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4F6D" w14:textId="77777777" w:rsidR="00625B48" w:rsidRDefault="00625B48">
      <w:pPr>
        <w:spacing w:line="500" w:lineRule="atLeast"/>
        <w:jc w:val="center"/>
        <w:divId w:val="1589076536"/>
        <w:rPr>
          <w:rFonts w:ascii="黑体" w:eastAsia="黑体" w:hAnsi="黑体"/>
          <w:sz w:val="36"/>
          <w:szCs w:val="36"/>
        </w:rPr>
      </w:pPr>
      <w:r>
        <w:rPr>
          <w:rFonts w:ascii="黑体" w:eastAsia="黑体" w:hAnsi="黑体" w:hint="eastAsia"/>
          <w:sz w:val="36"/>
          <w:szCs w:val="36"/>
        </w:rPr>
        <w:t>广东省揭阳市榕城区人民法院</w:t>
      </w:r>
    </w:p>
    <w:p w14:paraId="4698ECA0" w14:textId="77777777" w:rsidR="00625B48" w:rsidRDefault="00625B48">
      <w:pPr>
        <w:spacing w:line="500" w:lineRule="atLeast"/>
        <w:jc w:val="center"/>
        <w:divId w:val="4670951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BAA2C5" w14:textId="77777777" w:rsidR="00625B48" w:rsidRDefault="00625B48">
      <w:pPr>
        <w:spacing w:line="500" w:lineRule="atLeast"/>
        <w:jc w:val="right"/>
        <w:divId w:val="64428667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629</w:t>
      </w:r>
      <w:r>
        <w:rPr>
          <w:rFonts w:hint="eastAsia"/>
          <w:sz w:val="30"/>
          <w:szCs w:val="30"/>
        </w:rPr>
        <w:t>号</w:t>
      </w:r>
    </w:p>
    <w:p w14:paraId="5A0347F1" w14:textId="77777777" w:rsidR="00625B48" w:rsidRDefault="00625B48">
      <w:pPr>
        <w:spacing w:line="500" w:lineRule="atLeast"/>
        <w:ind w:firstLine="600"/>
        <w:divId w:val="1978801685"/>
        <w:rPr>
          <w:rFonts w:hint="eastAsia"/>
          <w:sz w:val="30"/>
          <w:szCs w:val="30"/>
        </w:rPr>
      </w:pPr>
      <w:r>
        <w:rPr>
          <w:rFonts w:hint="eastAsia"/>
          <w:sz w:val="30"/>
          <w:szCs w:val="30"/>
        </w:rPr>
        <w:t>公诉机关揭阳市榕城区人民检察院。</w:t>
      </w:r>
    </w:p>
    <w:p w14:paraId="4AEBC370" w14:textId="77777777" w:rsidR="00625B48" w:rsidRDefault="00625B48">
      <w:pPr>
        <w:spacing w:line="500" w:lineRule="atLeast"/>
        <w:ind w:firstLine="600"/>
        <w:divId w:val="219243666"/>
        <w:rPr>
          <w:rFonts w:hint="eastAsia"/>
          <w:sz w:val="30"/>
          <w:szCs w:val="30"/>
        </w:rPr>
      </w:pPr>
      <w:r>
        <w:rPr>
          <w:rFonts w:hint="eastAsia"/>
          <w:sz w:val="30"/>
          <w:szCs w:val="30"/>
        </w:rPr>
        <w:t>被告人孙克生，男，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日出生，公民身份号码</w:t>
      </w:r>
      <w:r>
        <w:rPr>
          <w:rFonts w:hint="eastAsia"/>
          <w:sz w:val="30"/>
          <w:szCs w:val="30"/>
        </w:rPr>
        <w:t>******************</w:t>
      </w:r>
      <w:r>
        <w:rPr>
          <w:rFonts w:hint="eastAsia"/>
          <w:sz w:val="30"/>
          <w:szCs w:val="30"/>
        </w:rPr>
        <w:t>，汉族，广东省揭阳市人，大学本科文化，原系揭阳空港经济区</w:t>
      </w:r>
      <w:r>
        <w:rPr>
          <w:rFonts w:hint="eastAsia"/>
          <w:sz w:val="30"/>
          <w:szCs w:val="30"/>
        </w:rPr>
        <w:t>**</w:t>
      </w:r>
      <w:r>
        <w:rPr>
          <w:rFonts w:hint="eastAsia"/>
          <w:sz w:val="30"/>
          <w:szCs w:val="30"/>
        </w:rPr>
        <w:t>街道党工委副书记、办事处主任，住揭阳市空港经济区</w:t>
      </w:r>
      <w:r>
        <w:rPr>
          <w:rFonts w:hint="eastAsia"/>
          <w:sz w:val="30"/>
          <w:szCs w:val="30"/>
        </w:rPr>
        <w:t>************************</w:t>
      </w:r>
      <w:r>
        <w:rPr>
          <w:rFonts w:hint="eastAsia"/>
          <w:sz w:val="30"/>
          <w:szCs w:val="30"/>
        </w:rPr>
        <w:t>。因本案于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日被逮捕。现押于揭阳市看守所。</w:t>
      </w:r>
    </w:p>
    <w:p w14:paraId="51B58630" w14:textId="77777777" w:rsidR="00625B48" w:rsidRDefault="00625B48">
      <w:pPr>
        <w:spacing w:line="500" w:lineRule="atLeast"/>
        <w:ind w:firstLine="600"/>
        <w:divId w:val="1838305956"/>
        <w:rPr>
          <w:rFonts w:hint="eastAsia"/>
          <w:sz w:val="30"/>
          <w:szCs w:val="30"/>
        </w:rPr>
      </w:pPr>
      <w:r>
        <w:rPr>
          <w:rFonts w:hint="eastAsia"/>
          <w:sz w:val="30"/>
          <w:szCs w:val="30"/>
        </w:rPr>
        <w:t>辩护人邱声群、许扬，广东冠法律师事务所律师、实习律师。</w:t>
      </w:r>
    </w:p>
    <w:p w14:paraId="3BE9CBDC" w14:textId="77777777" w:rsidR="00625B48" w:rsidRDefault="00625B48">
      <w:pPr>
        <w:spacing w:line="500" w:lineRule="atLeast"/>
        <w:ind w:firstLine="600"/>
        <w:divId w:val="202598183"/>
        <w:rPr>
          <w:rFonts w:hint="eastAsia"/>
          <w:sz w:val="30"/>
          <w:szCs w:val="30"/>
        </w:rPr>
      </w:pPr>
      <w:r>
        <w:rPr>
          <w:rFonts w:hint="eastAsia"/>
          <w:sz w:val="30"/>
          <w:szCs w:val="30"/>
        </w:rPr>
        <w:t>揭阳市榕城区人民检察院以揭榕检二部刑诉</w:t>
      </w:r>
      <w:r>
        <w:rPr>
          <w:rFonts w:hint="eastAsia"/>
          <w:sz w:val="30"/>
          <w:szCs w:val="30"/>
        </w:rPr>
        <w:t>[2020]Z538</w:t>
      </w:r>
      <w:r>
        <w:rPr>
          <w:rFonts w:hint="eastAsia"/>
          <w:sz w:val="30"/>
          <w:szCs w:val="30"/>
        </w:rPr>
        <w:t>号起诉书指控被告人孙克生犯受贿罪，于</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日向本院提起公诉。本院依法适用简易程序，组成合议庭，公开开庭审理了本案。揭阳市榕城区人民检察院指派检察员黄钢出庭支持公诉，被告人孙克生及其辩护人邱声群、许扬到庭参加诉讼。现已审理终结。</w:t>
      </w:r>
    </w:p>
    <w:p w14:paraId="133E8A65" w14:textId="77777777" w:rsidR="00625B48" w:rsidRDefault="00625B48">
      <w:pPr>
        <w:spacing w:line="500" w:lineRule="atLeast"/>
        <w:ind w:firstLine="600"/>
        <w:divId w:val="1622179601"/>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年，被告人孙克生利用担任揭阳空港经济区</w:t>
      </w:r>
      <w:r>
        <w:rPr>
          <w:rFonts w:hint="eastAsia"/>
          <w:sz w:val="30"/>
          <w:szCs w:val="30"/>
        </w:rPr>
        <w:t>**</w:t>
      </w:r>
      <w:r>
        <w:rPr>
          <w:rFonts w:hint="eastAsia"/>
          <w:sz w:val="30"/>
          <w:szCs w:val="30"/>
        </w:rPr>
        <w:t>街道党工委副书记、办事处主任的职务便利，接受时任揭阳空港经济区</w:t>
      </w:r>
      <w:r>
        <w:rPr>
          <w:rFonts w:hint="eastAsia"/>
          <w:sz w:val="30"/>
          <w:szCs w:val="30"/>
        </w:rPr>
        <w:t>**</w:t>
      </w:r>
      <w:r>
        <w:rPr>
          <w:rFonts w:hint="eastAsia"/>
          <w:sz w:val="30"/>
          <w:szCs w:val="30"/>
        </w:rPr>
        <w:t>街道</w:t>
      </w:r>
      <w:r>
        <w:rPr>
          <w:rFonts w:hint="eastAsia"/>
          <w:sz w:val="30"/>
          <w:szCs w:val="30"/>
        </w:rPr>
        <w:t>**</w:t>
      </w:r>
      <w:r>
        <w:rPr>
          <w:rFonts w:hint="eastAsia"/>
          <w:sz w:val="30"/>
          <w:szCs w:val="30"/>
        </w:rPr>
        <w:t>社区党总支书记、居委会主任、</w:t>
      </w:r>
      <w:r>
        <w:rPr>
          <w:rFonts w:hint="eastAsia"/>
          <w:sz w:val="30"/>
          <w:szCs w:val="30"/>
        </w:rPr>
        <w:t>**</w:t>
      </w:r>
      <w:r>
        <w:rPr>
          <w:rFonts w:hint="eastAsia"/>
          <w:sz w:val="30"/>
          <w:szCs w:val="30"/>
        </w:rPr>
        <w:t>经联社党支部书记、经联社主任黄淡真（已判刑）的请托，为</w:t>
      </w:r>
      <w:r>
        <w:rPr>
          <w:rFonts w:hint="eastAsia"/>
          <w:sz w:val="30"/>
          <w:szCs w:val="30"/>
        </w:rPr>
        <w:t>**</w:t>
      </w:r>
      <w:r>
        <w:rPr>
          <w:rFonts w:hint="eastAsia"/>
          <w:sz w:val="30"/>
          <w:szCs w:val="30"/>
        </w:rPr>
        <w:t>社区</w:t>
      </w:r>
      <w:r>
        <w:rPr>
          <w:rFonts w:hint="eastAsia"/>
          <w:sz w:val="30"/>
          <w:szCs w:val="30"/>
        </w:rPr>
        <w:t>**</w:t>
      </w:r>
      <w:r>
        <w:rPr>
          <w:rFonts w:hint="eastAsia"/>
          <w:sz w:val="30"/>
          <w:szCs w:val="30"/>
        </w:rPr>
        <w:t>经联社开发建设</w:t>
      </w:r>
      <w:r>
        <w:rPr>
          <w:rFonts w:hint="eastAsia"/>
          <w:sz w:val="30"/>
          <w:szCs w:val="30"/>
        </w:rPr>
        <w:t>**</w:t>
      </w:r>
      <w:r>
        <w:rPr>
          <w:rFonts w:hint="eastAsia"/>
          <w:sz w:val="30"/>
          <w:szCs w:val="30"/>
        </w:rPr>
        <w:t>花园二期项目提供帮助支持，于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月在其办公室收受黄淡真送的</w:t>
      </w:r>
      <w:r>
        <w:rPr>
          <w:rFonts w:hint="eastAsia"/>
          <w:sz w:val="30"/>
          <w:szCs w:val="30"/>
        </w:rPr>
        <w:t>**</w:t>
      </w:r>
      <w:r>
        <w:rPr>
          <w:rFonts w:hint="eastAsia"/>
          <w:sz w:val="30"/>
          <w:szCs w:val="30"/>
        </w:rPr>
        <w:t>花园一期</w:t>
      </w:r>
      <w:r>
        <w:rPr>
          <w:rFonts w:hint="eastAsia"/>
          <w:sz w:val="30"/>
          <w:szCs w:val="30"/>
        </w:rPr>
        <w:t>*</w:t>
      </w:r>
      <w:r>
        <w:rPr>
          <w:rFonts w:hint="eastAsia"/>
          <w:sz w:val="30"/>
          <w:szCs w:val="30"/>
        </w:rPr>
        <w:t>栋</w:t>
      </w:r>
      <w:r>
        <w:rPr>
          <w:rFonts w:hint="eastAsia"/>
          <w:sz w:val="30"/>
          <w:szCs w:val="30"/>
        </w:rPr>
        <w:t>***</w:t>
      </w:r>
      <w:r>
        <w:rPr>
          <w:rFonts w:hint="eastAsia"/>
          <w:sz w:val="30"/>
          <w:szCs w:val="30"/>
        </w:rPr>
        <w:t>号房产，市价为人民币</w:t>
      </w:r>
      <w:r>
        <w:rPr>
          <w:rFonts w:hint="eastAsia"/>
          <w:sz w:val="30"/>
          <w:szCs w:val="30"/>
        </w:rPr>
        <w:t>31.872</w:t>
      </w:r>
      <w:r>
        <w:rPr>
          <w:rFonts w:hint="eastAsia"/>
          <w:sz w:val="30"/>
          <w:szCs w:val="30"/>
        </w:rPr>
        <w:t>万元（其中购房款</w:t>
      </w:r>
      <w:r>
        <w:rPr>
          <w:rFonts w:hint="eastAsia"/>
          <w:sz w:val="30"/>
          <w:szCs w:val="30"/>
        </w:rPr>
        <w:t>28.672</w:t>
      </w:r>
      <w:r>
        <w:rPr>
          <w:rFonts w:hint="eastAsia"/>
          <w:sz w:val="30"/>
          <w:szCs w:val="30"/>
        </w:rPr>
        <w:t>万元、配套费</w:t>
      </w:r>
      <w:r>
        <w:rPr>
          <w:rFonts w:hint="eastAsia"/>
          <w:sz w:val="30"/>
          <w:szCs w:val="30"/>
        </w:rPr>
        <w:t>3.2</w:t>
      </w:r>
      <w:r>
        <w:rPr>
          <w:rFonts w:hint="eastAsia"/>
          <w:sz w:val="30"/>
          <w:szCs w:val="30"/>
        </w:rPr>
        <w:t>万元）。后经孙克生同意，黄淡真将上述房产更换为</w:t>
      </w:r>
      <w:r>
        <w:rPr>
          <w:rFonts w:hint="eastAsia"/>
          <w:sz w:val="30"/>
          <w:szCs w:val="30"/>
        </w:rPr>
        <w:t>*</w:t>
      </w:r>
      <w:r>
        <w:rPr>
          <w:rFonts w:hint="eastAsia"/>
          <w:sz w:val="30"/>
          <w:szCs w:val="30"/>
        </w:rPr>
        <w:t>栋</w:t>
      </w:r>
      <w:r>
        <w:rPr>
          <w:rFonts w:hint="eastAsia"/>
          <w:sz w:val="30"/>
          <w:szCs w:val="30"/>
        </w:rPr>
        <w:t>***</w:t>
      </w:r>
      <w:r>
        <w:rPr>
          <w:rFonts w:hint="eastAsia"/>
          <w:sz w:val="30"/>
          <w:szCs w:val="30"/>
        </w:rPr>
        <w:t>号房产送给孙克生。</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月，孙克生委托黄淡真将上述</w:t>
      </w:r>
      <w:r>
        <w:rPr>
          <w:rFonts w:hint="eastAsia"/>
          <w:sz w:val="30"/>
          <w:szCs w:val="30"/>
        </w:rPr>
        <w:t>*</w:t>
      </w:r>
      <w:r>
        <w:rPr>
          <w:rFonts w:hint="eastAsia"/>
          <w:sz w:val="30"/>
          <w:szCs w:val="30"/>
        </w:rPr>
        <w:t>栋</w:t>
      </w:r>
      <w:r>
        <w:rPr>
          <w:rFonts w:hint="eastAsia"/>
          <w:sz w:val="30"/>
          <w:szCs w:val="30"/>
        </w:rPr>
        <w:t>***</w:t>
      </w:r>
      <w:r>
        <w:rPr>
          <w:rFonts w:hint="eastAsia"/>
          <w:sz w:val="30"/>
          <w:szCs w:val="30"/>
        </w:rPr>
        <w:t>号房产以人民币</w:t>
      </w:r>
      <w:r>
        <w:rPr>
          <w:rFonts w:hint="eastAsia"/>
          <w:sz w:val="30"/>
          <w:szCs w:val="30"/>
        </w:rPr>
        <w:t>46</w:t>
      </w:r>
      <w:r>
        <w:rPr>
          <w:rFonts w:hint="eastAsia"/>
          <w:sz w:val="30"/>
          <w:szCs w:val="30"/>
        </w:rPr>
        <w:t>万元的价格出售。</w:t>
      </w:r>
    </w:p>
    <w:p w14:paraId="61500581" w14:textId="77777777" w:rsidR="00625B48" w:rsidRDefault="00625B48">
      <w:pPr>
        <w:spacing w:line="500" w:lineRule="atLeast"/>
        <w:ind w:firstLine="600"/>
        <w:divId w:val="1509521800"/>
        <w:rPr>
          <w:rFonts w:hint="eastAsia"/>
          <w:sz w:val="30"/>
          <w:szCs w:val="30"/>
        </w:rPr>
      </w:pPr>
      <w:r>
        <w:rPr>
          <w:rFonts w:hint="eastAsia"/>
          <w:sz w:val="30"/>
          <w:szCs w:val="30"/>
        </w:rPr>
        <w:lastRenderedPageBreak/>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日，孙克生在揭阳市纪委监委尚未对其进行谈话、讯问前，主动通过揭阳空港经济区纪委联系市纪委监委，如实交代其收受黄淡真送的</w:t>
      </w:r>
      <w:r>
        <w:rPr>
          <w:rFonts w:hint="eastAsia"/>
          <w:sz w:val="30"/>
          <w:szCs w:val="30"/>
        </w:rPr>
        <w:t>**</w:t>
      </w:r>
      <w:r>
        <w:rPr>
          <w:rFonts w:hint="eastAsia"/>
          <w:sz w:val="30"/>
          <w:szCs w:val="30"/>
        </w:rPr>
        <w:t>花园一期房产一套的犯罪行为。案发后，孙克生主动向揭阳市监察委员会退回全部受贿款项合计人民币</w:t>
      </w:r>
      <w:r>
        <w:rPr>
          <w:rFonts w:hint="eastAsia"/>
          <w:sz w:val="30"/>
          <w:szCs w:val="30"/>
        </w:rPr>
        <w:t>31.872</w:t>
      </w:r>
      <w:r>
        <w:rPr>
          <w:rFonts w:hint="eastAsia"/>
          <w:sz w:val="30"/>
          <w:szCs w:val="30"/>
        </w:rPr>
        <w:t>万元。</w:t>
      </w:r>
    </w:p>
    <w:p w14:paraId="55F00446" w14:textId="77777777" w:rsidR="00625B48" w:rsidRDefault="00625B48">
      <w:pPr>
        <w:spacing w:line="500" w:lineRule="atLeast"/>
        <w:ind w:firstLine="600"/>
        <w:divId w:val="116720278"/>
        <w:rPr>
          <w:rFonts w:hint="eastAsia"/>
          <w:sz w:val="30"/>
          <w:szCs w:val="30"/>
        </w:rPr>
      </w:pPr>
      <w:r>
        <w:rPr>
          <w:rFonts w:hint="eastAsia"/>
          <w:sz w:val="30"/>
          <w:szCs w:val="30"/>
        </w:rPr>
        <w:t>另查明，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日，被告人孙克生的妻子孙</w:t>
      </w:r>
      <w:r>
        <w:rPr>
          <w:rFonts w:hint="eastAsia"/>
          <w:sz w:val="30"/>
          <w:szCs w:val="30"/>
        </w:rPr>
        <w:t>**</w:t>
      </w:r>
      <w:r>
        <w:rPr>
          <w:rFonts w:hint="eastAsia"/>
          <w:sz w:val="30"/>
          <w:szCs w:val="30"/>
        </w:rPr>
        <w:t>主动向揭阳市监察委员会上缴孙克生犯罪所得孳息人民币</w:t>
      </w:r>
      <w:r>
        <w:rPr>
          <w:rFonts w:hint="eastAsia"/>
          <w:sz w:val="30"/>
          <w:szCs w:val="30"/>
        </w:rPr>
        <w:t>14.128</w:t>
      </w:r>
      <w:r>
        <w:rPr>
          <w:rFonts w:hint="eastAsia"/>
          <w:sz w:val="30"/>
          <w:szCs w:val="30"/>
        </w:rPr>
        <w:t>万元。</w:t>
      </w:r>
    </w:p>
    <w:p w14:paraId="73E0C62C" w14:textId="77777777" w:rsidR="00625B48" w:rsidRDefault="00625B48">
      <w:pPr>
        <w:spacing w:line="500" w:lineRule="atLeast"/>
        <w:ind w:firstLine="600"/>
        <w:divId w:val="1171287768"/>
        <w:rPr>
          <w:rFonts w:hint="eastAsia"/>
          <w:sz w:val="30"/>
          <w:szCs w:val="30"/>
        </w:rPr>
      </w:pPr>
      <w:r>
        <w:rPr>
          <w:rFonts w:hint="eastAsia"/>
          <w:sz w:val="30"/>
          <w:szCs w:val="30"/>
        </w:rPr>
        <w:t>上述事实，被告人孙克生在开庭审理过程中亦无异议，并有立案决定书，证人黄</w:t>
      </w:r>
      <w:r>
        <w:rPr>
          <w:rFonts w:hint="eastAsia"/>
          <w:sz w:val="30"/>
          <w:szCs w:val="30"/>
        </w:rPr>
        <w:t>**</w:t>
      </w:r>
      <w:r>
        <w:rPr>
          <w:rFonts w:hint="eastAsia"/>
          <w:sz w:val="30"/>
          <w:szCs w:val="30"/>
        </w:rPr>
        <w:t>、佘</w:t>
      </w:r>
      <w:r>
        <w:rPr>
          <w:rFonts w:hint="eastAsia"/>
          <w:sz w:val="30"/>
          <w:szCs w:val="30"/>
        </w:rPr>
        <w:t>**</w:t>
      </w:r>
      <w:r>
        <w:rPr>
          <w:rFonts w:hint="eastAsia"/>
          <w:sz w:val="30"/>
          <w:szCs w:val="30"/>
        </w:rPr>
        <w:t>等的证言，任职材料，集资房买卖协议书复印件，收款收据复印件，转让证明复印件，银行账户信息及流水，柜员机业务回执复印件，身份证复印件，日记账复印件，委托书复印件，工程预算书复印件，会议记录复印件，建设工程设计合同及小区图片，现金交款单，银行回单，揭阳市监察委员会情况说明，中共揭阳市纪律检查委员会处分决定，揭阳市监察委员会处分决定，同案人黄淡真的供述，到案经过证实材料，被告人孙克生的供述及其身份证实材料等证据证实，足以认定。</w:t>
      </w:r>
    </w:p>
    <w:p w14:paraId="111F7089" w14:textId="77777777" w:rsidR="00625B48" w:rsidRDefault="00625B48">
      <w:pPr>
        <w:spacing w:line="500" w:lineRule="atLeast"/>
        <w:ind w:firstLine="600"/>
        <w:divId w:val="139855512"/>
        <w:rPr>
          <w:rFonts w:hint="eastAsia"/>
          <w:sz w:val="30"/>
          <w:szCs w:val="30"/>
        </w:rPr>
      </w:pPr>
      <w:r>
        <w:rPr>
          <w:rFonts w:hint="eastAsia"/>
          <w:sz w:val="30"/>
          <w:szCs w:val="30"/>
        </w:rPr>
        <w:t>公诉机关认为，被告人孙克生的行为触犯了《中华人民共和国刑法》第三百八十五条之规定，应当以受贿罪追究其刑事责任。揭阳市监察委员会对被告人立案调查后，被告人主动交代办案机关尚未掌握的犯罪行为，是自首，可以从轻处罚；被告人在提起公诉前如实供述自己受贿的罪行、积极退赃，避免、减少损害结果的发生，可以从轻处罚；认罪认罚，可以从宽处理。建议判处被告人孙克生一年六个月以上二年以下有期徒刑</w:t>
      </w:r>
      <w:r>
        <w:rPr>
          <w:rFonts w:hint="eastAsia"/>
          <w:sz w:val="30"/>
          <w:szCs w:val="30"/>
        </w:rPr>
        <w:t>,</w:t>
      </w:r>
      <w:r>
        <w:rPr>
          <w:rFonts w:hint="eastAsia"/>
          <w:sz w:val="30"/>
          <w:szCs w:val="30"/>
        </w:rPr>
        <w:t>并处罚金。提请本院依法判处。</w:t>
      </w:r>
    </w:p>
    <w:p w14:paraId="7E2CF6A2" w14:textId="77777777" w:rsidR="00625B48" w:rsidRDefault="00625B48">
      <w:pPr>
        <w:spacing w:line="500" w:lineRule="atLeast"/>
        <w:ind w:firstLine="600"/>
        <w:divId w:val="216094089"/>
        <w:rPr>
          <w:rFonts w:hint="eastAsia"/>
          <w:sz w:val="30"/>
          <w:szCs w:val="30"/>
        </w:rPr>
      </w:pPr>
      <w:r>
        <w:rPr>
          <w:rFonts w:hint="eastAsia"/>
          <w:sz w:val="30"/>
          <w:szCs w:val="30"/>
        </w:rPr>
        <w:t>被告人孙克生自愿认罪认罚，且已签署了《认罪认罚具结书》。</w:t>
      </w:r>
    </w:p>
    <w:p w14:paraId="1DFE8DE7" w14:textId="77777777" w:rsidR="00625B48" w:rsidRDefault="00625B48">
      <w:pPr>
        <w:spacing w:line="500" w:lineRule="atLeast"/>
        <w:ind w:firstLine="600"/>
        <w:divId w:val="166137578"/>
        <w:rPr>
          <w:rFonts w:hint="eastAsia"/>
          <w:sz w:val="30"/>
          <w:szCs w:val="30"/>
        </w:rPr>
      </w:pPr>
      <w:r>
        <w:rPr>
          <w:rFonts w:hint="eastAsia"/>
          <w:sz w:val="30"/>
          <w:szCs w:val="30"/>
        </w:rPr>
        <w:t>辩护人当庭提交了被告人孙克生的妻子孙</w:t>
      </w:r>
      <w:r>
        <w:rPr>
          <w:rFonts w:hint="eastAsia"/>
          <w:sz w:val="30"/>
          <w:szCs w:val="30"/>
        </w:rPr>
        <w:t>**</w:t>
      </w:r>
      <w:r>
        <w:rPr>
          <w:rFonts w:hint="eastAsia"/>
          <w:sz w:val="30"/>
          <w:szCs w:val="30"/>
        </w:rPr>
        <w:t>向揭阳市监察委员会上缴被告人犯罪所得孳息的银行单据、</w:t>
      </w:r>
      <w:r>
        <w:rPr>
          <w:rFonts w:hint="eastAsia"/>
          <w:sz w:val="30"/>
          <w:szCs w:val="30"/>
        </w:rPr>
        <w:t>**</w:t>
      </w:r>
      <w:r>
        <w:rPr>
          <w:rFonts w:hint="eastAsia"/>
          <w:sz w:val="30"/>
          <w:szCs w:val="30"/>
        </w:rPr>
        <w:t>街道党工委出具的孙克生工作表现证明、缴纳本案罚金的票据。</w:t>
      </w:r>
    </w:p>
    <w:p w14:paraId="4996A3DE" w14:textId="77777777" w:rsidR="00625B48" w:rsidRDefault="00625B48">
      <w:pPr>
        <w:spacing w:line="500" w:lineRule="atLeast"/>
        <w:ind w:firstLine="600"/>
        <w:divId w:val="690490523"/>
        <w:rPr>
          <w:rFonts w:hint="eastAsia"/>
          <w:sz w:val="30"/>
          <w:szCs w:val="30"/>
        </w:rPr>
      </w:pPr>
      <w:r>
        <w:rPr>
          <w:rFonts w:hint="eastAsia"/>
          <w:sz w:val="30"/>
          <w:szCs w:val="30"/>
        </w:rPr>
        <w:t>本院认为，被告人孙克生身为国家工作人员，利用职务上的便利，非法收受他人财物，为他人谋取利益，其行为已构成受贿罪。公诉机关指控被告人所犯罪名成立，本院予以支持。鉴于被告人有自首情节，自愿认罪认罚，且案发后能积极退赃，避免、减少损害结果的发生，又能积极缴纳罚金，故依法可予减轻处罚。公诉机关的量刑建议合理，本院予以采纳。辩护人辩护称被告人有自首情节，自愿认罪认罚并缴纳罚金，积极退赃，避免、减少损害结果的发生，当庭自愿认罪认罚，有悔罪表现，请求对被告人从轻或减轻处罚的意见，经查理由成立，予以采纳；辩护人请求对被告人适用缓刑，不予采纳。被告人请求从轻处罚，予以采纳。依照《中华人民共和国刑法》第三百八十五条第一款，第三百八十六条，第三百八十三条第一款第（二）项、第三款，第六十七条第一款，第六十三条第一款，第六十四条，《中华人民共和国刑事诉讼法》第十五条，《最高人民法院关于处理自首和立功具体应用法律若干问题的解释》第一条，第三条，《最高人民法院、最高人民检察院关于办理贪污贿赂刑事案件适用法律若干问题的解释》第二条第一款，第十三条，第十八条，第十九条之规定，判决如下：</w:t>
      </w:r>
    </w:p>
    <w:p w14:paraId="33196A65" w14:textId="77777777" w:rsidR="00625B48" w:rsidRDefault="00625B48">
      <w:pPr>
        <w:spacing w:line="500" w:lineRule="atLeast"/>
        <w:ind w:firstLine="600"/>
        <w:divId w:val="716851607"/>
        <w:rPr>
          <w:rFonts w:hint="eastAsia"/>
          <w:sz w:val="30"/>
          <w:szCs w:val="30"/>
        </w:rPr>
      </w:pPr>
      <w:r>
        <w:rPr>
          <w:rFonts w:hint="eastAsia"/>
          <w:sz w:val="30"/>
          <w:szCs w:val="30"/>
        </w:rPr>
        <w:t>一、被告人孙克生犯受贿罪，判处有期徒刑一年六个月，并处罚金人民币十万元（已缴纳）。</w:t>
      </w:r>
    </w:p>
    <w:p w14:paraId="711369FF" w14:textId="77777777" w:rsidR="00625B48" w:rsidRDefault="00625B48">
      <w:pPr>
        <w:spacing w:line="500" w:lineRule="atLeast"/>
        <w:ind w:firstLine="600"/>
        <w:divId w:val="11818895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w:t>
      </w:r>
    </w:p>
    <w:p w14:paraId="10D65C84" w14:textId="77777777" w:rsidR="00625B48" w:rsidRDefault="00625B48">
      <w:pPr>
        <w:spacing w:line="500" w:lineRule="atLeast"/>
        <w:ind w:firstLine="600"/>
        <w:divId w:val="1057048158"/>
        <w:rPr>
          <w:rFonts w:hint="eastAsia"/>
          <w:sz w:val="30"/>
          <w:szCs w:val="30"/>
        </w:rPr>
      </w:pPr>
      <w:r>
        <w:rPr>
          <w:rFonts w:hint="eastAsia"/>
          <w:sz w:val="30"/>
          <w:szCs w:val="30"/>
        </w:rPr>
        <w:t>二、扣押在案的受贿涉案赃款人民币</w:t>
      </w:r>
      <w:r>
        <w:rPr>
          <w:rFonts w:hint="eastAsia"/>
          <w:sz w:val="30"/>
          <w:szCs w:val="30"/>
        </w:rPr>
        <w:t>31.872</w:t>
      </w:r>
      <w:r>
        <w:rPr>
          <w:rFonts w:hint="eastAsia"/>
          <w:sz w:val="30"/>
          <w:szCs w:val="30"/>
        </w:rPr>
        <w:t>万元及违法所得孳息人民币</w:t>
      </w:r>
      <w:r>
        <w:rPr>
          <w:rFonts w:hint="eastAsia"/>
          <w:sz w:val="30"/>
          <w:szCs w:val="30"/>
        </w:rPr>
        <w:t>14.128</w:t>
      </w:r>
      <w:r>
        <w:rPr>
          <w:rFonts w:hint="eastAsia"/>
          <w:sz w:val="30"/>
          <w:szCs w:val="30"/>
        </w:rPr>
        <w:t>万元</w:t>
      </w:r>
      <w:r>
        <w:rPr>
          <w:rFonts w:hint="eastAsia"/>
          <w:sz w:val="30"/>
          <w:szCs w:val="30"/>
        </w:rPr>
        <w:t>,</w:t>
      </w:r>
      <w:r>
        <w:rPr>
          <w:rFonts w:hint="eastAsia"/>
          <w:sz w:val="30"/>
          <w:szCs w:val="30"/>
        </w:rPr>
        <w:t>共计人民币</w:t>
      </w:r>
      <w:r>
        <w:rPr>
          <w:rFonts w:hint="eastAsia"/>
          <w:sz w:val="30"/>
          <w:szCs w:val="30"/>
        </w:rPr>
        <w:t>46</w:t>
      </w:r>
      <w:r>
        <w:rPr>
          <w:rFonts w:hint="eastAsia"/>
          <w:sz w:val="30"/>
          <w:szCs w:val="30"/>
        </w:rPr>
        <w:t>万元，予以没收，由扣押机关上缴国库。</w:t>
      </w:r>
    </w:p>
    <w:p w14:paraId="0AA7F79E" w14:textId="77777777" w:rsidR="00625B48" w:rsidRDefault="00625B48">
      <w:pPr>
        <w:spacing w:line="500" w:lineRule="atLeast"/>
        <w:ind w:firstLine="600"/>
        <w:divId w:val="43760167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8D31CB2" w14:textId="77777777" w:rsidR="00625B48" w:rsidRDefault="00625B48">
      <w:pPr>
        <w:spacing w:line="500" w:lineRule="atLeast"/>
        <w:jc w:val="right"/>
        <w:divId w:val="294261659"/>
        <w:rPr>
          <w:rFonts w:hint="eastAsia"/>
          <w:sz w:val="30"/>
          <w:szCs w:val="30"/>
        </w:rPr>
      </w:pPr>
      <w:r>
        <w:rPr>
          <w:rFonts w:hint="eastAsia"/>
          <w:sz w:val="30"/>
          <w:szCs w:val="30"/>
        </w:rPr>
        <w:t>审　判　长　　刘福森</w:t>
      </w:r>
    </w:p>
    <w:p w14:paraId="0600D0A1" w14:textId="77777777" w:rsidR="00625B48" w:rsidRDefault="00625B48">
      <w:pPr>
        <w:spacing w:line="500" w:lineRule="atLeast"/>
        <w:jc w:val="right"/>
        <w:divId w:val="745299602"/>
        <w:rPr>
          <w:rFonts w:hint="eastAsia"/>
          <w:sz w:val="30"/>
          <w:szCs w:val="30"/>
        </w:rPr>
      </w:pPr>
      <w:r>
        <w:rPr>
          <w:rFonts w:hint="eastAsia"/>
          <w:sz w:val="30"/>
          <w:szCs w:val="30"/>
        </w:rPr>
        <w:t>人民陪审员　　林　华</w:t>
      </w:r>
    </w:p>
    <w:p w14:paraId="68505C8B" w14:textId="77777777" w:rsidR="00625B48" w:rsidRDefault="00625B48">
      <w:pPr>
        <w:spacing w:line="500" w:lineRule="atLeast"/>
        <w:jc w:val="right"/>
        <w:divId w:val="1026295665"/>
        <w:rPr>
          <w:rFonts w:hint="eastAsia"/>
          <w:sz w:val="30"/>
          <w:szCs w:val="30"/>
        </w:rPr>
      </w:pPr>
      <w:r>
        <w:rPr>
          <w:rFonts w:hint="eastAsia"/>
          <w:sz w:val="30"/>
          <w:szCs w:val="30"/>
        </w:rPr>
        <w:t>人民陪审员　　黄逊枫</w:t>
      </w:r>
    </w:p>
    <w:p w14:paraId="6DFB3934" w14:textId="77777777" w:rsidR="00625B48" w:rsidRDefault="00625B48">
      <w:pPr>
        <w:spacing w:line="500" w:lineRule="atLeast"/>
        <w:jc w:val="right"/>
        <w:divId w:val="1992713947"/>
        <w:rPr>
          <w:rFonts w:hint="eastAsia"/>
          <w:sz w:val="30"/>
          <w:szCs w:val="30"/>
        </w:rPr>
      </w:pPr>
      <w:r>
        <w:rPr>
          <w:rFonts w:hint="eastAsia"/>
          <w:sz w:val="30"/>
          <w:szCs w:val="30"/>
        </w:rPr>
        <w:t>二〇二〇年十月二十一日</w:t>
      </w:r>
    </w:p>
    <w:p w14:paraId="59CE71A1" w14:textId="77777777" w:rsidR="00625B48" w:rsidRDefault="00625B48">
      <w:pPr>
        <w:spacing w:line="500" w:lineRule="atLeast"/>
        <w:jc w:val="right"/>
        <w:divId w:val="1993752191"/>
        <w:rPr>
          <w:rFonts w:hint="eastAsia"/>
          <w:sz w:val="30"/>
          <w:szCs w:val="30"/>
        </w:rPr>
      </w:pPr>
      <w:r>
        <w:rPr>
          <w:rFonts w:hint="eastAsia"/>
          <w:sz w:val="30"/>
          <w:szCs w:val="30"/>
        </w:rPr>
        <w:t>法官　助理　　曾　琳</w:t>
      </w:r>
    </w:p>
    <w:p w14:paraId="5FEA2380" w14:textId="77777777" w:rsidR="00625B48" w:rsidRDefault="00625B48">
      <w:pPr>
        <w:spacing w:line="500" w:lineRule="atLeast"/>
        <w:jc w:val="right"/>
        <w:divId w:val="593318935"/>
        <w:rPr>
          <w:rFonts w:hint="eastAsia"/>
          <w:sz w:val="30"/>
          <w:szCs w:val="30"/>
        </w:rPr>
      </w:pPr>
      <w:r>
        <w:rPr>
          <w:rFonts w:hint="eastAsia"/>
          <w:sz w:val="30"/>
          <w:szCs w:val="30"/>
        </w:rPr>
        <w:t>书　记　员　　许扬琦</w:t>
      </w:r>
    </w:p>
    <w:p w14:paraId="3460C290" w14:textId="77777777" w:rsidR="00625B48" w:rsidRDefault="00625B48">
      <w:pPr>
        <w:spacing w:line="500" w:lineRule="atLeast"/>
        <w:ind w:firstLine="600"/>
        <w:divId w:val="453325481"/>
        <w:rPr>
          <w:rFonts w:hint="eastAsia"/>
          <w:sz w:val="30"/>
          <w:szCs w:val="30"/>
        </w:rPr>
      </w:pPr>
      <w:r>
        <w:rPr>
          <w:rFonts w:hint="eastAsia"/>
          <w:sz w:val="30"/>
          <w:szCs w:val="30"/>
        </w:rPr>
        <w:t>附相关法律条文：</w:t>
      </w:r>
    </w:p>
    <w:p w14:paraId="7F14D8B6" w14:textId="77777777" w:rsidR="00625B48" w:rsidRDefault="00625B48">
      <w:pPr>
        <w:spacing w:line="500" w:lineRule="atLeast"/>
        <w:ind w:firstLine="600"/>
        <w:divId w:val="598493477"/>
        <w:rPr>
          <w:rFonts w:hint="eastAsia"/>
          <w:sz w:val="30"/>
          <w:szCs w:val="30"/>
        </w:rPr>
      </w:pPr>
      <w:r>
        <w:rPr>
          <w:rFonts w:hint="eastAsia"/>
          <w:sz w:val="30"/>
          <w:szCs w:val="30"/>
        </w:rPr>
        <w:t>《中华人民共和国刑法》</w:t>
      </w:r>
    </w:p>
    <w:p w14:paraId="5DCACC7B" w14:textId="77777777" w:rsidR="00625B48" w:rsidRDefault="00625B48">
      <w:pPr>
        <w:spacing w:line="500" w:lineRule="atLeast"/>
        <w:ind w:firstLine="600"/>
        <w:divId w:val="996955519"/>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48136905" w14:textId="77777777" w:rsidR="00625B48" w:rsidRDefault="00625B48">
      <w:pPr>
        <w:spacing w:line="500" w:lineRule="atLeast"/>
        <w:ind w:firstLine="600"/>
        <w:divId w:val="60445804"/>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2BB0B298" w14:textId="77777777" w:rsidR="00625B48" w:rsidRDefault="00625B48">
      <w:pPr>
        <w:spacing w:line="500" w:lineRule="atLeast"/>
        <w:ind w:firstLine="600"/>
        <w:divId w:val="122526301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4C03987" w14:textId="77777777" w:rsidR="00625B48" w:rsidRDefault="00625B48">
      <w:pPr>
        <w:spacing w:line="500" w:lineRule="atLeast"/>
        <w:ind w:firstLine="600"/>
        <w:divId w:val="12604802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D6BAE62" w14:textId="77777777" w:rsidR="00625B48" w:rsidRDefault="00625B48">
      <w:pPr>
        <w:spacing w:line="500" w:lineRule="atLeast"/>
        <w:ind w:firstLine="600"/>
        <w:divId w:val="12529299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0DC43D" w14:textId="77777777" w:rsidR="00625B48" w:rsidRDefault="00625B48">
      <w:pPr>
        <w:spacing w:line="500" w:lineRule="atLeast"/>
        <w:ind w:firstLine="600"/>
        <w:divId w:val="1775517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62E1B73" w14:textId="77777777" w:rsidR="00625B48" w:rsidRDefault="00625B48">
      <w:pPr>
        <w:spacing w:line="500" w:lineRule="atLeast"/>
        <w:ind w:firstLine="600"/>
        <w:divId w:val="249779394"/>
        <w:rPr>
          <w:rFonts w:hint="eastAsia"/>
          <w:sz w:val="30"/>
          <w:szCs w:val="30"/>
        </w:rPr>
      </w:pPr>
      <w:r>
        <w:rPr>
          <w:rFonts w:hint="eastAsia"/>
          <w:sz w:val="30"/>
          <w:szCs w:val="30"/>
        </w:rPr>
        <w:t>第三百八十三条对犯贪污罪的，根据情节轻重，分别依照下列规定处罚：</w:t>
      </w:r>
    </w:p>
    <w:p w14:paraId="51DFC299" w14:textId="77777777" w:rsidR="00625B48" w:rsidRDefault="00625B48">
      <w:pPr>
        <w:spacing w:line="500" w:lineRule="atLeast"/>
        <w:ind w:firstLine="600"/>
        <w:divId w:val="11545621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0394DCA" w14:textId="77777777" w:rsidR="00625B48" w:rsidRDefault="00625B48">
      <w:pPr>
        <w:spacing w:line="500" w:lineRule="atLeast"/>
        <w:ind w:firstLine="600"/>
        <w:divId w:val="4328214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169E892" w14:textId="77777777" w:rsidR="00625B48" w:rsidRDefault="00625B48">
      <w:pPr>
        <w:spacing w:line="500" w:lineRule="atLeast"/>
        <w:ind w:firstLine="600"/>
        <w:divId w:val="12362110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70BE6A1" w14:textId="77777777" w:rsidR="00625B48" w:rsidRDefault="00625B48">
      <w:pPr>
        <w:spacing w:line="500" w:lineRule="atLeast"/>
        <w:ind w:firstLine="600"/>
        <w:divId w:val="421491174"/>
        <w:rPr>
          <w:rFonts w:hint="eastAsia"/>
          <w:sz w:val="30"/>
          <w:szCs w:val="30"/>
        </w:rPr>
      </w:pPr>
      <w:r>
        <w:rPr>
          <w:rFonts w:hint="eastAsia"/>
          <w:sz w:val="30"/>
          <w:szCs w:val="30"/>
        </w:rPr>
        <w:t>对多次贪污未经处理的，按照累计贪污数额处罚。</w:t>
      </w:r>
    </w:p>
    <w:p w14:paraId="7E9B942A" w14:textId="77777777" w:rsidR="00625B48" w:rsidRDefault="00625B48">
      <w:pPr>
        <w:spacing w:line="500" w:lineRule="atLeast"/>
        <w:ind w:firstLine="600"/>
        <w:divId w:val="6730709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1900738" w14:textId="77777777" w:rsidR="00625B48" w:rsidRDefault="00625B48">
      <w:pPr>
        <w:spacing w:line="500" w:lineRule="atLeast"/>
        <w:ind w:firstLine="600"/>
        <w:divId w:val="14975282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D71C1D6" w14:textId="77777777" w:rsidR="00625B48" w:rsidRDefault="00625B48">
      <w:pPr>
        <w:spacing w:line="500" w:lineRule="atLeast"/>
        <w:ind w:firstLine="600"/>
        <w:divId w:val="3427538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0262E6C" w14:textId="77777777" w:rsidR="00625B48" w:rsidRDefault="00625B48">
      <w:pPr>
        <w:spacing w:line="500" w:lineRule="atLeast"/>
        <w:ind w:firstLine="600"/>
        <w:divId w:val="2048338387"/>
        <w:rPr>
          <w:rFonts w:hint="eastAsia"/>
          <w:sz w:val="30"/>
          <w:szCs w:val="30"/>
        </w:rPr>
      </w:pPr>
      <w:r>
        <w:rPr>
          <w:rFonts w:hint="eastAsia"/>
          <w:sz w:val="30"/>
          <w:szCs w:val="30"/>
        </w:rPr>
        <w:t>国家工作人员在经济往来中，违反国家规定，收受各种名义的回扣、手续费，归个人所有的，以受贿论处。</w:t>
      </w:r>
    </w:p>
    <w:p w14:paraId="23CFAC7E" w14:textId="77777777" w:rsidR="00625B48" w:rsidRDefault="00625B48">
      <w:pPr>
        <w:spacing w:line="500" w:lineRule="atLeast"/>
        <w:ind w:firstLine="600"/>
        <w:divId w:val="47804098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1192DA5" w14:textId="77777777" w:rsidR="00625B48" w:rsidRDefault="00625B48">
      <w:pPr>
        <w:spacing w:line="500" w:lineRule="atLeast"/>
        <w:ind w:firstLine="600"/>
        <w:divId w:val="647708572"/>
        <w:rPr>
          <w:rFonts w:hint="eastAsia"/>
          <w:sz w:val="30"/>
          <w:szCs w:val="30"/>
        </w:rPr>
      </w:pPr>
      <w:r>
        <w:rPr>
          <w:rFonts w:hint="eastAsia"/>
          <w:sz w:val="30"/>
          <w:szCs w:val="30"/>
        </w:rPr>
        <w:t>《中华人民共和国刑事诉讼法》</w:t>
      </w:r>
    </w:p>
    <w:p w14:paraId="6DF904E8" w14:textId="77777777" w:rsidR="00625B48" w:rsidRDefault="00625B48">
      <w:pPr>
        <w:spacing w:line="500" w:lineRule="atLeast"/>
        <w:ind w:firstLine="600"/>
        <w:divId w:val="1558588302"/>
        <w:rPr>
          <w:rFonts w:hint="eastAsia"/>
          <w:sz w:val="30"/>
          <w:szCs w:val="30"/>
        </w:rPr>
      </w:pPr>
      <w:r>
        <w:rPr>
          <w:rFonts w:hint="eastAsia"/>
          <w:sz w:val="30"/>
          <w:szCs w:val="30"/>
        </w:rPr>
        <w:t>犯罪嫌疑人、被告人自愿如实供述自己的罪行，承认指控的犯罪事实，愿意接受处罚的，可以依法从宽处理。</w:t>
      </w:r>
    </w:p>
    <w:p w14:paraId="053E1CC4" w14:textId="77777777" w:rsidR="00625B48" w:rsidRDefault="00625B48">
      <w:pPr>
        <w:spacing w:line="500" w:lineRule="atLeast"/>
        <w:ind w:firstLine="600"/>
        <w:divId w:val="1936984851"/>
        <w:rPr>
          <w:rFonts w:hint="eastAsia"/>
          <w:sz w:val="30"/>
          <w:szCs w:val="30"/>
        </w:rPr>
      </w:pPr>
      <w:r>
        <w:rPr>
          <w:rFonts w:hint="eastAsia"/>
          <w:sz w:val="30"/>
          <w:szCs w:val="30"/>
        </w:rPr>
        <w:t>《最高人民法院关于处理自首和立功具体应用法律若干问题的解释》</w:t>
      </w:r>
    </w:p>
    <w:p w14:paraId="3AE22EA5" w14:textId="77777777" w:rsidR="00625B48" w:rsidRDefault="00625B48">
      <w:pPr>
        <w:spacing w:line="500" w:lineRule="atLeast"/>
        <w:ind w:firstLine="600"/>
        <w:divId w:val="1454134090"/>
        <w:rPr>
          <w:rFonts w:hint="eastAsia"/>
          <w:sz w:val="30"/>
          <w:szCs w:val="30"/>
        </w:rPr>
      </w:pPr>
      <w:r>
        <w:rPr>
          <w:rFonts w:hint="eastAsia"/>
          <w:sz w:val="30"/>
          <w:szCs w:val="30"/>
        </w:rPr>
        <w:t>第一条根据刑法第六十七条第一款的规定，犯罪以后自动投案，如实供述自己的罪行的，是自首。</w:t>
      </w:r>
    </w:p>
    <w:p w14:paraId="12244690" w14:textId="77777777" w:rsidR="00625B48" w:rsidRDefault="00625B48">
      <w:pPr>
        <w:spacing w:line="500" w:lineRule="atLeast"/>
        <w:ind w:firstLine="600"/>
        <w:divId w:val="148592786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4B3B4E4" w14:textId="77777777" w:rsidR="00625B48" w:rsidRDefault="00625B48">
      <w:pPr>
        <w:spacing w:line="500" w:lineRule="atLeast"/>
        <w:ind w:firstLine="600"/>
        <w:divId w:val="184478389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D2F599B" w14:textId="77777777" w:rsidR="00625B48" w:rsidRDefault="00625B48">
      <w:pPr>
        <w:spacing w:line="500" w:lineRule="atLeast"/>
        <w:ind w:firstLine="600"/>
        <w:divId w:val="53800745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C8D73CA" w14:textId="77777777" w:rsidR="00625B48" w:rsidRDefault="00625B48">
      <w:pPr>
        <w:spacing w:line="500" w:lineRule="atLeast"/>
        <w:ind w:firstLine="600"/>
        <w:divId w:val="571044100"/>
        <w:rPr>
          <w:rFonts w:hint="eastAsia"/>
          <w:sz w:val="30"/>
          <w:szCs w:val="30"/>
        </w:rPr>
      </w:pPr>
      <w:r>
        <w:rPr>
          <w:rFonts w:hint="eastAsia"/>
          <w:sz w:val="30"/>
          <w:szCs w:val="30"/>
        </w:rPr>
        <w:t>犯罪嫌疑人自动投案后又逃跑的，不能认定为自首。</w:t>
      </w:r>
    </w:p>
    <w:p w14:paraId="499FD61D" w14:textId="77777777" w:rsidR="00625B48" w:rsidRDefault="00625B48">
      <w:pPr>
        <w:spacing w:line="500" w:lineRule="atLeast"/>
        <w:ind w:firstLine="600"/>
        <w:divId w:val="1304505379"/>
        <w:rPr>
          <w:rFonts w:hint="eastAsia"/>
          <w:sz w:val="30"/>
          <w:szCs w:val="30"/>
        </w:rPr>
      </w:pPr>
      <w:r>
        <w:rPr>
          <w:rFonts w:hint="eastAsia"/>
          <w:sz w:val="30"/>
          <w:szCs w:val="30"/>
        </w:rPr>
        <w:t>（二）如实供述自己的罪行，是指犯罪嫌疑人自动投案后，如实交代自己的主要犯罪事实。</w:t>
      </w:r>
    </w:p>
    <w:p w14:paraId="13E5E630" w14:textId="77777777" w:rsidR="00625B48" w:rsidRDefault="00625B48">
      <w:pPr>
        <w:spacing w:line="500" w:lineRule="atLeast"/>
        <w:ind w:firstLine="600"/>
        <w:divId w:val="1061443786"/>
        <w:rPr>
          <w:rFonts w:hint="eastAsia"/>
          <w:sz w:val="30"/>
          <w:szCs w:val="30"/>
        </w:rPr>
      </w:pPr>
      <w:r>
        <w:rPr>
          <w:rFonts w:hint="eastAsia"/>
          <w:sz w:val="30"/>
          <w:szCs w:val="30"/>
        </w:rPr>
        <w:t>犯有数罪的犯罪嫌疑人仅如实供述所犯数罪中部分犯罪的，只对如实供述部分犯罪的行为，认定为自首。</w:t>
      </w:r>
    </w:p>
    <w:p w14:paraId="75BC7622" w14:textId="77777777" w:rsidR="00625B48" w:rsidRDefault="00625B48">
      <w:pPr>
        <w:spacing w:line="500" w:lineRule="atLeast"/>
        <w:ind w:firstLine="600"/>
        <w:divId w:val="1534919618"/>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5A0CE71E" w14:textId="77777777" w:rsidR="00625B48" w:rsidRDefault="00625B48">
      <w:pPr>
        <w:spacing w:line="500" w:lineRule="atLeast"/>
        <w:ind w:firstLine="600"/>
        <w:divId w:val="108299590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C0B51F9" w14:textId="77777777" w:rsidR="00625B48" w:rsidRDefault="00625B48">
      <w:pPr>
        <w:spacing w:line="500" w:lineRule="atLeast"/>
        <w:ind w:firstLine="600"/>
        <w:divId w:val="1538618866"/>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1954A2C3" w14:textId="77777777" w:rsidR="00625B48" w:rsidRDefault="00625B48">
      <w:pPr>
        <w:spacing w:line="500" w:lineRule="atLeast"/>
        <w:ind w:firstLine="600"/>
        <w:divId w:val="2047487388"/>
        <w:rPr>
          <w:rFonts w:hint="eastAsia"/>
          <w:sz w:val="30"/>
          <w:szCs w:val="30"/>
        </w:rPr>
      </w:pPr>
      <w:r>
        <w:rPr>
          <w:rFonts w:hint="eastAsia"/>
          <w:sz w:val="30"/>
          <w:szCs w:val="30"/>
        </w:rPr>
        <w:t>《最高人民法院、最高人民检察院关于办理贪污贿赂刑事案件适用法律若干问题的解释》</w:t>
      </w:r>
    </w:p>
    <w:p w14:paraId="5EF4DC7E" w14:textId="77777777" w:rsidR="00625B48" w:rsidRDefault="00625B48">
      <w:pPr>
        <w:spacing w:line="500" w:lineRule="atLeast"/>
        <w:ind w:firstLine="600"/>
        <w:divId w:val="161358469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2BBBCD0" w14:textId="77777777" w:rsidR="00625B48" w:rsidRDefault="00625B48">
      <w:pPr>
        <w:spacing w:line="500" w:lineRule="atLeast"/>
        <w:ind w:firstLine="600"/>
        <w:divId w:val="27421526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7477F1C" w14:textId="77777777" w:rsidR="00625B48" w:rsidRDefault="00625B48">
      <w:pPr>
        <w:spacing w:line="500" w:lineRule="atLeast"/>
        <w:ind w:firstLine="600"/>
        <w:divId w:val="158322043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CE41F46" w14:textId="77777777" w:rsidR="00625B48" w:rsidRDefault="00625B48">
      <w:pPr>
        <w:spacing w:line="500" w:lineRule="atLeast"/>
        <w:ind w:firstLine="600"/>
        <w:divId w:val="1967849705"/>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5690B2EB" w14:textId="77777777" w:rsidR="00625B48" w:rsidRDefault="00625B48">
      <w:pPr>
        <w:spacing w:line="500" w:lineRule="atLeast"/>
        <w:ind w:firstLine="600"/>
        <w:divId w:val="49498768"/>
        <w:rPr>
          <w:rFonts w:hint="eastAsia"/>
          <w:sz w:val="30"/>
          <w:szCs w:val="30"/>
        </w:rPr>
      </w:pPr>
      <w:r>
        <w:rPr>
          <w:rFonts w:hint="eastAsia"/>
          <w:sz w:val="30"/>
          <w:szCs w:val="30"/>
        </w:rPr>
        <w:t>（一）实际或者承诺为他人谋取利益的；</w:t>
      </w:r>
    </w:p>
    <w:p w14:paraId="082CD032" w14:textId="77777777" w:rsidR="00625B48" w:rsidRDefault="00625B48">
      <w:pPr>
        <w:spacing w:line="500" w:lineRule="atLeast"/>
        <w:ind w:firstLine="600"/>
        <w:divId w:val="601568855"/>
        <w:rPr>
          <w:rFonts w:hint="eastAsia"/>
          <w:sz w:val="30"/>
          <w:szCs w:val="30"/>
        </w:rPr>
      </w:pPr>
      <w:r>
        <w:rPr>
          <w:rFonts w:hint="eastAsia"/>
          <w:sz w:val="30"/>
          <w:szCs w:val="30"/>
        </w:rPr>
        <w:t>（二）明知他人有具体请托事项的；</w:t>
      </w:r>
    </w:p>
    <w:p w14:paraId="3A3BB414" w14:textId="77777777" w:rsidR="00625B48" w:rsidRDefault="00625B48">
      <w:pPr>
        <w:spacing w:line="500" w:lineRule="atLeast"/>
        <w:ind w:firstLine="600"/>
        <w:divId w:val="1041784085"/>
        <w:rPr>
          <w:rFonts w:hint="eastAsia"/>
          <w:sz w:val="30"/>
          <w:szCs w:val="30"/>
        </w:rPr>
      </w:pPr>
      <w:r>
        <w:rPr>
          <w:rFonts w:hint="eastAsia"/>
          <w:sz w:val="30"/>
          <w:szCs w:val="30"/>
        </w:rPr>
        <w:t>（三）履职时未被请托，但事后基于该履职事由收受他人财物的。</w:t>
      </w:r>
    </w:p>
    <w:p w14:paraId="1F7839A9" w14:textId="77777777" w:rsidR="00625B48" w:rsidRDefault="00625B48">
      <w:pPr>
        <w:spacing w:line="500" w:lineRule="atLeast"/>
        <w:ind w:firstLine="600"/>
        <w:divId w:val="73362514"/>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6248CC6D" w14:textId="77777777" w:rsidR="00625B48" w:rsidRDefault="00625B48">
      <w:pPr>
        <w:spacing w:line="500" w:lineRule="atLeast"/>
        <w:ind w:firstLine="600"/>
        <w:divId w:val="80303696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D76F1B" w14:textId="77777777" w:rsidR="00625B48" w:rsidRDefault="00625B48">
      <w:pPr>
        <w:spacing w:line="500" w:lineRule="atLeast"/>
        <w:ind w:firstLine="600"/>
        <w:divId w:val="2926029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FFE8" w14:textId="77777777" w:rsidR="006864C6" w:rsidRDefault="006864C6" w:rsidP="006864C6">
      <w:pPr>
        <w:rPr>
          <w:rFonts w:hint="eastAsia"/>
        </w:rPr>
      </w:pPr>
      <w:r>
        <w:separator/>
      </w:r>
    </w:p>
  </w:endnote>
  <w:endnote w:type="continuationSeparator" w:id="0">
    <w:p w14:paraId="39294089" w14:textId="77777777" w:rsidR="006864C6" w:rsidRDefault="006864C6" w:rsidP="006864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5BC5" w14:textId="77777777" w:rsidR="006864C6" w:rsidRDefault="006864C6" w:rsidP="006864C6">
      <w:pPr>
        <w:rPr>
          <w:rFonts w:hint="eastAsia"/>
        </w:rPr>
      </w:pPr>
      <w:r>
        <w:separator/>
      </w:r>
    </w:p>
  </w:footnote>
  <w:footnote w:type="continuationSeparator" w:id="0">
    <w:p w14:paraId="158648A7" w14:textId="77777777" w:rsidR="006864C6" w:rsidRDefault="006864C6" w:rsidP="006864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64C6"/>
    <w:rsid w:val="00625B48"/>
    <w:rsid w:val="006864C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8F6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64C6"/>
    <w:pPr>
      <w:tabs>
        <w:tab w:val="center" w:pos="4153"/>
        <w:tab w:val="right" w:pos="8306"/>
      </w:tabs>
      <w:snapToGrid w:val="0"/>
      <w:jc w:val="center"/>
    </w:pPr>
    <w:rPr>
      <w:sz w:val="18"/>
      <w:szCs w:val="18"/>
    </w:rPr>
  </w:style>
  <w:style w:type="character" w:customStyle="1" w:styleId="a4">
    <w:name w:val="页眉 字符"/>
    <w:basedOn w:val="a0"/>
    <w:link w:val="a3"/>
    <w:uiPriority w:val="99"/>
    <w:rsid w:val="006864C6"/>
    <w:rPr>
      <w:rFonts w:ascii="宋体" w:eastAsia="宋体" w:hAnsi="宋体" w:cs="宋体"/>
      <w:sz w:val="18"/>
      <w:szCs w:val="18"/>
    </w:rPr>
  </w:style>
  <w:style w:type="paragraph" w:styleId="a5">
    <w:name w:val="footer"/>
    <w:basedOn w:val="a"/>
    <w:link w:val="a6"/>
    <w:uiPriority w:val="99"/>
    <w:unhideWhenUsed/>
    <w:rsid w:val="006864C6"/>
    <w:pPr>
      <w:tabs>
        <w:tab w:val="center" w:pos="4153"/>
        <w:tab w:val="right" w:pos="8306"/>
      </w:tabs>
      <w:snapToGrid w:val="0"/>
    </w:pPr>
    <w:rPr>
      <w:sz w:val="18"/>
      <w:szCs w:val="18"/>
    </w:rPr>
  </w:style>
  <w:style w:type="character" w:customStyle="1" w:styleId="a6">
    <w:name w:val="页脚 字符"/>
    <w:basedOn w:val="a0"/>
    <w:link w:val="a5"/>
    <w:uiPriority w:val="99"/>
    <w:rsid w:val="006864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0299">
      <w:marLeft w:val="0"/>
      <w:marRight w:val="0"/>
      <w:marTop w:val="10"/>
      <w:marBottom w:val="10"/>
      <w:divBdr>
        <w:top w:val="none" w:sz="0" w:space="0" w:color="auto"/>
        <w:left w:val="none" w:sz="0" w:space="0" w:color="auto"/>
        <w:bottom w:val="none" w:sz="0" w:space="0" w:color="auto"/>
        <w:right w:val="none" w:sz="0" w:space="0" w:color="auto"/>
      </w:divBdr>
    </w:div>
    <w:div w:id="49498768">
      <w:marLeft w:val="0"/>
      <w:marRight w:val="0"/>
      <w:marTop w:val="10"/>
      <w:marBottom w:val="10"/>
      <w:divBdr>
        <w:top w:val="none" w:sz="0" w:space="0" w:color="auto"/>
        <w:left w:val="none" w:sz="0" w:space="0" w:color="auto"/>
        <w:bottom w:val="none" w:sz="0" w:space="0" w:color="auto"/>
        <w:right w:val="none" w:sz="0" w:space="0" w:color="auto"/>
      </w:divBdr>
    </w:div>
    <w:div w:id="60445804">
      <w:marLeft w:val="0"/>
      <w:marRight w:val="0"/>
      <w:marTop w:val="10"/>
      <w:marBottom w:val="10"/>
      <w:divBdr>
        <w:top w:val="none" w:sz="0" w:space="0" w:color="auto"/>
        <w:left w:val="none" w:sz="0" w:space="0" w:color="auto"/>
        <w:bottom w:val="none" w:sz="0" w:space="0" w:color="auto"/>
        <w:right w:val="none" w:sz="0" w:space="0" w:color="auto"/>
      </w:divBdr>
    </w:div>
    <w:div w:id="73362514">
      <w:marLeft w:val="0"/>
      <w:marRight w:val="0"/>
      <w:marTop w:val="10"/>
      <w:marBottom w:val="10"/>
      <w:divBdr>
        <w:top w:val="none" w:sz="0" w:space="0" w:color="auto"/>
        <w:left w:val="none" w:sz="0" w:space="0" w:color="auto"/>
        <w:bottom w:val="none" w:sz="0" w:space="0" w:color="auto"/>
        <w:right w:val="none" w:sz="0" w:space="0" w:color="auto"/>
      </w:divBdr>
    </w:div>
    <w:div w:id="116720278">
      <w:marLeft w:val="0"/>
      <w:marRight w:val="0"/>
      <w:marTop w:val="10"/>
      <w:marBottom w:val="10"/>
      <w:divBdr>
        <w:top w:val="none" w:sz="0" w:space="0" w:color="auto"/>
        <w:left w:val="none" w:sz="0" w:space="0" w:color="auto"/>
        <w:bottom w:val="none" w:sz="0" w:space="0" w:color="auto"/>
        <w:right w:val="none" w:sz="0" w:space="0" w:color="auto"/>
      </w:divBdr>
    </w:div>
    <w:div w:id="139855512">
      <w:marLeft w:val="0"/>
      <w:marRight w:val="0"/>
      <w:marTop w:val="10"/>
      <w:marBottom w:val="10"/>
      <w:divBdr>
        <w:top w:val="none" w:sz="0" w:space="0" w:color="auto"/>
        <w:left w:val="none" w:sz="0" w:space="0" w:color="auto"/>
        <w:bottom w:val="none" w:sz="0" w:space="0" w:color="auto"/>
        <w:right w:val="none" w:sz="0" w:space="0" w:color="auto"/>
      </w:divBdr>
    </w:div>
    <w:div w:id="166137578">
      <w:marLeft w:val="0"/>
      <w:marRight w:val="0"/>
      <w:marTop w:val="10"/>
      <w:marBottom w:val="10"/>
      <w:divBdr>
        <w:top w:val="none" w:sz="0" w:space="0" w:color="auto"/>
        <w:left w:val="none" w:sz="0" w:space="0" w:color="auto"/>
        <w:bottom w:val="none" w:sz="0" w:space="0" w:color="auto"/>
        <w:right w:val="none" w:sz="0" w:space="0" w:color="auto"/>
      </w:divBdr>
    </w:div>
    <w:div w:id="177551731">
      <w:marLeft w:val="0"/>
      <w:marRight w:val="0"/>
      <w:marTop w:val="10"/>
      <w:marBottom w:val="10"/>
      <w:divBdr>
        <w:top w:val="none" w:sz="0" w:space="0" w:color="auto"/>
        <w:left w:val="none" w:sz="0" w:space="0" w:color="auto"/>
        <w:bottom w:val="none" w:sz="0" w:space="0" w:color="auto"/>
        <w:right w:val="none" w:sz="0" w:space="0" w:color="auto"/>
      </w:divBdr>
    </w:div>
    <w:div w:id="202598183">
      <w:marLeft w:val="0"/>
      <w:marRight w:val="0"/>
      <w:marTop w:val="10"/>
      <w:marBottom w:val="10"/>
      <w:divBdr>
        <w:top w:val="none" w:sz="0" w:space="0" w:color="auto"/>
        <w:left w:val="none" w:sz="0" w:space="0" w:color="auto"/>
        <w:bottom w:val="none" w:sz="0" w:space="0" w:color="auto"/>
        <w:right w:val="none" w:sz="0" w:space="0" w:color="auto"/>
      </w:divBdr>
    </w:div>
    <w:div w:id="216094089">
      <w:marLeft w:val="0"/>
      <w:marRight w:val="0"/>
      <w:marTop w:val="10"/>
      <w:marBottom w:val="10"/>
      <w:divBdr>
        <w:top w:val="none" w:sz="0" w:space="0" w:color="auto"/>
        <w:left w:val="none" w:sz="0" w:space="0" w:color="auto"/>
        <w:bottom w:val="none" w:sz="0" w:space="0" w:color="auto"/>
        <w:right w:val="none" w:sz="0" w:space="0" w:color="auto"/>
      </w:divBdr>
    </w:div>
    <w:div w:id="219243666">
      <w:marLeft w:val="0"/>
      <w:marRight w:val="0"/>
      <w:marTop w:val="10"/>
      <w:marBottom w:val="10"/>
      <w:divBdr>
        <w:top w:val="none" w:sz="0" w:space="0" w:color="auto"/>
        <w:left w:val="none" w:sz="0" w:space="0" w:color="auto"/>
        <w:bottom w:val="none" w:sz="0" w:space="0" w:color="auto"/>
        <w:right w:val="none" w:sz="0" w:space="0" w:color="auto"/>
      </w:divBdr>
    </w:div>
    <w:div w:id="249779394">
      <w:marLeft w:val="0"/>
      <w:marRight w:val="0"/>
      <w:marTop w:val="10"/>
      <w:marBottom w:val="10"/>
      <w:divBdr>
        <w:top w:val="none" w:sz="0" w:space="0" w:color="auto"/>
        <w:left w:val="none" w:sz="0" w:space="0" w:color="auto"/>
        <w:bottom w:val="none" w:sz="0" w:space="0" w:color="auto"/>
        <w:right w:val="none" w:sz="0" w:space="0" w:color="auto"/>
      </w:divBdr>
    </w:div>
    <w:div w:id="274215265">
      <w:marLeft w:val="0"/>
      <w:marRight w:val="0"/>
      <w:marTop w:val="10"/>
      <w:marBottom w:val="10"/>
      <w:divBdr>
        <w:top w:val="none" w:sz="0" w:space="0" w:color="auto"/>
        <w:left w:val="none" w:sz="0" w:space="0" w:color="auto"/>
        <w:bottom w:val="none" w:sz="0" w:space="0" w:color="auto"/>
        <w:right w:val="none" w:sz="0" w:space="0" w:color="auto"/>
      </w:divBdr>
    </w:div>
    <w:div w:id="294261659">
      <w:marLeft w:val="0"/>
      <w:marRight w:val="720"/>
      <w:marTop w:val="10"/>
      <w:marBottom w:val="10"/>
      <w:divBdr>
        <w:top w:val="none" w:sz="0" w:space="0" w:color="auto"/>
        <w:left w:val="none" w:sz="0" w:space="0" w:color="auto"/>
        <w:bottom w:val="none" w:sz="0" w:space="0" w:color="auto"/>
        <w:right w:val="none" w:sz="0" w:space="0" w:color="auto"/>
      </w:divBdr>
    </w:div>
    <w:div w:id="342753830">
      <w:marLeft w:val="0"/>
      <w:marRight w:val="0"/>
      <w:marTop w:val="10"/>
      <w:marBottom w:val="10"/>
      <w:divBdr>
        <w:top w:val="none" w:sz="0" w:space="0" w:color="auto"/>
        <w:left w:val="none" w:sz="0" w:space="0" w:color="auto"/>
        <w:bottom w:val="none" w:sz="0" w:space="0" w:color="auto"/>
        <w:right w:val="none" w:sz="0" w:space="0" w:color="auto"/>
      </w:divBdr>
    </w:div>
    <w:div w:id="421491174">
      <w:marLeft w:val="0"/>
      <w:marRight w:val="0"/>
      <w:marTop w:val="10"/>
      <w:marBottom w:val="10"/>
      <w:divBdr>
        <w:top w:val="none" w:sz="0" w:space="0" w:color="auto"/>
        <w:left w:val="none" w:sz="0" w:space="0" w:color="auto"/>
        <w:bottom w:val="none" w:sz="0" w:space="0" w:color="auto"/>
        <w:right w:val="none" w:sz="0" w:space="0" w:color="auto"/>
      </w:divBdr>
    </w:div>
    <w:div w:id="432821493">
      <w:marLeft w:val="0"/>
      <w:marRight w:val="0"/>
      <w:marTop w:val="10"/>
      <w:marBottom w:val="10"/>
      <w:divBdr>
        <w:top w:val="none" w:sz="0" w:space="0" w:color="auto"/>
        <w:left w:val="none" w:sz="0" w:space="0" w:color="auto"/>
        <w:bottom w:val="none" w:sz="0" w:space="0" w:color="auto"/>
        <w:right w:val="none" w:sz="0" w:space="0" w:color="auto"/>
      </w:divBdr>
    </w:div>
    <w:div w:id="437601675">
      <w:marLeft w:val="0"/>
      <w:marRight w:val="0"/>
      <w:marTop w:val="10"/>
      <w:marBottom w:val="10"/>
      <w:divBdr>
        <w:top w:val="none" w:sz="0" w:space="0" w:color="auto"/>
        <w:left w:val="none" w:sz="0" w:space="0" w:color="auto"/>
        <w:bottom w:val="none" w:sz="0" w:space="0" w:color="auto"/>
        <w:right w:val="none" w:sz="0" w:space="0" w:color="auto"/>
      </w:divBdr>
    </w:div>
    <w:div w:id="453325481">
      <w:marLeft w:val="0"/>
      <w:marRight w:val="0"/>
      <w:marTop w:val="10"/>
      <w:marBottom w:val="10"/>
      <w:divBdr>
        <w:top w:val="none" w:sz="0" w:space="0" w:color="auto"/>
        <w:left w:val="none" w:sz="0" w:space="0" w:color="auto"/>
        <w:bottom w:val="none" w:sz="0" w:space="0" w:color="auto"/>
        <w:right w:val="none" w:sz="0" w:space="0" w:color="auto"/>
      </w:divBdr>
    </w:div>
    <w:div w:id="467095138">
      <w:marLeft w:val="0"/>
      <w:marRight w:val="0"/>
      <w:marTop w:val="10"/>
      <w:marBottom w:val="10"/>
      <w:divBdr>
        <w:top w:val="none" w:sz="0" w:space="0" w:color="auto"/>
        <w:left w:val="none" w:sz="0" w:space="0" w:color="auto"/>
        <w:bottom w:val="none" w:sz="0" w:space="0" w:color="auto"/>
        <w:right w:val="none" w:sz="0" w:space="0" w:color="auto"/>
      </w:divBdr>
    </w:div>
    <w:div w:id="478040988">
      <w:marLeft w:val="0"/>
      <w:marRight w:val="0"/>
      <w:marTop w:val="10"/>
      <w:marBottom w:val="10"/>
      <w:divBdr>
        <w:top w:val="none" w:sz="0" w:space="0" w:color="auto"/>
        <w:left w:val="none" w:sz="0" w:space="0" w:color="auto"/>
        <w:bottom w:val="none" w:sz="0" w:space="0" w:color="auto"/>
        <w:right w:val="none" w:sz="0" w:space="0" w:color="auto"/>
      </w:divBdr>
    </w:div>
    <w:div w:id="538007452">
      <w:marLeft w:val="0"/>
      <w:marRight w:val="0"/>
      <w:marTop w:val="10"/>
      <w:marBottom w:val="10"/>
      <w:divBdr>
        <w:top w:val="none" w:sz="0" w:space="0" w:color="auto"/>
        <w:left w:val="none" w:sz="0" w:space="0" w:color="auto"/>
        <w:bottom w:val="none" w:sz="0" w:space="0" w:color="auto"/>
        <w:right w:val="none" w:sz="0" w:space="0" w:color="auto"/>
      </w:divBdr>
    </w:div>
    <w:div w:id="571044100">
      <w:marLeft w:val="0"/>
      <w:marRight w:val="0"/>
      <w:marTop w:val="10"/>
      <w:marBottom w:val="10"/>
      <w:divBdr>
        <w:top w:val="none" w:sz="0" w:space="0" w:color="auto"/>
        <w:left w:val="none" w:sz="0" w:space="0" w:color="auto"/>
        <w:bottom w:val="none" w:sz="0" w:space="0" w:color="auto"/>
        <w:right w:val="none" w:sz="0" w:space="0" w:color="auto"/>
      </w:divBdr>
    </w:div>
    <w:div w:id="593318935">
      <w:marLeft w:val="0"/>
      <w:marRight w:val="720"/>
      <w:marTop w:val="10"/>
      <w:marBottom w:val="10"/>
      <w:divBdr>
        <w:top w:val="none" w:sz="0" w:space="0" w:color="auto"/>
        <w:left w:val="none" w:sz="0" w:space="0" w:color="auto"/>
        <w:bottom w:val="none" w:sz="0" w:space="0" w:color="auto"/>
        <w:right w:val="none" w:sz="0" w:space="0" w:color="auto"/>
      </w:divBdr>
    </w:div>
    <w:div w:id="598493477">
      <w:marLeft w:val="0"/>
      <w:marRight w:val="0"/>
      <w:marTop w:val="10"/>
      <w:marBottom w:val="10"/>
      <w:divBdr>
        <w:top w:val="none" w:sz="0" w:space="0" w:color="auto"/>
        <w:left w:val="none" w:sz="0" w:space="0" w:color="auto"/>
        <w:bottom w:val="none" w:sz="0" w:space="0" w:color="auto"/>
        <w:right w:val="none" w:sz="0" w:space="0" w:color="auto"/>
      </w:divBdr>
    </w:div>
    <w:div w:id="601568855">
      <w:marLeft w:val="0"/>
      <w:marRight w:val="0"/>
      <w:marTop w:val="10"/>
      <w:marBottom w:val="10"/>
      <w:divBdr>
        <w:top w:val="none" w:sz="0" w:space="0" w:color="auto"/>
        <w:left w:val="none" w:sz="0" w:space="0" w:color="auto"/>
        <w:bottom w:val="none" w:sz="0" w:space="0" w:color="auto"/>
        <w:right w:val="none" w:sz="0" w:space="0" w:color="auto"/>
      </w:divBdr>
    </w:div>
    <w:div w:id="644286671">
      <w:marLeft w:val="0"/>
      <w:marRight w:val="0"/>
      <w:marTop w:val="10"/>
      <w:marBottom w:val="10"/>
      <w:divBdr>
        <w:top w:val="none" w:sz="0" w:space="0" w:color="auto"/>
        <w:left w:val="none" w:sz="0" w:space="0" w:color="auto"/>
        <w:bottom w:val="none" w:sz="0" w:space="0" w:color="auto"/>
        <w:right w:val="none" w:sz="0" w:space="0" w:color="auto"/>
      </w:divBdr>
    </w:div>
    <w:div w:id="647708572">
      <w:marLeft w:val="0"/>
      <w:marRight w:val="0"/>
      <w:marTop w:val="10"/>
      <w:marBottom w:val="10"/>
      <w:divBdr>
        <w:top w:val="none" w:sz="0" w:space="0" w:color="auto"/>
        <w:left w:val="none" w:sz="0" w:space="0" w:color="auto"/>
        <w:bottom w:val="none" w:sz="0" w:space="0" w:color="auto"/>
        <w:right w:val="none" w:sz="0" w:space="0" w:color="auto"/>
      </w:divBdr>
    </w:div>
    <w:div w:id="673070984">
      <w:marLeft w:val="0"/>
      <w:marRight w:val="0"/>
      <w:marTop w:val="10"/>
      <w:marBottom w:val="10"/>
      <w:divBdr>
        <w:top w:val="none" w:sz="0" w:space="0" w:color="auto"/>
        <w:left w:val="none" w:sz="0" w:space="0" w:color="auto"/>
        <w:bottom w:val="none" w:sz="0" w:space="0" w:color="auto"/>
        <w:right w:val="none" w:sz="0" w:space="0" w:color="auto"/>
      </w:divBdr>
    </w:div>
    <w:div w:id="690490523">
      <w:marLeft w:val="0"/>
      <w:marRight w:val="0"/>
      <w:marTop w:val="10"/>
      <w:marBottom w:val="10"/>
      <w:divBdr>
        <w:top w:val="none" w:sz="0" w:space="0" w:color="auto"/>
        <w:left w:val="none" w:sz="0" w:space="0" w:color="auto"/>
        <w:bottom w:val="none" w:sz="0" w:space="0" w:color="auto"/>
        <w:right w:val="none" w:sz="0" w:space="0" w:color="auto"/>
      </w:divBdr>
    </w:div>
    <w:div w:id="716851607">
      <w:marLeft w:val="0"/>
      <w:marRight w:val="0"/>
      <w:marTop w:val="10"/>
      <w:marBottom w:val="10"/>
      <w:divBdr>
        <w:top w:val="none" w:sz="0" w:space="0" w:color="auto"/>
        <w:left w:val="none" w:sz="0" w:space="0" w:color="auto"/>
        <w:bottom w:val="none" w:sz="0" w:space="0" w:color="auto"/>
        <w:right w:val="none" w:sz="0" w:space="0" w:color="auto"/>
      </w:divBdr>
    </w:div>
    <w:div w:id="745299602">
      <w:marLeft w:val="0"/>
      <w:marRight w:val="720"/>
      <w:marTop w:val="10"/>
      <w:marBottom w:val="10"/>
      <w:divBdr>
        <w:top w:val="none" w:sz="0" w:space="0" w:color="auto"/>
        <w:left w:val="none" w:sz="0" w:space="0" w:color="auto"/>
        <w:bottom w:val="none" w:sz="0" w:space="0" w:color="auto"/>
        <w:right w:val="none" w:sz="0" w:space="0" w:color="auto"/>
      </w:divBdr>
    </w:div>
    <w:div w:id="803036964">
      <w:marLeft w:val="0"/>
      <w:marRight w:val="0"/>
      <w:marTop w:val="10"/>
      <w:marBottom w:val="10"/>
      <w:divBdr>
        <w:top w:val="none" w:sz="0" w:space="0" w:color="auto"/>
        <w:left w:val="none" w:sz="0" w:space="0" w:color="auto"/>
        <w:bottom w:val="none" w:sz="0" w:space="0" w:color="auto"/>
        <w:right w:val="none" w:sz="0" w:space="0" w:color="auto"/>
      </w:divBdr>
    </w:div>
    <w:div w:id="996955519">
      <w:marLeft w:val="0"/>
      <w:marRight w:val="0"/>
      <w:marTop w:val="10"/>
      <w:marBottom w:val="10"/>
      <w:divBdr>
        <w:top w:val="none" w:sz="0" w:space="0" w:color="auto"/>
        <w:left w:val="none" w:sz="0" w:space="0" w:color="auto"/>
        <w:bottom w:val="none" w:sz="0" w:space="0" w:color="auto"/>
        <w:right w:val="none" w:sz="0" w:space="0" w:color="auto"/>
      </w:divBdr>
    </w:div>
    <w:div w:id="1026295665">
      <w:marLeft w:val="0"/>
      <w:marRight w:val="720"/>
      <w:marTop w:val="10"/>
      <w:marBottom w:val="10"/>
      <w:divBdr>
        <w:top w:val="none" w:sz="0" w:space="0" w:color="auto"/>
        <w:left w:val="none" w:sz="0" w:space="0" w:color="auto"/>
        <w:bottom w:val="none" w:sz="0" w:space="0" w:color="auto"/>
        <w:right w:val="none" w:sz="0" w:space="0" w:color="auto"/>
      </w:divBdr>
    </w:div>
    <w:div w:id="1041784085">
      <w:marLeft w:val="0"/>
      <w:marRight w:val="0"/>
      <w:marTop w:val="10"/>
      <w:marBottom w:val="10"/>
      <w:divBdr>
        <w:top w:val="none" w:sz="0" w:space="0" w:color="auto"/>
        <w:left w:val="none" w:sz="0" w:space="0" w:color="auto"/>
        <w:bottom w:val="none" w:sz="0" w:space="0" w:color="auto"/>
        <w:right w:val="none" w:sz="0" w:space="0" w:color="auto"/>
      </w:divBdr>
    </w:div>
    <w:div w:id="1057048158">
      <w:marLeft w:val="0"/>
      <w:marRight w:val="0"/>
      <w:marTop w:val="10"/>
      <w:marBottom w:val="10"/>
      <w:divBdr>
        <w:top w:val="none" w:sz="0" w:space="0" w:color="auto"/>
        <w:left w:val="none" w:sz="0" w:space="0" w:color="auto"/>
        <w:bottom w:val="none" w:sz="0" w:space="0" w:color="auto"/>
        <w:right w:val="none" w:sz="0" w:space="0" w:color="auto"/>
      </w:divBdr>
    </w:div>
    <w:div w:id="1061443786">
      <w:marLeft w:val="0"/>
      <w:marRight w:val="0"/>
      <w:marTop w:val="10"/>
      <w:marBottom w:val="10"/>
      <w:divBdr>
        <w:top w:val="none" w:sz="0" w:space="0" w:color="auto"/>
        <w:left w:val="none" w:sz="0" w:space="0" w:color="auto"/>
        <w:bottom w:val="none" w:sz="0" w:space="0" w:color="auto"/>
        <w:right w:val="none" w:sz="0" w:space="0" w:color="auto"/>
      </w:divBdr>
    </w:div>
    <w:div w:id="1082995901">
      <w:marLeft w:val="0"/>
      <w:marRight w:val="0"/>
      <w:marTop w:val="10"/>
      <w:marBottom w:val="10"/>
      <w:divBdr>
        <w:top w:val="none" w:sz="0" w:space="0" w:color="auto"/>
        <w:left w:val="none" w:sz="0" w:space="0" w:color="auto"/>
        <w:bottom w:val="none" w:sz="0" w:space="0" w:color="auto"/>
        <w:right w:val="none" w:sz="0" w:space="0" w:color="auto"/>
      </w:divBdr>
    </w:div>
    <w:div w:id="1154562139">
      <w:marLeft w:val="0"/>
      <w:marRight w:val="0"/>
      <w:marTop w:val="10"/>
      <w:marBottom w:val="10"/>
      <w:divBdr>
        <w:top w:val="none" w:sz="0" w:space="0" w:color="auto"/>
        <w:left w:val="none" w:sz="0" w:space="0" w:color="auto"/>
        <w:bottom w:val="none" w:sz="0" w:space="0" w:color="auto"/>
        <w:right w:val="none" w:sz="0" w:space="0" w:color="auto"/>
      </w:divBdr>
    </w:div>
    <w:div w:id="1171287768">
      <w:marLeft w:val="0"/>
      <w:marRight w:val="0"/>
      <w:marTop w:val="10"/>
      <w:marBottom w:val="10"/>
      <w:divBdr>
        <w:top w:val="none" w:sz="0" w:space="0" w:color="auto"/>
        <w:left w:val="none" w:sz="0" w:space="0" w:color="auto"/>
        <w:bottom w:val="none" w:sz="0" w:space="0" w:color="auto"/>
        <w:right w:val="none" w:sz="0" w:space="0" w:color="auto"/>
      </w:divBdr>
    </w:div>
    <w:div w:id="1181889514">
      <w:marLeft w:val="0"/>
      <w:marRight w:val="0"/>
      <w:marTop w:val="10"/>
      <w:marBottom w:val="10"/>
      <w:divBdr>
        <w:top w:val="none" w:sz="0" w:space="0" w:color="auto"/>
        <w:left w:val="none" w:sz="0" w:space="0" w:color="auto"/>
        <w:bottom w:val="none" w:sz="0" w:space="0" w:color="auto"/>
        <w:right w:val="none" w:sz="0" w:space="0" w:color="auto"/>
      </w:divBdr>
    </w:div>
    <w:div w:id="1225263013">
      <w:marLeft w:val="0"/>
      <w:marRight w:val="0"/>
      <w:marTop w:val="10"/>
      <w:marBottom w:val="10"/>
      <w:divBdr>
        <w:top w:val="none" w:sz="0" w:space="0" w:color="auto"/>
        <w:left w:val="none" w:sz="0" w:space="0" w:color="auto"/>
        <w:bottom w:val="none" w:sz="0" w:space="0" w:color="auto"/>
        <w:right w:val="none" w:sz="0" w:space="0" w:color="auto"/>
      </w:divBdr>
    </w:div>
    <w:div w:id="1236211013">
      <w:marLeft w:val="0"/>
      <w:marRight w:val="0"/>
      <w:marTop w:val="10"/>
      <w:marBottom w:val="10"/>
      <w:divBdr>
        <w:top w:val="none" w:sz="0" w:space="0" w:color="auto"/>
        <w:left w:val="none" w:sz="0" w:space="0" w:color="auto"/>
        <w:bottom w:val="none" w:sz="0" w:space="0" w:color="auto"/>
        <w:right w:val="none" w:sz="0" w:space="0" w:color="auto"/>
      </w:divBdr>
    </w:div>
    <w:div w:id="1252929913">
      <w:marLeft w:val="0"/>
      <w:marRight w:val="0"/>
      <w:marTop w:val="10"/>
      <w:marBottom w:val="10"/>
      <w:divBdr>
        <w:top w:val="none" w:sz="0" w:space="0" w:color="auto"/>
        <w:left w:val="none" w:sz="0" w:space="0" w:color="auto"/>
        <w:bottom w:val="none" w:sz="0" w:space="0" w:color="auto"/>
        <w:right w:val="none" w:sz="0" w:space="0" w:color="auto"/>
      </w:divBdr>
    </w:div>
    <w:div w:id="1260480244">
      <w:marLeft w:val="0"/>
      <w:marRight w:val="0"/>
      <w:marTop w:val="10"/>
      <w:marBottom w:val="10"/>
      <w:divBdr>
        <w:top w:val="none" w:sz="0" w:space="0" w:color="auto"/>
        <w:left w:val="none" w:sz="0" w:space="0" w:color="auto"/>
        <w:bottom w:val="none" w:sz="0" w:space="0" w:color="auto"/>
        <w:right w:val="none" w:sz="0" w:space="0" w:color="auto"/>
      </w:divBdr>
    </w:div>
    <w:div w:id="1304505379">
      <w:marLeft w:val="0"/>
      <w:marRight w:val="0"/>
      <w:marTop w:val="10"/>
      <w:marBottom w:val="10"/>
      <w:divBdr>
        <w:top w:val="none" w:sz="0" w:space="0" w:color="auto"/>
        <w:left w:val="none" w:sz="0" w:space="0" w:color="auto"/>
        <w:bottom w:val="none" w:sz="0" w:space="0" w:color="auto"/>
        <w:right w:val="none" w:sz="0" w:space="0" w:color="auto"/>
      </w:divBdr>
    </w:div>
    <w:div w:id="1454134090">
      <w:marLeft w:val="0"/>
      <w:marRight w:val="0"/>
      <w:marTop w:val="10"/>
      <w:marBottom w:val="10"/>
      <w:divBdr>
        <w:top w:val="none" w:sz="0" w:space="0" w:color="auto"/>
        <w:left w:val="none" w:sz="0" w:space="0" w:color="auto"/>
        <w:bottom w:val="none" w:sz="0" w:space="0" w:color="auto"/>
        <w:right w:val="none" w:sz="0" w:space="0" w:color="auto"/>
      </w:divBdr>
    </w:div>
    <w:div w:id="1485927862">
      <w:marLeft w:val="0"/>
      <w:marRight w:val="0"/>
      <w:marTop w:val="10"/>
      <w:marBottom w:val="10"/>
      <w:divBdr>
        <w:top w:val="none" w:sz="0" w:space="0" w:color="auto"/>
        <w:left w:val="none" w:sz="0" w:space="0" w:color="auto"/>
        <w:bottom w:val="none" w:sz="0" w:space="0" w:color="auto"/>
        <w:right w:val="none" w:sz="0" w:space="0" w:color="auto"/>
      </w:divBdr>
    </w:div>
    <w:div w:id="1497528235">
      <w:marLeft w:val="0"/>
      <w:marRight w:val="0"/>
      <w:marTop w:val="10"/>
      <w:marBottom w:val="10"/>
      <w:divBdr>
        <w:top w:val="none" w:sz="0" w:space="0" w:color="auto"/>
        <w:left w:val="none" w:sz="0" w:space="0" w:color="auto"/>
        <w:bottom w:val="none" w:sz="0" w:space="0" w:color="auto"/>
        <w:right w:val="none" w:sz="0" w:space="0" w:color="auto"/>
      </w:divBdr>
    </w:div>
    <w:div w:id="1509521800">
      <w:marLeft w:val="0"/>
      <w:marRight w:val="0"/>
      <w:marTop w:val="10"/>
      <w:marBottom w:val="10"/>
      <w:divBdr>
        <w:top w:val="none" w:sz="0" w:space="0" w:color="auto"/>
        <w:left w:val="none" w:sz="0" w:space="0" w:color="auto"/>
        <w:bottom w:val="none" w:sz="0" w:space="0" w:color="auto"/>
        <w:right w:val="none" w:sz="0" w:space="0" w:color="auto"/>
      </w:divBdr>
    </w:div>
    <w:div w:id="1534919618">
      <w:marLeft w:val="0"/>
      <w:marRight w:val="0"/>
      <w:marTop w:val="10"/>
      <w:marBottom w:val="10"/>
      <w:divBdr>
        <w:top w:val="none" w:sz="0" w:space="0" w:color="auto"/>
        <w:left w:val="none" w:sz="0" w:space="0" w:color="auto"/>
        <w:bottom w:val="none" w:sz="0" w:space="0" w:color="auto"/>
        <w:right w:val="none" w:sz="0" w:space="0" w:color="auto"/>
      </w:divBdr>
    </w:div>
    <w:div w:id="1538618866">
      <w:marLeft w:val="0"/>
      <w:marRight w:val="0"/>
      <w:marTop w:val="10"/>
      <w:marBottom w:val="10"/>
      <w:divBdr>
        <w:top w:val="none" w:sz="0" w:space="0" w:color="auto"/>
        <w:left w:val="none" w:sz="0" w:space="0" w:color="auto"/>
        <w:bottom w:val="none" w:sz="0" w:space="0" w:color="auto"/>
        <w:right w:val="none" w:sz="0" w:space="0" w:color="auto"/>
      </w:divBdr>
    </w:div>
    <w:div w:id="1558588302">
      <w:marLeft w:val="0"/>
      <w:marRight w:val="0"/>
      <w:marTop w:val="10"/>
      <w:marBottom w:val="10"/>
      <w:divBdr>
        <w:top w:val="none" w:sz="0" w:space="0" w:color="auto"/>
        <w:left w:val="none" w:sz="0" w:space="0" w:color="auto"/>
        <w:bottom w:val="none" w:sz="0" w:space="0" w:color="auto"/>
        <w:right w:val="none" w:sz="0" w:space="0" w:color="auto"/>
      </w:divBdr>
    </w:div>
    <w:div w:id="1583220439">
      <w:marLeft w:val="0"/>
      <w:marRight w:val="0"/>
      <w:marTop w:val="10"/>
      <w:marBottom w:val="10"/>
      <w:divBdr>
        <w:top w:val="none" w:sz="0" w:space="0" w:color="auto"/>
        <w:left w:val="none" w:sz="0" w:space="0" w:color="auto"/>
        <w:bottom w:val="none" w:sz="0" w:space="0" w:color="auto"/>
        <w:right w:val="none" w:sz="0" w:space="0" w:color="auto"/>
      </w:divBdr>
    </w:div>
    <w:div w:id="1589076536">
      <w:marLeft w:val="0"/>
      <w:marRight w:val="0"/>
      <w:marTop w:val="10"/>
      <w:marBottom w:val="10"/>
      <w:divBdr>
        <w:top w:val="none" w:sz="0" w:space="0" w:color="auto"/>
        <w:left w:val="none" w:sz="0" w:space="0" w:color="auto"/>
        <w:bottom w:val="none" w:sz="0" w:space="0" w:color="auto"/>
        <w:right w:val="none" w:sz="0" w:space="0" w:color="auto"/>
      </w:divBdr>
    </w:div>
    <w:div w:id="1613584697">
      <w:marLeft w:val="0"/>
      <w:marRight w:val="0"/>
      <w:marTop w:val="10"/>
      <w:marBottom w:val="10"/>
      <w:divBdr>
        <w:top w:val="none" w:sz="0" w:space="0" w:color="auto"/>
        <w:left w:val="none" w:sz="0" w:space="0" w:color="auto"/>
        <w:bottom w:val="none" w:sz="0" w:space="0" w:color="auto"/>
        <w:right w:val="none" w:sz="0" w:space="0" w:color="auto"/>
      </w:divBdr>
    </w:div>
    <w:div w:id="1622179601">
      <w:marLeft w:val="0"/>
      <w:marRight w:val="0"/>
      <w:marTop w:val="10"/>
      <w:marBottom w:val="10"/>
      <w:divBdr>
        <w:top w:val="none" w:sz="0" w:space="0" w:color="auto"/>
        <w:left w:val="none" w:sz="0" w:space="0" w:color="auto"/>
        <w:bottom w:val="none" w:sz="0" w:space="0" w:color="auto"/>
        <w:right w:val="none" w:sz="0" w:space="0" w:color="auto"/>
      </w:divBdr>
    </w:div>
    <w:div w:id="1838305956">
      <w:marLeft w:val="0"/>
      <w:marRight w:val="0"/>
      <w:marTop w:val="10"/>
      <w:marBottom w:val="10"/>
      <w:divBdr>
        <w:top w:val="none" w:sz="0" w:space="0" w:color="auto"/>
        <w:left w:val="none" w:sz="0" w:space="0" w:color="auto"/>
        <w:bottom w:val="none" w:sz="0" w:space="0" w:color="auto"/>
        <w:right w:val="none" w:sz="0" w:space="0" w:color="auto"/>
      </w:divBdr>
    </w:div>
    <w:div w:id="1844783895">
      <w:marLeft w:val="0"/>
      <w:marRight w:val="0"/>
      <w:marTop w:val="10"/>
      <w:marBottom w:val="10"/>
      <w:divBdr>
        <w:top w:val="none" w:sz="0" w:space="0" w:color="auto"/>
        <w:left w:val="none" w:sz="0" w:space="0" w:color="auto"/>
        <w:bottom w:val="none" w:sz="0" w:space="0" w:color="auto"/>
        <w:right w:val="none" w:sz="0" w:space="0" w:color="auto"/>
      </w:divBdr>
    </w:div>
    <w:div w:id="1936984851">
      <w:marLeft w:val="0"/>
      <w:marRight w:val="0"/>
      <w:marTop w:val="10"/>
      <w:marBottom w:val="10"/>
      <w:divBdr>
        <w:top w:val="none" w:sz="0" w:space="0" w:color="auto"/>
        <w:left w:val="none" w:sz="0" w:space="0" w:color="auto"/>
        <w:bottom w:val="none" w:sz="0" w:space="0" w:color="auto"/>
        <w:right w:val="none" w:sz="0" w:space="0" w:color="auto"/>
      </w:divBdr>
    </w:div>
    <w:div w:id="1967849705">
      <w:marLeft w:val="0"/>
      <w:marRight w:val="0"/>
      <w:marTop w:val="10"/>
      <w:marBottom w:val="10"/>
      <w:divBdr>
        <w:top w:val="none" w:sz="0" w:space="0" w:color="auto"/>
        <w:left w:val="none" w:sz="0" w:space="0" w:color="auto"/>
        <w:bottom w:val="none" w:sz="0" w:space="0" w:color="auto"/>
        <w:right w:val="none" w:sz="0" w:space="0" w:color="auto"/>
      </w:divBdr>
    </w:div>
    <w:div w:id="1978801685">
      <w:marLeft w:val="0"/>
      <w:marRight w:val="0"/>
      <w:marTop w:val="10"/>
      <w:marBottom w:val="10"/>
      <w:divBdr>
        <w:top w:val="none" w:sz="0" w:space="0" w:color="auto"/>
        <w:left w:val="none" w:sz="0" w:space="0" w:color="auto"/>
        <w:bottom w:val="none" w:sz="0" w:space="0" w:color="auto"/>
        <w:right w:val="none" w:sz="0" w:space="0" w:color="auto"/>
      </w:divBdr>
    </w:div>
    <w:div w:id="1992713947">
      <w:marLeft w:val="0"/>
      <w:marRight w:val="720"/>
      <w:marTop w:val="10"/>
      <w:marBottom w:val="10"/>
      <w:divBdr>
        <w:top w:val="none" w:sz="0" w:space="0" w:color="auto"/>
        <w:left w:val="none" w:sz="0" w:space="0" w:color="auto"/>
        <w:bottom w:val="none" w:sz="0" w:space="0" w:color="auto"/>
        <w:right w:val="none" w:sz="0" w:space="0" w:color="auto"/>
      </w:divBdr>
    </w:div>
    <w:div w:id="1993752191">
      <w:marLeft w:val="0"/>
      <w:marRight w:val="720"/>
      <w:marTop w:val="10"/>
      <w:marBottom w:val="10"/>
      <w:divBdr>
        <w:top w:val="none" w:sz="0" w:space="0" w:color="auto"/>
        <w:left w:val="none" w:sz="0" w:space="0" w:color="auto"/>
        <w:bottom w:val="none" w:sz="0" w:space="0" w:color="auto"/>
        <w:right w:val="none" w:sz="0" w:space="0" w:color="auto"/>
      </w:divBdr>
    </w:div>
    <w:div w:id="2047487388">
      <w:marLeft w:val="0"/>
      <w:marRight w:val="0"/>
      <w:marTop w:val="10"/>
      <w:marBottom w:val="10"/>
      <w:divBdr>
        <w:top w:val="none" w:sz="0" w:space="0" w:color="auto"/>
        <w:left w:val="none" w:sz="0" w:space="0" w:color="auto"/>
        <w:bottom w:val="none" w:sz="0" w:space="0" w:color="auto"/>
        <w:right w:val="none" w:sz="0" w:space="0" w:color="auto"/>
      </w:divBdr>
    </w:div>
    <w:div w:id="20483383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720</Words>
  <Characters>4109</Characters>
  <Application>Microsoft Office Word</Application>
  <DocSecurity>0</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2025-04-30T04:41:00Z</dcterms:created>
  <dcterms:modified xsi:type="dcterms:W3CDTF">2025-04-30T04:41:00Z</dcterms:modified>
</cp:coreProperties>
</file>