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4E679" w14:textId="77777777" w:rsidR="007C734F" w:rsidRDefault="007C734F">
      <w:pPr>
        <w:spacing w:line="500" w:lineRule="atLeast"/>
        <w:jc w:val="center"/>
        <w:divId w:val="21060140"/>
        <w:rPr>
          <w:rFonts w:ascii="黑体" w:eastAsia="黑体" w:hAnsi="黑体"/>
          <w:sz w:val="36"/>
          <w:szCs w:val="36"/>
        </w:rPr>
      </w:pPr>
      <w:r>
        <w:rPr>
          <w:rFonts w:ascii="黑体" w:eastAsia="黑体" w:hAnsi="黑体" w:hint="eastAsia"/>
          <w:sz w:val="36"/>
          <w:szCs w:val="36"/>
        </w:rPr>
        <w:t>广东省深圳市宝安区人民法院</w:t>
      </w:r>
    </w:p>
    <w:p w14:paraId="469A69BA" w14:textId="77777777" w:rsidR="007C734F" w:rsidRDefault="007C734F">
      <w:pPr>
        <w:spacing w:line="500" w:lineRule="atLeast"/>
        <w:jc w:val="center"/>
        <w:divId w:val="152201629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CD6E022" w14:textId="77777777" w:rsidR="007C734F" w:rsidRDefault="007C734F">
      <w:pPr>
        <w:spacing w:line="500" w:lineRule="atLeast"/>
        <w:jc w:val="right"/>
        <w:divId w:val="1718505650"/>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0306</w:t>
      </w:r>
      <w:r>
        <w:rPr>
          <w:rFonts w:hint="eastAsia"/>
          <w:sz w:val="30"/>
          <w:szCs w:val="30"/>
        </w:rPr>
        <w:t>刑初</w:t>
      </w:r>
      <w:r>
        <w:rPr>
          <w:rFonts w:hint="eastAsia"/>
          <w:sz w:val="30"/>
          <w:szCs w:val="30"/>
        </w:rPr>
        <w:t>1187</w:t>
      </w:r>
      <w:r>
        <w:rPr>
          <w:rFonts w:hint="eastAsia"/>
          <w:sz w:val="30"/>
          <w:szCs w:val="30"/>
        </w:rPr>
        <w:t>号</w:t>
      </w:r>
    </w:p>
    <w:p w14:paraId="4A6150D7" w14:textId="77777777" w:rsidR="007C734F" w:rsidRDefault="007C734F">
      <w:pPr>
        <w:spacing w:line="500" w:lineRule="atLeast"/>
        <w:ind w:firstLine="600"/>
        <w:divId w:val="1358506727"/>
        <w:rPr>
          <w:rFonts w:hint="eastAsia"/>
          <w:sz w:val="30"/>
          <w:szCs w:val="30"/>
        </w:rPr>
      </w:pPr>
      <w:r>
        <w:rPr>
          <w:rFonts w:hint="eastAsia"/>
          <w:sz w:val="30"/>
          <w:szCs w:val="30"/>
        </w:rPr>
        <w:t>公诉机关深圳市宝安区人民检察院。</w:t>
      </w:r>
    </w:p>
    <w:p w14:paraId="126735CE" w14:textId="77777777" w:rsidR="007C734F" w:rsidRDefault="007C734F">
      <w:pPr>
        <w:spacing w:line="500" w:lineRule="atLeast"/>
        <w:ind w:firstLine="600"/>
        <w:divId w:val="1933316875"/>
        <w:rPr>
          <w:rFonts w:hint="eastAsia"/>
          <w:sz w:val="30"/>
          <w:szCs w:val="30"/>
        </w:rPr>
      </w:pPr>
      <w:r>
        <w:rPr>
          <w:rFonts w:hint="eastAsia"/>
          <w:sz w:val="30"/>
          <w:szCs w:val="30"/>
        </w:rPr>
        <w:t>被告人安军，男，</w:t>
      </w:r>
      <w:r>
        <w:rPr>
          <w:rFonts w:hint="eastAsia"/>
          <w:sz w:val="30"/>
          <w:szCs w:val="30"/>
        </w:rPr>
        <w:t>1972</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日出生，汉族，大学本科，案发前系深圳市交</w:t>
      </w:r>
      <w:r>
        <w:rPr>
          <w:rFonts w:hint="eastAsia"/>
          <w:sz w:val="30"/>
          <w:szCs w:val="30"/>
        </w:rPr>
        <w:t>X</w:t>
      </w:r>
      <w:r>
        <w:rPr>
          <w:rFonts w:hint="eastAsia"/>
          <w:sz w:val="30"/>
          <w:szCs w:val="30"/>
        </w:rPr>
        <w:t>设施建设中心副主任，户籍所在地广东省深圳市罗湖区。</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日深圳市光明区监察委员会对其执行留置措施；于</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日被深圳市公安局光明分局执行刑事拘留；因涉嫌犯受贿罪，经深圳市宝安区人民检察院决定，于</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日由深圳市公安局光明分局执行逮捕。现押于深圳市宝安区看守所。</w:t>
      </w:r>
    </w:p>
    <w:p w14:paraId="1C87D051" w14:textId="77777777" w:rsidR="007C734F" w:rsidRDefault="007C734F">
      <w:pPr>
        <w:spacing w:line="500" w:lineRule="atLeast"/>
        <w:ind w:firstLine="600"/>
        <w:divId w:val="530458416"/>
        <w:rPr>
          <w:rFonts w:hint="eastAsia"/>
          <w:sz w:val="30"/>
          <w:szCs w:val="30"/>
        </w:rPr>
      </w:pPr>
      <w:r>
        <w:rPr>
          <w:rFonts w:hint="eastAsia"/>
          <w:sz w:val="30"/>
          <w:szCs w:val="30"/>
        </w:rPr>
        <w:t>辩护人熊斌，北京市地平线</w:t>
      </w:r>
      <w:r>
        <w:rPr>
          <w:rFonts w:hint="eastAsia"/>
          <w:sz w:val="30"/>
          <w:szCs w:val="30"/>
        </w:rPr>
        <w:t>(</w:t>
      </w:r>
      <w:r>
        <w:rPr>
          <w:rFonts w:hint="eastAsia"/>
          <w:sz w:val="30"/>
          <w:szCs w:val="30"/>
        </w:rPr>
        <w:t>深圳</w:t>
      </w:r>
      <w:r>
        <w:rPr>
          <w:rFonts w:hint="eastAsia"/>
          <w:sz w:val="30"/>
          <w:szCs w:val="30"/>
        </w:rPr>
        <w:t>)</w:t>
      </w:r>
      <w:r>
        <w:rPr>
          <w:rFonts w:hint="eastAsia"/>
          <w:sz w:val="30"/>
          <w:szCs w:val="30"/>
        </w:rPr>
        <w:t>律师事务所律师。</w:t>
      </w:r>
    </w:p>
    <w:p w14:paraId="214F7AE9" w14:textId="77777777" w:rsidR="007C734F" w:rsidRDefault="007C734F">
      <w:pPr>
        <w:spacing w:line="500" w:lineRule="atLeast"/>
        <w:ind w:firstLine="600"/>
        <w:divId w:val="1723286413"/>
        <w:rPr>
          <w:rFonts w:hint="eastAsia"/>
          <w:sz w:val="30"/>
          <w:szCs w:val="30"/>
        </w:rPr>
      </w:pPr>
      <w:r>
        <w:rPr>
          <w:rFonts w:hint="eastAsia"/>
          <w:sz w:val="30"/>
          <w:szCs w:val="30"/>
        </w:rPr>
        <w:t>辩护人罗文况</w:t>
      </w:r>
      <w:r>
        <w:rPr>
          <w:rFonts w:hint="eastAsia"/>
          <w:sz w:val="30"/>
          <w:szCs w:val="30"/>
        </w:rPr>
        <w:t>,</w:t>
      </w:r>
      <w:r>
        <w:rPr>
          <w:rFonts w:hint="eastAsia"/>
          <w:sz w:val="30"/>
          <w:szCs w:val="30"/>
        </w:rPr>
        <w:t>东方昆仑</w:t>
      </w:r>
      <w:r>
        <w:rPr>
          <w:rFonts w:hint="eastAsia"/>
          <w:sz w:val="30"/>
          <w:szCs w:val="30"/>
        </w:rPr>
        <w:t>(</w:t>
      </w:r>
      <w:r>
        <w:rPr>
          <w:rFonts w:hint="eastAsia"/>
          <w:sz w:val="30"/>
          <w:szCs w:val="30"/>
        </w:rPr>
        <w:t>深圳</w:t>
      </w:r>
      <w:r>
        <w:rPr>
          <w:rFonts w:hint="eastAsia"/>
          <w:sz w:val="30"/>
          <w:szCs w:val="30"/>
        </w:rPr>
        <w:t>)</w:t>
      </w:r>
      <w:r>
        <w:rPr>
          <w:rFonts w:hint="eastAsia"/>
          <w:sz w:val="30"/>
          <w:szCs w:val="30"/>
        </w:rPr>
        <w:t>律师事务所律师。</w:t>
      </w:r>
    </w:p>
    <w:p w14:paraId="012AFB10" w14:textId="77777777" w:rsidR="007C734F" w:rsidRDefault="007C734F">
      <w:pPr>
        <w:spacing w:line="500" w:lineRule="atLeast"/>
        <w:ind w:firstLine="600"/>
        <w:divId w:val="462508383"/>
        <w:rPr>
          <w:rFonts w:hint="eastAsia"/>
          <w:sz w:val="30"/>
          <w:szCs w:val="30"/>
        </w:rPr>
      </w:pPr>
      <w:r>
        <w:rPr>
          <w:rFonts w:hint="eastAsia"/>
          <w:sz w:val="30"/>
          <w:szCs w:val="30"/>
        </w:rPr>
        <w:t>公诉机关以深宝检刑诉〔</w:t>
      </w:r>
      <w:r>
        <w:rPr>
          <w:rFonts w:hint="eastAsia"/>
          <w:sz w:val="30"/>
          <w:szCs w:val="30"/>
        </w:rPr>
        <w:t>2019</w:t>
      </w:r>
      <w:r>
        <w:rPr>
          <w:rFonts w:hint="eastAsia"/>
          <w:sz w:val="30"/>
          <w:szCs w:val="30"/>
        </w:rPr>
        <w:t>〕</w:t>
      </w:r>
      <w:r>
        <w:rPr>
          <w:rFonts w:hint="eastAsia"/>
          <w:sz w:val="30"/>
          <w:szCs w:val="30"/>
        </w:rPr>
        <w:t>1065</w:t>
      </w:r>
      <w:r>
        <w:rPr>
          <w:rFonts w:hint="eastAsia"/>
          <w:sz w:val="30"/>
          <w:szCs w:val="30"/>
        </w:rPr>
        <w:t>号起诉书指控被告人安军犯受贿罪，于</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日向本院提起公诉。本院依法组成合议庭，于</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日公开开庭审理了本案。公诉机关指派检察员郭劲航出庭支持公诉，被告人安军及辩护人熊斌、罗文况到庭参加诉讼。现已审理终结。</w:t>
      </w:r>
    </w:p>
    <w:p w14:paraId="68EE540D" w14:textId="77777777" w:rsidR="007C734F" w:rsidRDefault="007C734F">
      <w:pPr>
        <w:spacing w:line="500" w:lineRule="atLeast"/>
        <w:ind w:firstLine="600"/>
        <w:divId w:val="1353727115"/>
        <w:rPr>
          <w:rFonts w:hint="eastAsia"/>
          <w:sz w:val="30"/>
          <w:szCs w:val="30"/>
        </w:rPr>
      </w:pPr>
      <w:r>
        <w:rPr>
          <w:rFonts w:hint="eastAsia"/>
          <w:sz w:val="30"/>
          <w:szCs w:val="30"/>
        </w:rPr>
        <w:t>公诉机关指控，被告人安军于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月任深圳市交</w:t>
      </w:r>
      <w:r>
        <w:rPr>
          <w:rFonts w:hint="eastAsia"/>
          <w:sz w:val="30"/>
          <w:szCs w:val="30"/>
        </w:rPr>
        <w:t>X</w:t>
      </w:r>
      <w:r>
        <w:rPr>
          <w:rFonts w:hint="eastAsia"/>
          <w:sz w:val="30"/>
          <w:szCs w:val="30"/>
        </w:rPr>
        <w:t>设施建设中心工程建设高级督办师；</w:t>
      </w:r>
      <w:r>
        <w:rPr>
          <w:rFonts w:hint="eastAsia"/>
          <w:sz w:val="30"/>
          <w:szCs w:val="30"/>
        </w:rPr>
        <w:t>2012</w:t>
      </w:r>
      <w:r>
        <w:rPr>
          <w:rFonts w:hint="eastAsia"/>
          <w:sz w:val="30"/>
          <w:szCs w:val="30"/>
        </w:rPr>
        <w:t>年</w:t>
      </w:r>
      <w:r>
        <w:rPr>
          <w:rFonts w:hint="eastAsia"/>
          <w:sz w:val="30"/>
          <w:szCs w:val="30"/>
        </w:rPr>
        <w:t>5</w:t>
      </w:r>
      <w:r>
        <w:rPr>
          <w:rFonts w:hint="eastAsia"/>
          <w:sz w:val="30"/>
          <w:szCs w:val="30"/>
        </w:rPr>
        <w:t>月任深圳市交</w:t>
      </w:r>
      <w:r>
        <w:rPr>
          <w:rFonts w:hint="eastAsia"/>
          <w:sz w:val="30"/>
          <w:szCs w:val="30"/>
        </w:rPr>
        <w:t>X</w:t>
      </w:r>
      <w:r>
        <w:rPr>
          <w:rFonts w:hint="eastAsia"/>
          <w:sz w:val="30"/>
          <w:szCs w:val="30"/>
        </w:rPr>
        <w:t>设施建设中心综合部部长，</w:t>
      </w:r>
      <w:r>
        <w:rPr>
          <w:rFonts w:hint="eastAsia"/>
          <w:sz w:val="30"/>
          <w:szCs w:val="30"/>
        </w:rPr>
        <w:t>2014</w:t>
      </w:r>
      <w:r>
        <w:rPr>
          <w:rFonts w:hint="eastAsia"/>
          <w:sz w:val="30"/>
          <w:szCs w:val="30"/>
        </w:rPr>
        <w:t>年</w:t>
      </w:r>
      <w:r>
        <w:rPr>
          <w:rFonts w:hint="eastAsia"/>
          <w:sz w:val="30"/>
          <w:szCs w:val="30"/>
        </w:rPr>
        <w:t>2</w:t>
      </w:r>
      <w:r>
        <w:rPr>
          <w:rFonts w:hint="eastAsia"/>
          <w:sz w:val="30"/>
          <w:szCs w:val="30"/>
        </w:rPr>
        <w:t>月兼任深圳市交</w:t>
      </w:r>
      <w:r>
        <w:rPr>
          <w:rFonts w:hint="eastAsia"/>
          <w:sz w:val="30"/>
          <w:szCs w:val="30"/>
        </w:rPr>
        <w:t>X</w:t>
      </w:r>
      <w:r>
        <w:rPr>
          <w:rFonts w:hint="eastAsia"/>
          <w:sz w:val="30"/>
          <w:szCs w:val="30"/>
        </w:rPr>
        <w:t>设施建设中心枢纽港航部负责人；</w:t>
      </w:r>
      <w:r>
        <w:rPr>
          <w:rFonts w:hint="eastAsia"/>
          <w:sz w:val="30"/>
          <w:szCs w:val="30"/>
        </w:rPr>
        <w:t>2018</w:t>
      </w:r>
      <w:r>
        <w:rPr>
          <w:rFonts w:hint="eastAsia"/>
          <w:sz w:val="30"/>
          <w:szCs w:val="30"/>
        </w:rPr>
        <w:t>年</w:t>
      </w:r>
      <w:r>
        <w:rPr>
          <w:rFonts w:hint="eastAsia"/>
          <w:sz w:val="30"/>
          <w:szCs w:val="30"/>
        </w:rPr>
        <w:t>3</w:t>
      </w:r>
      <w:r>
        <w:rPr>
          <w:rFonts w:hint="eastAsia"/>
          <w:sz w:val="30"/>
          <w:szCs w:val="30"/>
        </w:rPr>
        <w:t>月至今任深圳市交</w:t>
      </w:r>
      <w:r>
        <w:rPr>
          <w:rFonts w:hint="eastAsia"/>
          <w:sz w:val="30"/>
          <w:szCs w:val="30"/>
        </w:rPr>
        <w:t>X</w:t>
      </w:r>
      <w:r>
        <w:rPr>
          <w:rFonts w:hint="eastAsia"/>
          <w:sz w:val="30"/>
          <w:szCs w:val="30"/>
        </w:rPr>
        <w:t>设施建设中心副主任（管理岗六级职员）。在任职期间，安军利用职务上的便利，非法收受他人财物共计人民币</w:t>
      </w:r>
      <w:r>
        <w:rPr>
          <w:rFonts w:hint="eastAsia"/>
          <w:sz w:val="30"/>
          <w:szCs w:val="30"/>
        </w:rPr>
        <w:t>210</w:t>
      </w:r>
      <w:r>
        <w:rPr>
          <w:rFonts w:hint="eastAsia"/>
          <w:sz w:val="30"/>
          <w:szCs w:val="30"/>
        </w:rPr>
        <w:t>万元，为他人谋取利益。为支持指控，公诉机关当庭出示了相关证据材料予以证实，认为应当以受贿罪追究被告人安军的刑事责任，提请本院依法惩处。</w:t>
      </w:r>
    </w:p>
    <w:p w14:paraId="1A1B5C41" w14:textId="77777777" w:rsidR="007C734F" w:rsidRDefault="007C734F">
      <w:pPr>
        <w:spacing w:line="500" w:lineRule="atLeast"/>
        <w:ind w:firstLine="600"/>
        <w:divId w:val="769855622"/>
        <w:rPr>
          <w:rFonts w:hint="eastAsia"/>
          <w:sz w:val="30"/>
          <w:szCs w:val="30"/>
        </w:rPr>
      </w:pPr>
      <w:r>
        <w:rPr>
          <w:rFonts w:hint="eastAsia"/>
          <w:sz w:val="30"/>
          <w:szCs w:val="30"/>
        </w:rPr>
        <w:lastRenderedPageBreak/>
        <w:t>被告人安军当庭表示认罪，对公诉机关指控的罪名和事实均无异议。</w:t>
      </w:r>
    </w:p>
    <w:p w14:paraId="26AEED47" w14:textId="77777777" w:rsidR="007C734F" w:rsidRDefault="007C734F">
      <w:pPr>
        <w:spacing w:line="500" w:lineRule="atLeast"/>
        <w:ind w:firstLine="600"/>
        <w:divId w:val="2038920028"/>
        <w:rPr>
          <w:rFonts w:hint="eastAsia"/>
          <w:sz w:val="30"/>
          <w:szCs w:val="30"/>
        </w:rPr>
      </w:pPr>
      <w:r>
        <w:rPr>
          <w:rFonts w:hint="eastAsia"/>
          <w:sz w:val="30"/>
          <w:szCs w:val="30"/>
        </w:rPr>
        <w:t>辩护人辩称被告人安军自愿认罪，且已退赃，愿意主动缴纳罚金，请求对其从轻处罚。</w:t>
      </w:r>
    </w:p>
    <w:p w14:paraId="1FD17118" w14:textId="77777777" w:rsidR="007C734F" w:rsidRDefault="007C734F">
      <w:pPr>
        <w:spacing w:line="500" w:lineRule="atLeast"/>
        <w:ind w:firstLine="600"/>
        <w:divId w:val="685448379"/>
        <w:rPr>
          <w:rFonts w:hint="eastAsia"/>
          <w:sz w:val="30"/>
          <w:szCs w:val="30"/>
        </w:rPr>
      </w:pPr>
      <w:r>
        <w:rPr>
          <w:rFonts w:hint="eastAsia"/>
          <w:sz w:val="30"/>
          <w:szCs w:val="30"/>
        </w:rPr>
        <w:t>经审理查明，被告人安军于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月任深圳市交</w:t>
      </w:r>
      <w:r>
        <w:rPr>
          <w:rFonts w:hint="eastAsia"/>
          <w:sz w:val="30"/>
          <w:szCs w:val="30"/>
        </w:rPr>
        <w:t>X</w:t>
      </w:r>
      <w:r>
        <w:rPr>
          <w:rFonts w:hint="eastAsia"/>
          <w:sz w:val="30"/>
          <w:szCs w:val="30"/>
        </w:rPr>
        <w:t>设施建设中心工程建设高级督办师；</w:t>
      </w:r>
      <w:r>
        <w:rPr>
          <w:rFonts w:hint="eastAsia"/>
          <w:sz w:val="30"/>
          <w:szCs w:val="30"/>
        </w:rPr>
        <w:t>2012</w:t>
      </w:r>
      <w:r>
        <w:rPr>
          <w:rFonts w:hint="eastAsia"/>
          <w:sz w:val="30"/>
          <w:szCs w:val="30"/>
        </w:rPr>
        <w:t>年</w:t>
      </w:r>
      <w:r>
        <w:rPr>
          <w:rFonts w:hint="eastAsia"/>
          <w:sz w:val="30"/>
          <w:szCs w:val="30"/>
        </w:rPr>
        <w:t>5</w:t>
      </w:r>
      <w:r>
        <w:rPr>
          <w:rFonts w:hint="eastAsia"/>
          <w:sz w:val="30"/>
          <w:szCs w:val="30"/>
        </w:rPr>
        <w:t>月任深圳市交</w:t>
      </w:r>
      <w:r>
        <w:rPr>
          <w:rFonts w:hint="eastAsia"/>
          <w:sz w:val="30"/>
          <w:szCs w:val="30"/>
        </w:rPr>
        <w:t>X</w:t>
      </w:r>
      <w:r>
        <w:rPr>
          <w:rFonts w:hint="eastAsia"/>
          <w:sz w:val="30"/>
          <w:szCs w:val="30"/>
        </w:rPr>
        <w:t>设施建设中心综合部部长，</w:t>
      </w:r>
      <w:r>
        <w:rPr>
          <w:rFonts w:hint="eastAsia"/>
          <w:sz w:val="30"/>
          <w:szCs w:val="30"/>
        </w:rPr>
        <w:t>2014</w:t>
      </w:r>
      <w:r>
        <w:rPr>
          <w:rFonts w:hint="eastAsia"/>
          <w:sz w:val="30"/>
          <w:szCs w:val="30"/>
        </w:rPr>
        <w:t>年</w:t>
      </w:r>
      <w:r>
        <w:rPr>
          <w:rFonts w:hint="eastAsia"/>
          <w:sz w:val="30"/>
          <w:szCs w:val="30"/>
        </w:rPr>
        <w:t>2</w:t>
      </w:r>
      <w:r>
        <w:rPr>
          <w:rFonts w:hint="eastAsia"/>
          <w:sz w:val="30"/>
          <w:szCs w:val="30"/>
        </w:rPr>
        <w:t>月兼任深圳市交</w:t>
      </w:r>
      <w:r>
        <w:rPr>
          <w:rFonts w:hint="eastAsia"/>
          <w:sz w:val="30"/>
          <w:szCs w:val="30"/>
        </w:rPr>
        <w:t>X</w:t>
      </w:r>
      <w:r>
        <w:rPr>
          <w:rFonts w:hint="eastAsia"/>
          <w:sz w:val="30"/>
          <w:szCs w:val="30"/>
        </w:rPr>
        <w:t>设施建设中心枢纽港航部负责人；</w:t>
      </w:r>
      <w:r>
        <w:rPr>
          <w:rFonts w:hint="eastAsia"/>
          <w:sz w:val="30"/>
          <w:szCs w:val="30"/>
        </w:rPr>
        <w:t>2018</w:t>
      </w:r>
      <w:r>
        <w:rPr>
          <w:rFonts w:hint="eastAsia"/>
          <w:sz w:val="30"/>
          <w:szCs w:val="30"/>
        </w:rPr>
        <w:t>年</w:t>
      </w:r>
      <w:r>
        <w:rPr>
          <w:rFonts w:hint="eastAsia"/>
          <w:sz w:val="30"/>
          <w:szCs w:val="30"/>
        </w:rPr>
        <w:t>3</w:t>
      </w:r>
      <w:r>
        <w:rPr>
          <w:rFonts w:hint="eastAsia"/>
          <w:sz w:val="30"/>
          <w:szCs w:val="30"/>
        </w:rPr>
        <w:t>月至今任深圳市交</w:t>
      </w:r>
      <w:r>
        <w:rPr>
          <w:rFonts w:hint="eastAsia"/>
          <w:sz w:val="30"/>
          <w:szCs w:val="30"/>
        </w:rPr>
        <w:t>X</w:t>
      </w:r>
      <w:r>
        <w:rPr>
          <w:rFonts w:hint="eastAsia"/>
          <w:sz w:val="30"/>
          <w:szCs w:val="30"/>
        </w:rPr>
        <w:t>设施建设中心副主任（管理岗六级职员，副处级）。在任职期间，安军利用职务上的便利，非法收受他人财物共计人民币</w:t>
      </w:r>
      <w:r>
        <w:rPr>
          <w:rFonts w:hint="eastAsia"/>
          <w:sz w:val="30"/>
          <w:szCs w:val="30"/>
        </w:rPr>
        <w:t>210</w:t>
      </w:r>
      <w:r>
        <w:rPr>
          <w:rFonts w:hint="eastAsia"/>
          <w:sz w:val="30"/>
          <w:szCs w:val="30"/>
        </w:rPr>
        <w:t>万元，为他人谋取利益。具体犯罪事实如下：</w:t>
      </w:r>
    </w:p>
    <w:p w14:paraId="40EC7751" w14:textId="77777777" w:rsidR="007C734F" w:rsidRDefault="007C734F">
      <w:pPr>
        <w:spacing w:line="500" w:lineRule="atLeast"/>
        <w:ind w:firstLine="600"/>
        <w:divId w:val="792791176"/>
        <w:rPr>
          <w:rFonts w:hint="eastAsia"/>
          <w:sz w:val="30"/>
          <w:szCs w:val="30"/>
        </w:rPr>
      </w:pPr>
      <w:r>
        <w:rPr>
          <w:rFonts w:hint="eastAsia"/>
          <w:sz w:val="30"/>
          <w:szCs w:val="30"/>
        </w:rPr>
        <w:t>1.</w:t>
      </w:r>
      <w:r>
        <w:rPr>
          <w:rFonts w:hint="eastAsia"/>
          <w:sz w:val="30"/>
          <w:szCs w:val="30"/>
        </w:rPr>
        <w:t>收受深圳市金</w:t>
      </w:r>
      <w:r>
        <w:rPr>
          <w:rFonts w:hint="eastAsia"/>
          <w:sz w:val="30"/>
          <w:szCs w:val="30"/>
        </w:rPr>
        <w:t>X</w:t>
      </w:r>
      <w:r>
        <w:rPr>
          <w:rFonts w:hint="eastAsia"/>
          <w:sz w:val="30"/>
          <w:szCs w:val="30"/>
        </w:rPr>
        <w:t>建设集团有限公司董事长林某（另案处理）贿赂款人民币</w:t>
      </w:r>
      <w:r>
        <w:rPr>
          <w:rFonts w:hint="eastAsia"/>
          <w:sz w:val="30"/>
          <w:szCs w:val="30"/>
        </w:rPr>
        <w:t>200</w:t>
      </w:r>
      <w:r>
        <w:rPr>
          <w:rFonts w:hint="eastAsia"/>
          <w:sz w:val="30"/>
          <w:szCs w:val="30"/>
        </w:rPr>
        <w:t>万元。</w:t>
      </w:r>
    </w:p>
    <w:p w14:paraId="4AAA30D9" w14:textId="77777777" w:rsidR="007C734F" w:rsidRDefault="007C734F">
      <w:pPr>
        <w:spacing w:line="500" w:lineRule="atLeast"/>
        <w:ind w:firstLine="600"/>
        <w:divId w:val="1678540679"/>
        <w:rPr>
          <w:rFonts w:hint="eastAsia"/>
          <w:sz w:val="30"/>
          <w:szCs w:val="30"/>
        </w:rPr>
      </w:pPr>
      <w:r>
        <w:rPr>
          <w:rFonts w:hint="eastAsia"/>
          <w:sz w:val="30"/>
          <w:szCs w:val="30"/>
        </w:rPr>
        <w:t>2014</w:t>
      </w:r>
      <w:r>
        <w:rPr>
          <w:rFonts w:hint="eastAsia"/>
          <w:sz w:val="30"/>
          <w:szCs w:val="30"/>
        </w:rPr>
        <w:t>年至</w:t>
      </w:r>
      <w:r>
        <w:rPr>
          <w:rFonts w:hint="eastAsia"/>
          <w:sz w:val="30"/>
          <w:szCs w:val="30"/>
        </w:rPr>
        <w:t>2018</w:t>
      </w:r>
      <w:r>
        <w:rPr>
          <w:rFonts w:hint="eastAsia"/>
          <w:sz w:val="30"/>
          <w:szCs w:val="30"/>
        </w:rPr>
        <w:t>年间，安军在担任深圳市交</w:t>
      </w:r>
      <w:r>
        <w:rPr>
          <w:rFonts w:hint="eastAsia"/>
          <w:sz w:val="30"/>
          <w:szCs w:val="30"/>
        </w:rPr>
        <w:t>X</w:t>
      </w:r>
      <w:r>
        <w:rPr>
          <w:rFonts w:hint="eastAsia"/>
          <w:sz w:val="30"/>
          <w:szCs w:val="30"/>
        </w:rPr>
        <w:t>设施建设中心综合部部长、枢纽港航部负责人、中心副主任期间，接受林某请托，多次在其承揽工程项目、工程日常施工中提供帮助，并违规向之泄露重要信息。为感谢安军的关照，林某多次向安军表示可以帮忙解决其资金方面的需求。</w:t>
      </w:r>
      <w:r>
        <w:rPr>
          <w:rFonts w:hint="eastAsia"/>
          <w:sz w:val="30"/>
          <w:szCs w:val="30"/>
        </w:rPr>
        <w:t>2017</w:t>
      </w:r>
      <w:r>
        <w:rPr>
          <w:rFonts w:hint="eastAsia"/>
          <w:sz w:val="30"/>
          <w:szCs w:val="30"/>
        </w:rPr>
        <w:t>年</w:t>
      </w:r>
      <w:r>
        <w:rPr>
          <w:rFonts w:hint="eastAsia"/>
          <w:sz w:val="30"/>
          <w:szCs w:val="30"/>
        </w:rPr>
        <w:t>9</w:t>
      </w:r>
      <w:r>
        <w:rPr>
          <w:rFonts w:hint="eastAsia"/>
          <w:sz w:val="30"/>
          <w:szCs w:val="30"/>
        </w:rPr>
        <w:t>月，安军以买房为由向林某提出需要</w:t>
      </w:r>
      <w:r>
        <w:rPr>
          <w:rFonts w:hint="eastAsia"/>
          <w:sz w:val="30"/>
          <w:szCs w:val="30"/>
        </w:rPr>
        <w:t>180</w:t>
      </w:r>
      <w:r>
        <w:rPr>
          <w:rFonts w:hint="eastAsia"/>
          <w:sz w:val="30"/>
          <w:szCs w:val="30"/>
        </w:rPr>
        <w:t>万元人民币，为掩盖行受贿的事实，林某安排助理丁某以签订虚假房地产典当（抵押）贷款合同的方式“借款”给安军。安军在收到</w:t>
      </w:r>
      <w:r>
        <w:rPr>
          <w:rFonts w:hint="eastAsia"/>
          <w:sz w:val="30"/>
          <w:szCs w:val="30"/>
        </w:rPr>
        <w:t>200</w:t>
      </w:r>
      <w:r>
        <w:rPr>
          <w:rFonts w:hint="eastAsia"/>
          <w:sz w:val="30"/>
          <w:szCs w:val="30"/>
        </w:rPr>
        <w:t>万元人民币的转账后，转回</w:t>
      </w:r>
      <w:r>
        <w:rPr>
          <w:rFonts w:hint="eastAsia"/>
          <w:sz w:val="30"/>
          <w:szCs w:val="30"/>
        </w:rPr>
        <w:t>20</w:t>
      </w:r>
      <w:r>
        <w:rPr>
          <w:rFonts w:hint="eastAsia"/>
          <w:sz w:val="30"/>
          <w:szCs w:val="30"/>
        </w:rPr>
        <w:t>万元人民币作为合同“利息”，将</w:t>
      </w:r>
      <w:r>
        <w:rPr>
          <w:rFonts w:hint="eastAsia"/>
          <w:sz w:val="30"/>
          <w:szCs w:val="30"/>
        </w:rPr>
        <w:t>168</w:t>
      </w:r>
      <w:r>
        <w:rPr>
          <w:rFonts w:hint="eastAsia"/>
          <w:sz w:val="30"/>
          <w:szCs w:val="30"/>
        </w:rPr>
        <w:t>万余元人民币用于支付购房首付款，剩余部分用于缴纳购房契税等费用。</w:t>
      </w:r>
    </w:p>
    <w:p w14:paraId="7E20C72D" w14:textId="77777777" w:rsidR="007C734F" w:rsidRDefault="007C734F">
      <w:pPr>
        <w:spacing w:line="500" w:lineRule="atLeast"/>
        <w:ind w:firstLine="600"/>
        <w:divId w:val="304164171"/>
        <w:rPr>
          <w:rFonts w:hint="eastAsia"/>
          <w:sz w:val="30"/>
          <w:szCs w:val="30"/>
        </w:rPr>
      </w:pPr>
      <w:r>
        <w:rPr>
          <w:rFonts w:hint="eastAsia"/>
          <w:sz w:val="30"/>
          <w:szCs w:val="30"/>
        </w:rPr>
        <w:t>2018</w:t>
      </w:r>
      <w:r>
        <w:rPr>
          <w:rFonts w:hint="eastAsia"/>
          <w:sz w:val="30"/>
          <w:szCs w:val="30"/>
        </w:rPr>
        <w:t>年</w:t>
      </w:r>
      <w:r>
        <w:rPr>
          <w:rFonts w:hint="eastAsia"/>
          <w:sz w:val="30"/>
          <w:szCs w:val="30"/>
        </w:rPr>
        <w:t>11</w:t>
      </w:r>
      <w:r>
        <w:rPr>
          <w:rFonts w:hint="eastAsia"/>
          <w:sz w:val="30"/>
          <w:szCs w:val="30"/>
        </w:rPr>
        <w:t>月初一天，安军向林某谈到其子在国外读书开销比较大。后林某让公司财务准备好</w:t>
      </w:r>
      <w:r>
        <w:rPr>
          <w:rFonts w:hint="eastAsia"/>
          <w:sz w:val="30"/>
          <w:szCs w:val="30"/>
        </w:rPr>
        <w:t>20</w:t>
      </w:r>
      <w:r>
        <w:rPr>
          <w:rFonts w:hint="eastAsia"/>
          <w:sz w:val="30"/>
          <w:szCs w:val="30"/>
        </w:rPr>
        <w:t>万元人民币现金，并安排公司总经理张某送给安军。几天后，张霄宇约安军去福田区凤</w:t>
      </w:r>
      <w:r>
        <w:rPr>
          <w:rFonts w:hint="eastAsia"/>
          <w:sz w:val="30"/>
          <w:szCs w:val="30"/>
        </w:rPr>
        <w:t>X</w:t>
      </w:r>
      <w:r>
        <w:rPr>
          <w:rFonts w:hint="eastAsia"/>
          <w:sz w:val="30"/>
          <w:szCs w:val="30"/>
        </w:rPr>
        <w:t>大厦楼上的健身房健身。在准备离开时，张某在地下车库从自己车上拿了个装有</w:t>
      </w:r>
      <w:r>
        <w:rPr>
          <w:rFonts w:hint="eastAsia"/>
          <w:sz w:val="30"/>
          <w:szCs w:val="30"/>
        </w:rPr>
        <w:t>20</w:t>
      </w:r>
      <w:r>
        <w:rPr>
          <w:rFonts w:hint="eastAsia"/>
          <w:sz w:val="30"/>
          <w:szCs w:val="30"/>
        </w:rPr>
        <w:t>万元人民币现金的深色纸袋子放在安军所驾轿车的副驾驶座位下面，并称是林某送的钱，安军收下后用于生活开销。</w:t>
      </w:r>
    </w:p>
    <w:p w14:paraId="4A85FB17" w14:textId="77777777" w:rsidR="007C734F" w:rsidRDefault="007C734F">
      <w:pPr>
        <w:spacing w:line="500" w:lineRule="atLeast"/>
        <w:ind w:firstLine="600"/>
        <w:divId w:val="1041511712"/>
        <w:rPr>
          <w:rFonts w:hint="eastAsia"/>
          <w:sz w:val="30"/>
          <w:szCs w:val="30"/>
        </w:rPr>
      </w:pPr>
      <w:r>
        <w:rPr>
          <w:rFonts w:hint="eastAsia"/>
          <w:sz w:val="30"/>
          <w:szCs w:val="30"/>
        </w:rPr>
        <w:t>2.</w:t>
      </w:r>
      <w:r>
        <w:rPr>
          <w:rFonts w:hint="eastAsia"/>
          <w:sz w:val="30"/>
          <w:szCs w:val="30"/>
        </w:rPr>
        <w:t>收受深圳市汇</w:t>
      </w:r>
      <w:r>
        <w:rPr>
          <w:rFonts w:hint="eastAsia"/>
          <w:sz w:val="30"/>
          <w:szCs w:val="30"/>
        </w:rPr>
        <w:t>X</w:t>
      </w:r>
      <w:r>
        <w:rPr>
          <w:rFonts w:hint="eastAsia"/>
          <w:sz w:val="30"/>
          <w:szCs w:val="30"/>
        </w:rPr>
        <w:t>信劳务有限公司企业法定代表人、深圳市汇</w:t>
      </w:r>
      <w:r>
        <w:rPr>
          <w:rFonts w:hint="eastAsia"/>
          <w:sz w:val="30"/>
          <w:szCs w:val="30"/>
        </w:rPr>
        <w:t>X</w:t>
      </w:r>
      <w:r>
        <w:rPr>
          <w:rFonts w:hint="eastAsia"/>
          <w:sz w:val="30"/>
          <w:szCs w:val="30"/>
        </w:rPr>
        <w:t>信环境工程有限公司总经理伍某贿赂款人民币</w:t>
      </w:r>
      <w:r>
        <w:rPr>
          <w:rFonts w:hint="eastAsia"/>
          <w:sz w:val="30"/>
          <w:szCs w:val="30"/>
        </w:rPr>
        <w:t>10</w:t>
      </w:r>
      <w:r>
        <w:rPr>
          <w:rFonts w:hint="eastAsia"/>
          <w:sz w:val="30"/>
          <w:szCs w:val="30"/>
        </w:rPr>
        <w:t>万元。</w:t>
      </w:r>
    </w:p>
    <w:p w14:paraId="10FE7102" w14:textId="77777777" w:rsidR="007C734F" w:rsidRDefault="007C734F">
      <w:pPr>
        <w:spacing w:line="500" w:lineRule="atLeast"/>
        <w:ind w:firstLine="600"/>
        <w:divId w:val="887645566"/>
        <w:rPr>
          <w:rFonts w:hint="eastAsia"/>
          <w:sz w:val="30"/>
          <w:szCs w:val="30"/>
        </w:rPr>
      </w:pPr>
      <w:r>
        <w:rPr>
          <w:rFonts w:hint="eastAsia"/>
          <w:sz w:val="30"/>
          <w:szCs w:val="30"/>
        </w:rPr>
        <w:t>2005</w:t>
      </w:r>
      <w:r>
        <w:rPr>
          <w:rFonts w:hint="eastAsia"/>
          <w:sz w:val="30"/>
          <w:szCs w:val="30"/>
        </w:rPr>
        <w:t>年前后，安军通过他人介绍认识了伍某，之后一直保持交往。</w:t>
      </w:r>
      <w:r>
        <w:rPr>
          <w:rFonts w:hint="eastAsia"/>
          <w:sz w:val="30"/>
          <w:szCs w:val="30"/>
        </w:rPr>
        <w:t>2017</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月份，深圳市锦</w:t>
      </w:r>
      <w:r>
        <w:rPr>
          <w:rFonts w:hint="eastAsia"/>
          <w:sz w:val="30"/>
          <w:szCs w:val="30"/>
        </w:rPr>
        <w:t>X</w:t>
      </w:r>
      <w:r>
        <w:rPr>
          <w:rFonts w:hint="eastAsia"/>
          <w:sz w:val="30"/>
          <w:szCs w:val="30"/>
        </w:rPr>
        <w:t>达公司承建的坂</w:t>
      </w:r>
      <w:r>
        <w:rPr>
          <w:rFonts w:hint="eastAsia"/>
          <w:sz w:val="30"/>
          <w:szCs w:val="30"/>
        </w:rPr>
        <w:t>X</w:t>
      </w:r>
      <w:r>
        <w:rPr>
          <w:rFonts w:hint="eastAsia"/>
          <w:sz w:val="30"/>
          <w:szCs w:val="30"/>
        </w:rPr>
        <w:t>通道机电项目工程标段有部分土建工程需要分包出去，时任坂</w:t>
      </w:r>
      <w:r>
        <w:rPr>
          <w:rFonts w:hint="eastAsia"/>
          <w:sz w:val="30"/>
          <w:szCs w:val="30"/>
        </w:rPr>
        <w:t>X</w:t>
      </w:r>
      <w:r>
        <w:rPr>
          <w:rFonts w:hint="eastAsia"/>
          <w:sz w:val="30"/>
          <w:szCs w:val="30"/>
        </w:rPr>
        <w:t>通道项目负责人的安军问伍某有没有兴趣，伍某欣然同意。在安军的牵线帮助下，伍某成功分包该项目工程中的监控中心房建工程。为表示感谢，</w:t>
      </w:r>
      <w:r>
        <w:rPr>
          <w:rFonts w:hint="eastAsia"/>
          <w:sz w:val="30"/>
          <w:szCs w:val="30"/>
        </w:rPr>
        <w:t>2018</w:t>
      </w:r>
      <w:r>
        <w:rPr>
          <w:rFonts w:hint="eastAsia"/>
          <w:sz w:val="30"/>
          <w:szCs w:val="30"/>
        </w:rPr>
        <w:t>年春节前夕，在伍某坂</w:t>
      </w:r>
      <w:r>
        <w:rPr>
          <w:rFonts w:hint="eastAsia"/>
          <w:sz w:val="30"/>
          <w:szCs w:val="30"/>
        </w:rPr>
        <w:t>X</w:t>
      </w:r>
      <w:r>
        <w:rPr>
          <w:rFonts w:hint="eastAsia"/>
          <w:sz w:val="30"/>
          <w:szCs w:val="30"/>
        </w:rPr>
        <w:t>通道四标项目部办公室外，伍某将一个装有</w:t>
      </w:r>
      <w:r>
        <w:rPr>
          <w:rFonts w:hint="eastAsia"/>
          <w:sz w:val="30"/>
          <w:szCs w:val="30"/>
        </w:rPr>
        <w:t>10</w:t>
      </w:r>
      <w:r>
        <w:rPr>
          <w:rFonts w:hint="eastAsia"/>
          <w:sz w:val="30"/>
          <w:szCs w:val="30"/>
        </w:rPr>
        <w:t>万元现金人民币的红色礼品袋放到安军所驾轿车的副驾驶座位上，安军收下后用于个人生活开销。</w:t>
      </w:r>
    </w:p>
    <w:p w14:paraId="0C42106D" w14:textId="77777777" w:rsidR="007C734F" w:rsidRDefault="007C734F">
      <w:pPr>
        <w:spacing w:line="500" w:lineRule="atLeast"/>
        <w:ind w:firstLine="600"/>
        <w:divId w:val="771898247"/>
        <w:rPr>
          <w:rFonts w:hint="eastAsia"/>
          <w:sz w:val="30"/>
          <w:szCs w:val="30"/>
        </w:rPr>
      </w:pP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日，深圳市监察委员会工作人员到深圳市交</w:t>
      </w:r>
      <w:r>
        <w:rPr>
          <w:rFonts w:hint="eastAsia"/>
          <w:sz w:val="30"/>
          <w:szCs w:val="30"/>
        </w:rPr>
        <w:t>X</w:t>
      </w:r>
      <w:r>
        <w:rPr>
          <w:rFonts w:hint="eastAsia"/>
          <w:sz w:val="30"/>
          <w:szCs w:val="30"/>
        </w:rPr>
        <w:t>设施建设中心将被告人安军带至深圳市监察委留置点光明分点调查，在接触安军之前，调查部门掌握了安军涉嫌受贿人民币</w:t>
      </w:r>
      <w:r>
        <w:rPr>
          <w:rFonts w:hint="eastAsia"/>
          <w:sz w:val="30"/>
          <w:szCs w:val="30"/>
        </w:rPr>
        <w:t>180</w:t>
      </w:r>
      <w:r>
        <w:rPr>
          <w:rFonts w:hint="eastAsia"/>
          <w:sz w:val="30"/>
          <w:szCs w:val="30"/>
        </w:rPr>
        <w:t>万元的问题线索。</w:t>
      </w:r>
    </w:p>
    <w:p w14:paraId="5D7CF000" w14:textId="77777777" w:rsidR="007C734F" w:rsidRDefault="007C734F">
      <w:pPr>
        <w:spacing w:line="500" w:lineRule="atLeast"/>
        <w:ind w:firstLine="600"/>
        <w:divId w:val="1016074519"/>
        <w:rPr>
          <w:rFonts w:hint="eastAsia"/>
          <w:sz w:val="30"/>
          <w:szCs w:val="30"/>
        </w:rPr>
      </w:pPr>
      <w:r>
        <w:rPr>
          <w:rFonts w:hint="eastAsia"/>
          <w:sz w:val="30"/>
          <w:szCs w:val="30"/>
        </w:rPr>
        <w:t>另查明，被告人安军家属于</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日向本院退缴赃款人民币</w:t>
      </w:r>
      <w:r>
        <w:rPr>
          <w:rFonts w:hint="eastAsia"/>
          <w:sz w:val="30"/>
          <w:szCs w:val="30"/>
        </w:rPr>
        <w:t>210</w:t>
      </w:r>
      <w:r>
        <w:rPr>
          <w:rFonts w:hint="eastAsia"/>
          <w:sz w:val="30"/>
          <w:szCs w:val="30"/>
        </w:rPr>
        <w:t>万元。</w:t>
      </w:r>
    </w:p>
    <w:p w14:paraId="1D101801" w14:textId="77777777" w:rsidR="007C734F" w:rsidRDefault="007C734F">
      <w:pPr>
        <w:spacing w:line="500" w:lineRule="atLeast"/>
        <w:ind w:firstLine="600"/>
        <w:divId w:val="712269719"/>
        <w:rPr>
          <w:rFonts w:hint="eastAsia"/>
          <w:sz w:val="30"/>
          <w:szCs w:val="30"/>
        </w:rPr>
      </w:pPr>
      <w:r>
        <w:rPr>
          <w:rFonts w:hint="eastAsia"/>
          <w:sz w:val="30"/>
          <w:szCs w:val="30"/>
        </w:rPr>
        <w:t>认定上述事实，有经庭审质证的下列证据予以证实：</w:t>
      </w:r>
    </w:p>
    <w:p w14:paraId="0D759657" w14:textId="77777777" w:rsidR="007C734F" w:rsidRDefault="007C734F">
      <w:pPr>
        <w:spacing w:line="500" w:lineRule="atLeast"/>
        <w:ind w:firstLine="600"/>
        <w:divId w:val="1213078293"/>
        <w:rPr>
          <w:rFonts w:hint="eastAsia"/>
          <w:sz w:val="30"/>
          <w:szCs w:val="30"/>
        </w:rPr>
      </w:pPr>
      <w:r>
        <w:rPr>
          <w:rFonts w:hint="eastAsia"/>
          <w:sz w:val="30"/>
          <w:szCs w:val="30"/>
        </w:rPr>
        <w:t>一、书证、物证：到案经过、被告人身份证明、银行交易记录、典当贷款合同、续当合同、项目工程资料、被告人的退赃缴纳凭证等。</w:t>
      </w:r>
    </w:p>
    <w:p w14:paraId="73152F04" w14:textId="77777777" w:rsidR="007C734F" w:rsidRDefault="007C734F">
      <w:pPr>
        <w:spacing w:line="500" w:lineRule="atLeast"/>
        <w:ind w:firstLine="600"/>
        <w:divId w:val="235550048"/>
        <w:rPr>
          <w:rFonts w:hint="eastAsia"/>
          <w:sz w:val="30"/>
          <w:szCs w:val="30"/>
        </w:rPr>
      </w:pPr>
      <w:r>
        <w:rPr>
          <w:rFonts w:hint="eastAsia"/>
          <w:sz w:val="30"/>
          <w:szCs w:val="30"/>
        </w:rPr>
        <w:t>二、被告人安军的供述：被告人安军对自己的犯罪事实供认不讳。</w:t>
      </w:r>
    </w:p>
    <w:p w14:paraId="0EB99B20" w14:textId="77777777" w:rsidR="007C734F" w:rsidRDefault="007C734F">
      <w:pPr>
        <w:spacing w:line="500" w:lineRule="atLeast"/>
        <w:ind w:firstLine="600"/>
        <w:divId w:val="1020199137"/>
        <w:rPr>
          <w:rFonts w:hint="eastAsia"/>
          <w:sz w:val="30"/>
          <w:szCs w:val="30"/>
        </w:rPr>
      </w:pPr>
      <w:r>
        <w:rPr>
          <w:rFonts w:hint="eastAsia"/>
          <w:sz w:val="30"/>
          <w:szCs w:val="30"/>
        </w:rPr>
        <w:t>三、证人证言：证人林某、丁某、伍某的证言</w:t>
      </w:r>
    </w:p>
    <w:p w14:paraId="0180D90B" w14:textId="77777777" w:rsidR="007C734F" w:rsidRDefault="007C734F">
      <w:pPr>
        <w:spacing w:line="500" w:lineRule="atLeast"/>
        <w:ind w:firstLine="600"/>
        <w:divId w:val="1098867476"/>
        <w:rPr>
          <w:rFonts w:hint="eastAsia"/>
          <w:sz w:val="30"/>
          <w:szCs w:val="30"/>
        </w:rPr>
      </w:pPr>
      <w:r>
        <w:rPr>
          <w:rFonts w:hint="eastAsia"/>
          <w:sz w:val="30"/>
          <w:szCs w:val="30"/>
        </w:rPr>
        <w:t>四、勘验、检查、辨认、侦查实验等笔录：辨认笔录。</w:t>
      </w:r>
    </w:p>
    <w:p w14:paraId="47133A3C" w14:textId="77777777" w:rsidR="007C734F" w:rsidRDefault="007C734F">
      <w:pPr>
        <w:spacing w:line="500" w:lineRule="atLeast"/>
        <w:ind w:firstLine="600"/>
        <w:divId w:val="386614451"/>
        <w:rPr>
          <w:rFonts w:hint="eastAsia"/>
          <w:sz w:val="30"/>
          <w:szCs w:val="30"/>
        </w:rPr>
      </w:pPr>
      <w:r>
        <w:rPr>
          <w:rFonts w:hint="eastAsia"/>
          <w:sz w:val="30"/>
          <w:szCs w:val="30"/>
        </w:rPr>
        <w:t>上列证据来源清楚，制作收集程序合法，证据间可以相互印证，本院均予以确认。</w:t>
      </w:r>
    </w:p>
    <w:p w14:paraId="47ADF553" w14:textId="77777777" w:rsidR="007C734F" w:rsidRDefault="007C734F">
      <w:pPr>
        <w:spacing w:line="500" w:lineRule="atLeast"/>
        <w:ind w:firstLine="600"/>
        <w:divId w:val="716322426"/>
        <w:rPr>
          <w:rFonts w:hint="eastAsia"/>
          <w:sz w:val="30"/>
          <w:szCs w:val="30"/>
        </w:rPr>
      </w:pPr>
      <w:r>
        <w:rPr>
          <w:rFonts w:hint="eastAsia"/>
          <w:sz w:val="30"/>
          <w:szCs w:val="30"/>
        </w:rPr>
        <w:t>本院认为，被告人安军身为国家工作人员，利用职务上的便利，非法收受他人财物，为他人谋取利益，数额巨大，其行为构成受贿罪。公诉机关的指控成立。</w:t>
      </w:r>
    </w:p>
    <w:p w14:paraId="77A95B2C" w14:textId="77777777" w:rsidR="007C734F" w:rsidRDefault="007C734F">
      <w:pPr>
        <w:spacing w:line="500" w:lineRule="atLeast"/>
        <w:ind w:firstLine="600"/>
        <w:divId w:val="1883012046"/>
        <w:rPr>
          <w:rFonts w:hint="eastAsia"/>
          <w:sz w:val="30"/>
          <w:szCs w:val="30"/>
        </w:rPr>
      </w:pPr>
      <w:r>
        <w:rPr>
          <w:rFonts w:hint="eastAsia"/>
          <w:sz w:val="30"/>
          <w:szCs w:val="30"/>
        </w:rPr>
        <w:t>被告人安军自接受调查起即如实供述犯罪事实，有坦白情节，且已全额退赃，可从轻处罚。相关辩护意见，本院予以采纳。</w:t>
      </w:r>
    </w:p>
    <w:p w14:paraId="371BA803" w14:textId="77777777" w:rsidR="007C734F" w:rsidRDefault="007C734F">
      <w:pPr>
        <w:spacing w:line="500" w:lineRule="atLeast"/>
        <w:ind w:firstLine="600"/>
        <w:divId w:val="1015230169"/>
        <w:rPr>
          <w:rFonts w:hint="eastAsia"/>
          <w:sz w:val="30"/>
          <w:szCs w:val="30"/>
        </w:rPr>
      </w:pPr>
      <w:r>
        <w:rPr>
          <w:rFonts w:hint="eastAsia"/>
          <w:sz w:val="30"/>
          <w:szCs w:val="30"/>
        </w:rPr>
        <w:t>根据《中华人民共和国刑法》第三百八十三条、第三百八十五条、第三百八十六条、第六十四条、第六十七条第三款、《中华人民共和国监察法》第四十四条、《最高人民法院、最高人民检察院关于办理贪污贿赂刑事案件适用法律若干问题的解释》第二条、第十九条的相关规定，经本院审判委员会讨论决定，判决如下：</w:t>
      </w:r>
    </w:p>
    <w:p w14:paraId="3B094CD6" w14:textId="77777777" w:rsidR="007C734F" w:rsidRDefault="007C734F">
      <w:pPr>
        <w:spacing w:line="500" w:lineRule="atLeast"/>
        <w:ind w:firstLine="600"/>
        <w:divId w:val="1115056970"/>
        <w:rPr>
          <w:rFonts w:hint="eastAsia"/>
          <w:sz w:val="30"/>
          <w:szCs w:val="30"/>
        </w:rPr>
      </w:pPr>
      <w:r>
        <w:rPr>
          <w:rFonts w:hint="eastAsia"/>
          <w:sz w:val="30"/>
          <w:szCs w:val="30"/>
        </w:rPr>
        <w:t>一、被告人安军犯受贿罪，判处有期徒刑四年，并处罚金人民币二十万元（刑期从判决执行之日起计算。判决执行以前先行羁押的，羁押一日折抵刑期一日，即自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日被留置之日起至</w:t>
      </w:r>
      <w:r>
        <w:rPr>
          <w:rFonts w:hint="eastAsia"/>
          <w:sz w:val="30"/>
          <w:szCs w:val="30"/>
        </w:rPr>
        <w:t>2022</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日止。罚金限于本判决生效之日起十日内缴纳）。</w:t>
      </w:r>
    </w:p>
    <w:p w14:paraId="6ED58E19" w14:textId="77777777" w:rsidR="007C734F" w:rsidRDefault="007C734F">
      <w:pPr>
        <w:spacing w:line="500" w:lineRule="atLeast"/>
        <w:ind w:firstLine="600"/>
        <w:divId w:val="680007532"/>
        <w:rPr>
          <w:rFonts w:hint="eastAsia"/>
          <w:sz w:val="30"/>
          <w:szCs w:val="30"/>
        </w:rPr>
      </w:pPr>
      <w:r>
        <w:rPr>
          <w:rFonts w:hint="eastAsia"/>
          <w:sz w:val="30"/>
          <w:szCs w:val="30"/>
        </w:rPr>
        <w:t>二、已退缴赃款人民币</w:t>
      </w:r>
      <w:r>
        <w:rPr>
          <w:rFonts w:hint="eastAsia"/>
          <w:sz w:val="30"/>
          <w:szCs w:val="30"/>
        </w:rPr>
        <w:t>210</w:t>
      </w:r>
      <w:r>
        <w:rPr>
          <w:rFonts w:hint="eastAsia"/>
          <w:sz w:val="30"/>
          <w:szCs w:val="30"/>
        </w:rPr>
        <w:t>万元上缴国库。</w:t>
      </w:r>
    </w:p>
    <w:p w14:paraId="11B9458D" w14:textId="77777777" w:rsidR="007C734F" w:rsidRDefault="007C734F">
      <w:pPr>
        <w:spacing w:line="500" w:lineRule="atLeast"/>
        <w:ind w:firstLine="600"/>
        <w:divId w:val="559175714"/>
        <w:rPr>
          <w:rFonts w:hint="eastAsia"/>
          <w:sz w:val="30"/>
          <w:szCs w:val="30"/>
        </w:rPr>
      </w:pPr>
      <w:r>
        <w:rPr>
          <w:rFonts w:hint="eastAsia"/>
          <w:sz w:val="30"/>
          <w:szCs w:val="30"/>
        </w:rPr>
        <w:t>如不服本判决，可在接到判决书的第二日起十日内，通过本院或者直接向深圳市中级人民法院提起上诉，书面上诉的，应当提交上诉状正本一份，副本两份。</w:t>
      </w:r>
    </w:p>
    <w:p w14:paraId="0BADFE6E" w14:textId="77777777" w:rsidR="007C734F" w:rsidRDefault="007C734F">
      <w:pPr>
        <w:spacing w:line="500" w:lineRule="atLeast"/>
        <w:jc w:val="right"/>
        <w:divId w:val="600139413"/>
        <w:rPr>
          <w:rFonts w:hint="eastAsia"/>
          <w:sz w:val="30"/>
          <w:szCs w:val="30"/>
        </w:rPr>
      </w:pPr>
      <w:r>
        <w:rPr>
          <w:rFonts w:hint="eastAsia"/>
          <w:sz w:val="30"/>
          <w:szCs w:val="30"/>
        </w:rPr>
        <w:t xml:space="preserve">审　判　长　阮　</w:t>
      </w:r>
      <w:r>
        <w:rPr>
          <w:rFonts w:hint="eastAsia"/>
          <w:sz w:val="30"/>
          <w:szCs w:val="30"/>
        </w:rPr>
        <w:t xml:space="preserve"> </w:t>
      </w:r>
      <w:r>
        <w:rPr>
          <w:rFonts w:hint="eastAsia"/>
          <w:sz w:val="30"/>
          <w:szCs w:val="30"/>
        </w:rPr>
        <w:t xml:space="preserve">志　</w:t>
      </w:r>
      <w:r>
        <w:rPr>
          <w:rFonts w:hint="eastAsia"/>
          <w:sz w:val="30"/>
          <w:szCs w:val="30"/>
        </w:rPr>
        <w:t xml:space="preserve"> </w:t>
      </w:r>
      <w:r>
        <w:rPr>
          <w:rFonts w:hint="eastAsia"/>
          <w:sz w:val="30"/>
          <w:szCs w:val="30"/>
        </w:rPr>
        <w:t>明</w:t>
      </w:r>
    </w:p>
    <w:p w14:paraId="2D066B06" w14:textId="77777777" w:rsidR="007C734F" w:rsidRDefault="007C734F">
      <w:pPr>
        <w:spacing w:line="500" w:lineRule="atLeast"/>
        <w:jc w:val="right"/>
        <w:divId w:val="2041851668"/>
        <w:rPr>
          <w:rFonts w:hint="eastAsia"/>
          <w:sz w:val="30"/>
          <w:szCs w:val="30"/>
        </w:rPr>
      </w:pPr>
      <w:r>
        <w:rPr>
          <w:rFonts w:hint="eastAsia"/>
          <w:sz w:val="30"/>
          <w:szCs w:val="30"/>
        </w:rPr>
        <w:t>审　判　员　李　　　　雯</w:t>
      </w:r>
    </w:p>
    <w:p w14:paraId="6A448D55" w14:textId="77777777" w:rsidR="007C734F" w:rsidRDefault="007C734F">
      <w:pPr>
        <w:spacing w:line="500" w:lineRule="atLeast"/>
        <w:jc w:val="right"/>
        <w:divId w:val="876352350"/>
        <w:rPr>
          <w:rFonts w:hint="eastAsia"/>
          <w:sz w:val="30"/>
          <w:szCs w:val="30"/>
        </w:rPr>
      </w:pPr>
      <w:r>
        <w:rPr>
          <w:rFonts w:hint="eastAsia"/>
          <w:sz w:val="30"/>
          <w:szCs w:val="30"/>
        </w:rPr>
        <w:t xml:space="preserve">人民陪审员　朱　</w:t>
      </w:r>
      <w:r>
        <w:rPr>
          <w:rFonts w:hint="eastAsia"/>
          <w:sz w:val="30"/>
          <w:szCs w:val="30"/>
        </w:rPr>
        <w:t xml:space="preserve"> </w:t>
      </w:r>
      <w:r>
        <w:rPr>
          <w:rFonts w:hint="eastAsia"/>
          <w:sz w:val="30"/>
          <w:szCs w:val="30"/>
        </w:rPr>
        <w:t xml:space="preserve">永　</w:t>
      </w:r>
      <w:r>
        <w:rPr>
          <w:rFonts w:hint="eastAsia"/>
          <w:sz w:val="30"/>
          <w:szCs w:val="30"/>
        </w:rPr>
        <w:t xml:space="preserve"> </w:t>
      </w:r>
      <w:r>
        <w:rPr>
          <w:rFonts w:hint="eastAsia"/>
          <w:sz w:val="30"/>
          <w:szCs w:val="30"/>
        </w:rPr>
        <w:t>红</w:t>
      </w:r>
    </w:p>
    <w:p w14:paraId="62EEF302" w14:textId="77777777" w:rsidR="007C734F" w:rsidRDefault="007C734F">
      <w:pPr>
        <w:spacing w:line="500" w:lineRule="atLeast"/>
        <w:jc w:val="right"/>
        <w:divId w:val="156307142"/>
        <w:rPr>
          <w:rFonts w:hint="eastAsia"/>
          <w:sz w:val="30"/>
          <w:szCs w:val="30"/>
        </w:rPr>
      </w:pPr>
      <w:r>
        <w:rPr>
          <w:rFonts w:hint="eastAsia"/>
          <w:sz w:val="30"/>
          <w:szCs w:val="30"/>
        </w:rPr>
        <w:t>二〇一九年四月九日</w:t>
      </w:r>
    </w:p>
    <w:p w14:paraId="03ED7A9B" w14:textId="77777777" w:rsidR="007C734F" w:rsidRDefault="007C734F">
      <w:pPr>
        <w:spacing w:line="500" w:lineRule="atLeast"/>
        <w:jc w:val="right"/>
        <w:divId w:val="1332635523"/>
        <w:rPr>
          <w:rFonts w:hint="eastAsia"/>
          <w:sz w:val="30"/>
          <w:szCs w:val="30"/>
        </w:rPr>
      </w:pPr>
      <w:r>
        <w:rPr>
          <w:rFonts w:hint="eastAsia"/>
          <w:sz w:val="30"/>
          <w:szCs w:val="30"/>
        </w:rPr>
        <w:t>书　记　员　张齐玥（兼）</w:t>
      </w:r>
    </w:p>
    <w:p w14:paraId="48854ED8" w14:textId="77777777" w:rsidR="007C734F" w:rsidRDefault="007C734F">
      <w:pPr>
        <w:spacing w:line="500" w:lineRule="atLeast"/>
        <w:jc w:val="right"/>
        <w:divId w:val="673650668"/>
        <w:rPr>
          <w:rFonts w:hint="eastAsia"/>
          <w:sz w:val="30"/>
          <w:szCs w:val="30"/>
        </w:rPr>
      </w:pPr>
      <w:r>
        <w:rPr>
          <w:rFonts w:hint="eastAsia"/>
          <w:sz w:val="30"/>
          <w:szCs w:val="30"/>
        </w:rPr>
        <w:t>书记　员代　盼　　　　盼</w:t>
      </w:r>
    </w:p>
    <w:p w14:paraId="3D2E99B3" w14:textId="77777777" w:rsidR="007C734F" w:rsidRDefault="007C734F">
      <w:pPr>
        <w:spacing w:line="500" w:lineRule="atLeast"/>
        <w:ind w:firstLine="600"/>
        <w:divId w:val="901213699"/>
        <w:rPr>
          <w:rFonts w:hint="eastAsia"/>
          <w:sz w:val="30"/>
          <w:szCs w:val="30"/>
        </w:rPr>
      </w:pPr>
      <w:r>
        <w:rPr>
          <w:rFonts w:hint="eastAsia"/>
          <w:sz w:val="30"/>
          <w:szCs w:val="30"/>
        </w:rPr>
        <w:t>附相关法条：</w:t>
      </w:r>
    </w:p>
    <w:p w14:paraId="3FCB2AB7" w14:textId="77777777" w:rsidR="007C734F" w:rsidRDefault="007C734F">
      <w:pPr>
        <w:spacing w:line="500" w:lineRule="atLeast"/>
        <w:ind w:firstLine="600"/>
        <w:divId w:val="319502105"/>
        <w:rPr>
          <w:rFonts w:hint="eastAsia"/>
          <w:sz w:val="30"/>
          <w:szCs w:val="30"/>
        </w:rPr>
      </w:pPr>
      <w:r>
        <w:rPr>
          <w:rFonts w:hint="eastAsia"/>
          <w:sz w:val="30"/>
          <w:szCs w:val="30"/>
        </w:rPr>
        <w:t>《中华人民共和国刑法》</w:t>
      </w:r>
    </w:p>
    <w:p w14:paraId="70327B48" w14:textId="77777777" w:rsidR="007C734F" w:rsidRDefault="007C734F">
      <w:pPr>
        <w:spacing w:line="500" w:lineRule="atLeast"/>
        <w:ind w:firstLine="600"/>
        <w:divId w:val="1276325152"/>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5BB059F6" w14:textId="77777777" w:rsidR="007C734F" w:rsidRDefault="007C734F">
      <w:pPr>
        <w:spacing w:line="500" w:lineRule="atLeast"/>
        <w:ind w:firstLine="600"/>
        <w:divId w:val="752044042"/>
        <w:rPr>
          <w:rFonts w:hint="eastAsia"/>
          <w:sz w:val="30"/>
          <w:szCs w:val="30"/>
        </w:rPr>
      </w:pPr>
      <w:r>
        <w:rPr>
          <w:rFonts w:hint="eastAsia"/>
          <w:sz w:val="30"/>
          <w:szCs w:val="30"/>
        </w:rPr>
        <w:t>国家工作人员在经济往来中，违反国家规定，收受各种名义的回扣、手续费，归个人所有的，以受贿论处。</w:t>
      </w:r>
    </w:p>
    <w:p w14:paraId="17782649" w14:textId="77777777" w:rsidR="007C734F" w:rsidRDefault="007C734F">
      <w:pPr>
        <w:spacing w:line="500" w:lineRule="atLeast"/>
        <w:ind w:firstLine="600"/>
        <w:divId w:val="1000541846"/>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776171EB" w14:textId="77777777" w:rsidR="007C734F" w:rsidRDefault="007C734F">
      <w:pPr>
        <w:spacing w:line="500" w:lineRule="atLeast"/>
        <w:ind w:firstLine="600"/>
        <w:divId w:val="334265324"/>
        <w:rPr>
          <w:rFonts w:hint="eastAsia"/>
          <w:sz w:val="30"/>
          <w:szCs w:val="30"/>
        </w:rPr>
      </w:pPr>
      <w:r>
        <w:rPr>
          <w:rFonts w:hint="eastAsia"/>
          <w:sz w:val="30"/>
          <w:szCs w:val="30"/>
        </w:rPr>
        <w:t>第三百八十三条对犯贪污罪的，根据情节轻重，分别依照下列规定处罚</w:t>
      </w:r>
      <w:r>
        <w:rPr>
          <w:rFonts w:hint="eastAsia"/>
          <w:sz w:val="30"/>
          <w:szCs w:val="30"/>
        </w:rPr>
        <w:t>:</w:t>
      </w:r>
    </w:p>
    <w:p w14:paraId="705C356F" w14:textId="77777777" w:rsidR="007C734F" w:rsidRDefault="007C734F">
      <w:pPr>
        <w:spacing w:line="500" w:lineRule="atLeast"/>
        <w:ind w:firstLine="600"/>
        <w:divId w:val="870607014"/>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1C7AE747" w14:textId="77777777" w:rsidR="007C734F" w:rsidRDefault="007C734F">
      <w:pPr>
        <w:spacing w:line="500" w:lineRule="atLeast"/>
        <w:ind w:firstLine="600"/>
        <w:divId w:val="1213419892"/>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32073D53" w14:textId="77777777" w:rsidR="007C734F" w:rsidRDefault="007C734F">
      <w:pPr>
        <w:spacing w:line="500" w:lineRule="atLeast"/>
        <w:ind w:firstLine="600"/>
        <w:divId w:val="1724207485"/>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w:t>
      </w:r>
      <w:r>
        <w:rPr>
          <w:rFonts w:hint="eastAsia"/>
          <w:sz w:val="30"/>
          <w:szCs w:val="30"/>
        </w:rPr>
        <w:t>;</w:t>
      </w:r>
      <w:r>
        <w:rPr>
          <w:rFonts w:hint="eastAsia"/>
          <w:sz w:val="30"/>
          <w:szCs w:val="30"/>
        </w:rPr>
        <w:t>数额特别巨大，并使国家和人民利益遭受特别重大损失的，处无期徒刑或者死刑，并处没收财产。</w:t>
      </w:r>
    </w:p>
    <w:p w14:paraId="5AC86B46" w14:textId="77777777" w:rsidR="007C734F" w:rsidRDefault="007C734F">
      <w:pPr>
        <w:spacing w:line="500" w:lineRule="atLeast"/>
        <w:ind w:firstLine="600"/>
        <w:divId w:val="1061559230"/>
        <w:rPr>
          <w:rFonts w:hint="eastAsia"/>
          <w:sz w:val="30"/>
          <w:szCs w:val="30"/>
        </w:rPr>
      </w:pPr>
      <w:r>
        <w:rPr>
          <w:rFonts w:hint="eastAsia"/>
          <w:sz w:val="30"/>
          <w:szCs w:val="30"/>
        </w:rPr>
        <w:t>对多次贪污未经处理的，按照累计贪污数额处罚。</w:t>
      </w:r>
    </w:p>
    <w:p w14:paraId="55C83944" w14:textId="77777777" w:rsidR="007C734F" w:rsidRDefault="007C734F">
      <w:pPr>
        <w:spacing w:line="500" w:lineRule="atLeast"/>
        <w:ind w:firstLine="600"/>
        <w:divId w:val="1696496609"/>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w:t>
      </w:r>
      <w:r>
        <w:rPr>
          <w:rFonts w:hint="eastAsia"/>
          <w:sz w:val="30"/>
          <w:szCs w:val="30"/>
        </w:rPr>
        <w:t>;</w:t>
      </w:r>
      <w:r>
        <w:rPr>
          <w:rFonts w:hint="eastAsia"/>
          <w:sz w:val="30"/>
          <w:szCs w:val="30"/>
        </w:rPr>
        <w:t>有第二项、第三项规定情形的，可以从轻处罚。</w:t>
      </w:r>
    </w:p>
    <w:p w14:paraId="7D49C190" w14:textId="77777777" w:rsidR="007C734F" w:rsidRDefault="007C734F">
      <w:pPr>
        <w:spacing w:line="500" w:lineRule="atLeast"/>
        <w:ind w:firstLine="600"/>
        <w:divId w:val="88544554"/>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1193A5AE" w14:textId="77777777" w:rsidR="007C734F" w:rsidRDefault="007C734F">
      <w:pPr>
        <w:spacing w:line="500" w:lineRule="atLeast"/>
        <w:ind w:firstLine="600"/>
        <w:divId w:val="1745758894"/>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14:paraId="6847BB22" w14:textId="77777777" w:rsidR="007C734F" w:rsidRDefault="007C734F">
      <w:pPr>
        <w:spacing w:line="500" w:lineRule="atLeast"/>
        <w:ind w:firstLine="600"/>
        <w:divId w:val="1775516534"/>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22E2E6AA" w14:textId="77777777" w:rsidR="007C734F" w:rsidRDefault="007C734F">
      <w:pPr>
        <w:spacing w:line="500" w:lineRule="atLeast"/>
        <w:ind w:firstLine="600"/>
        <w:divId w:val="111891479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75B7BD07" w14:textId="77777777" w:rsidR="007C734F" w:rsidRDefault="007C734F">
      <w:pPr>
        <w:spacing w:line="500" w:lineRule="atLeast"/>
        <w:ind w:firstLine="600"/>
        <w:divId w:val="492260417"/>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24DBBB5E" w14:textId="77777777" w:rsidR="007C734F" w:rsidRDefault="007C734F">
      <w:pPr>
        <w:spacing w:line="500" w:lineRule="atLeast"/>
        <w:ind w:firstLine="600"/>
        <w:divId w:val="1973057262"/>
        <w:rPr>
          <w:rFonts w:hint="eastAsia"/>
          <w:sz w:val="30"/>
          <w:szCs w:val="30"/>
        </w:rPr>
      </w:pPr>
      <w:r>
        <w:rPr>
          <w:rFonts w:hint="eastAsia"/>
          <w:sz w:val="30"/>
          <w:szCs w:val="30"/>
        </w:rPr>
        <w:t>《中华人民共和国监察法》</w:t>
      </w:r>
    </w:p>
    <w:p w14:paraId="1CAFC883" w14:textId="77777777" w:rsidR="007C734F" w:rsidRDefault="007C734F">
      <w:pPr>
        <w:spacing w:line="500" w:lineRule="atLeast"/>
        <w:ind w:firstLine="600"/>
        <w:divId w:val="1115514947"/>
        <w:rPr>
          <w:rFonts w:hint="eastAsia"/>
          <w:sz w:val="30"/>
          <w:szCs w:val="30"/>
        </w:rPr>
      </w:pPr>
      <w:r>
        <w:rPr>
          <w:rFonts w:hint="eastAsia"/>
          <w:sz w:val="30"/>
          <w:szCs w:val="30"/>
        </w:rPr>
        <w:t>第四十四条对被调查人采取留置措施后，应当在二十二小时以内，通知被留置人员所在单位和家属，但有可能毁灭、伪造证据，干扰证人作证或者串供等有碍调查情形的除外。有碍调查的情形消失后，应当立即通知被留置人员所在单位和家属。</w:t>
      </w:r>
    </w:p>
    <w:p w14:paraId="1EAC0862" w14:textId="77777777" w:rsidR="007C734F" w:rsidRDefault="007C734F">
      <w:pPr>
        <w:spacing w:line="500" w:lineRule="atLeast"/>
        <w:ind w:firstLine="600"/>
        <w:divId w:val="105738213"/>
        <w:rPr>
          <w:rFonts w:hint="eastAsia"/>
          <w:sz w:val="30"/>
          <w:szCs w:val="30"/>
        </w:rPr>
      </w:pPr>
      <w:r>
        <w:rPr>
          <w:rFonts w:hint="eastAsia"/>
          <w:sz w:val="30"/>
          <w:szCs w:val="30"/>
        </w:rPr>
        <w:t>监察机关应当保障被留置人员的饮食、休息和安全，提供医疗服务。讯问被留置人员应当合理安排讯问时间和时长，讯问笔录由被讯问人阅看后签名。</w:t>
      </w:r>
    </w:p>
    <w:p w14:paraId="48CA5352" w14:textId="77777777" w:rsidR="007C734F" w:rsidRDefault="007C734F">
      <w:pPr>
        <w:spacing w:line="500" w:lineRule="atLeast"/>
        <w:ind w:firstLine="600"/>
        <w:divId w:val="1071778868"/>
        <w:rPr>
          <w:rFonts w:hint="eastAsia"/>
          <w:sz w:val="30"/>
          <w:szCs w:val="30"/>
        </w:rPr>
      </w:pPr>
      <w:r>
        <w:rPr>
          <w:rFonts w:hint="eastAsia"/>
          <w:sz w:val="30"/>
          <w:szCs w:val="30"/>
        </w:rPr>
        <w:t>被留置人员涉嫌犯罪移送司法机关后，被依法判处管制、拘役、有期徒刑的，留置一日折抵管制二日，折抵拘役、有期徒刑一日。</w:t>
      </w:r>
    </w:p>
    <w:p w14:paraId="14EB41B7" w14:textId="77777777" w:rsidR="007C734F" w:rsidRDefault="007C734F">
      <w:pPr>
        <w:spacing w:line="500" w:lineRule="atLeast"/>
        <w:ind w:firstLine="600"/>
        <w:divId w:val="793137469"/>
        <w:rPr>
          <w:rFonts w:hint="eastAsia"/>
          <w:sz w:val="30"/>
          <w:szCs w:val="30"/>
        </w:rPr>
      </w:pPr>
      <w:r>
        <w:rPr>
          <w:rFonts w:hint="eastAsia"/>
          <w:sz w:val="30"/>
          <w:szCs w:val="30"/>
        </w:rPr>
        <w:t>《最高人民法院、最高人民检察院关于办理贪污贿赂刑事案件适用法律若干问题的解释》</w:t>
      </w:r>
    </w:p>
    <w:p w14:paraId="2044C38D" w14:textId="77777777" w:rsidR="007C734F" w:rsidRDefault="007C734F">
      <w:pPr>
        <w:spacing w:line="500" w:lineRule="atLeast"/>
        <w:ind w:firstLine="600"/>
        <w:divId w:val="787237972"/>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090EC94C" w14:textId="77777777" w:rsidR="007C734F" w:rsidRDefault="007C734F">
      <w:pPr>
        <w:spacing w:line="500" w:lineRule="atLeast"/>
        <w:ind w:firstLine="600"/>
        <w:divId w:val="1184200952"/>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174D309E" w14:textId="77777777" w:rsidR="007C734F" w:rsidRDefault="007C734F">
      <w:pPr>
        <w:spacing w:line="500" w:lineRule="atLeast"/>
        <w:ind w:firstLine="600"/>
        <w:divId w:val="1927686362"/>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074EE63C" w14:textId="77777777" w:rsidR="007C734F" w:rsidRDefault="007C734F">
      <w:pPr>
        <w:spacing w:line="500" w:lineRule="atLeast"/>
        <w:ind w:firstLine="600"/>
        <w:divId w:val="945430442"/>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78E32E30" w14:textId="77777777" w:rsidR="007C734F" w:rsidRDefault="007C734F">
      <w:pPr>
        <w:spacing w:line="500" w:lineRule="atLeast"/>
        <w:ind w:firstLine="600"/>
        <w:divId w:val="1576554096"/>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91A19B" w14:textId="77777777" w:rsidR="00D0731E" w:rsidRDefault="00D0731E" w:rsidP="00D0731E">
      <w:pPr>
        <w:rPr>
          <w:rFonts w:hint="eastAsia"/>
        </w:rPr>
      </w:pPr>
      <w:r>
        <w:separator/>
      </w:r>
    </w:p>
  </w:endnote>
  <w:endnote w:type="continuationSeparator" w:id="0">
    <w:p w14:paraId="6F1E55B8" w14:textId="77777777" w:rsidR="00D0731E" w:rsidRDefault="00D0731E" w:rsidP="00D0731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7B99E9" w14:textId="77777777" w:rsidR="00D0731E" w:rsidRDefault="00D0731E" w:rsidP="00D0731E">
      <w:pPr>
        <w:rPr>
          <w:rFonts w:hint="eastAsia"/>
        </w:rPr>
      </w:pPr>
      <w:r>
        <w:separator/>
      </w:r>
    </w:p>
  </w:footnote>
  <w:footnote w:type="continuationSeparator" w:id="0">
    <w:p w14:paraId="515D247F" w14:textId="77777777" w:rsidR="00D0731E" w:rsidRDefault="00D0731E" w:rsidP="00D0731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0731E"/>
    <w:rsid w:val="007C734F"/>
    <w:rsid w:val="00A23C24"/>
    <w:rsid w:val="00D073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741E24C"/>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0731E"/>
    <w:pPr>
      <w:tabs>
        <w:tab w:val="center" w:pos="4153"/>
        <w:tab w:val="right" w:pos="8306"/>
      </w:tabs>
      <w:snapToGrid w:val="0"/>
      <w:jc w:val="center"/>
    </w:pPr>
    <w:rPr>
      <w:sz w:val="18"/>
      <w:szCs w:val="18"/>
    </w:rPr>
  </w:style>
  <w:style w:type="character" w:customStyle="1" w:styleId="a4">
    <w:name w:val="页眉 字符"/>
    <w:basedOn w:val="a0"/>
    <w:link w:val="a3"/>
    <w:uiPriority w:val="99"/>
    <w:rsid w:val="00D0731E"/>
    <w:rPr>
      <w:rFonts w:ascii="宋体" w:eastAsia="宋体" w:hAnsi="宋体" w:cs="宋体"/>
      <w:sz w:val="18"/>
      <w:szCs w:val="18"/>
    </w:rPr>
  </w:style>
  <w:style w:type="paragraph" w:styleId="a5">
    <w:name w:val="footer"/>
    <w:basedOn w:val="a"/>
    <w:link w:val="a6"/>
    <w:uiPriority w:val="99"/>
    <w:unhideWhenUsed/>
    <w:rsid w:val="00D0731E"/>
    <w:pPr>
      <w:tabs>
        <w:tab w:val="center" w:pos="4153"/>
        <w:tab w:val="right" w:pos="8306"/>
      </w:tabs>
      <w:snapToGrid w:val="0"/>
    </w:pPr>
    <w:rPr>
      <w:sz w:val="18"/>
      <w:szCs w:val="18"/>
    </w:rPr>
  </w:style>
  <w:style w:type="character" w:customStyle="1" w:styleId="a6">
    <w:name w:val="页脚 字符"/>
    <w:basedOn w:val="a0"/>
    <w:link w:val="a5"/>
    <w:uiPriority w:val="99"/>
    <w:rsid w:val="00D0731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60140">
      <w:marLeft w:val="0"/>
      <w:marRight w:val="0"/>
      <w:marTop w:val="10"/>
      <w:marBottom w:val="10"/>
      <w:divBdr>
        <w:top w:val="none" w:sz="0" w:space="0" w:color="auto"/>
        <w:left w:val="none" w:sz="0" w:space="0" w:color="auto"/>
        <w:bottom w:val="none" w:sz="0" w:space="0" w:color="auto"/>
        <w:right w:val="none" w:sz="0" w:space="0" w:color="auto"/>
      </w:divBdr>
    </w:div>
    <w:div w:id="88544554">
      <w:marLeft w:val="0"/>
      <w:marRight w:val="0"/>
      <w:marTop w:val="10"/>
      <w:marBottom w:val="10"/>
      <w:divBdr>
        <w:top w:val="none" w:sz="0" w:space="0" w:color="auto"/>
        <w:left w:val="none" w:sz="0" w:space="0" w:color="auto"/>
        <w:bottom w:val="none" w:sz="0" w:space="0" w:color="auto"/>
        <w:right w:val="none" w:sz="0" w:space="0" w:color="auto"/>
      </w:divBdr>
    </w:div>
    <w:div w:id="105738213">
      <w:marLeft w:val="0"/>
      <w:marRight w:val="0"/>
      <w:marTop w:val="10"/>
      <w:marBottom w:val="10"/>
      <w:divBdr>
        <w:top w:val="none" w:sz="0" w:space="0" w:color="auto"/>
        <w:left w:val="none" w:sz="0" w:space="0" w:color="auto"/>
        <w:bottom w:val="none" w:sz="0" w:space="0" w:color="auto"/>
        <w:right w:val="none" w:sz="0" w:space="0" w:color="auto"/>
      </w:divBdr>
    </w:div>
    <w:div w:id="156307142">
      <w:marLeft w:val="0"/>
      <w:marRight w:val="720"/>
      <w:marTop w:val="10"/>
      <w:marBottom w:val="10"/>
      <w:divBdr>
        <w:top w:val="none" w:sz="0" w:space="0" w:color="auto"/>
        <w:left w:val="none" w:sz="0" w:space="0" w:color="auto"/>
        <w:bottom w:val="none" w:sz="0" w:space="0" w:color="auto"/>
        <w:right w:val="none" w:sz="0" w:space="0" w:color="auto"/>
      </w:divBdr>
    </w:div>
    <w:div w:id="235550048">
      <w:marLeft w:val="0"/>
      <w:marRight w:val="0"/>
      <w:marTop w:val="10"/>
      <w:marBottom w:val="10"/>
      <w:divBdr>
        <w:top w:val="none" w:sz="0" w:space="0" w:color="auto"/>
        <w:left w:val="none" w:sz="0" w:space="0" w:color="auto"/>
        <w:bottom w:val="none" w:sz="0" w:space="0" w:color="auto"/>
        <w:right w:val="none" w:sz="0" w:space="0" w:color="auto"/>
      </w:divBdr>
    </w:div>
    <w:div w:id="304164171">
      <w:marLeft w:val="0"/>
      <w:marRight w:val="0"/>
      <w:marTop w:val="10"/>
      <w:marBottom w:val="10"/>
      <w:divBdr>
        <w:top w:val="none" w:sz="0" w:space="0" w:color="auto"/>
        <w:left w:val="none" w:sz="0" w:space="0" w:color="auto"/>
        <w:bottom w:val="none" w:sz="0" w:space="0" w:color="auto"/>
        <w:right w:val="none" w:sz="0" w:space="0" w:color="auto"/>
      </w:divBdr>
    </w:div>
    <w:div w:id="319502105">
      <w:marLeft w:val="0"/>
      <w:marRight w:val="0"/>
      <w:marTop w:val="10"/>
      <w:marBottom w:val="10"/>
      <w:divBdr>
        <w:top w:val="none" w:sz="0" w:space="0" w:color="auto"/>
        <w:left w:val="none" w:sz="0" w:space="0" w:color="auto"/>
        <w:bottom w:val="none" w:sz="0" w:space="0" w:color="auto"/>
        <w:right w:val="none" w:sz="0" w:space="0" w:color="auto"/>
      </w:divBdr>
    </w:div>
    <w:div w:id="334265324">
      <w:marLeft w:val="0"/>
      <w:marRight w:val="0"/>
      <w:marTop w:val="10"/>
      <w:marBottom w:val="10"/>
      <w:divBdr>
        <w:top w:val="none" w:sz="0" w:space="0" w:color="auto"/>
        <w:left w:val="none" w:sz="0" w:space="0" w:color="auto"/>
        <w:bottom w:val="none" w:sz="0" w:space="0" w:color="auto"/>
        <w:right w:val="none" w:sz="0" w:space="0" w:color="auto"/>
      </w:divBdr>
    </w:div>
    <w:div w:id="386614451">
      <w:marLeft w:val="0"/>
      <w:marRight w:val="0"/>
      <w:marTop w:val="10"/>
      <w:marBottom w:val="10"/>
      <w:divBdr>
        <w:top w:val="none" w:sz="0" w:space="0" w:color="auto"/>
        <w:left w:val="none" w:sz="0" w:space="0" w:color="auto"/>
        <w:bottom w:val="none" w:sz="0" w:space="0" w:color="auto"/>
        <w:right w:val="none" w:sz="0" w:space="0" w:color="auto"/>
      </w:divBdr>
    </w:div>
    <w:div w:id="462508383">
      <w:marLeft w:val="0"/>
      <w:marRight w:val="0"/>
      <w:marTop w:val="10"/>
      <w:marBottom w:val="10"/>
      <w:divBdr>
        <w:top w:val="none" w:sz="0" w:space="0" w:color="auto"/>
        <w:left w:val="none" w:sz="0" w:space="0" w:color="auto"/>
        <w:bottom w:val="none" w:sz="0" w:space="0" w:color="auto"/>
        <w:right w:val="none" w:sz="0" w:space="0" w:color="auto"/>
      </w:divBdr>
    </w:div>
    <w:div w:id="492260417">
      <w:marLeft w:val="0"/>
      <w:marRight w:val="0"/>
      <w:marTop w:val="10"/>
      <w:marBottom w:val="10"/>
      <w:divBdr>
        <w:top w:val="none" w:sz="0" w:space="0" w:color="auto"/>
        <w:left w:val="none" w:sz="0" w:space="0" w:color="auto"/>
        <w:bottom w:val="none" w:sz="0" w:space="0" w:color="auto"/>
        <w:right w:val="none" w:sz="0" w:space="0" w:color="auto"/>
      </w:divBdr>
    </w:div>
    <w:div w:id="530458416">
      <w:marLeft w:val="0"/>
      <w:marRight w:val="0"/>
      <w:marTop w:val="10"/>
      <w:marBottom w:val="10"/>
      <w:divBdr>
        <w:top w:val="none" w:sz="0" w:space="0" w:color="auto"/>
        <w:left w:val="none" w:sz="0" w:space="0" w:color="auto"/>
        <w:bottom w:val="none" w:sz="0" w:space="0" w:color="auto"/>
        <w:right w:val="none" w:sz="0" w:space="0" w:color="auto"/>
      </w:divBdr>
    </w:div>
    <w:div w:id="559175714">
      <w:marLeft w:val="0"/>
      <w:marRight w:val="0"/>
      <w:marTop w:val="10"/>
      <w:marBottom w:val="10"/>
      <w:divBdr>
        <w:top w:val="none" w:sz="0" w:space="0" w:color="auto"/>
        <w:left w:val="none" w:sz="0" w:space="0" w:color="auto"/>
        <w:bottom w:val="none" w:sz="0" w:space="0" w:color="auto"/>
        <w:right w:val="none" w:sz="0" w:space="0" w:color="auto"/>
      </w:divBdr>
    </w:div>
    <w:div w:id="600139413">
      <w:marLeft w:val="0"/>
      <w:marRight w:val="720"/>
      <w:marTop w:val="10"/>
      <w:marBottom w:val="10"/>
      <w:divBdr>
        <w:top w:val="none" w:sz="0" w:space="0" w:color="auto"/>
        <w:left w:val="none" w:sz="0" w:space="0" w:color="auto"/>
        <w:bottom w:val="none" w:sz="0" w:space="0" w:color="auto"/>
        <w:right w:val="none" w:sz="0" w:space="0" w:color="auto"/>
      </w:divBdr>
    </w:div>
    <w:div w:id="673650668">
      <w:marLeft w:val="0"/>
      <w:marRight w:val="720"/>
      <w:marTop w:val="10"/>
      <w:marBottom w:val="10"/>
      <w:divBdr>
        <w:top w:val="none" w:sz="0" w:space="0" w:color="auto"/>
        <w:left w:val="none" w:sz="0" w:space="0" w:color="auto"/>
        <w:bottom w:val="none" w:sz="0" w:space="0" w:color="auto"/>
        <w:right w:val="none" w:sz="0" w:space="0" w:color="auto"/>
      </w:divBdr>
    </w:div>
    <w:div w:id="680007532">
      <w:marLeft w:val="0"/>
      <w:marRight w:val="0"/>
      <w:marTop w:val="10"/>
      <w:marBottom w:val="10"/>
      <w:divBdr>
        <w:top w:val="none" w:sz="0" w:space="0" w:color="auto"/>
        <w:left w:val="none" w:sz="0" w:space="0" w:color="auto"/>
        <w:bottom w:val="none" w:sz="0" w:space="0" w:color="auto"/>
        <w:right w:val="none" w:sz="0" w:space="0" w:color="auto"/>
      </w:divBdr>
    </w:div>
    <w:div w:id="685448379">
      <w:marLeft w:val="0"/>
      <w:marRight w:val="0"/>
      <w:marTop w:val="10"/>
      <w:marBottom w:val="10"/>
      <w:divBdr>
        <w:top w:val="none" w:sz="0" w:space="0" w:color="auto"/>
        <w:left w:val="none" w:sz="0" w:space="0" w:color="auto"/>
        <w:bottom w:val="none" w:sz="0" w:space="0" w:color="auto"/>
        <w:right w:val="none" w:sz="0" w:space="0" w:color="auto"/>
      </w:divBdr>
    </w:div>
    <w:div w:id="712269719">
      <w:marLeft w:val="0"/>
      <w:marRight w:val="0"/>
      <w:marTop w:val="10"/>
      <w:marBottom w:val="10"/>
      <w:divBdr>
        <w:top w:val="none" w:sz="0" w:space="0" w:color="auto"/>
        <w:left w:val="none" w:sz="0" w:space="0" w:color="auto"/>
        <w:bottom w:val="none" w:sz="0" w:space="0" w:color="auto"/>
        <w:right w:val="none" w:sz="0" w:space="0" w:color="auto"/>
      </w:divBdr>
    </w:div>
    <w:div w:id="716322426">
      <w:marLeft w:val="0"/>
      <w:marRight w:val="0"/>
      <w:marTop w:val="10"/>
      <w:marBottom w:val="10"/>
      <w:divBdr>
        <w:top w:val="none" w:sz="0" w:space="0" w:color="auto"/>
        <w:left w:val="none" w:sz="0" w:space="0" w:color="auto"/>
        <w:bottom w:val="none" w:sz="0" w:space="0" w:color="auto"/>
        <w:right w:val="none" w:sz="0" w:space="0" w:color="auto"/>
      </w:divBdr>
    </w:div>
    <w:div w:id="752044042">
      <w:marLeft w:val="0"/>
      <w:marRight w:val="0"/>
      <w:marTop w:val="10"/>
      <w:marBottom w:val="10"/>
      <w:divBdr>
        <w:top w:val="none" w:sz="0" w:space="0" w:color="auto"/>
        <w:left w:val="none" w:sz="0" w:space="0" w:color="auto"/>
        <w:bottom w:val="none" w:sz="0" w:space="0" w:color="auto"/>
        <w:right w:val="none" w:sz="0" w:space="0" w:color="auto"/>
      </w:divBdr>
    </w:div>
    <w:div w:id="769855622">
      <w:marLeft w:val="0"/>
      <w:marRight w:val="0"/>
      <w:marTop w:val="10"/>
      <w:marBottom w:val="10"/>
      <w:divBdr>
        <w:top w:val="none" w:sz="0" w:space="0" w:color="auto"/>
        <w:left w:val="none" w:sz="0" w:space="0" w:color="auto"/>
        <w:bottom w:val="none" w:sz="0" w:space="0" w:color="auto"/>
        <w:right w:val="none" w:sz="0" w:space="0" w:color="auto"/>
      </w:divBdr>
    </w:div>
    <w:div w:id="771898247">
      <w:marLeft w:val="0"/>
      <w:marRight w:val="0"/>
      <w:marTop w:val="10"/>
      <w:marBottom w:val="10"/>
      <w:divBdr>
        <w:top w:val="none" w:sz="0" w:space="0" w:color="auto"/>
        <w:left w:val="none" w:sz="0" w:space="0" w:color="auto"/>
        <w:bottom w:val="none" w:sz="0" w:space="0" w:color="auto"/>
        <w:right w:val="none" w:sz="0" w:space="0" w:color="auto"/>
      </w:divBdr>
    </w:div>
    <w:div w:id="787237972">
      <w:marLeft w:val="0"/>
      <w:marRight w:val="0"/>
      <w:marTop w:val="10"/>
      <w:marBottom w:val="10"/>
      <w:divBdr>
        <w:top w:val="none" w:sz="0" w:space="0" w:color="auto"/>
        <w:left w:val="none" w:sz="0" w:space="0" w:color="auto"/>
        <w:bottom w:val="none" w:sz="0" w:space="0" w:color="auto"/>
        <w:right w:val="none" w:sz="0" w:space="0" w:color="auto"/>
      </w:divBdr>
    </w:div>
    <w:div w:id="792791176">
      <w:marLeft w:val="0"/>
      <w:marRight w:val="0"/>
      <w:marTop w:val="10"/>
      <w:marBottom w:val="10"/>
      <w:divBdr>
        <w:top w:val="none" w:sz="0" w:space="0" w:color="auto"/>
        <w:left w:val="none" w:sz="0" w:space="0" w:color="auto"/>
        <w:bottom w:val="none" w:sz="0" w:space="0" w:color="auto"/>
        <w:right w:val="none" w:sz="0" w:space="0" w:color="auto"/>
      </w:divBdr>
    </w:div>
    <w:div w:id="793137469">
      <w:marLeft w:val="0"/>
      <w:marRight w:val="0"/>
      <w:marTop w:val="10"/>
      <w:marBottom w:val="10"/>
      <w:divBdr>
        <w:top w:val="none" w:sz="0" w:space="0" w:color="auto"/>
        <w:left w:val="none" w:sz="0" w:space="0" w:color="auto"/>
        <w:bottom w:val="none" w:sz="0" w:space="0" w:color="auto"/>
        <w:right w:val="none" w:sz="0" w:space="0" w:color="auto"/>
      </w:divBdr>
    </w:div>
    <w:div w:id="870607014">
      <w:marLeft w:val="0"/>
      <w:marRight w:val="0"/>
      <w:marTop w:val="10"/>
      <w:marBottom w:val="10"/>
      <w:divBdr>
        <w:top w:val="none" w:sz="0" w:space="0" w:color="auto"/>
        <w:left w:val="none" w:sz="0" w:space="0" w:color="auto"/>
        <w:bottom w:val="none" w:sz="0" w:space="0" w:color="auto"/>
        <w:right w:val="none" w:sz="0" w:space="0" w:color="auto"/>
      </w:divBdr>
    </w:div>
    <w:div w:id="876352350">
      <w:marLeft w:val="0"/>
      <w:marRight w:val="720"/>
      <w:marTop w:val="10"/>
      <w:marBottom w:val="10"/>
      <w:divBdr>
        <w:top w:val="none" w:sz="0" w:space="0" w:color="auto"/>
        <w:left w:val="none" w:sz="0" w:space="0" w:color="auto"/>
        <w:bottom w:val="none" w:sz="0" w:space="0" w:color="auto"/>
        <w:right w:val="none" w:sz="0" w:space="0" w:color="auto"/>
      </w:divBdr>
    </w:div>
    <w:div w:id="887645566">
      <w:marLeft w:val="0"/>
      <w:marRight w:val="0"/>
      <w:marTop w:val="10"/>
      <w:marBottom w:val="10"/>
      <w:divBdr>
        <w:top w:val="none" w:sz="0" w:space="0" w:color="auto"/>
        <w:left w:val="none" w:sz="0" w:space="0" w:color="auto"/>
        <w:bottom w:val="none" w:sz="0" w:space="0" w:color="auto"/>
        <w:right w:val="none" w:sz="0" w:space="0" w:color="auto"/>
      </w:divBdr>
    </w:div>
    <w:div w:id="901213699">
      <w:marLeft w:val="0"/>
      <w:marRight w:val="0"/>
      <w:marTop w:val="10"/>
      <w:marBottom w:val="10"/>
      <w:divBdr>
        <w:top w:val="none" w:sz="0" w:space="0" w:color="auto"/>
        <w:left w:val="none" w:sz="0" w:space="0" w:color="auto"/>
        <w:bottom w:val="none" w:sz="0" w:space="0" w:color="auto"/>
        <w:right w:val="none" w:sz="0" w:space="0" w:color="auto"/>
      </w:divBdr>
    </w:div>
    <w:div w:id="945430442">
      <w:marLeft w:val="0"/>
      <w:marRight w:val="0"/>
      <w:marTop w:val="10"/>
      <w:marBottom w:val="10"/>
      <w:divBdr>
        <w:top w:val="none" w:sz="0" w:space="0" w:color="auto"/>
        <w:left w:val="none" w:sz="0" w:space="0" w:color="auto"/>
        <w:bottom w:val="none" w:sz="0" w:space="0" w:color="auto"/>
        <w:right w:val="none" w:sz="0" w:space="0" w:color="auto"/>
      </w:divBdr>
    </w:div>
    <w:div w:id="1000541846">
      <w:marLeft w:val="0"/>
      <w:marRight w:val="0"/>
      <w:marTop w:val="10"/>
      <w:marBottom w:val="10"/>
      <w:divBdr>
        <w:top w:val="none" w:sz="0" w:space="0" w:color="auto"/>
        <w:left w:val="none" w:sz="0" w:space="0" w:color="auto"/>
        <w:bottom w:val="none" w:sz="0" w:space="0" w:color="auto"/>
        <w:right w:val="none" w:sz="0" w:space="0" w:color="auto"/>
      </w:divBdr>
    </w:div>
    <w:div w:id="1015230169">
      <w:marLeft w:val="0"/>
      <w:marRight w:val="0"/>
      <w:marTop w:val="10"/>
      <w:marBottom w:val="10"/>
      <w:divBdr>
        <w:top w:val="none" w:sz="0" w:space="0" w:color="auto"/>
        <w:left w:val="none" w:sz="0" w:space="0" w:color="auto"/>
        <w:bottom w:val="none" w:sz="0" w:space="0" w:color="auto"/>
        <w:right w:val="none" w:sz="0" w:space="0" w:color="auto"/>
      </w:divBdr>
    </w:div>
    <w:div w:id="1016074519">
      <w:marLeft w:val="0"/>
      <w:marRight w:val="0"/>
      <w:marTop w:val="10"/>
      <w:marBottom w:val="10"/>
      <w:divBdr>
        <w:top w:val="none" w:sz="0" w:space="0" w:color="auto"/>
        <w:left w:val="none" w:sz="0" w:space="0" w:color="auto"/>
        <w:bottom w:val="none" w:sz="0" w:space="0" w:color="auto"/>
        <w:right w:val="none" w:sz="0" w:space="0" w:color="auto"/>
      </w:divBdr>
    </w:div>
    <w:div w:id="1020199137">
      <w:marLeft w:val="0"/>
      <w:marRight w:val="0"/>
      <w:marTop w:val="10"/>
      <w:marBottom w:val="10"/>
      <w:divBdr>
        <w:top w:val="none" w:sz="0" w:space="0" w:color="auto"/>
        <w:left w:val="none" w:sz="0" w:space="0" w:color="auto"/>
        <w:bottom w:val="none" w:sz="0" w:space="0" w:color="auto"/>
        <w:right w:val="none" w:sz="0" w:space="0" w:color="auto"/>
      </w:divBdr>
    </w:div>
    <w:div w:id="1041511712">
      <w:marLeft w:val="0"/>
      <w:marRight w:val="0"/>
      <w:marTop w:val="10"/>
      <w:marBottom w:val="10"/>
      <w:divBdr>
        <w:top w:val="none" w:sz="0" w:space="0" w:color="auto"/>
        <w:left w:val="none" w:sz="0" w:space="0" w:color="auto"/>
        <w:bottom w:val="none" w:sz="0" w:space="0" w:color="auto"/>
        <w:right w:val="none" w:sz="0" w:space="0" w:color="auto"/>
      </w:divBdr>
    </w:div>
    <w:div w:id="1061559230">
      <w:marLeft w:val="0"/>
      <w:marRight w:val="0"/>
      <w:marTop w:val="10"/>
      <w:marBottom w:val="10"/>
      <w:divBdr>
        <w:top w:val="none" w:sz="0" w:space="0" w:color="auto"/>
        <w:left w:val="none" w:sz="0" w:space="0" w:color="auto"/>
        <w:bottom w:val="none" w:sz="0" w:space="0" w:color="auto"/>
        <w:right w:val="none" w:sz="0" w:space="0" w:color="auto"/>
      </w:divBdr>
    </w:div>
    <w:div w:id="1071778868">
      <w:marLeft w:val="0"/>
      <w:marRight w:val="0"/>
      <w:marTop w:val="10"/>
      <w:marBottom w:val="10"/>
      <w:divBdr>
        <w:top w:val="none" w:sz="0" w:space="0" w:color="auto"/>
        <w:left w:val="none" w:sz="0" w:space="0" w:color="auto"/>
        <w:bottom w:val="none" w:sz="0" w:space="0" w:color="auto"/>
        <w:right w:val="none" w:sz="0" w:space="0" w:color="auto"/>
      </w:divBdr>
    </w:div>
    <w:div w:id="1098867476">
      <w:marLeft w:val="0"/>
      <w:marRight w:val="0"/>
      <w:marTop w:val="10"/>
      <w:marBottom w:val="10"/>
      <w:divBdr>
        <w:top w:val="none" w:sz="0" w:space="0" w:color="auto"/>
        <w:left w:val="none" w:sz="0" w:space="0" w:color="auto"/>
        <w:bottom w:val="none" w:sz="0" w:space="0" w:color="auto"/>
        <w:right w:val="none" w:sz="0" w:space="0" w:color="auto"/>
      </w:divBdr>
    </w:div>
    <w:div w:id="1115056970">
      <w:marLeft w:val="0"/>
      <w:marRight w:val="0"/>
      <w:marTop w:val="10"/>
      <w:marBottom w:val="10"/>
      <w:divBdr>
        <w:top w:val="none" w:sz="0" w:space="0" w:color="auto"/>
        <w:left w:val="none" w:sz="0" w:space="0" w:color="auto"/>
        <w:bottom w:val="none" w:sz="0" w:space="0" w:color="auto"/>
        <w:right w:val="none" w:sz="0" w:space="0" w:color="auto"/>
      </w:divBdr>
    </w:div>
    <w:div w:id="1115514947">
      <w:marLeft w:val="0"/>
      <w:marRight w:val="0"/>
      <w:marTop w:val="10"/>
      <w:marBottom w:val="10"/>
      <w:divBdr>
        <w:top w:val="none" w:sz="0" w:space="0" w:color="auto"/>
        <w:left w:val="none" w:sz="0" w:space="0" w:color="auto"/>
        <w:bottom w:val="none" w:sz="0" w:space="0" w:color="auto"/>
        <w:right w:val="none" w:sz="0" w:space="0" w:color="auto"/>
      </w:divBdr>
    </w:div>
    <w:div w:id="1118914799">
      <w:marLeft w:val="0"/>
      <w:marRight w:val="0"/>
      <w:marTop w:val="10"/>
      <w:marBottom w:val="10"/>
      <w:divBdr>
        <w:top w:val="none" w:sz="0" w:space="0" w:color="auto"/>
        <w:left w:val="none" w:sz="0" w:space="0" w:color="auto"/>
        <w:bottom w:val="none" w:sz="0" w:space="0" w:color="auto"/>
        <w:right w:val="none" w:sz="0" w:space="0" w:color="auto"/>
      </w:divBdr>
    </w:div>
    <w:div w:id="1184200952">
      <w:marLeft w:val="0"/>
      <w:marRight w:val="0"/>
      <w:marTop w:val="10"/>
      <w:marBottom w:val="10"/>
      <w:divBdr>
        <w:top w:val="none" w:sz="0" w:space="0" w:color="auto"/>
        <w:left w:val="none" w:sz="0" w:space="0" w:color="auto"/>
        <w:bottom w:val="none" w:sz="0" w:space="0" w:color="auto"/>
        <w:right w:val="none" w:sz="0" w:space="0" w:color="auto"/>
      </w:divBdr>
    </w:div>
    <w:div w:id="1213078293">
      <w:marLeft w:val="0"/>
      <w:marRight w:val="0"/>
      <w:marTop w:val="10"/>
      <w:marBottom w:val="10"/>
      <w:divBdr>
        <w:top w:val="none" w:sz="0" w:space="0" w:color="auto"/>
        <w:left w:val="none" w:sz="0" w:space="0" w:color="auto"/>
        <w:bottom w:val="none" w:sz="0" w:space="0" w:color="auto"/>
        <w:right w:val="none" w:sz="0" w:space="0" w:color="auto"/>
      </w:divBdr>
    </w:div>
    <w:div w:id="1213419892">
      <w:marLeft w:val="0"/>
      <w:marRight w:val="0"/>
      <w:marTop w:val="10"/>
      <w:marBottom w:val="10"/>
      <w:divBdr>
        <w:top w:val="none" w:sz="0" w:space="0" w:color="auto"/>
        <w:left w:val="none" w:sz="0" w:space="0" w:color="auto"/>
        <w:bottom w:val="none" w:sz="0" w:space="0" w:color="auto"/>
        <w:right w:val="none" w:sz="0" w:space="0" w:color="auto"/>
      </w:divBdr>
    </w:div>
    <w:div w:id="1276325152">
      <w:marLeft w:val="0"/>
      <w:marRight w:val="0"/>
      <w:marTop w:val="10"/>
      <w:marBottom w:val="10"/>
      <w:divBdr>
        <w:top w:val="none" w:sz="0" w:space="0" w:color="auto"/>
        <w:left w:val="none" w:sz="0" w:space="0" w:color="auto"/>
        <w:bottom w:val="none" w:sz="0" w:space="0" w:color="auto"/>
        <w:right w:val="none" w:sz="0" w:space="0" w:color="auto"/>
      </w:divBdr>
    </w:div>
    <w:div w:id="1332635523">
      <w:marLeft w:val="0"/>
      <w:marRight w:val="720"/>
      <w:marTop w:val="10"/>
      <w:marBottom w:val="10"/>
      <w:divBdr>
        <w:top w:val="none" w:sz="0" w:space="0" w:color="auto"/>
        <w:left w:val="none" w:sz="0" w:space="0" w:color="auto"/>
        <w:bottom w:val="none" w:sz="0" w:space="0" w:color="auto"/>
        <w:right w:val="none" w:sz="0" w:space="0" w:color="auto"/>
      </w:divBdr>
    </w:div>
    <w:div w:id="1353727115">
      <w:marLeft w:val="0"/>
      <w:marRight w:val="0"/>
      <w:marTop w:val="10"/>
      <w:marBottom w:val="10"/>
      <w:divBdr>
        <w:top w:val="none" w:sz="0" w:space="0" w:color="auto"/>
        <w:left w:val="none" w:sz="0" w:space="0" w:color="auto"/>
        <w:bottom w:val="none" w:sz="0" w:space="0" w:color="auto"/>
        <w:right w:val="none" w:sz="0" w:space="0" w:color="auto"/>
      </w:divBdr>
    </w:div>
    <w:div w:id="1358506727">
      <w:marLeft w:val="0"/>
      <w:marRight w:val="0"/>
      <w:marTop w:val="10"/>
      <w:marBottom w:val="10"/>
      <w:divBdr>
        <w:top w:val="none" w:sz="0" w:space="0" w:color="auto"/>
        <w:left w:val="none" w:sz="0" w:space="0" w:color="auto"/>
        <w:bottom w:val="none" w:sz="0" w:space="0" w:color="auto"/>
        <w:right w:val="none" w:sz="0" w:space="0" w:color="auto"/>
      </w:divBdr>
    </w:div>
    <w:div w:id="1522016291">
      <w:marLeft w:val="0"/>
      <w:marRight w:val="0"/>
      <w:marTop w:val="10"/>
      <w:marBottom w:val="10"/>
      <w:divBdr>
        <w:top w:val="none" w:sz="0" w:space="0" w:color="auto"/>
        <w:left w:val="none" w:sz="0" w:space="0" w:color="auto"/>
        <w:bottom w:val="none" w:sz="0" w:space="0" w:color="auto"/>
        <w:right w:val="none" w:sz="0" w:space="0" w:color="auto"/>
      </w:divBdr>
    </w:div>
    <w:div w:id="1576554096">
      <w:marLeft w:val="0"/>
      <w:marRight w:val="0"/>
      <w:marTop w:val="10"/>
      <w:marBottom w:val="10"/>
      <w:divBdr>
        <w:top w:val="none" w:sz="0" w:space="0" w:color="auto"/>
        <w:left w:val="none" w:sz="0" w:space="0" w:color="auto"/>
        <w:bottom w:val="none" w:sz="0" w:space="0" w:color="auto"/>
        <w:right w:val="none" w:sz="0" w:space="0" w:color="auto"/>
      </w:divBdr>
    </w:div>
    <w:div w:id="1678540679">
      <w:marLeft w:val="0"/>
      <w:marRight w:val="0"/>
      <w:marTop w:val="10"/>
      <w:marBottom w:val="10"/>
      <w:divBdr>
        <w:top w:val="none" w:sz="0" w:space="0" w:color="auto"/>
        <w:left w:val="none" w:sz="0" w:space="0" w:color="auto"/>
        <w:bottom w:val="none" w:sz="0" w:space="0" w:color="auto"/>
        <w:right w:val="none" w:sz="0" w:space="0" w:color="auto"/>
      </w:divBdr>
    </w:div>
    <w:div w:id="1696496609">
      <w:marLeft w:val="0"/>
      <w:marRight w:val="0"/>
      <w:marTop w:val="10"/>
      <w:marBottom w:val="10"/>
      <w:divBdr>
        <w:top w:val="none" w:sz="0" w:space="0" w:color="auto"/>
        <w:left w:val="none" w:sz="0" w:space="0" w:color="auto"/>
        <w:bottom w:val="none" w:sz="0" w:space="0" w:color="auto"/>
        <w:right w:val="none" w:sz="0" w:space="0" w:color="auto"/>
      </w:divBdr>
    </w:div>
    <w:div w:id="1718505650">
      <w:marLeft w:val="0"/>
      <w:marRight w:val="0"/>
      <w:marTop w:val="10"/>
      <w:marBottom w:val="10"/>
      <w:divBdr>
        <w:top w:val="none" w:sz="0" w:space="0" w:color="auto"/>
        <w:left w:val="none" w:sz="0" w:space="0" w:color="auto"/>
        <w:bottom w:val="none" w:sz="0" w:space="0" w:color="auto"/>
        <w:right w:val="none" w:sz="0" w:space="0" w:color="auto"/>
      </w:divBdr>
    </w:div>
    <w:div w:id="1723286413">
      <w:marLeft w:val="0"/>
      <w:marRight w:val="0"/>
      <w:marTop w:val="10"/>
      <w:marBottom w:val="10"/>
      <w:divBdr>
        <w:top w:val="none" w:sz="0" w:space="0" w:color="auto"/>
        <w:left w:val="none" w:sz="0" w:space="0" w:color="auto"/>
        <w:bottom w:val="none" w:sz="0" w:space="0" w:color="auto"/>
        <w:right w:val="none" w:sz="0" w:space="0" w:color="auto"/>
      </w:divBdr>
    </w:div>
    <w:div w:id="1724207485">
      <w:marLeft w:val="0"/>
      <w:marRight w:val="0"/>
      <w:marTop w:val="10"/>
      <w:marBottom w:val="10"/>
      <w:divBdr>
        <w:top w:val="none" w:sz="0" w:space="0" w:color="auto"/>
        <w:left w:val="none" w:sz="0" w:space="0" w:color="auto"/>
        <w:bottom w:val="none" w:sz="0" w:space="0" w:color="auto"/>
        <w:right w:val="none" w:sz="0" w:space="0" w:color="auto"/>
      </w:divBdr>
    </w:div>
    <w:div w:id="1745758894">
      <w:marLeft w:val="0"/>
      <w:marRight w:val="0"/>
      <w:marTop w:val="10"/>
      <w:marBottom w:val="10"/>
      <w:divBdr>
        <w:top w:val="none" w:sz="0" w:space="0" w:color="auto"/>
        <w:left w:val="none" w:sz="0" w:space="0" w:color="auto"/>
        <w:bottom w:val="none" w:sz="0" w:space="0" w:color="auto"/>
        <w:right w:val="none" w:sz="0" w:space="0" w:color="auto"/>
      </w:divBdr>
    </w:div>
    <w:div w:id="1775516534">
      <w:marLeft w:val="0"/>
      <w:marRight w:val="0"/>
      <w:marTop w:val="10"/>
      <w:marBottom w:val="10"/>
      <w:divBdr>
        <w:top w:val="none" w:sz="0" w:space="0" w:color="auto"/>
        <w:left w:val="none" w:sz="0" w:space="0" w:color="auto"/>
        <w:bottom w:val="none" w:sz="0" w:space="0" w:color="auto"/>
        <w:right w:val="none" w:sz="0" w:space="0" w:color="auto"/>
      </w:divBdr>
    </w:div>
    <w:div w:id="1883012046">
      <w:marLeft w:val="0"/>
      <w:marRight w:val="0"/>
      <w:marTop w:val="10"/>
      <w:marBottom w:val="10"/>
      <w:divBdr>
        <w:top w:val="none" w:sz="0" w:space="0" w:color="auto"/>
        <w:left w:val="none" w:sz="0" w:space="0" w:color="auto"/>
        <w:bottom w:val="none" w:sz="0" w:space="0" w:color="auto"/>
        <w:right w:val="none" w:sz="0" w:space="0" w:color="auto"/>
      </w:divBdr>
    </w:div>
    <w:div w:id="1927686362">
      <w:marLeft w:val="0"/>
      <w:marRight w:val="0"/>
      <w:marTop w:val="10"/>
      <w:marBottom w:val="10"/>
      <w:divBdr>
        <w:top w:val="none" w:sz="0" w:space="0" w:color="auto"/>
        <w:left w:val="none" w:sz="0" w:space="0" w:color="auto"/>
        <w:bottom w:val="none" w:sz="0" w:space="0" w:color="auto"/>
        <w:right w:val="none" w:sz="0" w:space="0" w:color="auto"/>
      </w:divBdr>
    </w:div>
    <w:div w:id="1933316875">
      <w:marLeft w:val="0"/>
      <w:marRight w:val="0"/>
      <w:marTop w:val="10"/>
      <w:marBottom w:val="10"/>
      <w:divBdr>
        <w:top w:val="none" w:sz="0" w:space="0" w:color="auto"/>
        <w:left w:val="none" w:sz="0" w:space="0" w:color="auto"/>
        <w:bottom w:val="none" w:sz="0" w:space="0" w:color="auto"/>
        <w:right w:val="none" w:sz="0" w:space="0" w:color="auto"/>
      </w:divBdr>
    </w:div>
    <w:div w:id="1973057262">
      <w:marLeft w:val="0"/>
      <w:marRight w:val="0"/>
      <w:marTop w:val="10"/>
      <w:marBottom w:val="10"/>
      <w:divBdr>
        <w:top w:val="none" w:sz="0" w:space="0" w:color="auto"/>
        <w:left w:val="none" w:sz="0" w:space="0" w:color="auto"/>
        <w:bottom w:val="none" w:sz="0" w:space="0" w:color="auto"/>
        <w:right w:val="none" w:sz="0" w:space="0" w:color="auto"/>
      </w:divBdr>
    </w:div>
    <w:div w:id="2038920028">
      <w:marLeft w:val="0"/>
      <w:marRight w:val="0"/>
      <w:marTop w:val="10"/>
      <w:marBottom w:val="10"/>
      <w:divBdr>
        <w:top w:val="none" w:sz="0" w:space="0" w:color="auto"/>
        <w:left w:val="none" w:sz="0" w:space="0" w:color="auto"/>
        <w:bottom w:val="none" w:sz="0" w:space="0" w:color="auto"/>
        <w:right w:val="none" w:sz="0" w:space="0" w:color="auto"/>
      </w:divBdr>
    </w:div>
    <w:div w:id="2041851668">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624</Words>
  <Characters>3561</Characters>
  <Application>Microsoft Office Word</Application>
  <DocSecurity>0</DocSecurity>
  <Lines>29</Lines>
  <Paragraphs>8</Paragraphs>
  <ScaleCrop>false</ScaleCrop>
  <Company/>
  <LinksUpToDate>false</LinksUpToDate>
  <CharactersWithSpaces>4177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2025-04-30T04:44:00Z</dcterms:created>
  <dcterms:modified xsi:type="dcterms:W3CDTF">2025-04-30T04:44:00Z</dcterms:modified>
</cp:coreProperties>
</file>