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BE32" w14:textId="77777777" w:rsidR="00FD2E0F" w:rsidRDefault="00FD2E0F">
      <w:pPr>
        <w:spacing w:line="500" w:lineRule="atLeast"/>
        <w:jc w:val="center"/>
        <w:divId w:val="130290589"/>
        <w:rPr>
          <w:rFonts w:ascii="黑体" w:eastAsia="黑体" w:hAnsi="黑体"/>
          <w:sz w:val="36"/>
          <w:szCs w:val="36"/>
        </w:rPr>
      </w:pPr>
      <w:r>
        <w:rPr>
          <w:rFonts w:ascii="黑体" w:eastAsia="黑体" w:hAnsi="黑体" w:hint="eastAsia"/>
          <w:sz w:val="36"/>
          <w:szCs w:val="36"/>
        </w:rPr>
        <w:t>广东省广州市黄埔区人民法院</w:t>
      </w:r>
    </w:p>
    <w:p w14:paraId="20DC7E13" w14:textId="77777777" w:rsidR="00FD2E0F" w:rsidRDefault="00FD2E0F">
      <w:pPr>
        <w:spacing w:line="500" w:lineRule="atLeast"/>
        <w:jc w:val="center"/>
        <w:divId w:val="1991052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DD66C2" w14:textId="77777777" w:rsidR="00FD2E0F" w:rsidRDefault="00FD2E0F">
      <w:pPr>
        <w:spacing w:line="500" w:lineRule="atLeast"/>
        <w:jc w:val="right"/>
        <w:divId w:val="903833954"/>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190</w:t>
      </w:r>
      <w:r>
        <w:rPr>
          <w:rFonts w:hint="eastAsia"/>
          <w:sz w:val="30"/>
          <w:szCs w:val="30"/>
        </w:rPr>
        <w:t>号</w:t>
      </w:r>
    </w:p>
    <w:p w14:paraId="59BC01BB" w14:textId="77777777" w:rsidR="00FD2E0F" w:rsidRDefault="00FD2E0F">
      <w:pPr>
        <w:spacing w:line="500" w:lineRule="atLeast"/>
        <w:ind w:firstLine="600"/>
        <w:divId w:val="164827280"/>
        <w:rPr>
          <w:rFonts w:hint="eastAsia"/>
          <w:sz w:val="30"/>
          <w:szCs w:val="30"/>
        </w:rPr>
      </w:pPr>
      <w:r>
        <w:rPr>
          <w:rFonts w:hint="eastAsia"/>
          <w:sz w:val="30"/>
          <w:szCs w:val="30"/>
        </w:rPr>
        <w:t>公诉机关广州市黄埔区人民检察院。</w:t>
      </w:r>
    </w:p>
    <w:p w14:paraId="1C9B5A4C" w14:textId="77777777" w:rsidR="00FD2E0F" w:rsidRDefault="00FD2E0F">
      <w:pPr>
        <w:spacing w:line="500" w:lineRule="atLeast"/>
        <w:ind w:firstLine="600"/>
        <w:divId w:val="1744647316"/>
        <w:rPr>
          <w:rFonts w:hint="eastAsia"/>
          <w:sz w:val="30"/>
          <w:szCs w:val="30"/>
        </w:rPr>
      </w:pPr>
      <w:r>
        <w:rPr>
          <w:rFonts w:hint="eastAsia"/>
          <w:sz w:val="30"/>
          <w:szCs w:val="30"/>
        </w:rPr>
        <w:t>被告人岑某，男，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日出生，汉族，出生地广州市，文化程度初中，广州市黄埔区双沙信联工贸有限公司副经理，住广州市黄埔区。因本案于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日被取保候审。</w:t>
      </w:r>
    </w:p>
    <w:p w14:paraId="0EE3D6A7" w14:textId="77777777" w:rsidR="00FD2E0F" w:rsidRDefault="00FD2E0F">
      <w:pPr>
        <w:spacing w:line="500" w:lineRule="atLeast"/>
        <w:ind w:firstLine="600"/>
        <w:divId w:val="997465081"/>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114</w:t>
      </w:r>
      <w:r>
        <w:rPr>
          <w:rFonts w:hint="eastAsia"/>
          <w:sz w:val="30"/>
          <w:szCs w:val="30"/>
        </w:rPr>
        <w:t>号起诉书指控被告人岑某犯行贿罪，于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广州市黄埔区人民检察院指派代理检察员吕志双出庭支持公诉，被告人岑某到庭参加了诉讼。期间，因公诉机关补充侦查而延期审理，现已审理终结。</w:t>
      </w:r>
    </w:p>
    <w:p w14:paraId="55AE6B41" w14:textId="77777777" w:rsidR="00FD2E0F" w:rsidRDefault="00FD2E0F">
      <w:pPr>
        <w:spacing w:line="500" w:lineRule="atLeast"/>
        <w:ind w:firstLine="600"/>
        <w:divId w:val="601037873"/>
        <w:rPr>
          <w:rFonts w:hint="eastAsia"/>
          <w:sz w:val="30"/>
          <w:szCs w:val="30"/>
        </w:rPr>
      </w:pPr>
      <w:r>
        <w:rPr>
          <w:rFonts w:hint="eastAsia"/>
          <w:sz w:val="30"/>
          <w:szCs w:val="30"/>
        </w:rPr>
        <w:t>广州市黄埔区人民检察院指控：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月，被告人岑某为谋取不正当利益，在承租本区黄埔东路</w:t>
      </w:r>
      <w:r>
        <w:rPr>
          <w:rFonts w:hint="eastAsia"/>
          <w:sz w:val="30"/>
          <w:szCs w:val="30"/>
        </w:rPr>
        <w:t>1218</w:t>
      </w:r>
      <w:r>
        <w:rPr>
          <w:rFonts w:hint="eastAsia"/>
          <w:sz w:val="30"/>
          <w:szCs w:val="30"/>
        </w:rPr>
        <w:t>号土地、物业（面积</w:t>
      </w:r>
      <w:r>
        <w:rPr>
          <w:rFonts w:hint="eastAsia"/>
          <w:sz w:val="30"/>
          <w:szCs w:val="30"/>
        </w:rPr>
        <w:t>14808</w:t>
      </w:r>
      <w:r>
        <w:rPr>
          <w:rFonts w:hint="eastAsia"/>
          <w:sz w:val="30"/>
          <w:szCs w:val="30"/>
        </w:rPr>
        <w:t>平方米，租赁期限为</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日）及加价转租给广州市宝兴物流有限公司的过程中，以平分利润的形式向区汝炳（另案处理）贿送好处费合计</w:t>
      </w:r>
      <w:r>
        <w:rPr>
          <w:rFonts w:hint="eastAsia"/>
          <w:sz w:val="30"/>
          <w:szCs w:val="30"/>
        </w:rPr>
        <w:t>518180</w:t>
      </w:r>
      <w:r>
        <w:rPr>
          <w:rFonts w:hint="eastAsia"/>
          <w:sz w:val="30"/>
          <w:szCs w:val="30"/>
        </w:rPr>
        <w:t>元。</w:t>
      </w:r>
    </w:p>
    <w:p w14:paraId="1F558B5C" w14:textId="77777777" w:rsidR="00FD2E0F" w:rsidRDefault="00FD2E0F">
      <w:pPr>
        <w:spacing w:line="500" w:lineRule="atLeast"/>
        <w:ind w:firstLine="600"/>
        <w:divId w:val="20298450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日，被告人岑某向公安机关投案自首。</w:t>
      </w:r>
    </w:p>
    <w:p w14:paraId="2FD00DBB" w14:textId="77777777" w:rsidR="00FD2E0F" w:rsidRDefault="00FD2E0F">
      <w:pPr>
        <w:spacing w:line="500" w:lineRule="atLeast"/>
        <w:ind w:firstLine="600"/>
        <w:divId w:val="377703203"/>
        <w:rPr>
          <w:rFonts w:hint="eastAsia"/>
          <w:sz w:val="30"/>
          <w:szCs w:val="30"/>
        </w:rPr>
      </w:pPr>
      <w:r>
        <w:rPr>
          <w:rFonts w:hint="eastAsia"/>
          <w:sz w:val="30"/>
          <w:szCs w:val="30"/>
        </w:rPr>
        <w:t>对于上述指控，公诉机关出示了相关职务任免等书证，宣读了接受贿赂人员区汝炳的证言及其他证人证言、被告人的供述等证据证实，据此认为，被告人岑某已触犯《中华人民共和国刑法》第一百六十四条第一款的规定，构成对非国家工作人员行贿罪，特提请本院判处。</w:t>
      </w:r>
    </w:p>
    <w:p w14:paraId="5BAB9972" w14:textId="77777777" w:rsidR="00FD2E0F" w:rsidRDefault="00FD2E0F">
      <w:pPr>
        <w:spacing w:line="500" w:lineRule="atLeast"/>
        <w:ind w:firstLine="600"/>
        <w:divId w:val="328489406"/>
        <w:rPr>
          <w:rFonts w:hint="eastAsia"/>
          <w:sz w:val="30"/>
          <w:szCs w:val="30"/>
        </w:rPr>
      </w:pPr>
      <w:r>
        <w:rPr>
          <w:rFonts w:hint="eastAsia"/>
          <w:sz w:val="30"/>
          <w:szCs w:val="30"/>
        </w:rPr>
        <w:lastRenderedPageBreak/>
        <w:t>被告人对上述指控辩称其主动给予区汝炳的款项是</w:t>
      </w:r>
      <w:r>
        <w:rPr>
          <w:rFonts w:hint="eastAsia"/>
          <w:sz w:val="30"/>
          <w:szCs w:val="30"/>
        </w:rPr>
        <w:t>18.5</w:t>
      </w:r>
      <w:r>
        <w:rPr>
          <w:rFonts w:hint="eastAsia"/>
          <w:sz w:val="30"/>
          <w:szCs w:val="30"/>
        </w:rPr>
        <w:t>万元，其余款项是区汝炳自己从承租商户中收取的，其与区汝炳是合作经营的，双方共同投资、共担风险、利润平分。</w:t>
      </w:r>
    </w:p>
    <w:p w14:paraId="612A9470" w14:textId="77777777" w:rsidR="00FD2E0F" w:rsidRDefault="00FD2E0F">
      <w:pPr>
        <w:spacing w:line="500" w:lineRule="atLeast"/>
        <w:ind w:firstLine="600"/>
        <w:divId w:val="1826120692"/>
        <w:rPr>
          <w:rFonts w:hint="eastAsia"/>
          <w:sz w:val="30"/>
          <w:szCs w:val="30"/>
        </w:rPr>
      </w:pPr>
      <w:r>
        <w:rPr>
          <w:rFonts w:hint="eastAsia"/>
          <w:sz w:val="30"/>
          <w:szCs w:val="30"/>
        </w:rPr>
        <w:t>经审理查明：</w:t>
      </w:r>
      <w:r>
        <w:rPr>
          <w:rFonts w:hint="eastAsia"/>
          <w:sz w:val="30"/>
          <w:szCs w:val="30"/>
        </w:rPr>
        <w:t>2005</w:t>
      </w:r>
      <w:r>
        <w:rPr>
          <w:rFonts w:hint="eastAsia"/>
          <w:sz w:val="30"/>
          <w:szCs w:val="30"/>
        </w:rPr>
        <w:t>年初，被告人岑某获知位于本区双沙社区被法院查封的原东粤铝厂相关物业将要拍卖解封，遂以其连襟李某的名义成立了广州市黄埔区合创五金经营部（以下简称合创五金经营部）欲承租上述原东粤铝厂地块及物业，并与时任双沙社区第一股份经济合作社社长的区汝炳（另案处理）商讨。随后，通过区汝炳运作以被告人岑某帮忙解封为由以经济合作社的名义同意将上述地块及物业出租给被告人岑某使用并于当年</w:t>
      </w:r>
      <w:r>
        <w:rPr>
          <w:rFonts w:hint="eastAsia"/>
          <w:sz w:val="30"/>
          <w:szCs w:val="30"/>
        </w:rPr>
        <w:t>1</w:t>
      </w:r>
      <w:r>
        <w:rPr>
          <w:rFonts w:hint="eastAsia"/>
          <w:sz w:val="30"/>
          <w:szCs w:val="30"/>
        </w:rPr>
        <w:t>月中旬签订了租赁意向书。同年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日，上述物业由双沙第一、第二股份经济合作社通过拍买获得。同年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日，被告人岑某以合创五金经营部的名义与双沙社区及第一、第二股份经济合作社正式签订了《物业租赁合同》，约定双沙社区第一、第二股份经济合作社将上述土地及物业（占地面积</w:t>
      </w:r>
      <w:r>
        <w:rPr>
          <w:rFonts w:hint="eastAsia"/>
          <w:sz w:val="30"/>
          <w:szCs w:val="30"/>
        </w:rPr>
        <w:t>14808</w:t>
      </w:r>
      <w:r>
        <w:rPr>
          <w:rFonts w:hint="eastAsia"/>
          <w:sz w:val="30"/>
          <w:szCs w:val="30"/>
        </w:rPr>
        <w:t>平方米）出租给被告人岑某经营的合创五金经营部使用，从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日止，起始租金为每平方米</w:t>
      </w:r>
      <w:r>
        <w:rPr>
          <w:rFonts w:hint="eastAsia"/>
          <w:sz w:val="30"/>
          <w:szCs w:val="30"/>
        </w:rPr>
        <w:t>5</w:t>
      </w:r>
      <w:r>
        <w:rPr>
          <w:rFonts w:hint="eastAsia"/>
          <w:sz w:val="30"/>
          <w:szCs w:val="30"/>
        </w:rPr>
        <w:t>元，每</w:t>
      </w:r>
      <w:r>
        <w:rPr>
          <w:rFonts w:hint="eastAsia"/>
          <w:sz w:val="30"/>
          <w:szCs w:val="30"/>
        </w:rPr>
        <w:t>5</w:t>
      </w:r>
      <w:r>
        <w:rPr>
          <w:rFonts w:hint="eastAsia"/>
          <w:sz w:val="30"/>
          <w:szCs w:val="30"/>
        </w:rPr>
        <w:t>年在上年基础上递增</w:t>
      </w:r>
      <w:r>
        <w:rPr>
          <w:rFonts w:hint="eastAsia"/>
          <w:sz w:val="30"/>
          <w:szCs w:val="30"/>
        </w:rPr>
        <w:t>15%</w:t>
      </w:r>
      <w:r>
        <w:rPr>
          <w:rFonts w:hint="eastAsia"/>
          <w:sz w:val="30"/>
          <w:szCs w:val="30"/>
        </w:rPr>
        <w:t>，且由承租方协助出租方对被法院查封的东粤铝厂土地、建筑物进行完全解封后交付使用。同月</w:t>
      </w:r>
      <w:r>
        <w:rPr>
          <w:rFonts w:hint="eastAsia"/>
          <w:sz w:val="30"/>
          <w:szCs w:val="30"/>
        </w:rPr>
        <w:t>13</w:t>
      </w:r>
      <w:r>
        <w:rPr>
          <w:rFonts w:hint="eastAsia"/>
          <w:sz w:val="30"/>
          <w:szCs w:val="30"/>
        </w:rPr>
        <w:t>日，被告人岑某随即以合创五金经营部名义将上述地块、物业转租给事先联系好并已先行签订租赁意向书的广州市宝兴物流有限公司，租赁期限完全相同，起</w:t>
      </w:r>
      <w:r>
        <w:rPr>
          <w:rFonts w:hint="eastAsia"/>
          <w:sz w:val="30"/>
          <w:szCs w:val="30"/>
        </w:rPr>
        <w:t>始租金则为每平方米</w:t>
      </w:r>
      <w:r>
        <w:rPr>
          <w:rFonts w:hint="eastAsia"/>
          <w:sz w:val="30"/>
          <w:szCs w:val="30"/>
        </w:rPr>
        <w:t>6</w:t>
      </w:r>
      <w:r>
        <w:rPr>
          <w:rFonts w:hint="eastAsia"/>
          <w:sz w:val="30"/>
          <w:szCs w:val="30"/>
        </w:rPr>
        <w:t>元，其中</w:t>
      </w:r>
      <w:r>
        <w:rPr>
          <w:rFonts w:hint="eastAsia"/>
          <w:sz w:val="30"/>
          <w:szCs w:val="30"/>
        </w:rPr>
        <w:t>5</w:t>
      </w:r>
      <w:r>
        <w:rPr>
          <w:rFonts w:hint="eastAsia"/>
          <w:sz w:val="30"/>
          <w:szCs w:val="30"/>
        </w:rPr>
        <w:t>元／平方米支付第一、二经济社，</w:t>
      </w:r>
      <w:r>
        <w:rPr>
          <w:rFonts w:hint="eastAsia"/>
          <w:sz w:val="30"/>
          <w:szCs w:val="30"/>
        </w:rPr>
        <w:t>1</w:t>
      </w:r>
      <w:r>
        <w:rPr>
          <w:rFonts w:hint="eastAsia"/>
          <w:sz w:val="30"/>
          <w:szCs w:val="30"/>
        </w:rPr>
        <w:t>元／平方米（不递增）作为管理费支付给合创五金经营部。</w:t>
      </w:r>
    </w:p>
    <w:p w14:paraId="398D675A" w14:textId="77777777" w:rsidR="00FD2E0F" w:rsidRDefault="00FD2E0F">
      <w:pPr>
        <w:spacing w:line="500" w:lineRule="atLeast"/>
        <w:ind w:firstLine="600"/>
        <w:divId w:val="542325767"/>
        <w:rPr>
          <w:rFonts w:hint="eastAsia"/>
          <w:sz w:val="30"/>
          <w:szCs w:val="30"/>
        </w:rPr>
      </w:pPr>
      <w:r>
        <w:rPr>
          <w:rFonts w:hint="eastAsia"/>
          <w:sz w:val="30"/>
          <w:szCs w:val="30"/>
        </w:rPr>
        <w:t>上述租赁合同签订后，被告人岑某依约从广州市宝兴物流有限公司每月获取</w:t>
      </w:r>
      <w:r>
        <w:rPr>
          <w:rFonts w:hint="eastAsia"/>
          <w:sz w:val="30"/>
          <w:szCs w:val="30"/>
        </w:rPr>
        <w:t>14808</w:t>
      </w:r>
      <w:r>
        <w:rPr>
          <w:rFonts w:hint="eastAsia"/>
          <w:sz w:val="30"/>
          <w:szCs w:val="30"/>
        </w:rPr>
        <w:t>元的“管理费”至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月，扣除其前期投入改造消防等的费用后以利润的方式支付给区汝炳合计</w:t>
      </w:r>
      <w:r>
        <w:rPr>
          <w:rFonts w:hint="eastAsia"/>
          <w:sz w:val="30"/>
          <w:szCs w:val="30"/>
        </w:rPr>
        <w:t>9.5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月起则由被告人岑某授意区汝炳直接收取租金及“管理费”至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月，除依约要交付给第一、第二股份经济合作社的租金外，其余“管理费”</w:t>
      </w:r>
      <w:r>
        <w:rPr>
          <w:rFonts w:hint="eastAsia"/>
          <w:sz w:val="30"/>
          <w:szCs w:val="30"/>
        </w:rPr>
        <w:t>666360</w:t>
      </w:r>
      <w:r>
        <w:rPr>
          <w:rFonts w:hint="eastAsia"/>
          <w:sz w:val="30"/>
          <w:szCs w:val="30"/>
        </w:rPr>
        <w:t>元均由区汝炳控制。其中，区汝炳支付了</w:t>
      </w:r>
      <w:r>
        <w:rPr>
          <w:rFonts w:hint="eastAsia"/>
          <w:sz w:val="30"/>
          <w:szCs w:val="30"/>
        </w:rPr>
        <w:t>285000</w:t>
      </w:r>
      <w:r>
        <w:rPr>
          <w:rFonts w:hint="eastAsia"/>
          <w:sz w:val="30"/>
          <w:szCs w:val="30"/>
        </w:rPr>
        <w:t>元给被告人岑某，另外</w:t>
      </w:r>
      <w:r>
        <w:rPr>
          <w:rFonts w:hint="eastAsia"/>
          <w:sz w:val="30"/>
          <w:szCs w:val="30"/>
        </w:rPr>
        <w:t>174233</w:t>
      </w:r>
      <w:r>
        <w:rPr>
          <w:rFonts w:hint="eastAsia"/>
          <w:sz w:val="30"/>
          <w:szCs w:val="30"/>
        </w:rPr>
        <w:t>元用于双方的共同开支。</w:t>
      </w:r>
    </w:p>
    <w:p w14:paraId="00C2B94C" w14:textId="77777777" w:rsidR="00FD2E0F" w:rsidRDefault="00FD2E0F">
      <w:pPr>
        <w:spacing w:line="500" w:lineRule="atLeast"/>
        <w:ind w:firstLine="600"/>
        <w:divId w:val="213817932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日，已先行受到中共广州市黄埔区纪律检查委员会调查的被告人岑某向广州市公安局黄埔区分局投案，交代了上述主要事实，该局于当天对其立案侦查。</w:t>
      </w:r>
    </w:p>
    <w:p w14:paraId="494B44AB" w14:textId="77777777" w:rsidR="00FD2E0F" w:rsidRDefault="00FD2E0F">
      <w:pPr>
        <w:spacing w:line="500" w:lineRule="atLeast"/>
        <w:ind w:firstLine="600"/>
        <w:divId w:val="347950501"/>
        <w:rPr>
          <w:rFonts w:hint="eastAsia"/>
          <w:sz w:val="30"/>
          <w:szCs w:val="30"/>
        </w:rPr>
      </w:pPr>
      <w:r>
        <w:rPr>
          <w:rFonts w:hint="eastAsia"/>
          <w:sz w:val="30"/>
          <w:szCs w:val="30"/>
        </w:rPr>
        <w:t>上述事实，有下列经过当庭质证的控辩双方提供的证据证实，本院予以确认：</w:t>
      </w:r>
      <w:r>
        <w:rPr>
          <w:rFonts w:hint="eastAsia"/>
          <w:sz w:val="30"/>
          <w:szCs w:val="30"/>
        </w:rPr>
        <w:t>1</w:t>
      </w:r>
      <w:r>
        <w:rPr>
          <w:rFonts w:hint="eastAsia"/>
          <w:sz w:val="30"/>
          <w:szCs w:val="30"/>
        </w:rPr>
        <w:t>、立案决定书、归案经过及破案报告、《关于移送岑某涉嫌行贿一案的函》等，证实广州市公安局黄埔区分局于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日接受中共广州市黄埔区纪委和广州市黄埔区人民检察院移送的案件，被告人岑某则向该局投案自首，同日，该局对其立案侦查。</w:t>
      </w:r>
    </w:p>
    <w:p w14:paraId="67962677" w14:textId="77777777" w:rsidR="00FD2E0F" w:rsidRDefault="00FD2E0F">
      <w:pPr>
        <w:spacing w:line="500" w:lineRule="atLeast"/>
        <w:ind w:firstLine="600"/>
        <w:divId w:val="1177424896"/>
        <w:rPr>
          <w:rFonts w:hint="eastAsia"/>
          <w:sz w:val="30"/>
          <w:szCs w:val="30"/>
        </w:rPr>
      </w:pPr>
      <w:r>
        <w:rPr>
          <w:rFonts w:hint="eastAsia"/>
          <w:sz w:val="30"/>
          <w:szCs w:val="30"/>
        </w:rPr>
        <w:t>2</w:t>
      </w:r>
      <w:r>
        <w:rPr>
          <w:rFonts w:hint="eastAsia"/>
          <w:sz w:val="30"/>
          <w:szCs w:val="30"/>
        </w:rPr>
        <w:t>、相关书证，其中被告人的人口信息查询资料，证实被告人的身份信息。</w:t>
      </w:r>
    </w:p>
    <w:p w14:paraId="064EA071" w14:textId="77777777" w:rsidR="00FD2E0F" w:rsidRDefault="00FD2E0F">
      <w:pPr>
        <w:spacing w:line="500" w:lineRule="atLeast"/>
        <w:ind w:firstLine="600"/>
        <w:divId w:val="1358578326"/>
        <w:rPr>
          <w:rFonts w:hint="eastAsia"/>
          <w:sz w:val="30"/>
          <w:szCs w:val="30"/>
        </w:rPr>
      </w:pPr>
      <w:r>
        <w:rPr>
          <w:rFonts w:hint="eastAsia"/>
          <w:sz w:val="30"/>
          <w:szCs w:val="30"/>
        </w:rPr>
        <w:t>由中共双沙股份经济联合社纪律检查委员会出具的《情况说明》、组织机构代码证、《双沙经济社换届选举领导小组公告》、《双沙社区换届选举委员会公告》、《关于中共双沙社区新一届委员会选举结果的报告》、《双沙社区换届选举委员会公告》、《关于调整双沙社区领导班子成员工作分工的通知》、《关于中国共产党广州市黄埔区红山街双沙股份经济联合社社委员会委员人选的批复》等，证实涉案相对人区汝炳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日经选举当选为双沙一社社委成员，经</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日村委会研究确定，任命区汝炳为双沙一社社长，负责双沙一社的全面工作及担任双沙一社法人代表，任期到</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日结束；</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日区汝炳被选举为双沙股份经济联合社第二届董事会成员之一；</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日被选举为中共双沙社区新一届委员会委员；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日被选举为双沙社区第二届居民委员会委员；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日被选举为双沙股份经济联合社第四届董事会成员；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日为双沙社区党委委员和经联社董事，分管社区农业、林业、水利、森林防火、动物防疫、三防、再生资源管理和第一股份经济合作社工作，协助社区党委专职副书记开展综治维稳、“创文”、信访等工作。</w:t>
      </w:r>
    </w:p>
    <w:p w14:paraId="116DB02C" w14:textId="77777777" w:rsidR="00FD2E0F" w:rsidRDefault="00FD2E0F">
      <w:pPr>
        <w:spacing w:line="500" w:lineRule="atLeast"/>
        <w:ind w:firstLine="600"/>
        <w:divId w:val="519513278"/>
        <w:rPr>
          <w:rFonts w:hint="eastAsia"/>
          <w:sz w:val="30"/>
          <w:szCs w:val="30"/>
        </w:rPr>
      </w:pPr>
      <w:r>
        <w:rPr>
          <w:rFonts w:hint="eastAsia"/>
          <w:sz w:val="30"/>
          <w:szCs w:val="30"/>
        </w:rPr>
        <w:t>《租赁意向书》，证实被告人于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日就涉案地块及物业以合创五金经营部名义与宝兴物流有限公司签订每月每平方</w:t>
      </w:r>
      <w:r>
        <w:rPr>
          <w:rFonts w:hint="eastAsia"/>
          <w:sz w:val="30"/>
          <w:szCs w:val="30"/>
        </w:rPr>
        <w:t>6</w:t>
      </w:r>
      <w:r>
        <w:rPr>
          <w:rFonts w:hint="eastAsia"/>
          <w:sz w:val="30"/>
          <w:szCs w:val="30"/>
        </w:rPr>
        <w:t>元租金的意向。</w:t>
      </w:r>
    </w:p>
    <w:p w14:paraId="380C4667" w14:textId="77777777" w:rsidR="00FD2E0F" w:rsidRDefault="00FD2E0F">
      <w:pPr>
        <w:spacing w:line="500" w:lineRule="atLeast"/>
        <w:ind w:firstLine="600"/>
        <w:divId w:val="798036295"/>
        <w:rPr>
          <w:rFonts w:hint="eastAsia"/>
          <w:sz w:val="30"/>
          <w:szCs w:val="30"/>
        </w:rPr>
      </w:pPr>
      <w:r>
        <w:rPr>
          <w:rFonts w:hint="eastAsia"/>
          <w:sz w:val="30"/>
          <w:szCs w:val="30"/>
        </w:rPr>
        <w:t>《物业租赁合同》，证实双沙第一（法定代表人区汝炳）、第二股份经济合作社（法定代表人区平戈）于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日与广州市黄埔区合创五金经营部签订协议，约定将位于广州市黄埔东路</w:t>
      </w:r>
      <w:r>
        <w:rPr>
          <w:rFonts w:hint="eastAsia"/>
          <w:sz w:val="30"/>
          <w:szCs w:val="30"/>
        </w:rPr>
        <w:t>1224</w:t>
      </w:r>
      <w:r>
        <w:rPr>
          <w:rFonts w:hint="eastAsia"/>
          <w:sz w:val="30"/>
          <w:szCs w:val="30"/>
        </w:rPr>
        <w:t>号的土地及物业（原东粤铝厂，占地面积</w:t>
      </w:r>
      <w:r>
        <w:rPr>
          <w:rFonts w:hint="eastAsia"/>
          <w:sz w:val="30"/>
          <w:szCs w:val="30"/>
        </w:rPr>
        <w:t>14808</w:t>
      </w:r>
      <w:r>
        <w:rPr>
          <w:rFonts w:hint="eastAsia"/>
          <w:sz w:val="30"/>
          <w:szCs w:val="30"/>
        </w:rPr>
        <w:t>平方米）出租给被告人岑某经营的合创五金经营部使用，从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日止，起始租金为每平方米</w:t>
      </w:r>
      <w:r>
        <w:rPr>
          <w:rFonts w:hint="eastAsia"/>
          <w:sz w:val="30"/>
          <w:szCs w:val="30"/>
        </w:rPr>
        <w:t>5</w:t>
      </w:r>
      <w:r>
        <w:rPr>
          <w:rFonts w:hint="eastAsia"/>
          <w:sz w:val="30"/>
          <w:szCs w:val="30"/>
        </w:rPr>
        <w:t>元，每</w:t>
      </w:r>
      <w:r>
        <w:rPr>
          <w:rFonts w:hint="eastAsia"/>
          <w:sz w:val="30"/>
          <w:szCs w:val="30"/>
        </w:rPr>
        <w:t>5</w:t>
      </w:r>
      <w:r>
        <w:rPr>
          <w:rFonts w:hint="eastAsia"/>
          <w:sz w:val="30"/>
          <w:szCs w:val="30"/>
        </w:rPr>
        <w:t>年在上年基础上递增</w:t>
      </w:r>
      <w:r>
        <w:rPr>
          <w:rFonts w:hint="eastAsia"/>
          <w:sz w:val="30"/>
          <w:szCs w:val="30"/>
        </w:rPr>
        <w:t>15%</w:t>
      </w:r>
      <w:r>
        <w:rPr>
          <w:rFonts w:hint="eastAsia"/>
          <w:sz w:val="30"/>
          <w:szCs w:val="30"/>
        </w:rPr>
        <w:t>。且由承租方协助出租方对被黄埔法院查封的东粤铝厂土地、建筑物进行完全解封后交付使用。同月</w:t>
      </w:r>
      <w:r>
        <w:rPr>
          <w:rFonts w:hint="eastAsia"/>
          <w:sz w:val="30"/>
          <w:szCs w:val="30"/>
        </w:rPr>
        <w:t>13</w:t>
      </w:r>
      <w:r>
        <w:rPr>
          <w:rFonts w:hint="eastAsia"/>
          <w:sz w:val="30"/>
          <w:szCs w:val="30"/>
        </w:rPr>
        <w:t>日，被告人岑某以合创五金经营部名义将上述承租的地块、物业转租给广州市宝兴物流有限公司，租赁期限从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日止，起始租金为每平方米</w:t>
      </w:r>
      <w:r>
        <w:rPr>
          <w:rFonts w:hint="eastAsia"/>
          <w:sz w:val="30"/>
          <w:szCs w:val="30"/>
        </w:rPr>
        <w:t>6</w:t>
      </w:r>
      <w:r>
        <w:rPr>
          <w:rFonts w:hint="eastAsia"/>
          <w:sz w:val="30"/>
          <w:szCs w:val="30"/>
        </w:rPr>
        <w:t>元，其中</w:t>
      </w:r>
      <w:r>
        <w:rPr>
          <w:rFonts w:hint="eastAsia"/>
          <w:sz w:val="30"/>
          <w:szCs w:val="30"/>
        </w:rPr>
        <w:t>5</w:t>
      </w:r>
      <w:r>
        <w:rPr>
          <w:rFonts w:hint="eastAsia"/>
          <w:sz w:val="30"/>
          <w:szCs w:val="30"/>
        </w:rPr>
        <w:t>元／平方米支付第一、二经济社，</w:t>
      </w:r>
      <w:r>
        <w:rPr>
          <w:rFonts w:hint="eastAsia"/>
          <w:sz w:val="30"/>
          <w:szCs w:val="30"/>
        </w:rPr>
        <w:t>1</w:t>
      </w:r>
      <w:r>
        <w:rPr>
          <w:rFonts w:hint="eastAsia"/>
          <w:sz w:val="30"/>
          <w:szCs w:val="30"/>
        </w:rPr>
        <w:t>元／平方米（不递增）作为管理费支付给合创五金经营部。</w:t>
      </w:r>
    </w:p>
    <w:p w14:paraId="49F59CA8" w14:textId="77777777" w:rsidR="00FD2E0F" w:rsidRDefault="00FD2E0F">
      <w:pPr>
        <w:spacing w:line="500" w:lineRule="atLeast"/>
        <w:ind w:firstLine="600"/>
        <w:divId w:val="1377774195"/>
        <w:rPr>
          <w:rFonts w:hint="eastAsia"/>
          <w:sz w:val="30"/>
          <w:szCs w:val="30"/>
        </w:rPr>
      </w:pPr>
      <w:r>
        <w:rPr>
          <w:rFonts w:hint="eastAsia"/>
          <w:sz w:val="30"/>
          <w:szCs w:val="30"/>
        </w:rPr>
        <w:t>双沙第一股份经济合作社自</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年的租金收据，证实该社收取以合创五金经营部名义交付的租金数额。</w:t>
      </w:r>
    </w:p>
    <w:p w14:paraId="6E87BE8E" w14:textId="77777777" w:rsidR="00FD2E0F" w:rsidRDefault="00FD2E0F">
      <w:pPr>
        <w:spacing w:line="500" w:lineRule="atLeast"/>
        <w:ind w:firstLine="600"/>
        <w:divId w:val="156657315"/>
        <w:rPr>
          <w:rFonts w:hint="eastAsia"/>
          <w:sz w:val="30"/>
          <w:szCs w:val="30"/>
        </w:rPr>
      </w:pPr>
      <w:r>
        <w:rPr>
          <w:rFonts w:hint="eastAsia"/>
          <w:sz w:val="30"/>
          <w:szCs w:val="30"/>
        </w:rPr>
        <w:t>广州市黄埔区合创五金经营部发给广州市宝兴物流有限公司的《补充协议》，证实合创五金经营部与广州市瑞宏物流服务有限公司是合作单位，从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日起原合创五金经营部开出的票据改为广州市瑞宏物流服务有限公司开具有效发票。</w:t>
      </w:r>
    </w:p>
    <w:p w14:paraId="68A65282" w14:textId="77777777" w:rsidR="00FD2E0F" w:rsidRDefault="00FD2E0F">
      <w:pPr>
        <w:spacing w:line="500" w:lineRule="atLeast"/>
        <w:ind w:firstLine="600"/>
        <w:divId w:val="257830274"/>
        <w:rPr>
          <w:rFonts w:hint="eastAsia"/>
          <w:sz w:val="30"/>
          <w:szCs w:val="30"/>
        </w:rPr>
      </w:pPr>
      <w:r>
        <w:rPr>
          <w:rFonts w:hint="eastAsia"/>
          <w:sz w:val="30"/>
          <w:szCs w:val="30"/>
        </w:rPr>
        <w:t>会议纪要</w:t>
      </w:r>
      <w:r>
        <w:rPr>
          <w:rFonts w:hint="eastAsia"/>
          <w:sz w:val="30"/>
          <w:szCs w:val="30"/>
        </w:rPr>
        <w:t>3</w:t>
      </w:r>
      <w:r>
        <w:rPr>
          <w:rFonts w:hint="eastAsia"/>
          <w:sz w:val="30"/>
          <w:szCs w:val="30"/>
        </w:rPr>
        <w:t>份、合创五金经营部申请报告</w:t>
      </w:r>
      <w:r>
        <w:rPr>
          <w:rFonts w:hint="eastAsia"/>
          <w:sz w:val="30"/>
          <w:szCs w:val="30"/>
        </w:rPr>
        <w:t>1</w:t>
      </w:r>
      <w:r>
        <w:rPr>
          <w:rFonts w:hint="eastAsia"/>
          <w:sz w:val="30"/>
          <w:szCs w:val="30"/>
        </w:rPr>
        <w:t>份，证实：①</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日一社社委区汝炳、区启泉、徐丽霜、黄赐音，二社社委区平戈等</w:t>
      </w:r>
      <w:r>
        <w:rPr>
          <w:rFonts w:hint="eastAsia"/>
          <w:sz w:val="30"/>
          <w:szCs w:val="30"/>
        </w:rPr>
        <w:t>5</w:t>
      </w:r>
      <w:r>
        <w:rPr>
          <w:rFonts w:hint="eastAsia"/>
          <w:sz w:val="30"/>
          <w:szCs w:val="30"/>
        </w:rPr>
        <w:t>人参会讨论关于东粤铝厂出资收购方案，一致同意一社、二社共同出资</w:t>
      </w:r>
      <w:r>
        <w:rPr>
          <w:rFonts w:hint="eastAsia"/>
          <w:sz w:val="30"/>
          <w:szCs w:val="30"/>
        </w:rPr>
        <w:t>192</w:t>
      </w:r>
      <w:r>
        <w:rPr>
          <w:rFonts w:hint="eastAsia"/>
          <w:sz w:val="30"/>
          <w:szCs w:val="30"/>
        </w:rPr>
        <w:t>万元拍卖收购东粤铝厂厂房、办公楼、变压器等，</w:t>
      </w:r>
      <w:r>
        <w:rPr>
          <w:rFonts w:hint="eastAsia"/>
          <w:sz w:val="30"/>
          <w:szCs w:val="30"/>
        </w:rPr>
        <w:t>1</w:t>
      </w:r>
      <w:r>
        <w:rPr>
          <w:rFonts w:hint="eastAsia"/>
          <w:sz w:val="30"/>
          <w:szCs w:val="30"/>
        </w:rPr>
        <w:t>月</w:t>
      </w:r>
      <w:r>
        <w:rPr>
          <w:rFonts w:hint="eastAsia"/>
          <w:sz w:val="30"/>
          <w:szCs w:val="30"/>
        </w:rPr>
        <w:t>14</w:t>
      </w:r>
      <w:r>
        <w:rPr>
          <w:rFonts w:hint="eastAsia"/>
          <w:sz w:val="30"/>
          <w:szCs w:val="30"/>
        </w:rPr>
        <w:t>日暂付</w:t>
      </w:r>
      <w:r>
        <w:rPr>
          <w:rFonts w:hint="eastAsia"/>
          <w:sz w:val="30"/>
          <w:szCs w:val="30"/>
        </w:rPr>
        <w:t>10</w:t>
      </w:r>
      <w:r>
        <w:rPr>
          <w:rFonts w:hint="eastAsia"/>
          <w:sz w:val="30"/>
          <w:szCs w:val="30"/>
        </w:rPr>
        <w:t>万元作参加东粤铝厂物业拍卖按金；原东粤铝厂内变压器使用前的维修、保养一切费用由出租、承租双方各出资</w:t>
      </w:r>
      <w:r>
        <w:rPr>
          <w:rFonts w:hint="eastAsia"/>
          <w:sz w:val="30"/>
          <w:szCs w:val="30"/>
        </w:rPr>
        <w:t>50%</w:t>
      </w:r>
      <w:r>
        <w:rPr>
          <w:rFonts w:hint="eastAsia"/>
          <w:sz w:val="30"/>
          <w:szCs w:val="30"/>
        </w:rPr>
        <w:t>；月租金由出租方开具收据向承租方收取；东粤铝厂解封的一切费用按一、二社面积分摊。②</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日合创五金经营部向双沙一社、二社提出的申请报告：原东粤铝厂在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日经兴业拍卖有限公司拍卖解封，于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日本部与贵社签订物业租赁意向书，因原东粤玻璃厂设备至今未能解封搬迁，原东粤铝厂生产设备需于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日才搬迁完毕，致使该厂的消防工程，厂房维修、改造工程无法按时进场施工，需向贵社申请由</w:t>
      </w:r>
      <w:r>
        <w:rPr>
          <w:rFonts w:hint="eastAsia"/>
          <w:sz w:val="30"/>
          <w:szCs w:val="30"/>
        </w:rPr>
        <w:t>5</w:t>
      </w:r>
      <w:r>
        <w:rPr>
          <w:rFonts w:hint="eastAsia"/>
          <w:sz w:val="30"/>
          <w:szCs w:val="30"/>
        </w:rPr>
        <w:t>月</w:t>
      </w:r>
      <w:r>
        <w:rPr>
          <w:rFonts w:hint="eastAsia"/>
          <w:sz w:val="30"/>
          <w:szCs w:val="30"/>
        </w:rPr>
        <w:t>1</w:t>
      </w:r>
      <w:r>
        <w:rPr>
          <w:rFonts w:hint="eastAsia"/>
          <w:sz w:val="30"/>
          <w:szCs w:val="30"/>
        </w:rPr>
        <w:t>日计收租金延期至</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日起计收；</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日双沙社区杜立新、一社社委区汝炳等</w:t>
      </w:r>
      <w:r>
        <w:rPr>
          <w:rFonts w:hint="eastAsia"/>
          <w:sz w:val="30"/>
          <w:szCs w:val="30"/>
        </w:rPr>
        <w:t>5</w:t>
      </w:r>
      <w:r>
        <w:rPr>
          <w:rFonts w:hint="eastAsia"/>
          <w:sz w:val="30"/>
          <w:szCs w:val="30"/>
        </w:rPr>
        <w:t>人、二社区平戈等</w:t>
      </w:r>
      <w:r>
        <w:rPr>
          <w:rFonts w:hint="eastAsia"/>
          <w:sz w:val="30"/>
          <w:szCs w:val="30"/>
        </w:rPr>
        <w:t>5</w:t>
      </w:r>
      <w:r>
        <w:rPr>
          <w:rFonts w:hint="eastAsia"/>
          <w:sz w:val="30"/>
          <w:szCs w:val="30"/>
        </w:rPr>
        <w:t>人参会讨论关于合创五金经营部申请延期交租金的报告方案，一致同意申请由</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日起计算租金。③</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日一社区汝炳等</w:t>
      </w:r>
      <w:r>
        <w:rPr>
          <w:rFonts w:hint="eastAsia"/>
          <w:sz w:val="30"/>
          <w:szCs w:val="30"/>
        </w:rPr>
        <w:t>6</w:t>
      </w:r>
      <w:r>
        <w:rPr>
          <w:rFonts w:hint="eastAsia"/>
          <w:sz w:val="30"/>
          <w:szCs w:val="30"/>
        </w:rPr>
        <w:t>人，二</w:t>
      </w:r>
      <w:r>
        <w:rPr>
          <w:rFonts w:hint="eastAsia"/>
          <w:sz w:val="30"/>
          <w:szCs w:val="30"/>
        </w:rPr>
        <w:t>社区平戈等</w:t>
      </w:r>
      <w:r>
        <w:rPr>
          <w:rFonts w:hint="eastAsia"/>
          <w:sz w:val="30"/>
          <w:szCs w:val="30"/>
        </w:rPr>
        <w:t>6</w:t>
      </w:r>
      <w:r>
        <w:rPr>
          <w:rFonts w:hint="eastAsia"/>
          <w:sz w:val="30"/>
          <w:szCs w:val="30"/>
        </w:rPr>
        <w:t>人参会讨论东粤铝厂一社、二社出资购买厂房、办公楼及其它费用分摊方案等，经讨论决定东粤铝厂厂房办公楼及其它费用分摊方案按</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日会议纪要执行，同意东粤铝厂变压器</w:t>
      </w:r>
      <w:r>
        <w:rPr>
          <w:rFonts w:hint="eastAsia"/>
          <w:sz w:val="30"/>
          <w:szCs w:val="30"/>
        </w:rPr>
        <w:t>800KVA</w:t>
      </w:r>
      <w:r>
        <w:rPr>
          <w:rFonts w:hint="eastAsia"/>
          <w:sz w:val="30"/>
          <w:szCs w:val="30"/>
        </w:rPr>
        <w:t>申请报废。</w:t>
      </w:r>
    </w:p>
    <w:p w14:paraId="4FB8280E" w14:textId="77777777" w:rsidR="00FD2E0F" w:rsidRDefault="00FD2E0F">
      <w:pPr>
        <w:spacing w:line="500" w:lineRule="atLeast"/>
        <w:ind w:firstLine="600"/>
        <w:divId w:val="1578440006"/>
        <w:rPr>
          <w:rFonts w:hint="eastAsia"/>
          <w:sz w:val="30"/>
          <w:szCs w:val="30"/>
        </w:rPr>
      </w:pPr>
      <w:r>
        <w:rPr>
          <w:rFonts w:hint="eastAsia"/>
          <w:sz w:val="30"/>
          <w:szCs w:val="30"/>
        </w:rPr>
        <w:t>拍卖成交确认书，证实涉案物业由双沙第一、第二股份经济合作社于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日通过竞拍所得。</w:t>
      </w:r>
    </w:p>
    <w:p w14:paraId="66E59154" w14:textId="77777777" w:rsidR="00FD2E0F" w:rsidRDefault="00FD2E0F">
      <w:pPr>
        <w:spacing w:line="500" w:lineRule="atLeast"/>
        <w:ind w:firstLine="600"/>
        <w:divId w:val="544756007"/>
        <w:rPr>
          <w:rFonts w:hint="eastAsia"/>
          <w:sz w:val="30"/>
          <w:szCs w:val="30"/>
        </w:rPr>
      </w:pPr>
      <w:r>
        <w:rPr>
          <w:rFonts w:hint="eastAsia"/>
          <w:sz w:val="30"/>
          <w:szCs w:val="30"/>
        </w:rPr>
        <w:t>农村信用合作社支票存根</w:t>
      </w:r>
      <w:r>
        <w:rPr>
          <w:rFonts w:hint="eastAsia"/>
          <w:sz w:val="30"/>
          <w:szCs w:val="30"/>
        </w:rPr>
        <w:t>3</w:t>
      </w:r>
      <w:r>
        <w:rPr>
          <w:rFonts w:hint="eastAsia"/>
          <w:sz w:val="30"/>
          <w:szCs w:val="30"/>
        </w:rPr>
        <w:t>张及相关支票复印件，证实被告人岑某将出票日期分别为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日，对应金额为</w:t>
      </w:r>
      <w:r>
        <w:rPr>
          <w:rFonts w:hint="eastAsia"/>
          <w:sz w:val="30"/>
          <w:szCs w:val="30"/>
        </w:rPr>
        <w:t>4.5</w:t>
      </w:r>
      <w:r>
        <w:rPr>
          <w:rFonts w:hint="eastAsia"/>
          <w:sz w:val="30"/>
          <w:szCs w:val="30"/>
        </w:rPr>
        <w:t>万、</w:t>
      </w:r>
      <w:r>
        <w:rPr>
          <w:rFonts w:hint="eastAsia"/>
          <w:sz w:val="30"/>
          <w:szCs w:val="30"/>
        </w:rPr>
        <w:t>9</w:t>
      </w:r>
      <w:r>
        <w:rPr>
          <w:rFonts w:hint="eastAsia"/>
          <w:sz w:val="30"/>
          <w:szCs w:val="30"/>
        </w:rPr>
        <w:t>万、</w:t>
      </w:r>
      <w:r>
        <w:rPr>
          <w:rFonts w:hint="eastAsia"/>
          <w:sz w:val="30"/>
          <w:szCs w:val="30"/>
        </w:rPr>
        <w:t>5</w:t>
      </w:r>
      <w:r>
        <w:rPr>
          <w:rFonts w:hint="eastAsia"/>
          <w:sz w:val="30"/>
          <w:szCs w:val="30"/>
        </w:rPr>
        <w:t>万元的支票交给了区汝炳，收款人一栏中亦签区汝炳之名，其中</w:t>
      </w:r>
      <w:r>
        <w:rPr>
          <w:rFonts w:hint="eastAsia"/>
          <w:sz w:val="30"/>
          <w:szCs w:val="30"/>
        </w:rPr>
        <w:t>9</w:t>
      </w:r>
      <w:r>
        <w:rPr>
          <w:rFonts w:hint="eastAsia"/>
          <w:sz w:val="30"/>
          <w:szCs w:val="30"/>
        </w:rPr>
        <w:t>万、</w:t>
      </w:r>
      <w:r>
        <w:rPr>
          <w:rFonts w:hint="eastAsia"/>
          <w:sz w:val="30"/>
          <w:szCs w:val="30"/>
        </w:rPr>
        <w:t>5</w:t>
      </w:r>
      <w:r>
        <w:rPr>
          <w:rFonts w:hint="eastAsia"/>
          <w:sz w:val="30"/>
          <w:szCs w:val="30"/>
        </w:rPr>
        <w:t>万元还标明用途分别是周转和利润分配，被告人岑某签认是行贿给区汝炳的部分款项。</w:t>
      </w:r>
    </w:p>
    <w:p w14:paraId="1005211B" w14:textId="77777777" w:rsidR="00FD2E0F" w:rsidRDefault="00FD2E0F">
      <w:pPr>
        <w:spacing w:line="500" w:lineRule="atLeast"/>
        <w:ind w:firstLine="600"/>
        <w:divId w:val="1432967568"/>
        <w:rPr>
          <w:rFonts w:hint="eastAsia"/>
          <w:sz w:val="30"/>
          <w:szCs w:val="30"/>
        </w:rPr>
      </w:pPr>
      <w:r>
        <w:rPr>
          <w:rFonts w:hint="eastAsia"/>
          <w:sz w:val="30"/>
          <w:szCs w:val="30"/>
        </w:rPr>
        <w:t>广东省广州市服务业发票复印件</w:t>
      </w:r>
      <w:r>
        <w:rPr>
          <w:rFonts w:hint="eastAsia"/>
          <w:sz w:val="30"/>
          <w:szCs w:val="30"/>
        </w:rPr>
        <w:t>7</w:t>
      </w:r>
      <w:r>
        <w:rPr>
          <w:rFonts w:hint="eastAsia"/>
          <w:sz w:val="30"/>
          <w:szCs w:val="30"/>
        </w:rPr>
        <w:t>张，证实广州市瑞宏物流有限公司于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w:t>
      </w:r>
      <w:r>
        <w:rPr>
          <w:rFonts w:hint="eastAsia"/>
          <w:sz w:val="30"/>
          <w:szCs w:val="30"/>
        </w:rPr>
        <w:t>10</w:t>
      </w:r>
      <w:r>
        <w:rPr>
          <w:rFonts w:hint="eastAsia"/>
          <w:sz w:val="30"/>
          <w:szCs w:val="30"/>
        </w:rPr>
        <w:t>日和</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日开具了</w:t>
      </w:r>
      <w:r>
        <w:rPr>
          <w:rFonts w:hint="eastAsia"/>
          <w:sz w:val="30"/>
          <w:szCs w:val="30"/>
        </w:rPr>
        <w:t>7</w:t>
      </w:r>
      <w:r>
        <w:rPr>
          <w:rFonts w:hint="eastAsia"/>
          <w:sz w:val="30"/>
          <w:szCs w:val="30"/>
        </w:rPr>
        <w:t>张租金发票给广州市宝兴物流有限公司，每张金额均为</w:t>
      </w:r>
      <w:r>
        <w:rPr>
          <w:rFonts w:hint="eastAsia"/>
          <w:sz w:val="30"/>
          <w:szCs w:val="30"/>
        </w:rPr>
        <w:t>88848</w:t>
      </w:r>
      <w:r>
        <w:rPr>
          <w:rFonts w:hint="eastAsia"/>
          <w:sz w:val="30"/>
          <w:szCs w:val="30"/>
        </w:rPr>
        <w:t>元，瑞宏物流公司的主管签名为岑某或区绮芬，且证人董月桂予以签认。</w:t>
      </w:r>
    </w:p>
    <w:p w14:paraId="2FD3B744" w14:textId="77777777" w:rsidR="00FD2E0F" w:rsidRDefault="00FD2E0F">
      <w:pPr>
        <w:spacing w:line="500" w:lineRule="atLeast"/>
        <w:ind w:firstLine="600"/>
        <w:divId w:val="356778217"/>
        <w:rPr>
          <w:rFonts w:hint="eastAsia"/>
          <w:sz w:val="30"/>
          <w:szCs w:val="30"/>
        </w:rPr>
      </w:pPr>
      <w:r>
        <w:rPr>
          <w:rFonts w:hint="eastAsia"/>
          <w:sz w:val="30"/>
          <w:szCs w:val="30"/>
        </w:rPr>
        <w:t>与宝兴物流公司有关的营业执照、组织机构代码证、相关证明等，证实宝兴物流公司自编号为黄埔东路</w:t>
      </w:r>
      <w:r>
        <w:rPr>
          <w:rFonts w:hint="eastAsia"/>
          <w:sz w:val="30"/>
          <w:szCs w:val="30"/>
        </w:rPr>
        <w:t>1224</w:t>
      </w:r>
      <w:r>
        <w:rPr>
          <w:rFonts w:hint="eastAsia"/>
          <w:sz w:val="30"/>
          <w:szCs w:val="30"/>
        </w:rPr>
        <w:t>号，经核查公安门牌号为黄埔东路</w:t>
      </w:r>
      <w:r>
        <w:rPr>
          <w:rFonts w:hint="eastAsia"/>
          <w:sz w:val="30"/>
          <w:szCs w:val="30"/>
        </w:rPr>
        <w:t>1218</w:t>
      </w:r>
      <w:r>
        <w:rPr>
          <w:rFonts w:hint="eastAsia"/>
          <w:sz w:val="30"/>
          <w:szCs w:val="30"/>
        </w:rPr>
        <w:t>号及其他基本信息。</w:t>
      </w:r>
    </w:p>
    <w:p w14:paraId="682A76DB" w14:textId="77777777" w:rsidR="00FD2E0F" w:rsidRDefault="00FD2E0F">
      <w:pPr>
        <w:spacing w:line="500" w:lineRule="atLeast"/>
        <w:ind w:firstLine="600"/>
        <w:divId w:val="1969042822"/>
        <w:rPr>
          <w:rFonts w:hint="eastAsia"/>
          <w:sz w:val="30"/>
          <w:szCs w:val="30"/>
        </w:rPr>
      </w:pPr>
      <w:r>
        <w:rPr>
          <w:rFonts w:hint="eastAsia"/>
          <w:sz w:val="30"/>
          <w:szCs w:val="30"/>
        </w:rPr>
        <w:t>广州农村商业银行股份有限公司双沙支行提供的广州市黄埔区合创五金经营部、广州市黄埔区泽豪五金经营部流水清单、开户资料、进账单、支票、集中记账明细清单等，证实：①合创五金经营部、泽豪五金经营部与宝兴物流公司、双沙一社、二社的经济往来情况；②合创五金经营部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日支出</w:t>
      </w:r>
      <w:r>
        <w:rPr>
          <w:rFonts w:hint="eastAsia"/>
          <w:sz w:val="30"/>
          <w:szCs w:val="30"/>
        </w:rPr>
        <w:t>4.5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日支出</w:t>
      </w:r>
      <w:r>
        <w:rPr>
          <w:rFonts w:hint="eastAsia"/>
          <w:sz w:val="30"/>
          <w:szCs w:val="30"/>
        </w:rPr>
        <w:t>9</w:t>
      </w:r>
      <w:r>
        <w:rPr>
          <w:rFonts w:hint="eastAsia"/>
          <w:sz w:val="30"/>
          <w:szCs w:val="30"/>
        </w:rPr>
        <w:t>万元，对应了岑某交给区汝炳的相关支票；③合创五金经营部、泽豪五金经营部在广州农村商业银行股份有限公司双沙支行开户提供的营业执照、组织机构代码证、税务登记证等资料；④泽豪五金经营部于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日票据扣款</w:t>
      </w:r>
      <w:r>
        <w:rPr>
          <w:rFonts w:hint="eastAsia"/>
          <w:sz w:val="30"/>
          <w:szCs w:val="30"/>
        </w:rPr>
        <w:t>5</w:t>
      </w:r>
      <w:r>
        <w:rPr>
          <w:rFonts w:hint="eastAsia"/>
          <w:sz w:val="30"/>
          <w:szCs w:val="30"/>
        </w:rPr>
        <w:t>万元，对应岑某交给区汝炳签收的支票。</w:t>
      </w:r>
    </w:p>
    <w:p w14:paraId="401E9084" w14:textId="77777777" w:rsidR="00FD2E0F" w:rsidRDefault="00FD2E0F">
      <w:pPr>
        <w:spacing w:line="500" w:lineRule="atLeast"/>
        <w:ind w:firstLine="600"/>
        <w:divId w:val="1970892252"/>
        <w:rPr>
          <w:rFonts w:hint="eastAsia"/>
          <w:sz w:val="30"/>
          <w:szCs w:val="30"/>
        </w:rPr>
      </w:pPr>
      <w:r>
        <w:rPr>
          <w:rFonts w:hint="eastAsia"/>
          <w:sz w:val="30"/>
          <w:szCs w:val="30"/>
        </w:rPr>
        <w:t>个体工商户开业资料，证实：广州市黄埔区合创五金经营部署名经营者是李革强，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日开业；广州市黄埔区泽豪五金经营部署名经营者是岑拾妹，开业日期为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日，岑拾妹委托区汝炳办理泽豪五金经营部牌证申领手续，交执照人及领注销通知人签字均为区汝炳代；广州市黄埔区美肤百货店的经营者为麦志柳，开业日期</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日；广州市黄埔区左邻右里超市的经营者为梁绮相，开业日期</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p>
    <w:p w14:paraId="6F9AF370" w14:textId="77777777" w:rsidR="00FD2E0F" w:rsidRDefault="00FD2E0F">
      <w:pPr>
        <w:spacing w:line="500" w:lineRule="atLeast"/>
        <w:ind w:firstLine="600"/>
        <w:divId w:val="1124888231"/>
        <w:rPr>
          <w:rFonts w:hint="eastAsia"/>
          <w:sz w:val="30"/>
          <w:szCs w:val="30"/>
        </w:rPr>
      </w:pPr>
      <w:r>
        <w:rPr>
          <w:rFonts w:hint="eastAsia"/>
          <w:sz w:val="30"/>
          <w:szCs w:val="30"/>
        </w:rPr>
        <w:t>出票人为宝兴物流公司的广州银行支票复印件，证实区汝炳将宝兴物流公司开具的支票叫徐卓文帮忙入账到广州市黄埔区左邻右里超市或广州市黄埔区美肤百货店。</w:t>
      </w:r>
    </w:p>
    <w:p w14:paraId="267A0793" w14:textId="77777777" w:rsidR="00FD2E0F" w:rsidRDefault="00FD2E0F">
      <w:pPr>
        <w:spacing w:line="500" w:lineRule="atLeast"/>
        <w:ind w:firstLine="600"/>
        <w:divId w:val="390428406"/>
        <w:rPr>
          <w:rFonts w:hint="eastAsia"/>
          <w:sz w:val="30"/>
          <w:szCs w:val="30"/>
        </w:rPr>
      </w:pPr>
      <w:r>
        <w:rPr>
          <w:rFonts w:hint="eastAsia"/>
          <w:sz w:val="30"/>
          <w:szCs w:val="30"/>
        </w:rPr>
        <w:t>区汝炳支付给被告人费用的相关收据，证实被告人从区汝炳收取的“管理费”中得到</w:t>
      </w:r>
      <w:r>
        <w:rPr>
          <w:rFonts w:hint="eastAsia"/>
          <w:sz w:val="30"/>
          <w:szCs w:val="30"/>
        </w:rPr>
        <w:t>285000</w:t>
      </w:r>
      <w:r>
        <w:rPr>
          <w:rFonts w:hint="eastAsia"/>
          <w:sz w:val="30"/>
          <w:szCs w:val="30"/>
        </w:rPr>
        <w:t>元。</w:t>
      </w:r>
    </w:p>
    <w:p w14:paraId="32815DDB" w14:textId="77777777" w:rsidR="00FD2E0F" w:rsidRDefault="00FD2E0F">
      <w:pPr>
        <w:spacing w:line="500" w:lineRule="atLeast"/>
        <w:ind w:firstLine="600"/>
        <w:divId w:val="1672024514"/>
        <w:rPr>
          <w:rFonts w:hint="eastAsia"/>
          <w:sz w:val="30"/>
          <w:szCs w:val="30"/>
        </w:rPr>
      </w:pPr>
      <w:r>
        <w:rPr>
          <w:rFonts w:hint="eastAsia"/>
          <w:sz w:val="30"/>
          <w:szCs w:val="30"/>
        </w:rPr>
        <w:t>被告人与区汝炳确认的共同开支，证实区汝炳将所收取的“管理费”部分（</w:t>
      </w:r>
      <w:r>
        <w:rPr>
          <w:rFonts w:hint="eastAsia"/>
          <w:sz w:val="30"/>
          <w:szCs w:val="30"/>
        </w:rPr>
        <w:t>174233</w:t>
      </w:r>
      <w:r>
        <w:rPr>
          <w:rFonts w:hint="eastAsia"/>
          <w:sz w:val="30"/>
          <w:szCs w:val="30"/>
        </w:rPr>
        <w:t>元）用于双方共同的项目活动。</w:t>
      </w:r>
    </w:p>
    <w:p w14:paraId="27FA7107" w14:textId="77777777" w:rsidR="00FD2E0F" w:rsidRDefault="00FD2E0F">
      <w:pPr>
        <w:spacing w:line="500" w:lineRule="atLeast"/>
        <w:ind w:firstLine="600"/>
        <w:divId w:val="1596400840"/>
        <w:rPr>
          <w:rFonts w:hint="eastAsia"/>
          <w:sz w:val="30"/>
          <w:szCs w:val="30"/>
        </w:rPr>
      </w:pPr>
      <w:r>
        <w:rPr>
          <w:rFonts w:hint="eastAsia"/>
          <w:sz w:val="30"/>
          <w:szCs w:val="30"/>
        </w:rPr>
        <w:t>3</w:t>
      </w:r>
      <w:r>
        <w:rPr>
          <w:rFonts w:hint="eastAsia"/>
          <w:sz w:val="30"/>
          <w:szCs w:val="30"/>
        </w:rPr>
        <w:t>、受贿人区汝炳的供述：其没有欠过岑某的钱，他也没有欠过其的钱，之间没有债权债务关系。没有和岑某合作什么经济项目，私下里没有达成什么协议。不清楚模具厂与岑某之间的关系，也不清楚合创五金经营部的实际经营者是岑某，其没有收过岑某的好处费。在纪委的谈话笔录及其亲笔书写的书证，是其本人的签名，但是被迫签的。其没有去过宝兴公司收租。其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双沙一社社长。原东粤铝厂地块是双沙一社、二社共有的，双沙一社占得多一点。当时其任双沙一社社长期间，经社委、社员代表开会决定，谁能协助合作社将被法院查封的东粤铝厂地块解封，就将该地块参照附近的租金价格以</w:t>
      </w:r>
      <w:r>
        <w:rPr>
          <w:rFonts w:hint="eastAsia"/>
          <w:sz w:val="30"/>
          <w:szCs w:val="30"/>
        </w:rPr>
        <w:t>5</w:t>
      </w:r>
      <w:r>
        <w:rPr>
          <w:rFonts w:hint="eastAsia"/>
          <w:sz w:val="30"/>
          <w:szCs w:val="30"/>
        </w:rPr>
        <w:t>元／月／平方米租给谁，并在社里公示。后来一个模具厂老板（具体名字忘记了）找到生产社里并说能协助解封，并签订了意向书。后来就根据模具厂提供的法院具体拍卖时间、地点消息，经报双沙社区以及社员代表、社委会议同意后，由一社、二社共同出资参与拍卖。模具厂对投资没有信心，没和社里签合同，后来就租给李革强，李革强是合创五金的法人代表。按照事先定的“谁能解封就租给谁”的条件，应是租给模具厂的，后来为什么租给合创五金李革强忘记了，模具厂老板说没信心，就给合创五金签合同。搞不清楚</w:t>
      </w:r>
      <w:r>
        <w:rPr>
          <w:rFonts w:hint="eastAsia"/>
          <w:sz w:val="30"/>
          <w:szCs w:val="30"/>
        </w:rPr>
        <w:t>岑某与合创五金的关系，当时岑某也在签合同的现场。后来原东粤铝厂地块怎么转租给宝兴物流公司的不清楚，其没有协助岑某将该地块租给宝兴物流公司，也没有从中获益。其认识宝兴物流公司的老板，其没有去过宝兴物流公司收过租金及管理费，也没有收过岑某的钱。出示给其的</w:t>
      </w:r>
      <w:r>
        <w:rPr>
          <w:rFonts w:hint="eastAsia"/>
          <w:sz w:val="30"/>
          <w:szCs w:val="30"/>
        </w:rPr>
        <w:t>3</w:t>
      </w:r>
      <w:r>
        <w:rPr>
          <w:rFonts w:hint="eastAsia"/>
          <w:sz w:val="30"/>
          <w:szCs w:val="30"/>
        </w:rPr>
        <w:t>张农村信用合作社支票存根签名区汝炳是冒签的。没有到黄埔区红山街出租屋管理中心为原东粤铝厂地块租赁租金开具发票。当时模具厂在生产社解封原东粤铝厂地块的过程中，有沟通协调各方关系。具体是谁去解封的原东粤铝厂地块不清楚。后来李革强觉得租金不合适，去找人合作承租，就转租给了宝兴公司，这是岑某找人租的，岑某问过其有没有人愿意承租，其就帮岑某问过有没有合适的人愿意承租，李革强和岑某是亲戚关系，反正最初是以李革强的名义签订的承租合同，后来是岑某找到宝兴公司谈妥的。岑某看到公示后就找到合作社，表示能够协助解封东粤铝厂，并签了一份意向书，大概的内容是岑某在规定的时间内凭自己关系解封东粤铝厂地块，合作社不出钱、不出人参与解封工作。解封后合作社将该地块以</w:t>
      </w:r>
      <w:r>
        <w:rPr>
          <w:rFonts w:hint="eastAsia"/>
          <w:sz w:val="30"/>
          <w:szCs w:val="30"/>
        </w:rPr>
        <w:t>5</w:t>
      </w:r>
      <w:r>
        <w:rPr>
          <w:rFonts w:hint="eastAsia"/>
          <w:sz w:val="30"/>
          <w:szCs w:val="30"/>
        </w:rPr>
        <w:t>元每月每平方米的价格租给岑某。岑某能够解封被查封的东粤铝厂地块并租到该地块，其没有提供协助，是他自己通过自己的关系解封该地块的。</w:t>
      </w:r>
    </w:p>
    <w:p w14:paraId="4DCEE48C" w14:textId="77777777" w:rsidR="00FD2E0F" w:rsidRDefault="00FD2E0F">
      <w:pPr>
        <w:spacing w:line="500" w:lineRule="atLeast"/>
        <w:ind w:firstLine="600"/>
        <w:divId w:val="707683277"/>
        <w:rPr>
          <w:rFonts w:hint="eastAsia"/>
          <w:sz w:val="30"/>
          <w:szCs w:val="30"/>
        </w:rPr>
      </w:pPr>
      <w:r>
        <w:rPr>
          <w:rFonts w:hint="eastAsia"/>
          <w:sz w:val="30"/>
          <w:szCs w:val="30"/>
        </w:rPr>
        <w:t>4</w:t>
      </w:r>
      <w:r>
        <w:rPr>
          <w:rFonts w:hint="eastAsia"/>
          <w:sz w:val="30"/>
          <w:szCs w:val="30"/>
        </w:rPr>
        <w:t>、相关证人证言，其中何某证实：当时宝兴物流公司是与合创五金经营部签订的租赁合同，岑某签的是李革强的名，实际经营者就是岑某。其公司与合创五金经营部签订的租赁期限是</w:t>
      </w:r>
      <w:r>
        <w:rPr>
          <w:rFonts w:hint="eastAsia"/>
          <w:sz w:val="30"/>
          <w:szCs w:val="30"/>
        </w:rPr>
        <w:t>2005</w:t>
      </w:r>
      <w:r>
        <w:rPr>
          <w:rFonts w:hint="eastAsia"/>
          <w:sz w:val="30"/>
          <w:szCs w:val="30"/>
        </w:rPr>
        <w:t>年至</w:t>
      </w:r>
      <w:r>
        <w:rPr>
          <w:rFonts w:hint="eastAsia"/>
          <w:sz w:val="30"/>
          <w:szCs w:val="30"/>
        </w:rPr>
        <w:t>2020</w:t>
      </w:r>
      <w:r>
        <w:rPr>
          <w:rFonts w:hint="eastAsia"/>
          <w:sz w:val="30"/>
          <w:szCs w:val="30"/>
        </w:rPr>
        <w:t>年共</w:t>
      </w:r>
      <w:r>
        <w:rPr>
          <w:rFonts w:hint="eastAsia"/>
          <w:sz w:val="30"/>
          <w:szCs w:val="30"/>
        </w:rPr>
        <w:t>15</w:t>
      </w:r>
      <w:r>
        <w:rPr>
          <w:rFonts w:hint="eastAsia"/>
          <w:sz w:val="30"/>
          <w:szCs w:val="30"/>
        </w:rPr>
        <w:t>年。该地块的租金是每个月</w:t>
      </w:r>
      <w:r>
        <w:rPr>
          <w:rFonts w:hint="eastAsia"/>
          <w:sz w:val="30"/>
          <w:szCs w:val="30"/>
        </w:rPr>
        <w:t>5</w:t>
      </w:r>
      <w:r>
        <w:rPr>
          <w:rFonts w:hint="eastAsia"/>
          <w:sz w:val="30"/>
          <w:szCs w:val="30"/>
        </w:rPr>
        <w:t>元／平方米的租金，是有一个按年递增额度的，另外还有</w:t>
      </w:r>
      <w:r>
        <w:rPr>
          <w:rFonts w:hint="eastAsia"/>
          <w:sz w:val="30"/>
          <w:szCs w:val="30"/>
        </w:rPr>
        <w:t>1</w:t>
      </w:r>
      <w:r>
        <w:rPr>
          <w:rFonts w:hint="eastAsia"/>
          <w:sz w:val="30"/>
          <w:szCs w:val="30"/>
        </w:rPr>
        <w:t>元／平方米／月的管理费给岑某，每月的管理费大概是</w:t>
      </w:r>
      <w:r>
        <w:rPr>
          <w:rFonts w:hint="eastAsia"/>
          <w:sz w:val="30"/>
          <w:szCs w:val="30"/>
        </w:rPr>
        <w:t>14800</w:t>
      </w:r>
      <w:r>
        <w:rPr>
          <w:rFonts w:hint="eastAsia"/>
          <w:sz w:val="30"/>
          <w:szCs w:val="30"/>
        </w:rPr>
        <w:t>元多点，租金和管理费每月由岑某或岑某的妻子到其公司收取。有一次岑某带了区汝炳来公司，说区汝炳也可以来收租金，到后来有一段时间，就是由区汝炳到其公司收租金的，但从什么时候开始收租就不清楚了。原东粤铝厂地块是属于黄埔区双沙一社、二社的，由双沙一社、二社租给岑某，岑某再将该地块转租给其公司。在其骏豪公司进驻黄埔双沙之后，其就想找地方进一步做大做强，但一直找不到合适的地块。大概在</w:t>
      </w:r>
      <w:r>
        <w:rPr>
          <w:rFonts w:hint="eastAsia"/>
          <w:sz w:val="30"/>
          <w:szCs w:val="30"/>
        </w:rPr>
        <w:t>2005</w:t>
      </w:r>
      <w:r>
        <w:rPr>
          <w:rFonts w:hint="eastAsia"/>
          <w:sz w:val="30"/>
          <w:szCs w:val="30"/>
        </w:rPr>
        <w:t>年年初，其知道骏豪公司邻近的地块即原东粤铝厂当时被法院查封了，于是就想把该地块承租下来准备发展物流生意，当时区领导、社区领导非常关心其公司的发展、成长，其公司当时有意向租下原东粤铝厂地块发展，但一直不顺利。</w:t>
      </w:r>
      <w:r>
        <w:rPr>
          <w:rFonts w:hint="eastAsia"/>
          <w:sz w:val="30"/>
          <w:szCs w:val="30"/>
        </w:rPr>
        <w:t>2005</w:t>
      </w:r>
      <w:r>
        <w:rPr>
          <w:rFonts w:hint="eastAsia"/>
          <w:sz w:val="30"/>
          <w:szCs w:val="30"/>
        </w:rPr>
        <w:t>年初，岑某主动找到其，问其有无意向承租上述地块，其答复要，岑某说这块地他已经承租下来了，其只能向他转租该</w:t>
      </w:r>
      <w:r>
        <w:rPr>
          <w:rFonts w:hint="eastAsia"/>
          <w:sz w:val="30"/>
          <w:szCs w:val="30"/>
        </w:rPr>
        <w:t>地块，岑某还说可将上述地块租给其，但明确不能与双沙一社直接签订租赁合同，只能由合创五金经营部转租给其，当时其一听就明白了，肯定是岑某先将地块以合创五金经营部的名义租下来再转租给其，他们可以从中赚差价。后来在洽谈合同的过程中，岑某提出除每月按合同支付</w:t>
      </w:r>
      <w:r>
        <w:rPr>
          <w:rFonts w:hint="eastAsia"/>
          <w:sz w:val="30"/>
          <w:szCs w:val="30"/>
        </w:rPr>
        <w:t>5</w:t>
      </w:r>
      <w:r>
        <w:rPr>
          <w:rFonts w:hint="eastAsia"/>
          <w:sz w:val="30"/>
          <w:szCs w:val="30"/>
        </w:rPr>
        <w:t>元／平方米的租金外，还需要按所租地块每月每平方米</w:t>
      </w:r>
      <w:r>
        <w:rPr>
          <w:rFonts w:hint="eastAsia"/>
          <w:sz w:val="30"/>
          <w:szCs w:val="30"/>
        </w:rPr>
        <w:t>l</w:t>
      </w:r>
      <w:r>
        <w:rPr>
          <w:rFonts w:hint="eastAsia"/>
          <w:sz w:val="30"/>
          <w:szCs w:val="30"/>
        </w:rPr>
        <w:t>元的标准，作为管理费支付给岑某。其当时觉得区汝炳、岑某根本不会提供有关的管理服务，给他们管理费不合理，但考虑到之前为了运作该地块所出现的种种困难，知道如果不向岑某支付管理费，肯定承租不了该地块，而其确实想将该地块承租下来，所以只要在公司能力范围内就无所谓了。</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日，其叫弟弟何惠权代表宝兴公司在给了合创五金经营部租赁保证金</w:t>
      </w:r>
      <w:r>
        <w:rPr>
          <w:rFonts w:hint="eastAsia"/>
          <w:sz w:val="30"/>
          <w:szCs w:val="30"/>
        </w:rPr>
        <w:t>15</w:t>
      </w:r>
      <w:r>
        <w:rPr>
          <w:rFonts w:hint="eastAsia"/>
          <w:sz w:val="30"/>
          <w:szCs w:val="30"/>
        </w:rPr>
        <w:t>万元后，以每平方米</w:t>
      </w:r>
      <w:r>
        <w:rPr>
          <w:rFonts w:hint="eastAsia"/>
          <w:sz w:val="30"/>
          <w:szCs w:val="30"/>
        </w:rPr>
        <w:t>5</w:t>
      </w:r>
      <w:r>
        <w:rPr>
          <w:rFonts w:hint="eastAsia"/>
          <w:sz w:val="30"/>
          <w:szCs w:val="30"/>
        </w:rPr>
        <w:t>元／月的租金及</w:t>
      </w:r>
      <w:r>
        <w:rPr>
          <w:rFonts w:hint="eastAsia"/>
          <w:sz w:val="30"/>
          <w:szCs w:val="30"/>
        </w:rPr>
        <w:t>1</w:t>
      </w:r>
      <w:r>
        <w:rPr>
          <w:rFonts w:hint="eastAsia"/>
          <w:sz w:val="30"/>
          <w:szCs w:val="30"/>
        </w:rPr>
        <w:t>元／平方米／月的管理费的价格与合创五金经营部签订了物业租赁合同。原东粤铝厂地块是什么时候解封的不清楚，其没看过该地块的招租公告。区汝炳没有找过其谈，但他绝对知道其有意向要租原东粤铝厂地块发展物流生意，因为骏豪公司向双沙一社承租原东粤玻璃厂地块时其公司是与区汝炳签的合同，区汝炳当时是双沙一社的社长，其曾放风过有意向要租下原东粤铝厂地块。岑某以合创五</w:t>
      </w:r>
      <w:r>
        <w:rPr>
          <w:rFonts w:hint="eastAsia"/>
          <w:sz w:val="30"/>
          <w:szCs w:val="30"/>
        </w:rPr>
        <w:t>金经营部的名义收取管理费后从来没有对其公司进行过物业方面或者其他方面的管理活动，只是在宝兴公司刚承租地块的时候，只是投入了第一期的消防工程，之后的所有经营管理活动均由宝兴公司独立进行，合创五金经营部没有任何的参与。宝兴公司一直以来都按合同要求，将所有的费用（租金和管理费）通过财务以支票的形式支付给合创五金经营部，再由合创五金经营部扣下管理费后以其名义支付租金给双沙一社、二社。在合创五金经营部收取下一月费用的时候，其必须将上一月已经支付租金给双沙一社、二社的三联收据给宝兴公司入帐，否则，宝兴公司有权拒付费用。其只知道岑某和区汝炳之间关系很好，像兄弟一样。当时岑某说区汝炳可以来其公司收租，像是岑某委托区汝炳代收租金及管理费。</w:t>
      </w:r>
    </w:p>
    <w:p w14:paraId="1522A1E2" w14:textId="77777777" w:rsidR="00FD2E0F" w:rsidRDefault="00FD2E0F">
      <w:pPr>
        <w:spacing w:line="500" w:lineRule="atLeast"/>
        <w:ind w:firstLine="600"/>
        <w:divId w:val="1508523603"/>
        <w:rPr>
          <w:rFonts w:hint="eastAsia"/>
          <w:sz w:val="30"/>
          <w:szCs w:val="30"/>
        </w:rPr>
      </w:pPr>
      <w:r>
        <w:rPr>
          <w:rFonts w:hint="eastAsia"/>
          <w:sz w:val="30"/>
          <w:szCs w:val="30"/>
        </w:rPr>
        <w:t>李某证实：其是广州市黄埔区合创五金经营部的法人，何时担任这个职务其不清楚，当时是其妻子的姐姐区绮芬通过其妻子把身份证给岑某去办事的。其妻子当时说岑某要拿其身份证去申请办一个营业执照，具体办什么执照没有问过。</w:t>
      </w:r>
      <w:r>
        <w:rPr>
          <w:rFonts w:hint="eastAsia"/>
          <w:sz w:val="30"/>
          <w:szCs w:val="30"/>
        </w:rPr>
        <w:t>2010</w:t>
      </w:r>
      <w:r>
        <w:rPr>
          <w:rFonts w:hint="eastAsia"/>
          <w:sz w:val="30"/>
          <w:szCs w:val="30"/>
        </w:rPr>
        <w:t>年合创五金经营部与广东省万节工贸发展有限公司打官司时才知道其是合创五金经营部的法人。其在合创五金经营部经营过程中没有利益分成，公司平时是怎么运作的其也搞不清楚。</w:t>
      </w:r>
    </w:p>
    <w:p w14:paraId="6CA91877" w14:textId="77777777" w:rsidR="00FD2E0F" w:rsidRDefault="00FD2E0F">
      <w:pPr>
        <w:spacing w:line="500" w:lineRule="atLeast"/>
        <w:ind w:firstLine="600"/>
        <w:divId w:val="327175496"/>
        <w:rPr>
          <w:rFonts w:hint="eastAsia"/>
          <w:sz w:val="30"/>
          <w:szCs w:val="30"/>
        </w:rPr>
      </w:pPr>
      <w:r>
        <w:rPr>
          <w:rFonts w:hint="eastAsia"/>
          <w:sz w:val="30"/>
          <w:szCs w:val="30"/>
        </w:rPr>
        <w:t>区某芬证实：合创五金经营部的法人是其妹夫李革强，他是挂名的，实际经营者是岑某和其。其也不知道具体经营范围是什么，其偶尔帮丈夫岑某去收租。合创五金经营部是如何把东粤铝厂那块地出租给宝兴公司的具体事宜不清楚，也没有问过岑某，记得岑某曾经拿着李革强的身份证复印件说要用去签租赁合同的。其向宝兴公司收了三年左右的租。其每次都是先打电话给宝兴公司的财务何姨，然后再上门去收租，每次都是收了一张支票。然后就去广州农商银行双沙支行入账到黄埔区合创五金经营部。</w:t>
      </w:r>
      <w:r>
        <w:rPr>
          <w:rFonts w:hint="eastAsia"/>
          <w:sz w:val="30"/>
          <w:szCs w:val="30"/>
        </w:rPr>
        <w:t>2008</w:t>
      </w:r>
      <w:r>
        <w:rPr>
          <w:rFonts w:hint="eastAsia"/>
          <w:sz w:val="30"/>
          <w:szCs w:val="30"/>
        </w:rPr>
        <w:t>年之后，其不知道是谁向宝兴公司收租，也不知道岑某是怎么安排的。不知道每个月收取具体租金是多少，反正每个月都是一张八万多元的支票。入账后，也不知道岑某怎么向双沙一社、二社交租的。其收租的时候就是在对方的支票存根上签名。在转租地块的这个过程中，其不知道双沙一社和二社是否有相关人员出面谈此事，也不知道区汝炳在这个事件中曾经获得岑某五十多万元的好处费，岑某从来没有跟其提过此事。</w:t>
      </w:r>
    </w:p>
    <w:p w14:paraId="2E1C845E" w14:textId="77777777" w:rsidR="00FD2E0F" w:rsidRDefault="00FD2E0F">
      <w:pPr>
        <w:spacing w:line="500" w:lineRule="atLeast"/>
        <w:ind w:firstLine="600"/>
        <w:divId w:val="1458253058"/>
        <w:rPr>
          <w:rFonts w:hint="eastAsia"/>
          <w:sz w:val="30"/>
          <w:szCs w:val="30"/>
        </w:rPr>
      </w:pPr>
      <w:r>
        <w:rPr>
          <w:rFonts w:hint="eastAsia"/>
          <w:sz w:val="30"/>
          <w:szCs w:val="30"/>
        </w:rPr>
        <w:t>何某琼证实：其在宝兴公司负责财务和后勤工作。宝兴公司的经营所在地是如何承租回来的具体事宜不是其谈的。据了解，宝兴公司是其哥哥何向东和弟弟何惠权向岑某的黄埔区合创经营部租回来的。这块地原来是东粤铝厂的地块，原来是被法院查封的，后来听说解封后其哥哥才去找人洽谈承租。</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日，其弟弟何惠权代表宝兴公司给了合创经营部</w:t>
      </w:r>
      <w:r>
        <w:rPr>
          <w:rFonts w:hint="eastAsia"/>
          <w:sz w:val="30"/>
          <w:szCs w:val="30"/>
        </w:rPr>
        <w:t>15</w:t>
      </w:r>
      <w:r>
        <w:rPr>
          <w:rFonts w:hint="eastAsia"/>
          <w:sz w:val="30"/>
          <w:szCs w:val="30"/>
        </w:rPr>
        <w:t>万元保证金，以</w:t>
      </w:r>
      <w:r>
        <w:rPr>
          <w:rFonts w:hint="eastAsia"/>
          <w:sz w:val="30"/>
          <w:szCs w:val="30"/>
        </w:rPr>
        <w:t>6</w:t>
      </w:r>
      <w:r>
        <w:rPr>
          <w:rFonts w:hint="eastAsia"/>
          <w:sz w:val="30"/>
          <w:szCs w:val="30"/>
        </w:rPr>
        <w:t>元／平方米承租（其中</w:t>
      </w:r>
      <w:r>
        <w:rPr>
          <w:rFonts w:hint="eastAsia"/>
          <w:sz w:val="30"/>
          <w:szCs w:val="30"/>
        </w:rPr>
        <w:t>5</w:t>
      </w:r>
      <w:r>
        <w:rPr>
          <w:rFonts w:hint="eastAsia"/>
          <w:sz w:val="30"/>
          <w:szCs w:val="30"/>
        </w:rPr>
        <w:t>元支付给双沙一社，</w:t>
      </w:r>
      <w:r>
        <w:rPr>
          <w:rFonts w:hint="eastAsia"/>
          <w:sz w:val="30"/>
          <w:szCs w:val="30"/>
        </w:rPr>
        <w:t>1</w:t>
      </w:r>
      <w:r>
        <w:rPr>
          <w:rFonts w:hint="eastAsia"/>
          <w:sz w:val="30"/>
          <w:szCs w:val="30"/>
        </w:rPr>
        <w:t>元以管理费名义支付给合创经营部）。其看当时的合同有岑某和李革强的签名，但具体谁来签不清楚。承租期从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日开始，至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日期间，宝兴公司按月支付租金</w:t>
      </w:r>
      <w:r>
        <w:rPr>
          <w:rFonts w:hint="eastAsia"/>
          <w:sz w:val="30"/>
          <w:szCs w:val="30"/>
        </w:rPr>
        <w:t>14808</w:t>
      </w:r>
      <w:r>
        <w:rPr>
          <w:rFonts w:hint="eastAsia"/>
          <w:sz w:val="30"/>
          <w:szCs w:val="30"/>
        </w:rPr>
        <w:t>＊</w:t>
      </w:r>
      <w:r>
        <w:rPr>
          <w:rFonts w:hint="eastAsia"/>
          <w:sz w:val="30"/>
          <w:szCs w:val="30"/>
        </w:rPr>
        <w:t>5</w:t>
      </w:r>
      <w:r>
        <w:rPr>
          <w:rFonts w:hint="eastAsia"/>
          <w:sz w:val="30"/>
          <w:szCs w:val="30"/>
        </w:rPr>
        <w:t>元</w:t>
      </w:r>
      <w:r>
        <w:rPr>
          <w:rFonts w:hint="eastAsia"/>
          <w:sz w:val="30"/>
          <w:szCs w:val="30"/>
        </w:rPr>
        <w:t>=74040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月开始则按每月</w:t>
      </w:r>
      <w:r>
        <w:rPr>
          <w:rFonts w:hint="eastAsia"/>
          <w:sz w:val="30"/>
          <w:szCs w:val="30"/>
        </w:rPr>
        <w:t>14808</w:t>
      </w:r>
      <w:r>
        <w:rPr>
          <w:rFonts w:hint="eastAsia"/>
          <w:sz w:val="30"/>
          <w:szCs w:val="30"/>
        </w:rPr>
        <w:t>＊</w:t>
      </w:r>
      <w:r>
        <w:rPr>
          <w:rFonts w:hint="eastAsia"/>
          <w:sz w:val="30"/>
          <w:szCs w:val="30"/>
        </w:rPr>
        <w:t>5.75</w:t>
      </w:r>
      <w:r>
        <w:rPr>
          <w:rFonts w:hint="eastAsia"/>
          <w:sz w:val="30"/>
          <w:szCs w:val="30"/>
        </w:rPr>
        <w:t>元</w:t>
      </w:r>
      <w:r>
        <w:rPr>
          <w:rFonts w:hint="eastAsia"/>
          <w:sz w:val="30"/>
          <w:szCs w:val="30"/>
        </w:rPr>
        <w:t>=85146</w:t>
      </w:r>
      <w:r>
        <w:rPr>
          <w:rFonts w:hint="eastAsia"/>
          <w:sz w:val="30"/>
          <w:szCs w:val="30"/>
        </w:rPr>
        <w:t>元支付租金，但从</w:t>
      </w:r>
      <w:r>
        <w:rPr>
          <w:rFonts w:hint="eastAsia"/>
          <w:sz w:val="30"/>
          <w:szCs w:val="30"/>
        </w:rPr>
        <w:t>2013</w:t>
      </w:r>
      <w:r>
        <w:rPr>
          <w:rFonts w:hint="eastAsia"/>
          <w:sz w:val="30"/>
          <w:szCs w:val="30"/>
        </w:rPr>
        <w:t>年开始区汝炳没有来收费，故从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月共交了</w:t>
      </w:r>
      <w:r>
        <w:rPr>
          <w:rFonts w:hint="eastAsia"/>
          <w:sz w:val="30"/>
          <w:szCs w:val="30"/>
        </w:rPr>
        <w:t>2724672</w:t>
      </w:r>
      <w:r>
        <w:rPr>
          <w:rFonts w:hint="eastAsia"/>
          <w:sz w:val="30"/>
          <w:szCs w:val="30"/>
        </w:rPr>
        <w:t>元。另外，每个月</w:t>
      </w:r>
      <w:r>
        <w:rPr>
          <w:rFonts w:hint="eastAsia"/>
          <w:sz w:val="30"/>
          <w:szCs w:val="30"/>
        </w:rPr>
        <w:t>1</w:t>
      </w:r>
      <w:r>
        <w:rPr>
          <w:rFonts w:hint="eastAsia"/>
          <w:sz w:val="30"/>
          <w:szCs w:val="30"/>
        </w:rPr>
        <w:t>元／平方米的管理费，从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月共交了</w:t>
      </w:r>
      <w:r>
        <w:rPr>
          <w:rFonts w:hint="eastAsia"/>
          <w:sz w:val="30"/>
          <w:szCs w:val="30"/>
        </w:rPr>
        <w:t>1362336</w:t>
      </w:r>
      <w:r>
        <w:rPr>
          <w:rFonts w:hint="eastAsia"/>
          <w:sz w:val="30"/>
          <w:szCs w:val="30"/>
        </w:rPr>
        <w:t>元。租金和管理费都是其一次性交给岑某或区汝炳的。宝兴公司一直是按照合同要求，将费用以支票形式支付给合创五金经营部。从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月份期间一直是岑某和他老婆区绮芬来收租金的，支票存根都由区绮芬来签收，支票接受方留空，岑某或者区绮芬就拿其他公司开给宝兴公司的发票给其。从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月份开始，则由区汝炳亲自来收租金，一开始其也是开一张支票给他，后来区汝炳要求其开二张或三张支票给他，他说这些租金</w:t>
      </w:r>
      <w:r>
        <w:rPr>
          <w:rFonts w:hint="eastAsia"/>
          <w:sz w:val="30"/>
          <w:szCs w:val="30"/>
        </w:rPr>
        <w:t>分别交给一社、二社，具体金额分配就按他所说的写，但区汝炳签收仍然是写区绮芬的名字。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月是岑某来收租金的。这些年来这些支票其不清楚岑某夫妇、区汝炳他们支付给谁，但其公司要看岑某夫妇、区汝炳他们支付给一社、二社的收据和他们提供给其的发票。从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月份至今，其要求岑某夫妇、区汝炳必须把上一个月已经支付给双沙一社、二社的三联收据复印件交给其，证明他们已经将其给的租金支付给了双沙一社、二社，其才支付下一个月的租金。</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开始，每次岑某夫妇、区汝炳来公司收取租金，其都要求他们开具相应的发票，但是，开发票所需税金由其公司另外支付。后来，合创五金经营部、宝兴公司、广州市瑞宏物流服务有限公司签订三方协议，协议约定由宝兴公司开支票给广州市瑞宏物流服务有限公司，发票则由广州市瑞宏物流有限公司提供，租金发票税额宝兴公司支付。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月开始，由区汝炳到红山街出租屋管理中心开发票给宝兴公司，税点由宝兴公司支付。其不清楚岑某夫妇、区汝炳如何分配以上管理费。合创五金经营部收取上述管理费，没有对其公司进行物业管理或其他服务。</w:t>
      </w:r>
    </w:p>
    <w:p w14:paraId="170EDCCC" w14:textId="77777777" w:rsidR="00FD2E0F" w:rsidRDefault="00FD2E0F">
      <w:pPr>
        <w:spacing w:line="500" w:lineRule="atLeast"/>
        <w:ind w:firstLine="600"/>
        <w:divId w:val="1189099361"/>
        <w:rPr>
          <w:rFonts w:hint="eastAsia"/>
          <w:sz w:val="30"/>
          <w:szCs w:val="30"/>
        </w:rPr>
      </w:pPr>
      <w:r>
        <w:rPr>
          <w:rFonts w:hint="eastAsia"/>
          <w:sz w:val="30"/>
          <w:szCs w:val="30"/>
        </w:rPr>
        <w:t>经过辨认，指出区汝炳是</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年期间向宝兴公司收取租金支票，并提供发票的人。</w:t>
      </w:r>
    </w:p>
    <w:p w14:paraId="30393F00" w14:textId="77777777" w:rsidR="00FD2E0F" w:rsidRDefault="00FD2E0F">
      <w:pPr>
        <w:spacing w:line="500" w:lineRule="atLeast"/>
        <w:ind w:firstLine="600"/>
        <w:divId w:val="464813612"/>
        <w:rPr>
          <w:rFonts w:hint="eastAsia"/>
          <w:sz w:val="30"/>
          <w:szCs w:val="30"/>
        </w:rPr>
      </w:pPr>
      <w:r>
        <w:rPr>
          <w:rFonts w:hint="eastAsia"/>
          <w:sz w:val="30"/>
          <w:szCs w:val="30"/>
        </w:rPr>
        <w:t>何某霞证实：其在黄埔区红山街出租屋管理中心工作，在单位负责双岗片日常巡查、税收等工作的组长。宝兴公司从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2013</w:t>
      </w:r>
      <w:r>
        <w:rPr>
          <w:rFonts w:hint="eastAsia"/>
          <w:sz w:val="30"/>
          <w:szCs w:val="30"/>
        </w:rPr>
        <w:t>年都有交税。宝兴公司分了两次交交税，第一次是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日左右，区汝炳拿着岑拾妹的身份证复印件来，叫其帮忙他办理宝兴物流公司租地的完税和开发票的报备手续。然后</w:t>
      </w:r>
      <w:r>
        <w:rPr>
          <w:rFonts w:hint="eastAsia"/>
          <w:sz w:val="30"/>
          <w:szCs w:val="30"/>
        </w:rPr>
        <w:t>9</w:t>
      </w:r>
      <w:r>
        <w:rPr>
          <w:rFonts w:hint="eastAsia"/>
          <w:sz w:val="30"/>
          <w:szCs w:val="30"/>
        </w:rPr>
        <w:t>月</w:t>
      </w:r>
      <w:r>
        <w:rPr>
          <w:rFonts w:hint="eastAsia"/>
          <w:sz w:val="30"/>
          <w:szCs w:val="30"/>
        </w:rPr>
        <w:t>8</w:t>
      </w:r>
      <w:r>
        <w:rPr>
          <w:rFonts w:hint="eastAsia"/>
          <w:sz w:val="30"/>
          <w:szCs w:val="30"/>
        </w:rPr>
        <w:t>日打电话叫其帮忙把上述报备好的资料按要求（电话讲明用途、面积、金额等详细情况）把发票打好和打好完税凭证，</w:t>
      </w:r>
      <w:r>
        <w:rPr>
          <w:rFonts w:hint="eastAsia"/>
          <w:sz w:val="30"/>
          <w:szCs w:val="30"/>
        </w:rPr>
        <w:t>9</w:t>
      </w:r>
      <w:r>
        <w:rPr>
          <w:rFonts w:hint="eastAsia"/>
          <w:sz w:val="30"/>
          <w:szCs w:val="30"/>
        </w:rPr>
        <w:t>月</w:t>
      </w:r>
      <w:r>
        <w:rPr>
          <w:rFonts w:hint="eastAsia"/>
          <w:sz w:val="30"/>
          <w:szCs w:val="30"/>
        </w:rPr>
        <w:t>9</w:t>
      </w:r>
      <w:r>
        <w:rPr>
          <w:rFonts w:hint="eastAsia"/>
          <w:sz w:val="30"/>
          <w:szCs w:val="30"/>
        </w:rPr>
        <w:t>日是宝兴公司的一个女的前来缴纳现金税款并领取上述发票和完税证的。纳税人名字就是岑拾妹，付款方是宝兴公司，开了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9</w:t>
      </w:r>
      <w:r>
        <w:rPr>
          <w:rFonts w:hint="eastAsia"/>
          <w:sz w:val="30"/>
          <w:szCs w:val="30"/>
        </w:rPr>
        <w:t>月份的发票。第二次也是区汝炳提前打电话给其，叫其帮忙准备好宝兴公司的发票，其叫同事在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日开好完税证和发票，当时也是宝兴公司的一个女的过来交税和领取发票。区汝炳没有讲岑拾妹是代表什么单位。代表宝兴公司来交税和领取发票的女人都叫她“何姨”。</w:t>
      </w:r>
      <w:r>
        <w:rPr>
          <w:rFonts w:hint="eastAsia"/>
          <w:sz w:val="30"/>
          <w:szCs w:val="30"/>
        </w:rPr>
        <w:t>2010</w:t>
      </w:r>
      <w:r>
        <w:rPr>
          <w:rFonts w:hint="eastAsia"/>
          <w:sz w:val="30"/>
          <w:szCs w:val="30"/>
        </w:rPr>
        <w:t>年，也是区汝炳提前打电话，在电话里讲明付款方和收款方及金额，其就按区汝炳的要求，通知同事准备发票，然后“何姨”前来拿其同事开的交税凭证后，到银行交税，其再把完税证和发票交给她。发票日期是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w:t>
      </w:r>
      <w:r>
        <w:rPr>
          <w:rFonts w:hint="eastAsia"/>
          <w:sz w:val="30"/>
          <w:szCs w:val="30"/>
        </w:rPr>
        <w:t>月</w:t>
      </w:r>
      <w:r>
        <w:rPr>
          <w:rFonts w:hint="eastAsia"/>
          <w:sz w:val="30"/>
          <w:szCs w:val="30"/>
        </w:rPr>
        <w:t>1</w:t>
      </w:r>
      <w:r>
        <w:rPr>
          <w:rFonts w:hint="eastAsia"/>
          <w:sz w:val="30"/>
          <w:szCs w:val="30"/>
        </w:rPr>
        <w:t>日之间，分了</w:t>
      </w:r>
      <w:r>
        <w:rPr>
          <w:rFonts w:hint="eastAsia"/>
          <w:sz w:val="30"/>
          <w:szCs w:val="30"/>
        </w:rPr>
        <w:t>36</w:t>
      </w:r>
      <w:r>
        <w:rPr>
          <w:rFonts w:hint="eastAsia"/>
          <w:sz w:val="30"/>
          <w:szCs w:val="30"/>
        </w:rPr>
        <w:t>张完税证和发票。收款方是李革强，付款方是广州市宝兴物流有限公司。从</w:t>
      </w:r>
      <w:r>
        <w:rPr>
          <w:rFonts w:hint="eastAsia"/>
          <w:sz w:val="30"/>
          <w:szCs w:val="30"/>
        </w:rPr>
        <w:t>2010</w:t>
      </w:r>
      <w:r>
        <w:rPr>
          <w:rFonts w:hint="eastAsia"/>
          <w:sz w:val="30"/>
          <w:szCs w:val="30"/>
        </w:rPr>
        <w:t>年开始，其中心要求办事程</w:t>
      </w:r>
      <w:r>
        <w:rPr>
          <w:rFonts w:hint="eastAsia"/>
          <w:sz w:val="30"/>
          <w:szCs w:val="30"/>
        </w:rPr>
        <w:t>序规范，所有的资料都需要完善，其就向区汝炳提出上述完税和开发票的事项需要重新完善。区汝炳就提供了李革强身份证复印件、租赁合同、公司资料等，出租方是李革强，承租方是广州市宝兴物流有限公司。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区汝炳打电话叫其事先把完税证和发票准备好，然后其携带银行缴款通知书到中国工商银行红山支行贵宾室与“何姨”见面，“何姨”缴款后把回执交给其，其再把完税证、发票交给她，完税证和发票日期都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日，一次把</w:t>
      </w:r>
      <w:r>
        <w:rPr>
          <w:rFonts w:hint="eastAsia"/>
          <w:sz w:val="30"/>
          <w:szCs w:val="30"/>
        </w:rPr>
        <w:t>2011</w:t>
      </w:r>
      <w:r>
        <w:rPr>
          <w:rFonts w:hint="eastAsia"/>
          <w:sz w:val="30"/>
          <w:szCs w:val="30"/>
        </w:rPr>
        <w:t>年度的税都交齐了。</w:t>
      </w:r>
      <w:r>
        <w:rPr>
          <w:rFonts w:hint="eastAsia"/>
          <w:sz w:val="30"/>
          <w:szCs w:val="30"/>
        </w:rPr>
        <w:t>2012</w:t>
      </w:r>
      <w:r>
        <w:rPr>
          <w:rFonts w:hint="eastAsia"/>
          <w:sz w:val="30"/>
          <w:szCs w:val="30"/>
        </w:rPr>
        <w:t>年度，区汝炳提前打电话叫其准备好当年的完税凭证和开好发票，其叫同事罗暖君把银行缴款通知书手写出来，其再把该银行缴款通知书交给“何姨”。“何姨”自行去银行付款后把回执交给其。其再把回执拿回去中心，叫罗暖君打印完税证和发票。最后其把完税证和发票给“何姨”。发票日期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日下午，岑某和“何姨”过来其中心用现金交了</w:t>
      </w:r>
      <w:r>
        <w:rPr>
          <w:rFonts w:hint="eastAsia"/>
          <w:sz w:val="30"/>
          <w:szCs w:val="30"/>
        </w:rPr>
        <w:t>4</w:t>
      </w:r>
      <w:r>
        <w:rPr>
          <w:rFonts w:hint="eastAsia"/>
          <w:sz w:val="30"/>
          <w:szCs w:val="30"/>
        </w:rPr>
        <w:t>个月的税，然后当场打印完税证和发票给他们。</w:t>
      </w:r>
    </w:p>
    <w:p w14:paraId="1F32A204" w14:textId="77777777" w:rsidR="00FD2E0F" w:rsidRDefault="00FD2E0F">
      <w:pPr>
        <w:spacing w:line="500" w:lineRule="atLeast"/>
        <w:ind w:firstLine="600"/>
        <w:divId w:val="204219092"/>
        <w:rPr>
          <w:rFonts w:hint="eastAsia"/>
          <w:sz w:val="30"/>
          <w:szCs w:val="30"/>
        </w:rPr>
      </w:pPr>
      <w:r>
        <w:rPr>
          <w:rFonts w:hint="eastAsia"/>
          <w:sz w:val="30"/>
          <w:szCs w:val="30"/>
        </w:rPr>
        <w:t>经过辨认，指出区汝炳就是</w:t>
      </w:r>
      <w:r>
        <w:rPr>
          <w:rFonts w:hint="eastAsia"/>
          <w:sz w:val="30"/>
          <w:szCs w:val="30"/>
        </w:rPr>
        <w:t>2009-2012</w:t>
      </w:r>
      <w:r>
        <w:rPr>
          <w:rFonts w:hint="eastAsia"/>
          <w:sz w:val="30"/>
          <w:szCs w:val="30"/>
        </w:rPr>
        <w:t>年期间叫其帮宝兴公司准备开具完税证和发票的人，何秀琼为宝兴公司的“何姨”。</w:t>
      </w:r>
    </w:p>
    <w:p w14:paraId="747E4413" w14:textId="77777777" w:rsidR="00FD2E0F" w:rsidRDefault="00FD2E0F">
      <w:pPr>
        <w:spacing w:line="500" w:lineRule="atLeast"/>
        <w:ind w:firstLine="600"/>
        <w:divId w:val="617874774"/>
        <w:rPr>
          <w:rFonts w:hint="eastAsia"/>
          <w:sz w:val="30"/>
          <w:szCs w:val="30"/>
        </w:rPr>
      </w:pPr>
      <w:r>
        <w:rPr>
          <w:rFonts w:hint="eastAsia"/>
          <w:sz w:val="30"/>
          <w:szCs w:val="30"/>
        </w:rPr>
        <w:t>罗某君证实：宝兴公司有在出租屋管理中心交税，其中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年的发票是其经手的。宝兴公司的租金每个月都是固定的</w:t>
      </w:r>
      <w:r>
        <w:rPr>
          <w:rFonts w:hint="eastAsia"/>
          <w:sz w:val="30"/>
          <w:szCs w:val="30"/>
        </w:rPr>
        <w:t>99954.00</w:t>
      </w:r>
      <w:r>
        <w:rPr>
          <w:rFonts w:hint="eastAsia"/>
          <w:sz w:val="30"/>
          <w:szCs w:val="30"/>
        </w:rPr>
        <w:t>元，按照</w:t>
      </w:r>
      <w:r>
        <w:rPr>
          <w:rFonts w:hint="eastAsia"/>
          <w:sz w:val="30"/>
          <w:szCs w:val="30"/>
        </w:rPr>
        <w:t>5.6%</w:t>
      </w:r>
      <w:r>
        <w:rPr>
          <w:rFonts w:hint="eastAsia"/>
          <w:sz w:val="30"/>
          <w:szCs w:val="30"/>
        </w:rPr>
        <w:t>的税率交地税。</w:t>
      </w:r>
      <w:r>
        <w:rPr>
          <w:rFonts w:hint="eastAsia"/>
          <w:sz w:val="30"/>
          <w:szCs w:val="30"/>
        </w:rPr>
        <w:t>2012</w:t>
      </w:r>
      <w:r>
        <w:rPr>
          <w:rFonts w:hint="eastAsia"/>
          <w:sz w:val="30"/>
          <w:szCs w:val="30"/>
        </w:rPr>
        <w:t>年就是一张总的完税证，总额是</w:t>
      </w:r>
      <w:r>
        <w:rPr>
          <w:rFonts w:hint="eastAsia"/>
          <w:sz w:val="30"/>
          <w:szCs w:val="30"/>
        </w:rPr>
        <w:t>99954.00</w:t>
      </w:r>
      <w:r>
        <w:rPr>
          <w:rFonts w:hint="eastAsia"/>
          <w:sz w:val="30"/>
          <w:szCs w:val="30"/>
        </w:rPr>
        <w:t>＊</w:t>
      </w:r>
      <w:r>
        <w:rPr>
          <w:rFonts w:hint="eastAsia"/>
          <w:sz w:val="30"/>
          <w:szCs w:val="30"/>
        </w:rPr>
        <w:t>5.6%</w:t>
      </w:r>
      <w:r>
        <w:rPr>
          <w:rFonts w:hint="eastAsia"/>
          <w:sz w:val="30"/>
          <w:szCs w:val="30"/>
        </w:rPr>
        <w:t>＊</w:t>
      </w:r>
      <w:r>
        <w:rPr>
          <w:rFonts w:hint="eastAsia"/>
          <w:sz w:val="30"/>
          <w:szCs w:val="30"/>
        </w:rPr>
        <w:t>12=67169.09</w:t>
      </w:r>
      <w:r>
        <w:rPr>
          <w:rFonts w:hint="eastAsia"/>
          <w:sz w:val="30"/>
          <w:szCs w:val="30"/>
        </w:rPr>
        <w:t>元。</w:t>
      </w:r>
      <w:r>
        <w:rPr>
          <w:rFonts w:hint="eastAsia"/>
          <w:sz w:val="30"/>
          <w:szCs w:val="30"/>
        </w:rPr>
        <w:t>2013</w:t>
      </w:r>
      <w:r>
        <w:rPr>
          <w:rFonts w:hint="eastAsia"/>
          <w:sz w:val="30"/>
          <w:szCs w:val="30"/>
        </w:rPr>
        <w:t>年就交了</w:t>
      </w:r>
      <w:r>
        <w:rPr>
          <w:rFonts w:hint="eastAsia"/>
          <w:sz w:val="30"/>
          <w:szCs w:val="30"/>
        </w:rPr>
        <w:t>4</w:t>
      </w:r>
      <w:r>
        <w:rPr>
          <w:rFonts w:hint="eastAsia"/>
          <w:sz w:val="30"/>
          <w:szCs w:val="30"/>
        </w:rPr>
        <w:t>个月的稅，分开四张完税证，每个月税金是</w:t>
      </w:r>
      <w:r>
        <w:rPr>
          <w:rFonts w:hint="eastAsia"/>
          <w:sz w:val="30"/>
          <w:szCs w:val="30"/>
        </w:rPr>
        <w:t>99954.00</w:t>
      </w:r>
      <w:r>
        <w:rPr>
          <w:rFonts w:hint="eastAsia"/>
          <w:sz w:val="30"/>
          <w:szCs w:val="30"/>
        </w:rPr>
        <w:t>＊</w:t>
      </w:r>
      <w:r>
        <w:rPr>
          <w:rFonts w:hint="eastAsia"/>
          <w:sz w:val="30"/>
          <w:szCs w:val="30"/>
        </w:rPr>
        <w:t>5.6%=5597.42</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日是由组长何建霞直接吩咐其开票，其先开银行缴款单给何建霞，然后她去银行缴款后把银行回单交给其，其再打印发票和完税证给何建霞。而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是一个中年女性来开的，其不知道这个中年女性是谁。她在那本纳稅人签收本签名何秀芳，她是岑某带过来的。缴款当时，何建霞也有在场。来完税和开发票是要带租赁合同，但这两年开票都是组长何建霞口头叫其开票的，不需要任何资料，口头报地址和公司名称就可以，其在电脑系统可以查到租赁合同、具体地址、租金、税额等。发票付款方是宝兴公司，收款方是李革强，完税证上纳稅人是李革强，李革强是属于出租方。</w:t>
      </w:r>
    </w:p>
    <w:p w14:paraId="2B0677D4" w14:textId="77777777" w:rsidR="00FD2E0F" w:rsidRDefault="00FD2E0F">
      <w:pPr>
        <w:spacing w:line="500" w:lineRule="atLeast"/>
        <w:ind w:firstLine="600"/>
        <w:divId w:val="813833769"/>
        <w:rPr>
          <w:rFonts w:hint="eastAsia"/>
          <w:sz w:val="30"/>
          <w:szCs w:val="30"/>
        </w:rPr>
      </w:pPr>
      <w:r>
        <w:rPr>
          <w:rFonts w:hint="eastAsia"/>
          <w:sz w:val="30"/>
          <w:szCs w:val="30"/>
        </w:rPr>
        <w:t>董某桂证实：其以前是广州市瑞宏物流服务有限公司的法人代表。在</w:t>
      </w:r>
      <w:r>
        <w:rPr>
          <w:rFonts w:hint="eastAsia"/>
          <w:sz w:val="30"/>
          <w:szCs w:val="30"/>
        </w:rPr>
        <w:t>2008</w:t>
      </w:r>
      <w:r>
        <w:rPr>
          <w:rFonts w:hint="eastAsia"/>
          <w:sz w:val="30"/>
          <w:szCs w:val="30"/>
        </w:rPr>
        <w:t>年公司有开具</w:t>
      </w:r>
      <w:r>
        <w:rPr>
          <w:rFonts w:hint="eastAsia"/>
          <w:sz w:val="30"/>
          <w:szCs w:val="30"/>
        </w:rPr>
        <w:t>7</w:t>
      </w:r>
      <w:r>
        <w:rPr>
          <w:rFonts w:hint="eastAsia"/>
          <w:sz w:val="30"/>
          <w:szCs w:val="30"/>
        </w:rPr>
        <w:t>份租金发票给宝兴物流，但不是其公司的业务，当时是帮他人代开的，其只收了他的稅金。因为当时公司的经营范围是仓库租赁，可以开租金发票，所以就帮他人代开。当时因为这几张发票的金额比较大，税局来公司核对过，是没有任何问题的，其是按规定交足税费。当时也是经别人介绍来代开这几张发票，是说广州话的一个男子，约</w:t>
      </w:r>
      <w:r>
        <w:rPr>
          <w:rFonts w:hint="eastAsia"/>
          <w:sz w:val="30"/>
          <w:szCs w:val="30"/>
        </w:rPr>
        <w:t>40</w:t>
      </w:r>
      <w:r>
        <w:rPr>
          <w:rFonts w:hint="eastAsia"/>
          <w:sz w:val="30"/>
          <w:szCs w:val="30"/>
        </w:rPr>
        <w:t>几岁，其不知道他是哪里人，他给其税金，其就给他开票。发票所对应的金额都不是入帐到其公司，入账到哪里就不知道了，其公司与宝兴物流没有业务往来。</w:t>
      </w:r>
    </w:p>
    <w:p w14:paraId="322FBB49" w14:textId="77777777" w:rsidR="00FD2E0F" w:rsidRDefault="00FD2E0F">
      <w:pPr>
        <w:spacing w:line="500" w:lineRule="atLeast"/>
        <w:ind w:firstLine="600"/>
        <w:divId w:val="625280498"/>
        <w:rPr>
          <w:rFonts w:hint="eastAsia"/>
          <w:sz w:val="30"/>
          <w:szCs w:val="30"/>
        </w:rPr>
      </w:pPr>
      <w:r>
        <w:rPr>
          <w:rFonts w:hint="eastAsia"/>
          <w:sz w:val="30"/>
          <w:szCs w:val="30"/>
        </w:rPr>
        <w:t>徐某文证实：广州市黄埔区美肤百货店是用其妻子麦志柳注册的，广州市黄埔区左邻右里超市是用其母亲梁绮相名字开的，这两间店都是其实际经营。在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有多张广州市宝兴物流有限公司的支票到其上述两家店入账，当时是区汝炳拿这些支票给其，要其帮他入账的。但由于时间太久，帮忙入了多少账记不清楚了。区汝炳当时说，因为他没有对公账号，他向宝兴物流收取的地租支票无办法入账，所以要其帮忙入账。一般情况下，区汝炳给其支票后，其就将支票入账到广州市黄埔区美肤百货店和广州市黄埔区左邻右里超市，之后就由其按区汝炳要求开出支票给双沙一社、二社，用于交宝兴物流的地租。多出的款项，区汝炳就会抵扣在其店内购物的款项，再有多的款项其就会以现金的方式还给区汝炳。因为时间太久了，记不清楚给了区汝炳多少现金。</w:t>
      </w:r>
    </w:p>
    <w:p w14:paraId="6C30ACFE" w14:textId="77777777" w:rsidR="00FD2E0F" w:rsidRDefault="00FD2E0F">
      <w:pPr>
        <w:spacing w:line="500" w:lineRule="atLeast"/>
        <w:ind w:firstLine="600"/>
        <w:divId w:val="333727201"/>
        <w:rPr>
          <w:rFonts w:hint="eastAsia"/>
          <w:sz w:val="30"/>
          <w:szCs w:val="30"/>
        </w:rPr>
      </w:pPr>
      <w:r>
        <w:rPr>
          <w:rFonts w:hint="eastAsia"/>
          <w:sz w:val="30"/>
          <w:szCs w:val="30"/>
        </w:rPr>
        <w:t>经过辨认，指出区汝炳就是拿宝兴物流开出的支票要求其帮忙入账的男子。</w:t>
      </w:r>
    </w:p>
    <w:p w14:paraId="2269856F" w14:textId="77777777" w:rsidR="00FD2E0F" w:rsidRDefault="00FD2E0F">
      <w:pPr>
        <w:spacing w:line="500" w:lineRule="atLeast"/>
        <w:ind w:firstLine="600"/>
        <w:divId w:val="1411198754"/>
        <w:rPr>
          <w:rFonts w:hint="eastAsia"/>
          <w:sz w:val="30"/>
          <w:szCs w:val="30"/>
        </w:rPr>
      </w:pPr>
      <w:r>
        <w:rPr>
          <w:rFonts w:hint="eastAsia"/>
          <w:sz w:val="30"/>
          <w:szCs w:val="30"/>
        </w:rPr>
        <w:t>徐某霜证实：涉案地块是何向东帮助解封的，因他想租用，但具体如何操作不清楚。当时区汝炳跟社委的人说岑某以</w:t>
      </w:r>
      <w:r>
        <w:rPr>
          <w:rFonts w:hint="eastAsia"/>
          <w:sz w:val="30"/>
          <w:szCs w:val="30"/>
        </w:rPr>
        <w:t>5</w:t>
      </w:r>
      <w:r>
        <w:rPr>
          <w:rFonts w:hint="eastAsia"/>
          <w:sz w:val="30"/>
          <w:szCs w:val="30"/>
        </w:rPr>
        <w:t>元每平方承租，大家当时觉得合理，区汝炳说过是何向东帮助解封的，所以将地块租给他，但为什么租给岑某后再转租给何向东就不清楚。</w:t>
      </w:r>
    </w:p>
    <w:p w14:paraId="4530C239" w14:textId="77777777" w:rsidR="00FD2E0F" w:rsidRDefault="00FD2E0F">
      <w:pPr>
        <w:spacing w:line="500" w:lineRule="atLeast"/>
        <w:ind w:firstLine="600"/>
        <w:divId w:val="961034467"/>
        <w:rPr>
          <w:rFonts w:hint="eastAsia"/>
          <w:sz w:val="30"/>
          <w:szCs w:val="30"/>
        </w:rPr>
      </w:pPr>
      <w:r>
        <w:rPr>
          <w:rFonts w:hint="eastAsia"/>
          <w:sz w:val="30"/>
          <w:szCs w:val="30"/>
        </w:rPr>
        <w:t>区某泉证实：东粤铝厂于</w:t>
      </w:r>
      <w:r>
        <w:rPr>
          <w:rFonts w:hint="eastAsia"/>
          <w:sz w:val="30"/>
          <w:szCs w:val="30"/>
        </w:rPr>
        <w:t>2005</w:t>
      </w:r>
      <w:r>
        <w:rPr>
          <w:rFonts w:hint="eastAsia"/>
          <w:sz w:val="30"/>
          <w:szCs w:val="30"/>
        </w:rPr>
        <w:t>年在何向东的帮助下解封，当时区汝炳说过有老板可以帮助解封，但要以</w:t>
      </w:r>
      <w:r>
        <w:rPr>
          <w:rFonts w:hint="eastAsia"/>
          <w:sz w:val="30"/>
          <w:szCs w:val="30"/>
        </w:rPr>
        <w:t>5</w:t>
      </w:r>
      <w:r>
        <w:rPr>
          <w:rFonts w:hint="eastAsia"/>
          <w:sz w:val="30"/>
          <w:szCs w:val="30"/>
        </w:rPr>
        <w:t>元每平方的价格租给他，也没有说是谁。后来区汝炳说要将该地块及物业租给岑某，其也不敢有意见，后来为何租给岑某后再转租给何向东其也不清楚。其记忆中没有进行公示，都是区汝炳说了算。</w:t>
      </w:r>
    </w:p>
    <w:p w14:paraId="7A97E8CF" w14:textId="77777777" w:rsidR="00FD2E0F" w:rsidRDefault="00FD2E0F">
      <w:pPr>
        <w:spacing w:line="500" w:lineRule="atLeast"/>
        <w:ind w:firstLine="600"/>
        <w:divId w:val="1828665499"/>
        <w:rPr>
          <w:rFonts w:hint="eastAsia"/>
          <w:sz w:val="30"/>
          <w:szCs w:val="30"/>
        </w:rPr>
      </w:pPr>
      <w:r>
        <w:rPr>
          <w:rFonts w:hint="eastAsia"/>
          <w:sz w:val="30"/>
          <w:szCs w:val="30"/>
        </w:rPr>
        <w:t>岑某兰证实：区汝炳在一次股东代表会说有老板可以帮助解封东粤铝厂地块，但要以每平方</w:t>
      </w:r>
      <w:r>
        <w:rPr>
          <w:rFonts w:hint="eastAsia"/>
          <w:sz w:val="30"/>
          <w:szCs w:val="30"/>
        </w:rPr>
        <w:t>5</w:t>
      </w:r>
      <w:r>
        <w:rPr>
          <w:rFonts w:hint="eastAsia"/>
          <w:sz w:val="30"/>
          <w:szCs w:val="30"/>
        </w:rPr>
        <w:t>元的价格租给他，由于该地块空置了很长时间，大多数都同意，但后来租给李革强后再转租给宝兴公司就不清楚原因。</w:t>
      </w:r>
    </w:p>
    <w:p w14:paraId="30CB40D1" w14:textId="77777777" w:rsidR="00FD2E0F" w:rsidRDefault="00FD2E0F">
      <w:pPr>
        <w:spacing w:line="500" w:lineRule="atLeast"/>
        <w:ind w:firstLine="600"/>
        <w:divId w:val="1026295760"/>
        <w:rPr>
          <w:rFonts w:hint="eastAsia"/>
          <w:sz w:val="30"/>
          <w:szCs w:val="30"/>
        </w:rPr>
      </w:pPr>
      <w:r>
        <w:rPr>
          <w:rFonts w:hint="eastAsia"/>
          <w:sz w:val="30"/>
          <w:szCs w:val="30"/>
        </w:rPr>
        <w:t>区某榕证实：区汝炳当时说有老板可以帮忙解封东粤铝厂，但要以每平方</w:t>
      </w:r>
      <w:r>
        <w:rPr>
          <w:rFonts w:hint="eastAsia"/>
          <w:sz w:val="30"/>
          <w:szCs w:val="30"/>
        </w:rPr>
        <w:t>5</w:t>
      </w:r>
      <w:r>
        <w:rPr>
          <w:rFonts w:hint="eastAsia"/>
          <w:sz w:val="30"/>
          <w:szCs w:val="30"/>
        </w:rPr>
        <w:t>元的价格承租。后来区汝炳说是岑某协助办理了解封，所以就将该地块租给了他。出租的事应该没有公示。当时该地块是由其二社和一社共同出资拍买回来的，只不过区汝炳说是岑某帮助解封的，所以就租给他，但到底怎么帮助其就不清楚，也不知道为何转租给何向东。</w:t>
      </w:r>
    </w:p>
    <w:p w14:paraId="00824FE5" w14:textId="77777777" w:rsidR="00FD2E0F" w:rsidRDefault="00FD2E0F">
      <w:pPr>
        <w:spacing w:line="500" w:lineRule="atLeast"/>
        <w:ind w:firstLine="600"/>
        <w:divId w:val="767043684"/>
        <w:rPr>
          <w:rFonts w:hint="eastAsia"/>
          <w:sz w:val="30"/>
          <w:szCs w:val="30"/>
        </w:rPr>
      </w:pPr>
      <w:r>
        <w:rPr>
          <w:rFonts w:hint="eastAsia"/>
          <w:sz w:val="30"/>
          <w:szCs w:val="30"/>
        </w:rPr>
        <w:t>5</w:t>
      </w:r>
      <w:r>
        <w:rPr>
          <w:rFonts w:hint="eastAsia"/>
          <w:sz w:val="30"/>
          <w:szCs w:val="30"/>
        </w:rPr>
        <w:t>、穗公（司）鉴（文检）字（</w:t>
      </w:r>
      <w:r>
        <w:rPr>
          <w:rFonts w:hint="eastAsia"/>
          <w:sz w:val="30"/>
          <w:szCs w:val="30"/>
        </w:rPr>
        <w:t>2013</w:t>
      </w:r>
      <w:r>
        <w:rPr>
          <w:rFonts w:hint="eastAsia"/>
          <w:sz w:val="30"/>
          <w:szCs w:val="30"/>
        </w:rPr>
        <w:t>）</w:t>
      </w:r>
      <w:r>
        <w:rPr>
          <w:rFonts w:hint="eastAsia"/>
          <w:sz w:val="30"/>
          <w:szCs w:val="30"/>
        </w:rPr>
        <w:t>168</w:t>
      </w:r>
      <w:r>
        <w:rPr>
          <w:rFonts w:hint="eastAsia"/>
          <w:sz w:val="30"/>
          <w:szCs w:val="30"/>
        </w:rPr>
        <w:t>号《文件鉴定书》，鉴定意见及区汝炳、区绮芬亲笔书写的字迹共</w:t>
      </w:r>
      <w:r>
        <w:rPr>
          <w:rFonts w:hint="eastAsia"/>
          <w:sz w:val="30"/>
          <w:szCs w:val="30"/>
        </w:rPr>
        <w:t>3</w:t>
      </w:r>
      <w:r>
        <w:rPr>
          <w:rFonts w:hint="eastAsia"/>
          <w:sz w:val="30"/>
          <w:szCs w:val="30"/>
        </w:rPr>
        <w:t>份，证实：出票日期分别为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日的《农村信用合作社支票存根（粤）》各</w:t>
      </w:r>
      <w:r>
        <w:rPr>
          <w:rFonts w:hint="eastAsia"/>
          <w:sz w:val="30"/>
          <w:szCs w:val="30"/>
        </w:rPr>
        <w:t>1</w:t>
      </w:r>
      <w:r>
        <w:rPr>
          <w:rFonts w:hint="eastAsia"/>
          <w:sz w:val="30"/>
          <w:szCs w:val="30"/>
        </w:rPr>
        <w:t>张和出票日期分别为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日（两张）、</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日（两张）、</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张）《广州银行支票存根》中“收款人”栏中书写的“区汝炳”签名字迹与送来的“谈话笔录”中“签名”栏书写的“区汝炳”签名字迹是同一人所写；“收款人”栏书写的“区绮芬”签名字迹与送来的落款署名“区汝炳”的书写字迹是同一人所写。</w:t>
      </w:r>
    </w:p>
    <w:p w14:paraId="223FBFFD" w14:textId="77777777" w:rsidR="00FD2E0F" w:rsidRDefault="00FD2E0F">
      <w:pPr>
        <w:spacing w:line="500" w:lineRule="atLeast"/>
        <w:ind w:firstLine="600"/>
        <w:divId w:val="704594976"/>
        <w:rPr>
          <w:rFonts w:hint="eastAsia"/>
          <w:sz w:val="30"/>
          <w:szCs w:val="30"/>
        </w:rPr>
      </w:pPr>
      <w:r>
        <w:rPr>
          <w:rFonts w:hint="eastAsia"/>
          <w:sz w:val="30"/>
          <w:szCs w:val="30"/>
        </w:rPr>
        <w:t>6</w:t>
      </w:r>
      <w:r>
        <w:rPr>
          <w:rFonts w:hint="eastAsia"/>
          <w:sz w:val="30"/>
          <w:szCs w:val="30"/>
        </w:rPr>
        <w:t>、被告人岑某的供述与辩解，证实其现任广州市黄埔区双沙信联工贸有限公司副经理，因涉嫌行贿区汝炳约</w:t>
      </w:r>
      <w:r>
        <w:rPr>
          <w:rFonts w:hint="eastAsia"/>
          <w:sz w:val="30"/>
          <w:szCs w:val="30"/>
        </w:rPr>
        <w:t>58.5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日主动到广州市黄埔区人民检察院自首。其实际经营的广州市黄埔区合创五金经营部于</w:t>
      </w:r>
      <w:r>
        <w:rPr>
          <w:rFonts w:hint="eastAsia"/>
          <w:sz w:val="30"/>
          <w:szCs w:val="30"/>
        </w:rPr>
        <w:t>2005</w:t>
      </w:r>
      <w:r>
        <w:rPr>
          <w:rFonts w:hint="eastAsia"/>
          <w:sz w:val="30"/>
          <w:szCs w:val="30"/>
        </w:rPr>
        <w:t>年承租广州市黄埔区红山街双沙第一、第二股份经济合作社位于原东粤铝厂的地块，后转租给广州市宝兴物流有限公司。在此期间其得到当时时任一社社长的区汝炳帮助，为了报答他的关照，表示愿意送上述利益的</w:t>
      </w:r>
      <w:r>
        <w:rPr>
          <w:rFonts w:hint="eastAsia"/>
          <w:sz w:val="30"/>
          <w:szCs w:val="30"/>
        </w:rPr>
        <w:t>50%</w:t>
      </w:r>
      <w:r>
        <w:rPr>
          <w:rFonts w:hint="eastAsia"/>
          <w:sz w:val="30"/>
          <w:szCs w:val="30"/>
        </w:rPr>
        <w:t>给他，合计送给他约</w:t>
      </w:r>
      <w:r>
        <w:rPr>
          <w:rFonts w:hint="eastAsia"/>
          <w:sz w:val="30"/>
          <w:szCs w:val="30"/>
        </w:rPr>
        <w:t>58.5</w:t>
      </w:r>
      <w:r>
        <w:rPr>
          <w:rFonts w:hint="eastAsia"/>
          <w:sz w:val="30"/>
          <w:szCs w:val="30"/>
        </w:rPr>
        <w:t>万元。</w:t>
      </w:r>
      <w:r>
        <w:rPr>
          <w:rFonts w:hint="eastAsia"/>
          <w:sz w:val="30"/>
          <w:szCs w:val="30"/>
        </w:rPr>
        <w:t>2005</w:t>
      </w:r>
      <w:r>
        <w:rPr>
          <w:rFonts w:hint="eastAsia"/>
          <w:sz w:val="30"/>
          <w:szCs w:val="30"/>
        </w:rPr>
        <w:t>年初，其了解到位于双沙社区原东粤铝厂的地块有可能会被解封，于是通过一些朋友提前打听到了这个消息。考虑到这个地块面积比较大，如果能以原来较低的租金价格承租下来，再转租出去有一定的利润空间。因为区汝炳当时是双沙一社的社长，对上述地块的出租有决定权，于是就找到他，并将此前打听到的消息告诉了他。为了能够顺利承租上述地块，其请区汝炳帮忙协调社委及社员，争取在该地块解封前先确保能把租赁事宜谈下来，并以最低价</w:t>
      </w:r>
      <w:r>
        <w:rPr>
          <w:rFonts w:hint="eastAsia"/>
          <w:sz w:val="30"/>
          <w:szCs w:val="30"/>
        </w:rPr>
        <w:t>5</w:t>
      </w:r>
      <w:r>
        <w:rPr>
          <w:rFonts w:hint="eastAsia"/>
          <w:sz w:val="30"/>
          <w:szCs w:val="30"/>
        </w:rPr>
        <w:t>元／平方米的租价租给其。同时，也跟区汝炳承诺，事成之后会好好感谢他，请他尽力帮忙。后来，区汝炳就此事找了社委协调，并按照上述条件达成了初步共识。过后不久，经济社对原东粤铝厂的厂房招租</w:t>
      </w:r>
      <w:r>
        <w:rPr>
          <w:rFonts w:hint="eastAsia"/>
          <w:sz w:val="30"/>
          <w:szCs w:val="30"/>
        </w:rPr>
        <w:t>，条件定为谁有能力对厂房进行解封，就以价格每月</w:t>
      </w:r>
      <w:r>
        <w:rPr>
          <w:rFonts w:hint="eastAsia"/>
          <w:sz w:val="30"/>
          <w:szCs w:val="30"/>
        </w:rPr>
        <w:t>5</w:t>
      </w:r>
      <w:r>
        <w:rPr>
          <w:rFonts w:hint="eastAsia"/>
          <w:sz w:val="30"/>
          <w:szCs w:val="30"/>
        </w:rPr>
        <w:t>元／平方米出租给他。因为附带的条件比较苛刻，因此没什么人去关注这个事情，于是其就说愿意承租上述厂房，涉及厂房问题的一切事情由其处理。没过多久，法院按程序对原东粤铝厂解封并公开拍卖，双沙一社、二社承拍下来，于是区汝炳就以其帮忙搞掂解封为由，将此物业以</w:t>
      </w:r>
      <w:r>
        <w:rPr>
          <w:rFonts w:hint="eastAsia"/>
          <w:sz w:val="30"/>
          <w:szCs w:val="30"/>
        </w:rPr>
        <w:t>5</w:t>
      </w:r>
      <w:r>
        <w:rPr>
          <w:rFonts w:hint="eastAsia"/>
          <w:sz w:val="30"/>
          <w:szCs w:val="30"/>
        </w:rPr>
        <w:t>元／平方米的价格出租给其，并呈社委、双沙村委同意。为承租上述地块，其以襟弟李革强的名义成立了广州市黄埔区合创五金经营都，并以合创五金经营部的名义与双沙一社、双沙二社签订了物业租赁合同。法院解封拍卖原东粤铝厂地块过程中，其没有做过什么事，原东粤铝厂地块解封，完全是法院按程序执行的，其只是提前知道解封的信息而已，但区汝炳就以其在其中发挥主要作用为借口，让社委同意将该地块低价租给其。在其签订租赁合同前，经人介绍认识了宝兴公司的何向东。何向东知道其租一、二社的价格是</w:t>
      </w:r>
      <w:r>
        <w:rPr>
          <w:rFonts w:hint="eastAsia"/>
          <w:sz w:val="30"/>
          <w:szCs w:val="30"/>
        </w:rPr>
        <w:t>5</w:t>
      </w:r>
      <w:r>
        <w:rPr>
          <w:rFonts w:hint="eastAsia"/>
          <w:sz w:val="30"/>
          <w:szCs w:val="30"/>
        </w:rPr>
        <w:t>元／平方米，表示愿意以每平方米加</w:t>
      </w:r>
      <w:r>
        <w:rPr>
          <w:rFonts w:hint="eastAsia"/>
          <w:sz w:val="30"/>
          <w:szCs w:val="30"/>
        </w:rPr>
        <w:t>1</w:t>
      </w:r>
      <w:r>
        <w:rPr>
          <w:rFonts w:hint="eastAsia"/>
          <w:sz w:val="30"/>
          <w:szCs w:val="30"/>
        </w:rPr>
        <w:t>元给其，于是双方于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日签订了《租赁意向书》。在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日合创五金经营部顺利承租原东粤铝厂地块后，其和何向东于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日签订了物业租赁合同，将此块、房转租。合同约定宝兴公司以每月</w:t>
      </w:r>
      <w:r>
        <w:rPr>
          <w:rFonts w:hint="eastAsia"/>
          <w:sz w:val="30"/>
          <w:szCs w:val="30"/>
        </w:rPr>
        <w:t>6</w:t>
      </w:r>
      <w:r>
        <w:rPr>
          <w:rFonts w:hint="eastAsia"/>
          <w:sz w:val="30"/>
          <w:szCs w:val="30"/>
        </w:rPr>
        <w:t>元／平方米的价格</w:t>
      </w:r>
      <w:r>
        <w:rPr>
          <w:rFonts w:hint="eastAsia"/>
          <w:sz w:val="30"/>
          <w:szCs w:val="30"/>
        </w:rPr>
        <w:t>从合创五金经营部处承租上述厂房，当中</w:t>
      </w:r>
      <w:r>
        <w:rPr>
          <w:rFonts w:hint="eastAsia"/>
          <w:sz w:val="30"/>
          <w:szCs w:val="30"/>
        </w:rPr>
        <w:t>5</w:t>
      </w:r>
      <w:r>
        <w:rPr>
          <w:rFonts w:hint="eastAsia"/>
          <w:sz w:val="30"/>
          <w:szCs w:val="30"/>
        </w:rPr>
        <w:t>元是支付经济社的租金，</w:t>
      </w:r>
      <w:r>
        <w:rPr>
          <w:rFonts w:hint="eastAsia"/>
          <w:sz w:val="30"/>
          <w:szCs w:val="30"/>
        </w:rPr>
        <w:t>1</w:t>
      </w:r>
      <w:r>
        <w:rPr>
          <w:rFonts w:hint="eastAsia"/>
          <w:sz w:val="30"/>
          <w:szCs w:val="30"/>
        </w:rPr>
        <w:t>元是合创五金经营部收取的管理费。该厂房合共</w:t>
      </w:r>
      <w:r>
        <w:rPr>
          <w:rFonts w:hint="eastAsia"/>
          <w:sz w:val="30"/>
          <w:szCs w:val="30"/>
        </w:rPr>
        <w:t>14808</w:t>
      </w:r>
      <w:r>
        <w:rPr>
          <w:rFonts w:hint="eastAsia"/>
          <w:sz w:val="30"/>
          <w:szCs w:val="30"/>
        </w:rPr>
        <w:t>平方米，所以实际上宝兴公司每月须支付给合创五金经营部的租金由两部份组成，一是</w:t>
      </w:r>
      <w:r>
        <w:rPr>
          <w:rFonts w:hint="eastAsia"/>
          <w:sz w:val="30"/>
          <w:szCs w:val="30"/>
        </w:rPr>
        <w:t>14808</w:t>
      </w:r>
      <w:r>
        <w:rPr>
          <w:rFonts w:hint="eastAsia"/>
          <w:sz w:val="30"/>
          <w:szCs w:val="30"/>
        </w:rPr>
        <w:t>平方米乘以</w:t>
      </w:r>
      <w:r>
        <w:rPr>
          <w:rFonts w:hint="eastAsia"/>
          <w:sz w:val="30"/>
          <w:szCs w:val="30"/>
        </w:rPr>
        <w:t>5</w:t>
      </w:r>
      <w:r>
        <w:rPr>
          <w:rFonts w:hint="eastAsia"/>
          <w:sz w:val="30"/>
          <w:szCs w:val="30"/>
        </w:rPr>
        <w:t>元／平方米的租金（缴纳双沙一社、二社），二是给合创五金经营部的</w:t>
      </w:r>
      <w:r>
        <w:rPr>
          <w:rFonts w:hint="eastAsia"/>
          <w:sz w:val="30"/>
          <w:szCs w:val="30"/>
        </w:rPr>
        <w:t>14808</w:t>
      </w:r>
      <w:r>
        <w:rPr>
          <w:rFonts w:hint="eastAsia"/>
          <w:sz w:val="30"/>
          <w:szCs w:val="30"/>
        </w:rPr>
        <w:t>平方米乘以</w:t>
      </w:r>
      <w:r>
        <w:rPr>
          <w:rFonts w:hint="eastAsia"/>
          <w:sz w:val="30"/>
          <w:szCs w:val="30"/>
        </w:rPr>
        <w:t>1</w:t>
      </w:r>
      <w:r>
        <w:rPr>
          <w:rFonts w:hint="eastAsia"/>
          <w:sz w:val="30"/>
          <w:szCs w:val="30"/>
        </w:rPr>
        <w:t>元／平方米的管理费（即每个月</w:t>
      </w:r>
      <w:r>
        <w:rPr>
          <w:rFonts w:hint="eastAsia"/>
          <w:sz w:val="30"/>
          <w:szCs w:val="30"/>
        </w:rPr>
        <w:t>14808</w:t>
      </w:r>
      <w:r>
        <w:rPr>
          <w:rFonts w:hint="eastAsia"/>
          <w:sz w:val="30"/>
          <w:szCs w:val="30"/>
        </w:rPr>
        <w:t>元）。从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月期间的租金，共从宝兴物流公司收取租金约</w:t>
      </w:r>
      <w:r>
        <w:rPr>
          <w:rFonts w:hint="eastAsia"/>
          <w:sz w:val="30"/>
          <w:szCs w:val="30"/>
        </w:rPr>
        <w:t>409</w:t>
      </w:r>
      <w:r>
        <w:rPr>
          <w:rFonts w:hint="eastAsia"/>
          <w:sz w:val="30"/>
          <w:szCs w:val="30"/>
        </w:rPr>
        <w:t>万元，其中约</w:t>
      </w:r>
      <w:r>
        <w:rPr>
          <w:rFonts w:hint="eastAsia"/>
          <w:sz w:val="30"/>
          <w:szCs w:val="30"/>
        </w:rPr>
        <w:t>272</w:t>
      </w:r>
      <w:r>
        <w:rPr>
          <w:rFonts w:hint="eastAsia"/>
          <w:sz w:val="30"/>
          <w:szCs w:val="30"/>
        </w:rPr>
        <w:t>万元租金交给一社、二社，其余约</w:t>
      </w:r>
      <w:r>
        <w:rPr>
          <w:rFonts w:hint="eastAsia"/>
          <w:sz w:val="30"/>
          <w:szCs w:val="30"/>
        </w:rPr>
        <w:t>137</w:t>
      </w:r>
      <w:r>
        <w:rPr>
          <w:rFonts w:hint="eastAsia"/>
          <w:sz w:val="30"/>
          <w:szCs w:val="30"/>
        </w:rPr>
        <w:t>万元是其实际获取的利润。宝兴公司一直以来都按合同要求，将所有的租金和管理费以支票的形式给合创五金经营部，再由经营部扣下</w:t>
      </w:r>
      <w:r>
        <w:rPr>
          <w:rFonts w:hint="eastAsia"/>
          <w:sz w:val="30"/>
          <w:szCs w:val="30"/>
        </w:rPr>
        <w:t>14808</w:t>
      </w:r>
      <w:r>
        <w:rPr>
          <w:rFonts w:hint="eastAsia"/>
          <w:sz w:val="30"/>
          <w:szCs w:val="30"/>
        </w:rPr>
        <w:t>元的管理费后，支付租金给双沙一社、二社。在其和区汝炳去收取下次租金的时候，必须提供上述已经支付租金给双沙一社、二社的三联收据给宝兴公司入帐，宝兴公司才支付租金的，否则，宝兴公司会拒付。因为能够顺利以</w:t>
      </w:r>
      <w:r>
        <w:rPr>
          <w:rFonts w:hint="eastAsia"/>
          <w:sz w:val="30"/>
          <w:szCs w:val="30"/>
        </w:rPr>
        <w:t>5</w:t>
      </w:r>
      <w:r>
        <w:rPr>
          <w:rFonts w:hint="eastAsia"/>
          <w:sz w:val="30"/>
          <w:szCs w:val="30"/>
        </w:rPr>
        <w:t>元／平方米的较低价格拿到上述地块的租赁权完全是区汝炳帮的忙，他在协调社委、村委及协助政府处理上述地块的过程中都起了很大的作用，因此，在其顺利承租上述地块后，在区汝炳没有出资和参与经营的情况下，其仍以合创五金经营部</w:t>
      </w:r>
      <w:r>
        <w:rPr>
          <w:rFonts w:hint="eastAsia"/>
          <w:sz w:val="30"/>
          <w:szCs w:val="30"/>
        </w:rPr>
        <w:t>50%</w:t>
      </w:r>
      <w:r>
        <w:rPr>
          <w:rFonts w:hint="eastAsia"/>
          <w:sz w:val="30"/>
          <w:szCs w:val="30"/>
        </w:rPr>
        <w:t>的利润</w:t>
      </w:r>
      <w:r>
        <w:rPr>
          <w:rFonts w:hint="eastAsia"/>
          <w:sz w:val="30"/>
          <w:szCs w:val="30"/>
        </w:rPr>
        <w:t>作为好处费送给他。主要情况如下：</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月期间，其去宝兴公司收取的管理费利润有</w:t>
      </w:r>
      <w:r>
        <w:rPr>
          <w:rFonts w:hint="eastAsia"/>
          <w:sz w:val="30"/>
          <w:szCs w:val="30"/>
        </w:rPr>
        <w:t>50</w:t>
      </w:r>
      <w:r>
        <w:rPr>
          <w:rFonts w:hint="eastAsia"/>
          <w:sz w:val="30"/>
          <w:szCs w:val="30"/>
        </w:rPr>
        <w:t>万元（总收入</w:t>
      </w:r>
      <w:r>
        <w:rPr>
          <w:rFonts w:hint="eastAsia"/>
          <w:sz w:val="30"/>
          <w:szCs w:val="30"/>
        </w:rPr>
        <w:t>70</w:t>
      </w:r>
      <w:r>
        <w:rPr>
          <w:rFonts w:hint="eastAsia"/>
          <w:sz w:val="30"/>
          <w:szCs w:val="30"/>
        </w:rPr>
        <w:t>万元，其先取回前期投入的约</w:t>
      </w:r>
      <w:r>
        <w:rPr>
          <w:rFonts w:hint="eastAsia"/>
          <w:sz w:val="30"/>
          <w:szCs w:val="30"/>
        </w:rPr>
        <w:t>20</w:t>
      </w:r>
      <w:r>
        <w:rPr>
          <w:rFonts w:hint="eastAsia"/>
          <w:sz w:val="30"/>
          <w:szCs w:val="30"/>
        </w:rPr>
        <w:t>万元消防改造开支），共计给了区汝炳给</w:t>
      </w:r>
      <w:r>
        <w:rPr>
          <w:rFonts w:hint="eastAsia"/>
          <w:sz w:val="30"/>
          <w:szCs w:val="30"/>
        </w:rPr>
        <w:t>25</w:t>
      </w:r>
      <w:r>
        <w:rPr>
          <w:rFonts w:hint="eastAsia"/>
          <w:sz w:val="30"/>
          <w:szCs w:val="30"/>
        </w:rPr>
        <w:t>万元。从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因为其在信联公司上班，没什么时间，考虑到之前到宝兴公司收取租金及管理费后都要通过区汝炳交回到生产社，于是就直接委托区汝炳去宝兴公司收取租金及管理费，区汝炳拿到租金支票后交给其，由其上交给生产社，收到的利润就暂时放在他那里，这笔管理费大概有约</w:t>
      </w:r>
      <w:r>
        <w:rPr>
          <w:rFonts w:hint="eastAsia"/>
          <w:sz w:val="30"/>
          <w:szCs w:val="30"/>
        </w:rPr>
        <w:t>67</w:t>
      </w:r>
      <w:r>
        <w:rPr>
          <w:rFonts w:hint="eastAsia"/>
          <w:sz w:val="30"/>
          <w:szCs w:val="30"/>
        </w:rPr>
        <w:t>万元。按照之前跟他谈好的好处费比例，他从中可以分得</w:t>
      </w:r>
      <w:r>
        <w:rPr>
          <w:rFonts w:hint="eastAsia"/>
          <w:sz w:val="30"/>
          <w:szCs w:val="30"/>
        </w:rPr>
        <w:t>33.5</w:t>
      </w:r>
      <w:r>
        <w:rPr>
          <w:rFonts w:hint="eastAsia"/>
          <w:sz w:val="30"/>
          <w:szCs w:val="30"/>
        </w:rPr>
        <w:t>万元。但是到目前为止，区汝炳代收的上述约</w:t>
      </w:r>
      <w:r>
        <w:rPr>
          <w:rFonts w:hint="eastAsia"/>
          <w:sz w:val="30"/>
          <w:szCs w:val="30"/>
        </w:rPr>
        <w:t>67</w:t>
      </w:r>
      <w:r>
        <w:rPr>
          <w:rFonts w:hint="eastAsia"/>
          <w:sz w:val="30"/>
          <w:szCs w:val="30"/>
        </w:rPr>
        <w:t>万元，他只拿了部分给其，留在他那里的还有约</w:t>
      </w:r>
      <w:r>
        <w:rPr>
          <w:rFonts w:hint="eastAsia"/>
          <w:sz w:val="30"/>
          <w:szCs w:val="30"/>
        </w:rPr>
        <w:t>47.5</w:t>
      </w:r>
      <w:r>
        <w:rPr>
          <w:rFonts w:hint="eastAsia"/>
          <w:sz w:val="30"/>
          <w:szCs w:val="30"/>
        </w:rPr>
        <w:t>元。合创五金经营部对承租回来的原东粤铝厂厂房早期消防改造所花费的约</w:t>
      </w:r>
      <w:r>
        <w:rPr>
          <w:rFonts w:hint="eastAsia"/>
          <w:sz w:val="30"/>
          <w:szCs w:val="30"/>
        </w:rPr>
        <w:t>20</w:t>
      </w:r>
      <w:r>
        <w:rPr>
          <w:rFonts w:hint="eastAsia"/>
          <w:sz w:val="30"/>
          <w:szCs w:val="30"/>
        </w:rPr>
        <w:t>万元，区汝炳没有出资，全部是其支付的，相当于其给了他</w:t>
      </w:r>
      <w:r>
        <w:rPr>
          <w:rFonts w:hint="eastAsia"/>
          <w:sz w:val="30"/>
          <w:szCs w:val="30"/>
        </w:rPr>
        <w:t>50%</w:t>
      </w:r>
      <w:r>
        <w:rPr>
          <w:rFonts w:hint="eastAsia"/>
          <w:sz w:val="30"/>
          <w:szCs w:val="30"/>
        </w:rPr>
        <w:t>的干股。合创五金经营部于</w:t>
      </w:r>
      <w:r>
        <w:rPr>
          <w:rFonts w:hint="eastAsia"/>
          <w:sz w:val="30"/>
          <w:szCs w:val="30"/>
        </w:rPr>
        <w:t>2007</w:t>
      </w:r>
      <w:r>
        <w:rPr>
          <w:rFonts w:hint="eastAsia"/>
          <w:sz w:val="30"/>
          <w:szCs w:val="30"/>
        </w:rPr>
        <w:t>年注销了，实际经营者是其，只是个空壳，没有实际开展业务，没有上缴有关税收。除了早期其出资投入的消防改造外，合创五金经营部没有向宝兴公司提供过任何的管理和服务，这部分管理费实际上是转租的利润。之所以能够从双沙一社、二社承租原东粤铝厂地块并</w:t>
      </w:r>
      <w:r>
        <w:rPr>
          <w:rFonts w:hint="eastAsia"/>
          <w:sz w:val="30"/>
          <w:szCs w:val="30"/>
        </w:rPr>
        <w:t>顺利转租给宝兴公司获得利润，主要是时任一社社长区汝炳在处理上述地块的事宜过程中，给其提供了信息和帮助，并且他作为一社社长，在一社有绝对的话语权，帮其协调处理好一社社委、双沙村委的相关事宜，所以在转租该地块获利后，就按照之前答应的给好处费，将物业转租获取利润的</w:t>
      </w:r>
      <w:r>
        <w:rPr>
          <w:rFonts w:hint="eastAsia"/>
          <w:sz w:val="30"/>
          <w:szCs w:val="30"/>
        </w:rPr>
        <w:t>50%</w:t>
      </w:r>
      <w:r>
        <w:rPr>
          <w:rFonts w:hint="eastAsia"/>
          <w:sz w:val="30"/>
          <w:szCs w:val="30"/>
        </w:rPr>
        <w:t>送给他。后来，区汝炳担任双沙社区的董事，对双沙社区（包括双沙一社）生产经营事项有一定的监督权和影响力，也希望他能继续帮忙协调处理承租地块的事宜，所以在他不再担任双沙一社社长后，还一直送好处费给他。合创五金经营部注销后就借用朋友开的广州市瑞宏物流有限公司去收取租金。</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月份以后则由区汝炳收取租金。</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月份以后区汝炳去“宝兴物流”公司收取租金。</w:t>
      </w:r>
    </w:p>
    <w:p w14:paraId="02B4FE71" w14:textId="77777777" w:rsidR="00FD2E0F" w:rsidRDefault="00FD2E0F">
      <w:pPr>
        <w:spacing w:line="500" w:lineRule="atLeast"/>
        <w:ind w:firstLine="600"/>
        <w:divId w:val="771242199"/>
        <w:rPr>
          <w:rFonts w:hint="eastAsia"/>
          <w:sz w:val="30"/>
          <w:szCs w:val="30"/>
        </w:rPr>
      </w:pPr>
      <w:r>
        <w:rPr>
          <w:rFonts w:hint="eastAsia"/>
          <w:sz w:val="30"/>
          <w:szCs w:val="30"/>
        </w:rPr>
        <w:t>本院认为：根据查明的事实和认定的证据，应确认广州市黄埔区人民检察院指控被告人岑某对非国家工作人员行贿罪的罪名成立。被告人岑某为谋取不正当利益给予非国有的其他单位人员以财物，数额较大，其行为已触犯刑律，构成对非国家工作人员行贿罪，应予处罚。关于被告人辩称其与区汝炳对涉案地块及物业是共同投资、共担风险、利润平分的意见，从会议纪要、租赁意向书及合同、拍卖确认书、证人证言、被告人的供述等证据中，可以证实被告人与社区正式签订合同前就已经找好了下一手承租方并谈好了高于从社区承租的价格，是一种纯获利的行为，根本无风险可言，且除了必要的也是下一手承租方要求提供的消防设施外并没有进行任何投资，更没有做任何其他的投资准备，所谓与区汝炳合作经营完全是幌子，何况区汝炳本人对合作经营予以否认，也就谈不上其有实际投入，被告人以其连襟名义设立的合创五金经营部自设立以来未开展任何经营业务，根本就不是一种真正的投资行为，所谓的共同投资、共担风险是遮人耳目的借口而已；身为社长的区汝炳为了谋取私利，一开始就和被告人串通，利用所谓“解封”的信息协调各方关系，故意制造出租条件即设定有人帮助涉案物业解封但条件是每平方</w:t>
      </w:r>
      <w:r>
        <w:rPr>
          <w:rFonts w:hint="eastAsia"/>
          <w:sz w:val="30"/>
          <w:szCs w:val="30"/>
        </w:rPr>
        <w:t>5</w:t>
      </w:r>
      <w:r>
        <w:rPr>
          <w:rFonts w:hint="eastAsia"/>
          <w:sz w:val="30"/>
          <w:szCs w:val="30"/>
        </w:rPr>
        <w:t>元出租给该人，违背了公开招租的要求，压低了社区的出租价，损害了集体利益，而事实上解封是依照相关法律程序进行，在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因拍卖解封了涉案物业，而买受人就是物业所在的双沙第一、第二股份经济合作社，其利用自己担任一社社长职务便利，故意隐瞒实际情况去协调一社、二社等各方关系，帮助岑某以合创五金经营部的名义顺利承租涉案物业后再转租给宝兴物流公司，从而获取被告人岑某以利润分成形式贿送的好处费全然是一种空手套白狼的行为。与被告人供述的“争取在该地块解封前先确保能把租赁事宜谈下来，并以最低价</w:t>
      </w:r>
      <w:r>
        <w:rPr>
          <w:rFonts w:hint="eastAsia"/>
          <w:sz w:val="30"/>
          <w:szCs w:val="30"/>
        </w:rPr>
        <w:t>5</w:t>
      </w:r>
      <w:r>
        <w:rPr>
          <w:rFonts w:hint="eastAsia"/>
          <w:sz w:val="30"/>
          <w:szCs w:val="30"/>
        </w:rPr>
        <w:t>元／平方米的租价租给其。同时，也跟区汝炳承诺，事成之后会好好感谢他，请他尽力帮忙。后来，区汝炳就此事找了社委协调，并按照上述条件达成了初步共识。过后不久，经济社对原东粤铝厂的厂房招租，条件定为谁有能力对厂房进行解封，就以价格每月</w:t>
      </w:r>
      <w:r>
        <w:rPr>
          <w:rFonts w:hint="eastAsia"/>
          <w:sz w:val="30"/>
          <w:szCs w:val="30"/>
        </w:rPr>
        <w:t>5</w:t>
      </w:r>
      <w:r>
        <w:rPr>
          <w:rFonts w:hint="eastAsia"/>
          <w:sz w:val="30"/>
          <w:szCs w:val="30"/>
        </w:rPr>
        <w:t>元／平方米出租给被告人。法院解封拍卖原东粤铝厂地块过程中，其没有做过什么事，完全是法院按程序执行的，其只是提前知道解封的信息而已，但区汝炳就以其在其中发挥主要作用为借口，让社委同意将该地块低价租给其。”相印证，故对被告人的该辩解意见，本院不予采纳。鉴于此，被告人虽然在司法机关尚未对其采取强制措施时</w:t>
      </w:r>
      <w:r>
        <w:rPr>
          <w:rFonts w:hint="eastAsia"/>
          <w:sz w:val="30"/>
          <w:szCs w:val="30"/>
        </w:rPr>
        <w:t>即按通知到相关单位接受调查，并如实交代本案事实，但在一审期间，却辩解称是一种合作投资行为，回避了主要犯罪事实，不符合自首条件，但被告人又能认罪、悔罪。综上所述，根据被告人的主观恶性、社会危害性等，依照《中华人民共和国刑法》第一百六十四条、第六十一条、第七十二条、第七十三条之规定，判决如下：</w:t>
      </w:r>
    </w:p>
    <w:p w14:paraId="7491F67F" w14:textId="77777777" w:rsidR="00FD2E0F" w:rsidRDefault="00FD2E0F">
      <w:pPr>
        <w:spacing w:line="500" w:lineRule="atLeast"/>
        <w:ind w:firstLine="600"/>
        <w:divId w:val="866215229"/>
        <w:rPr>
          <w:rFonts w:hint="eastAsia"/>
          <w:sz w:val="30"/>
          <w:szCs w:val="30"/>
        </w:rPr>
      </w:pPr>
      <w:r>
        <w:rPr>
          <w:rFonts w:hint="eastAsia"/>
          <w:sz w:val="30"/>
          <w:szCs w:val="30"/>
        </w:rPr>
        <w:t>被告人岑某犯对非国家工作人员行贿罪，判处有期徒刑二年，缓刑三年（缓刑考验期从判决确定之日起计算）。</w:t>
      </w:r>
    </w:p>
    <w:p w14:paraId="1EAA6C9A" w14:textId="77777777" w:rsidR="00FD2E0F" w:rsidRDefault="00FD2E0F">
      <w:pPr>
        <w:spacing w:line="500" w:lineRule="atLeast"/>
        <w:ind w:firstLine="600"/>
        <w:divId w:val="1327186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B150586" w14:textId="77777777" w:rsidR="00FD2E0F" w:rsidRDefault="00FD2E0F">
      <w:pPr>
        <w:spacing w:line="500" w:lineRule="atLeast"/>
        <w:jc w:val="right"/>
        <w:divId w:val="1790390096"/>
        <w:rPr>
          <w:rFonts w:hint="eastAsia"/>
          <w:sz w:val="30"/>
          <w:szCs w:val="30"/>
        </w:rPr>
      </w:pPr>
      <w:r>
        <w:rPr>
          <w:rFonts w:hint="eastAsia"/>
          <w:sz w:val="30"/>
          <w:szCs w:val="30"/>
        </w:rPr>
        <w:t>审　判　长　　汤炜明</w:t>
      </w:r>
    </w:p>
    <w:p w14:paraId="40819449" w14:textId="77777777" w:rsidR="00FD2E0F" w:rsidRDefault="00FD2E0F">
      <w:pPr>
        <w:spacing w:line="500" w:lineRule="atLeast"/>
        <w:jc w:val="right"/>
        <w:divId w:val="470293035"/>
        <w:rPr>
          <w:rFonts w:hint="eastAsia"/>
          <w:sz w:val="30"/>
          <w:szCs w:val="30"/>
        </w:rPr>
      </w:pPr>
      <w:r>
        <w:rPr>
          <w:rFonts w:hint="eastAsia"/>
          <w:sz w:val="30"/>
          <w:szCs w:val="30"/>
        </w:rPr>
        <w:t>代理审判员　　姜莉莎</w:t>
      </w:r>
    </w:p>
    <w:p w14:paraId="46228D9C" w14:textId="77777777" w:rsidR="00FD2E0F" w:rsidRDefault="00FD2E0F">
      <w:pPr>
        <w:spacing w:line="500" w:lineRule="atLeast"/>
        <w:jc w:val="right"/>
        <w:divId w:val="1952397983"/>
        <w:rPr>
          <w:rFonts w:hint="eastAsia"/>
          <w:sz w:val="30"/>
          <w:szCs w:val="30"/>
        </w:rPr>
      </w:pPr>
      <w:r>
        <w:rPr>
          <w:rFonts w:hint="eastAsia"/>
          <w:sz w:val="30"/>
          <w:szCs w:val="30"/>
        </w:rPr>
        <w:t>人民陪审员　　沈少君</w:t>
      </w:r>
    </w:p>
    <w:p w14:paraId="369F7263" w14:textId="77777777" w:rsidR="00FD2E0F" w:rsidRDefault="00FD2E0F">
      <w:pPr>
        <w:spacing w:line="500" w:lineRule="atLeast"/>
        <w:jc w:val="right"/>
        <w:divId w:val="1823503952"/>
        <w:rPr>
          <w:rFonts w:hint="eastAsia"/>
          <w:sz w:val="30"/>
          <w:szCs w:val="30"/>
        </w:rPr>
      </w:pPr>
      <w:r>
        <w:rPr>
          <w:rFonts w:hint="eastAsia"/>
          <w:sz w:val="30"/>
          <w:szCs w:val="30"/>
        </w:rPr>
        <w:t>二〇一四年九月十九日</w:t>
      </w:r>
    </w:p>
    <w:p w14:paraId="1DF41C34" w14:textId="77777777" w:rsidR="00FD2E0F" w:rsidRDefault="00FD2E0F">
      <w:pPr>
        <w:spacing w:line="500" w:lineRule="atLeast"/>
        <w:jc w:val="right"/>
        <w:divId w:val="2040616385"/>
        <w:rPr>
          <w:rFonts w:hint="eastAsia"/>
          <w:sz w:val="30"/>
          <w:szCs w:val="30"/>
        </w:rPr>
      </w:pPr>
      <w:r>
        <w:rPr>
          <w:rFonts w:hint="eastAsia"/>
          <w:sz w:val="30"/>
          <w:szCs w:val="30"/>
        </w:rPr>
        <w:t>书　记　员　　张吉静</w:t>
      </w:r>
    </w:p>
    <w:p w14:paraId="38EAC15F" w14:textId="77777777" w:rsidR="00FD2E0F" w:rsidRDefault="00FD2E0F">
      <w:pPr>
        <w:spacing w:line="500" w:lineRule="atLeast"/>
        <w:ind w:firstLine="600"/>
        <w:divId w:val="1775243588"/>
        <w:rPr>
          <w:rFonts w:hint="eastAsia"/>
          <w:sz w:val="30"/>
          <w:szCs w:val="30"/>
        </w:rPr>
      </w:pPr>
      <w:r>
        <w:rPr>
          <w:rFonts w:hint="eastAsia"/>
          <w:sz w:val="30"/>
          <w:szCs w:val="30"/>
        </w:rPr>
        <w:t>附：本裁判的主要法律依据</w:t>
      </w:r>
    </w:p>
    <w:p w14:paraId="2109221F" w14:textId="77777777" w:rsidR="00FD2E0F" w:rsidRDefault="00FD2E0F">
      <w:pPr>
        <w:spacing w:line="500" w:lineRule="atLeast"/>
        <w:ind w:firstLine="600"/>
        <w:divId w:val="2057241928"/>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766EB31C" w14:textId="77777777" w:rsidR="00FD2E0F" w:rsidRDefault="00FD2E0F">
      <w:pPr>
        <w:spacing w:line="500" w:lineRule="atLeast"/>
        <w:ind w:firstLine="600"/>
        <w:divId w:val="7528190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w:t>
      </w:r>
    </w:p>
    <w:p w14:paraId="0FDA2DB0" w14:textId="77777777" w:rsidR="00FD2E0F" w:rsidRDefault="00FD2E0F">
      <w:pPr>
        <w:spacing w:line="500" w:lineRule="atLeast"/>
        <w:ind w:firstLine="600"/>
        <w:divId w:val="1663926205"/>
        <w:rPr>
          <w:rFonts w:hint="eastAsia"/>
          <w:sz w:val="30"/>
          <w:szCs w:val="30"/>
        </w:rPr>
      </w:pPr>
      <w:r>
        <w:rPr>
          <w:rFonts w:hint="eastAsia"/>
          <w:sz w:val="30"/>
          <w:szCs w:val="30"/>
        </w:rPr>
        <w:t>（四）宣告缓刑对所居住社区没有重大不良影响。</w:t>
      </w:r>
    </w:p>
    <w:p w14:paraId="40177DCC" w14:textId="77777777" w:rsidR="00FD2E0F" w:rsidRDefault="00FD2E0F">
      <w:pPr>
        <w:spacing w:line="500" w:lineRule="atLeast"/>
        <w:ind w:firstLine="600"/>
        <w:divId w:val="5870383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41D22D" w14:textId="77777777" w:rsidR="00FD2E0F" w:rsidRDefault="00FD2E0F">
      <w:pPr>
        <w:spacing w:line="500" w:lineRule="atLeast"/>
        <w:ind w:firstLine="600"/>
        <w:divId w:val="64037505"/>
        <w:rPr>
          <w:rFonts w:hint="eastAsia"/>
          <w:sz w:val="30"/>
          <w:szCs w:val="30"/>
        </w:rPr>
      </w:pPr>
      <w:r>
        <w:rPr>
          <w:rFonts w:hint="eastAsia"/>
          <w:sz w:val="30"/>
          <w:szCs w:val="30"/>
        </w:rPr>
        <w:t>被宣告缓刑的犯罪分子，如果被判处附加刑，附加刑仍须执行。</w:t>
      </w:r>
    </w:p>
    <w:p w14:paraId="5828E4BC" w14:textId="77777777" w:rsidR="00FD2E0F" w:rsidRDefault="00FD2E0F">
      <w:pPr>
        <w:spacing w:line="500" w:lineRule="atLeast"/>
        <w:ind w:firstLine="600"/>
        <w:divId w:val="78546457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33DBD8B7" w14:textId="77777777" w:rsidR="00FD2E0F" w:rsidRDefault="00FD2E0F">
      <w:pPr>
        <w:spacing w:line="500" w:lineRule="atLeast"/>
        <w:ind w:firstLine="600"/>
        <w:divId w:val="150366052"/>
        <w:rPr>
          <w:rFonts w:hint="eastAsia"/>
          <w:sz w:val="30"/>
          <w:szCs w:val="30"/>
        </w:rPr>
      </w:pPr>
      <w:r>
        <w:rPr>
          <w:rFonts w:hint="eastAsia"/>
          <w:sz w:val="30"/>
          <w:szCs w:val="30"/>
        </w:rPr>
        <w:t>缓刑考验期限，从判决确定之日起计算。</w:t>
      </w:r>
    </w:p>
    <w:p w14:paraId="1415A4D9" w14:textId="77777777" w:rsidR="00FD2E0F" w:rsidRDefault="00FD2E0F">
      <w:pPr>
        <w:spacing w:line="500" w:lineRule="atLeast"/>
        <w:ind w:firstLine="600"/>
        <w:divId w:val="2117022977"/>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1D61CD6F" w14:textId="77777777" w:rsidR="00FD2E0F" w:rsidRDefault="00FD2E0F">
      <w:pPr>
        <w:spacing w:line="500" w:lineRule="atLeast"/>
        <w:ind w:firstLine="600"/>
        <w:divId w:val="1980719051"/>
        <w:rPr>
          <w:rFonts w:hint="eastAsia"/>
          <w:sz w:val="30"/>
          <w:szCs w:val="30"/>
        </w:rPr>
      </w:pPr>
      <w:r>
        <w:rPr>
          <w:rFonts w:hint="eastAsia"/>
          <w:sz w:val="30"/>
          <w:szCs w:val="30"/>
        </w:rPr>
        <w:t>单位犯前款罪的，对单位判处罚金，并对其直接负责的主管人员和其他直接责任人员，依照前款的规定处罚。</w:t>
      </w:r>
    </w:p>
    <w:p w14:paraId="4C12E26E" w14:textId="77777777" w:rsidR="00FD2E0F" w:rsidRDefault="00FD2E0F">
      <w:pPr>
        <w:spacing w:line="500" w:lineRule="atLeast"/>
        <w:ind w:firstLine="600"/>
        <w:divId w:val="43348156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529B" w14:textId="77777777" w:rsidR="001540CA" w:rsidRDefault="001540CA" w:rsidP="001540CA">
      <w:pPr>
        <w:rPr>
          <w:rFonts w:hint="eastAsia"/>
        </w:rPr>
      </w:pPr>
      <w:r>
        <w:separator/>
      </w:r>
    </w:p>
  </w:endnote>
  <w:endnote w:type="continuationSeparator" w:id="0">
    <w:p w14:paraId="4F004A95" w14:textId="77777777" w:rsidR="001540CA" w:rsidRDefault="001540CA" w:rsidP="001540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9A430" w14:textId="77777777" w:rsidR="001540CA" w:rsidRDefault="001540CA" w:rsidP="001540CA">
      <w:pPr>
        <w:rPr>
          <w:rFonts w:hint="eastAsia"/>
        </w:rPr>
      </w:pPr>
      <w:r>
        <w:separator/>
      </w:r>
    </w:p>
  </w:footnote>
  <w:footnote w:type="continuationSeparator" w:id="0">
    <w:p w14:paraId="0DA009BE" w14:textId="77777777" w:rsidR="001540CA" w:rsidRDefault="001540CA" w:rsidP="001540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40CA"/>
    <w:rsid w:val="001540CA"/>
    <w:rsid w:val="00A23C24"/>
    <w:rsid w:val="00FD2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79E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40CA"/>
    <w:pPr>
      <w:tabs>
        <w:tab w:val="center" w:pos="4153"/>
        <w:tab w:val="right" w:pos="8306"/>
      </w:tabs>
      <w:snapToGrid w:val="0"/>
      <w:jc w:val="center"/>
    </w:pPr>
    <w:rPr>
      <w:sz w:val="18"/>
      <w:szCs w:val="18"/>
    </w:rPr>
  </w:style>
  <w:style w:type="character" w:customStyle="1" w:styleId="a4">
    <w:name w:val="页眉 字符"/>
    <w:basedOn w:val="a0"/>
    <w:link w:val="a3"/>
    <w:uiPriority w:val="99"/>
    <w:rsid w:val="001540CA"/>
    <w:rPr>
      <w:rFonts w:ascii="宋体" w:eastAsia="宋体" w:hAnsi="宋体" w:cs="宋体"/>
      <w:sz w:val="18"/>
      <w:szCs w:val="18"/>
    </w:rPr>
  </w:style>
  <w:style w:type="paragraph" w:styleId="a5">
    <w:name w:val="footer"/>
    <w:basedOn w:val="a"/>
    <w:link w:val="a6"/>
    <w:uiPriority w:val="99"/>
    <w:unhideWhenUsed/>
    <w:rsid w:val="001540CA"/>
    <w:pPr>
      <w:tabs>
        <w:tab w:val="center" w:pos="4153"/>
        <w:tab w:val="right" w:pos="8306"/>
      </w:tabs>
      <w:snapToGrid w:val="0"/>
    </w:pPr>
    <w:rPr>
      <w:sz w:val="18"/>
      <w:szCs w:val="18"/>
    </w:rPr>
  </w:style>
  <w:style w:type="character" w:customStyle="1" w:styleId="a6">
    <w:name w:val="页脚 字符"/>
    <w:basedOn w:val="a0"/>
    <w:link w:val="a5"/>
    <w:uiPriority w:val="99"/>
    <w:rsid w:val="001540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7505">
      <w:marLeft w:val="0"/>
      <w:marRight w:val="0"/>
      <w:marTop w:val="10"/>
      <w:marBottom w:val="10"/>
      <w:divBdr>
        <w:top w:val="none" w:sz="0" w:space="0" w:color="auto"/>
        <w:left w:val="none" w:sz="0" w:space="0" w:color="auto"/>
        <w:bottom w:val="none" w:sz="0" w:space="0" w:color="auto"/>
        <w:right w:val="none" w:sz="0" w:space="0" w:color="auto"/>
      </w:divBdr>
    </w:div>
    <w:div w:id="130290589">
      <w:marLeft w:val="0"/>
      <w:marRight w:val="0"/>
      <w:marTop w:val="10"/>
      <w:marBottom w:val="10"/>
      <w:divBdr>
        <w:top w:val="none" w:sz="0" w:space="0" w:color="auto"/>
        <w:left w:val="none" w:sz="0" w:space="0" w:color="auto"/>
        <w:bottom w:val="none" w:sz="0" w:space="0" w:color="auto"/>
        <w:right w:val="none" w:sz="0" w:space="0" w:color="auto"/>
      </w:divBdr>
    </w:div>
    <w:div w:id="132718654">
      <w:marLeft w:val="0"/>
      <w:marRight w:val="0"/>
      <w:marTop w:val="10"/>
      <w:marBottom w:val="10"/>
      <w:divBdr>
        <w:top w:val="none" w:sz="0" w:space="0" w:color="auto"/>
        <w:left w:val="none" w:sz="0" w:space="0" w:color="auto"/>
        <w:bottom w:val="none" w:sz="0" w:space="0" w:color="auto"/>
        <w:right w:val="none" w:sz="0" w:space="0" w:color="auto"/>
      </w:divBdr>
    </w:div>
    <w:div w:id="150366052">
      <w:marLeft w:val="0"/>
      <w:marRight w:val="0"/>
      <w:marTop w:val="10"/>
      <w:marBottom w:val="10"/>
      <w:divBdr>
        <w:top w:val="none" w:sz="0" w:space="0" w:color="auto"/>
        <w:left w:val="none" w:sz="0" w:space="0" w:color="auto"/>
        <w:bottom w:val="none" w:sz="0" w:space="0" w:color="auto"/>
        <w:right w:val="none" w:sz="0" w:space="0" w:color="auto"/>
      </w:divBdr>
    </w:div>
    <w:div w:id="156657315">
      <w:marLeft w:val="0"/>
      <w:marRight w:val="0"/>
      <w:marTop w:val="10"/>
      <w:marBottom w:val="10"/>
      <w:divBdr>
        <w:top w:val="none" w:sz="0" w:space="0" w:color="auto"/>
        <w:left w:val="none" w:sz="0" w:space="0" w:color="auto"/>
        <w:bottom w:val="none" w:sz="0" w:space="0" w:color="auto"/>
        <w:right w:val="none" w:sz="0" w:space="0" w:color="auto"/>
      </w:divBdr>
    </w:div>
    <w:div w:id="164827280">
      <w:marLeft w:val="0"/>
      <w:marRight w:val="0"/>
      <w:marTop w:val="10"/>
      <w:marBottom w:val="10"/>
      <w:divBdr>
        <w:top w:val="none" w:sz="0" w:space="0" w:color="auto"/>
        <w:left w:val="none" w:sz="0" w:space="0" w:color="auto"/>
        <w:bottom w:val="none" w:sz="0" w:space="0" w:color="auto"/>
        <w:right w:val="none" w:sz="0" w:space="0" w:color="auto"/>
      </w:divBdr>
    </w:div>
    <w:div w:id="202984504">
      <w:marLeft w:val="0"/>
      <w:marRight w:val="0"/>
      <w:marTop w:val="10"/>
      <w:marBottom w:val="10"/>
      <w:divBdr>
        <w:top w:val="none" w:sz="0" w:space="0" w:color="auto"/>
        <w:left w:val="none" w:sz="0" w:space="0" w:color="auto"/>
        <w:bottom w:val="none" w:sz="0" w:space="0" w:color="auto"/>
        <w:right w:val="none" w:sz="0" w:space="0" w:color="auto"/>
      </w:divBdr>
    </w:div>
    <w:div w:id="204219092">
      <w:marLeft w:val="0"/>
      <w:marRight w:val="0"/>
      <w:marTop w:val="10"/>
      <w:marBottom w:val="10"/>
      <w:divBdr>
        <w:top w:val="none" w:sz="0" w:space="0" w:color="auto"/>
        <w:left w:val="none" w:sz="0" w:space="0" w:color="auto"/>
        <w:bottom w:val="none" w:sz="0" w:space="0" w:color="auto"/>
        <w:right w:val="none" w:sz="0" w:space="0" w:color="auto"/>
      </w:divBdr>
    </w:div>
    <w:div w:id="257830274">
      <w:marLeft w:val="0"/>
      <w:marRight w:val="0"/>
      <w:marTop w:val="10"/>
      <w:marBottom w:val="10"/>
      <w:divBdr>
        <w:top w:val="none" w:sz="0" w:space="0" w:color="auto"/>
        <w:left w:val="none" w:sz="0" w:space="0" w:color="auto"/>
        <w:bottom w:val="none" w:sz="0" w:space="0" w:color="auto"/>
        <w:right w:val="none" w:sz="0" w:space="0" w:color="auto"/>
      </w:divBdr>
    </w:div>
    <w:div w:id="327175496">
      <w:marLeft w:val="0"/>
      <w:marRight w:val="0"/>
      <w:marTop w:val="10"/>
      <w:marBottom w:val="10"/>
      <w:divBdr>
        <w:top w:val="none" w:sz="0" w:space="0" w:color="auto"/>
        <w:left w:val="none" w:sz="0" w:space="0" w:color="auto"/>
        <w:bottom w:val="none" w:sz="0" w:space="0" w:color="auto"/>
        <w:right w:val="none" w:sz="0" w:space="0" w:color="auto"/>
      </w:divBdr>
    </w:div>
    <w:div w:id="328489406">
      <w:marLeft w:val="0"/>
      <w:marRight w:val="0"/>
      <w:marTop w:val="10"/>
      <w:marBottom w:val="10"/>
      <w:divBdr>
        <w:top w:val="none" w:sz="0" w:space="0" w:color="auto"/>
        <w:left w:val="none" w:sz="0" w:space="0" w:color="auto"/>
        <w:bottom w:val="none" w:sz="0" w:space="0" w:color="auto"/>
        <w:right w:val="none" w:sz="0" w:space="0" w:color="auto"/>
      </w:divBdr>
    </w:div>
    <w:div w:id="333727201">
      <w:marLeft w:val="0"/>
      <w:marRight w:val="0"/>
      <w:marTop w:val="10"/>
      <w:marBottom w:val="10"/>
      <w:divBdr>
        <w:top w:val="none" w:sz="0" w:space="0" w:color="auto"/>
        <w:left w:val="none" w:sz="0" w:space="0" w:color="auto"/>
        <w:bottom w:val="none" w:sz="0" w:space="0" w:color="auto"/>
        <w:right w:val="none" w:sz="0" w:space="0" w:color="auto"/>
      </w:divBdr>
    </w:div>
    <w:div w:id="347950501">
      <w:marLeft w:val="0"/>
      <w:marRight w:val="0"/>
      <w:marTop w:val="10"/>
      <w:marBottom w:val="10"/>
      <w:divBdr>
        <w:top w:val="none" w:sz="0" w:space="0" w:color="auto"/>
        <w:left w:val="none" w:sz="0" w:space="0" w:color="auto"/>
        <w:bottom w:val="none" w:sz="0" w:space="0" w:color="auto"/>
        <w:right w:val="none" w:sz="0" w:space="0" w:color="auto"/>
      </w:divBdr>
    </w:div>
    <w:div w:id="356778217">
      <w:marLeft w:val="0"/>
      <w:marRight w:val="0"/>
      <w:marTop w:val="10"/>
      <w:marBottom w:val="10"/>
      <w:divBdr>
        <w:top w:val="none" w:sz="0" w:space="0" w:color="auto"/>
        <w:left w:val="none" w:sz="0" w:space="0" w:color="auto"/>
        <w:bottom w:val="none" w:sz="0" w:space="0" w:color="auto"/>
        <w:right w:val="none" w:sz="0" w:space="0" w:color="auto"/>
      </w:divBdr>
    </w:div>
    <w:div w:id="377703203">
      <w:marLeft w:val="0"/>
      <w:marRight w:val="0"/>
      <w:marTop w:val="10"/>
      <w:marBottom w:val="10"/>
      <w:divBdr>
        <w:top w:val="none" w:sz="0" w:space="0" w:color="auto"/>
        <w:left w:val="none" w:sz="0" w:space="0" w:color="auto"/>
        <w:bottom w:val="none" w:sz="0" w:space="0" w:color="auto"/>
        <w:right w:val="none" w:sz="0" w:space="0" w:color="auto"/>
      </w:divBdr>
    </w:div>
    <w:div w:id="390428406">
      <w:marLeft w:val="0"/>
      <w:marRight w:val="0"/>
      <w:marTop w:val="10"/>
      <w:marBottom w:val="10"/>
      <w:divBdr>
        <w:top w:val="none" w:sz="0" w:space="0" w:color="auto"/>
        <w:left w:val="none" w:sz="0" w:space="0" w:color="auto"/>
        <w:bottom w:val="none" w:sz="0" w:space="0" w:color="auto"/>
        <w:right w:val="none" w:sz="0" w:space="0" w:color="auto"/>
      </w:divBdr>
    </w:div>
    <w:div w:id="433481564">
      <w:marLeft w:val="0"/>
      <w:marRight w:val="0"/>
      <w:marTop w:val="10"/>
      <w:marBottom w:val="10"/>
      <w:divBdr>
        <w:top w:val="none" w:sz="0" w:space="0" w:color="auto"/>
        <w:left w:val="none" w:sz="0" w:space="0" w:color="auto"/>
        <w:bottom w:val="none" w:sz="0" w:space="0" w:color="auto"/>
        <w:right w:val="none" w:sz="0" w:space="0" w:color="auto"/>
      </w:divBdr>
    </w:div>
    <w:div w:id="464813612">
      <w:marLeft w:val="0"/>
      <w:marRight w:val="0"/>
      <w:marTop w:val="10"/>
      <w:marBottom w:val="10"/>
      <w:divBdr>
        <w:top w:val="none" w:sz="0" w:space="0" w:color="auto"/>
        <w:left w:val="none" w:sz="0" w:space="0" w:color="auto"/>
        <w:bottom w:val="none" w:sz="0" w:space="0" w:color="auto"/>
        <w:right w:val="none" w:sz="0" w:space="0" w:color="auto"/>
      </w:divBdr>
    </w:div>
    <w:div w:id="470293035">
      <w:marLeft w:val="0"/>
      <w:marRight w:val="720"/>
      <w:marTop w:val="10"/>
      <w:marBottom w:val="10"/>
      <w:divBdr>
        <w:top w:val="none" w:sz="0" w:space="0" w:color="auto"/>
        <w:left w:val="none" w:sz="0" w:space="0" w:color="auto"/>
        <w:bottom w:val="none" w:sz="0" w:space="0" w:color="auto"/>
        <w:right w:val="none" w:sz="0" w:space="0" w:color="auto"/>
      </w:divBdr>
    </w:div>
    <w:div w:id="519513278">
      <w:marLeft w:val="0"/>
      <w:marRight w:val="0"/>
      <w:marTop w:val="10"/>
      <w:marBottom w:val="10"/>
      <w:divBdr>
        <w:top w:val="none" w:sz="0" w:space="0" w:color="auto"/>
        <w:left w:val="none" w:sz="0" w:space="0" w:color="auto"/>
        <w:bottom w:val="none" w:sz="0" w:space="0" w:color="auto"/>
        <w:right w:val="none" w:sz="0" w:space="0" w:color="auto"/>
      </w:divBdr>
    </w:div>
    <w:div w:id="542325767">
      <w:marLeft w:val="0"/>
      <w:marRight w:val="0"/>
      <w:marTop w:val="10"/>
      <w:marBottom w:val="10"/>
      <w:divBdr>
        <w:top w:val="none" w:sz="0" w:space="0" w:color="auto"/>
        <w:left w:val="none" w:sz="0" w:space="0" w:color="auto"/>
        <w:bottom w:val="none" w:sz="0" w:space="0" w:color="auto"/>
        <w:right w:val="none" w:sz="0" w:space="0" w:color="auto"/>
      </w:divBdr>
    </w:div>
    <w:div w:id="544756007">
      <w:marLeft w:val="0"/>
      <w:marRight w:val="0"/>
      <w:marTop w:val="10"/>
      <w:marBottom w:val="10"/>
      <w:divBdr>
        <w:top w:val="none" w:sz="0" w:space="0" w:color="auto"/>
        <w:left w:val="none" w:sz="0" w:space="0" w:color="auto"/>
        <w:bottom w:val="none" w:sz="0" w:space="0" w:color="auto"/>
        <w:right w:val="none" w:sz="0" w:space="0" w:color="auto"/>
      </w:divBdr>
    </w:div>
    <w:div w:id="587038395">
      <w:marLeft w:val="0"/>
      <w:marRight w:val="0"/>
      <w:marTop w:val="10"/>
      <w:marBottom w:val="10"/>
      <w:divBdr>
        <w:top w:val="none" w:sz="0" w:space="0" w:color="auto"/>
        <w:left w:val="none" w:sz="0" w:space="0" w:color="auto"/>
        <w:bottom w:val="none" w:sz="0" w:space="0" w:color="auto"/>
        <w:right w:val="none" w:sz="0" w:space="0" w:color="auto"/>
      </w:divBdr>
    </w:div>
    <w:div w:id="601037873">
      <w:marLeft w:val="0"/>
      <w:marRight w:val="0"/>
      <w:marTop w:val="10"/>
      <w:marBottom w:val="10"/>
      <w:divBdr>
        <w:top w:val="none" w:sz="0" w:space="0" w:color="auto"/>
        <w:left w:val="none" w:sz="0" w:space="0" w:color="auto"/>
        <w:bottom w:val="none" w:sz="0" w:space="0" w:color="auto"/>
        <w:right w:val="none" w:sz="0" w:space="0" w:color="auto"/>
      </w:divBdr>
    </w:div>
    <w:div w:id="617874774">
      <w:marLeft w:val="0"/>
      <w:marRight w:val="0"/>
      <w:marTop w:val="10"/>
      <w:marBottom w:val="10"/>
      <w:divBdr>
        <w:top w:val="none" w:sz="0" w:space="0" w:color="auto"/>
        <w:left w:val="none" w:sz="0" w:space="0" w:color="auto"/>
        <w:bottom w:val="none" w:sz="0" w:space="0" w:color="auto"/>
        <w:right w:val="none" w:sz="0" w:space="0" w:color="auto"/>
      </w:divBdr>
    </w:div>
    <w:div w:id="625280498">
      <w:marLeft w:val="0"/>
      <w:marRight w:val="0"/>
      <w:marTop w:val="10"/>
      <w:marBottom w:val="10"/>
      <w:divBdr>
        <w:top w:val="none" w:sz="0" w:space="0" w:color="auto"/>
        <w:left w:val="none" w:sz="0" w:space="0" w:color="auto"/>
        <w:bottom w:val="none" w:sz="0" w:space="0" w:color="auto"/>
        <w:right w:val="none" w:sz="0" w:space="0" w:color="auto"/>
      </w:divBdr>
    </w:div>
    <w:div w:id="704594976">
      <w:marLeft w:val="0"/>
      <w:marRight w:val="0"/>
      <w:marTop w:val="10"/>
      <w:marBottom w:val="10"/>
      <w:divBdr>
        <w:top w:val="none" w:sz="0" w:space="0" w:color="auto"/>
        <w:left w:val="none" w:sz="0" w:space="0" w:color="auto"/>
        <w:bottom w:val="none" w:sz="0" w:space="0" w:color="auto"/>
        <w:right w:val="none" w:sz="0" w:space="0" w:color="auto"/>
      </w:divBdr>
    </w:div>
    <w:div w:id="707683277">
      <w:marLeft w:val="0"/>
      <w:marRight w:val="0"/>
      <w:marTop w:val="10"/>
      <w:marBottom w:val="10"/>
      <w:divBdr>
        <w:top w:val="none" w:sz="0" w:space="0" w:color="auto"/>
        <w:left w:val="none" w:sz="0" w:space="0" w:color="auto"/>
        <w:bottom w:val="none" w:sz="0" w:space="0" w:color="auto"/>
        <w:right w:val="none" w:sz="0" w:space="0" w:color="auto"/>
      </w:divBdr>
    </w:div>
    <w:div w:id="752819061">
      <w:marLeft w:val="0"/>
      <w:marRight w:val="0"/>
      <w:marTop w:val="10"/>
      <w:marBottom w:val="10"/>
      <w:divBdr>
        <w:top w:val="none" w:sz="0" w:space="0" w:color="auto"/>
        <w:left w:val="none" w:sz="0" w:space="0" w:color="auto"/>
        <w:bottom w:val="none" w:sz="0" w:space="0" w:color="auto"/>
        <w:right w:val="none" w:sz="0" w:space="0" w:color="auto"/>
      </w:divBdr>
    </w:div>
    <w:div w:id="767043684">
      <w:marLeft w:val="0"/>
      <w:marRight w:val="0"/>
      <w:marTop w:val="10"/>
      <w:marBottom w:val="10"/>
      <w:divBdr>
        <w:top w:val="none" w:sz="0" w:space="0" w:color="auto"/>
        <w:left w:val="none" w:sz="0" w:space="0" w:color="auto"/>
        <w:bottom w:val="none" w:sz="0" w:space="0" w:color="auto"/>
        <w:right w:val="none" w:sz="0" w:space="0" w:color="auto"/>
      </w:divBdr>
    </w:div>
    <w:div w:id="771242199">
      <w:marLeft w:val="0"/>
      <w:marRight w:val="0"/>
      <w:marTop w:val="10"/>
      <w:marBottom w:val="10"/>
      <w:divBdr>
        <w:top w:val="none" w:sz="0" w:space="0" w:color="auto"/>
        <w:left w:val="none" w:sz="0" w:space="0" w:color="auto"/>
        <w:bottom w:val="none" w:sz="0" w:space="0" w:color="auto"/>
        <w:right w:val="none" w:sz="0" w:space="0" w:color="auto"/>
      </w:divBdr>
    </w:div>
    <w:div w:id="785464578">
      <w:marLeft w:val="0"/>
      <w:marRight w:val="0"/>
      <w:marTop w:val="10"/>
      <w:marBottom w:val="10"/>
      <w:divBdr>
        <w:top w:val="none" w:sz="0" w:space="0" w:color="auto"/>
        <w:left w:val="none" w:sz="0" w:space="0" w:color="auto"/>
        <w:bottom w:val="none" w:sz="0" w:space="0" w:color="auto"/>
        <w:right w:val="none" w:sz="0" w:space="0" w:color="auto"/>
      </w:divBdr>
    </w:div>
    <w:div w:id="798036295">
      <w:marLeft w:val="0"/>
      <w:marRight w:val="0"/>
      <w:marTop w:val="10"/>
      <w:marBottom w:val="10"/>
      <w:divBdr>
        <w:top w:val="none" w:sz="0" w:space="0" w:color="auto"/>
        <w:left w:val="none" w:sz="0" w:space="0" w:color="auto"/>
        <w:bottom w:val="none" w:sz="0" w:space="0" w:color="auto"/>
        <w:right w:val="none" w:sz="0" w:space="0" w:color="auto"/>
      </w:divBdr>
    </w:div>
    <w:div w:id="813833769">
      <w:marLeft w:val="0"/>
      <w:marRight w:val="0"/>
      <w:marTop w:val="10"/>
      <w:marBottom w:val="10"/>
      <w:divBdr>
        <w:top w:val="none" w:sz="0" w:space="0" w:color="auto"/>
        <w:left w:val="none" w:sz="0" w:space="0" w:color="auto"/>
        <w:bottom w:val="none" w:sz="0" w:space="0" w:color="auto"/>
        <w:right w:val="none" w:sz="0" w:space="0" w:color="auto"/>
      </w:divBdr>
    </w:div>
    <w:div w:id="866215229">
      <w:marLeft w:val="0"/>
      <w:marRight w:val="0"/>
      <w:marTop w:val="10"/>
      <w:marBottom w:val="10"/>
      <w:divBdr>
        <w:top w:val="none" w:sz="0" w:space="0" w:color="auto"/>
        <w:left w:val="none" w:sz="0" w:space="0" w:color="auto"/>
        <w:bottom w:val="none" w:sz="0" w:space="0" w:color="auto"/>
        <w:right w:val="none" w:sz="0" w:space="0" w:color="auto"/>
      </w:divBdr>
    </w:div>
    <w:div w:id="903833954">
      <w:marLeft w:val="0"/>
      <w:marRight w:val="0"/>
      <w:marTop w:val="10"/>
      <w:marBottom w:val="10"/>
      <w:divBdr>
        <w:top w:val="none" w:sz="0" w:space="0" w:color="auto"/>
        <w:left w:val="none" w:sz="0" w:space="0" w:color="auto"/>
        <w:bottom w:val="none" w:sz="0" w:space="0" w:color="auto"/>
        <w:right w:val="none" w:sz="0" w:space="0" w:color="auto"/>
      </w:divBdr>
    </w:div>
    <w:div w:id="961034467">
      <w:marLeft w:val="0"/>
      <w:marRight w:val="0"/>
      <w:marTop w:val="10"/>
      <w:marBottom w:val="10"/>
      <w:divBdr>
        <w:top w:val="none" w:sz="0" w:space="0" w:color="auto"/>
        <w:left w:val="none" w:sz="0" w:space="0" w:color="auto"/>
        <w:bottom w:val="none" w:sz="0" w:space="0" w:color="auto"/>
        <w:right w:val="none" w:sz="0" w:space="0" w:color="auto"/>
      </w:divBdr>
    </w:div>
    <w:div w:id="997465081">
      <w:marLeft w:val="0"/>
      <w:marRight w:val="0"/>
      <w:marTop w:val="10"/>
      <w:marBottom w:val="10"/>
      <w:divBdr>
        <w:top w:val="none" w:sz="0" w:space="0" w:color="auto"/>
        <w:left w:val="none" w:sz="0" w:space="0" w:color="auto"/>
        <w:bottom w:val="none" w:sz="0" w:space="0" w:color="auto"/>
        <w:right w:val="none" w:sz="0" w:space="0" w:color="auto"/>
      </w:divBdr>
    </w:div>
    <w:div w:id="1026295760">
      <w:marLeft w:val="0"/>
      <w:marRight w:val="0"/>
      <w:marTop w:val="10"/>
      <w:marBottom w:val="10"/>
      <w:divBdr>
        <w:top w:val="none" w:sz="0" w:space="0" w:color="auto"/>
        <w:left w:val="none" w:sz="0" w:space="0" w:color="auto"/>
        <w:bottom w:val="none" w:sz="0" w:space="0" w:color="auto"/>
        <w:right w:val="none" w:sz="0" w:space="0" w:color="auto"/>
      </w:divBdr>
    </w:div>
    <w:div w:id="1124888231">
      <w:marLeft w:val="0"/>
      <w:marRight w:val="0"/>
      <w:marTop w:val="10"/>
      <w:marBottom w:val="10"/>
      <w:divBdr>
        <w:top w:val="none" w:sz="0" w:space="0" w:color="auto"/>
        <w:left w:val="none" w:sz="0" w:space="0" w:color="auto"/>
        <w:bottom w:val="none" w:sz="0" w:space="0" w:color="auto"/>
        <w:right w:val="none" w:sz="0" w:space="0" w:color="auto"/>
      </w:divBdr>
    </w:div>
    <w:div w:id="1177424896">
      <w:marLeft w:val="0"/>
      <w:marRight w:val="0"/>
      <w:marTop w:val="10"/>
      <w:marBottom w:val="10"/>
      <w:divBdr>
        <w:top w:val="none" w:sz="0" w:space="0" w:color="auto"/>
        <w:left w:val="none" w:sz="0" w:space="0" w:color="auto"/>
        <w:bottom w:val="none" w:sz="0" w:space="0" w:color="auto"/>
        <w:right w:val="none" w:sz="0" w:space="0" w:color="auto"/>
      </w:divBdr>
    </w:div>
    <w:div w:id="1189099361">
      <w:marLeft w:val="0"/>
      <w:marRight w:val="0"/>
      <w:marTop w:val="10"/>
      <w:marBottom w:val="10"/>
      <w:divBdr>
        <w:top w:val="none" w:sz="0" w:space="0" w:color="auto"/>
        <w:left w:val="none" w:sz="0" w:space="0" w:color="auto"/>
        <w:bottom w:val="none" w:sz="0" w:space="0" w:color="auto"/>
        <w:right w:val="none" w:sz="0" w:space="0" w:color="auto"/>
      </w:divBdr>
    </w:div>
    <w:div w:id="1358578326">
      <w:marLeft w:val="0"/>
      <w:marRight w:val="0"/>
      <w:marTop w:val="10"/>
      <w:marBottom w:val="10"/>
      <w:divBdr>
        <w:top w:val="none" w:sz="0" w:space="0" w:color="auto"/>
        <w:left w:val="none" w:sz="0" w:space="0" w:color="auto"/>
        <w:bottom w:val="none" w:sz="0" w:space="0" w:color="auto"/>
        <w:right w:val="none" w:sz="0" w:space="0" w:color="auto"/>
      </w:divBdr>
    </w:div>
    <w:div w:id="1377774195">
      <w:marLeft w:val="0"/>
      <w:marRight w:val="0"/>
      <w:marTop w:val="10"/>
      <w:marBottom w:val="10"/>
      <w:divBdr>
        <w:top w:val="none" w:sz="0" w:space="0" w:color="auto"/>
        <w:left w:val="none" w:sz="0" w:space="0" w:color="auto"/>
        <w:bottom w:val="none" w:sz="0" w:space="0" w:color="auto"/>
        <w:right w:val="none" w:sz="0" w:space="0" w:color="auto"/>
      </w:divBdr>
    </w:div>
    <w:div w:id="1411198754">
      <w:marLeft w:val="0"/>
      <w:marRight w:val="0"/>
      <w:marTop w:val="10"/>
      <w:marBottom w:val="10"/>
      <w:divBdr>
        <w:top w:val="none" w:sz="0" w:space="0" w:color="auto"/>
        <w:left w:val="none" w:sz="0" w:space="0" w:color="auto"/>
        <w:bottom w:val="none" w:sz="0" w:space="0" w:color="auto"/>
        <w:right w:val="none" w:sz="0" w:space="0" w:color="auto"/>
      </w:divBdr>
    </w:div>
    <w:div w:id="1432967568">
      <w:marLeft w:val="0"/>
      <w:marRight w:val="0"/>
      <w:marTop w:val="10"/>
      <w:marBottom w:val="10"/>
      <w:divBdr>
        <w:top w:val="none" w:sz="0" w:space="0" w:color="auto"/>
        <w:left w:val="none" w:sz="0" w:space="0" w:color="auto"/>
        <w:bottom w:val="none" w:sz="0" w:space="0" w:color="auto"/>
        <w:right w:val="none" w:sz="0" w:space="0" w:color="auto"/>
      </w:divBdr>
    </w:div>
    <w:div w:id="1458253058">
      <w:marLeft w:val="0"/>
      <w:marRight w:val="0"/>
      <w:marTop w:val="10"/>
      <w:marBottom w:val="10"/>
      <w:divBdr>
        <w:top w:val="none" w:sz="0" w:space="0" w:color="auto"/>
        <w:left w:val="none" w:sz="0" w:space="0" w:color="auto"/>
        <w:bottom w:val="none" w:sz="0" w:space="0" w:color="auto"/>
        <w:right w:val="none" w:sz="0" w:space="0" w:color="auto"/>
      </w:divBdr>
    </w:div>
    <w:div w:id="1508523603">
      <w:marLeft w:val="0"/>
      <w:marRight w:val="0"/>
      <w:marTop w:val="10"/>
      <w:marBottom w:val="10"/>
      <w:divBdr>
        <w:top w:val="none" w:sz="0" w:space="0" w:color="auto"/>
        <w:left w:val="none" w:sz="0" w:space="0" w:color="auto"/>
        <w:bottom w:val="none" w:sz="0" w:space="0" w:color="auto"/>
        <w:right w:val="none" w:sz="0" w:space="0" w:color="auto"/>
      </w:divBdr>
    </w:div>
    <w:div w:id="1578440006">
      <w:marLeft w:val="0"/>
      <w:marRight w:val="0"/>
      <w:marTop w:val="10"/>
      <w:marBottom w:val="10"/>
      <w:divBdr>
        <w:top w:val="none" w:sz="0" w:space="0" w:color="auto"/>
        <w:left w:val="none" w:sz="0" w:space="0" w:color="auto"/>
        <w:bottom w:val="none" w:sz="0" w:space="0" w:color="auto"/>
        <w:right w:val="none" w:sz="0" w:space="0" w:color="auto"/>
      </w:divBdr>
    </w:div>
    <w:div w:id="1596400840">
      <w:marLeft w:val="0"/>
      <w:marRight w:val="0"/>
      <w:marTop w:val="10"/>
      <w:marBottom w:val="10"/>
      <w:divBdr>
        <w:top w:val="none" w:sz="0" w:space="0" w:color="auto"/>
        <w:left w:val="none" w:sz="0" w:space="0" w:color="auto"/>
        <w:bottom w:val="none" w:sz="0" w:space="0" w:color="auto"/>
        <w:right w:val="none" w:sz="0" w:space="0" w:color="auto"/>
      </w:divBdr>
    </w:div>
    <w:div w:id="1663926205">
      <w:marLeft w:val="0"/>
      <w:marRight w:val="0"/>
      <w:marTop w:val="10"/>
      <w:marBottom w:val="10"/>
      <w:divBdr>
        <w:top w:val="none" w:sz="0" w:space="0" w:color="auto"/>
        <w:left w:val="none" w:sz="0" w:space="0" w:color="auto"/>
        <w:bottom w:val="none" w:sz="0" w:space="0" w:color="auto"/>
        <w:right w:val="none" w:sz="0" w:space="0" w:color="auto"/>
      </w:divBdr>
    </w:div>
    <w:div w:id="1672024514">
      <w:marLeft w:val="0"/>
      <w:marRight w:val="0"/>
      <w:marTop w:val="10"/>
      <w:marBottom w:val="10"/>
      <w:divBdr>
        <w:top w:val="none" w:sz="0" w:space="0" w:color="auto"/>
        <w:left w:val="none" w:sz="0" w:space="0" w:color="auto"/>
        <w:bottom w:val="none" w:sz="0" w:space="0" w:color="auto"/>
        <w:right w:val="none" w:sz="0" w:space="0" w:color="auto"/>
      </w:divBdr>
    </w:div>
    <w:div w:id="1744647316">
      <w:marLeft w:val="0"/>
      <w:marRight w:val="0"/>
      <w:marTop w:val="10"/>
      <w:marBottom w:val="10"/>
      <w:divBdr>
        <w:top w:val="none" w:sz="0" w:space="0" w:color="auto"/>
        <w:left w:val="none" w:sz="0" w:space="0" w:color="auto"/>
        <w:bottom w:val="none" w:sz="0" w:space="0" w:color="auto"/>
        <w:right w:val="none" w:sz="0" w:space="0" w:color="auto"/>
      </w:divBdr>
    </w:div>
    <w:div w:id="1775243588">
      <w:marLeft w:val="0"/>
      <w:marRight w:val="0"/>
      <w:marTop w:val="10"/>
      <w:marBottom w:val="10"/>
      <w:divBdr>
        <w:top w:val="none" w:sz="0" w:space="0" w:color="auto"/>
        <w:left w:val="none" w:sz="0" w:space="0" w:color="auto"/>
        <w:bottom w:val="none" w:sz="0" w:space="0" w:color="auto"/>
        <w:right w:val="none" w:sz="0" w:space="0" w:color="auto"/>
      </w:divBdr>
    </w:div>
    <w:div w:id="1790390096">
      <w:marLeft w:val="0"/>
      <w:marRight w:val="720"/>
      <w:marTop w:val="10"/>
      <w:marBottom w:val="10"/>
      <w:divBdr>
        <w:top w:val="none" w:sz="0" w:space="0" w:color="auto"/>
        <w:left w:val="none" w:sz="0" w:space="0" w:color="auto"/>
        <w:bottom w:val="none" w:sz="0" w:space="0" w:color="auto"/>
        <w:right w:val="none" w:sz="0" w:space="0" w:color="auto"/>
      </w:divBdr>
    </w:div>
    <w:div w:id="1823503952">
      <w:marLeft w:val="0"/>
      <w:marRight w:val="720"/>
      <w:marTop w:val="10"/>
      <w:marBottom w:val="10"/>
      <w:divBdr>
        <w:top w:val="none" w:sz="0" w:space="0" w:color="auto"/>
        <w:left w:val="none" w:sz="0" w:space="0" w:color="auto"/>
        <w:bottom w:val="none" w:sz="0" w:space="0" w:color="auto"/>
        <w:right w:val="none" w:sz="0" w:space="0" w:color="auto"/>
      </w:divBdr>
    </w:div>
    <w:div w:id="1826120692">
      <w:marLeft w:val="0"/>
      <w:marRight w:val="0"/>
      <w:marTop w:val="10"/>
      <w:marBottom w:val="10"/>
      <w:divBdr>
        <w:top w:val="none" w:sz="0" w:space="0" w:color="auto"/>
        <w:left w:val="none" w:sz="0" w:space="0" w:color="auto"/>
        <w:bottom w:val="none" w:sz="0" w:space="0" w:color="auto"/>
        <w:right w:val="none" w:sz="0" w:space="0" w:color="auto"/>
      </w:divBdr>
    </w:div>
    <w:div w:id="1828665499">
      <w:marLeft w:val="0"/>
      <w:marRight w:val="0"/>
      <w:marTop w:val="10"/>
      <w:marBottom w:val="10"/>
      <w:divBdr>
        <w:top w:val="none" w:sz="0" w:space="0" w:color="auto"/>
        <w:left w:val="none" w:sz="0" w:space="0" w:color="auto"/>
        <w:bottom w:val="none" w:sz="0" w:space="0" w:color="auto"/>
        <w:right w:val="none" w:sz="0" w:space="0" w:color="auto"/>
      </w:divBdr>
    </w:div>
    <w:div w:id="1952397983">
      <w:marLeft w:val="0"/>
      <w:marRight w:val="720"/>
      <w:marTop w:val="10"/>
      <w:marBottom w:val="10"/>
      <w:divBdr>
        <w:top w:val="none" w:sz="0" w:space="0" w:color="auto"/>
        <w:left w:val="none" w:sz="0" w:space="0" w:color="auto"/>
        <w:bottom w:val="none" w:sz="0" w:space="0" w:color="auto"/>
        <w:right w:val="none" w:sz="0" w:space="0" w:color="auto"/>
      </w:divBdr>
    </w:div>
    <w:div w:id="1969042822">
      <w:marLeft w:val="0"/>
      <w:marRight w:val="0"/>
      <w:marTop w:val="10"/>
      <w:marBottom w:val="10"/>
      <w:divBdr>
        <w:top w:val="none" w:sz="0" w:space="0" w:color="auto"/>
        <w:left w:val="none" w:sz="0" w:space="0" w:color="auto"/>
        <w:bottom w:val="none" w:sz="0" w:space="0" w:color="auto"/>
        <w:right w:val="none" w:sz="0" w:space="0" w:color="auto"/>
      </w:divBdr>
    </w:div>
    <w:div w:id="1970892252">
      <w:marLeft w:val="0"/>
      <w:marRight w:val="0"/>
      <w:marTop w:val="10"/>
      <w:marBottom w:val="10"/>
      <w:divBdr>
        <w:top w:val="none" w:sz="0" w:space="0" w:color="auto"/>
        <w:left w:val="none" w:sz="0" w:space="0" w:color="auto"/>
        <w:bottom w:val="none" w:sz="0" w:space="0" w:color="auto"/>
        <w:right w:val="none" w:sz="0" w:space="0" w:color="auto"/>
      </w:divBdr>
    </w:div>
    <w:div w:id="1980719051">
      <w:marLeft w:val="0"/>
      <w:marRight w:val="0"/>
      <w:marTop w:val="10"/>
      <w:marBottom w:val="10"/>
      <w:divBdr>
        <w:top w:val="none" w:sz="0" w:space="0" w:color="auto"/>
        <w:left w:val="none" w:sz="0" w:space="0" w:color="auto"/>
        <w:bottom w:val="none" w:sz="0" w:space="0" w:color="auto"/>
        <w:right w:val="none" w:sz="0" w:space="0" w:color="auto"/>
      </w:divBdr>
    </w:div>
    <w:div w:id="1991052917">
      <w:marLeft w:val="0"/>
      <w:marRight w:val="0"/>
      <w:marTop w:val="10"/>
      <w:marBottom w:val="10"/>
      <w:divBdr>
        <w:top w:val="none" w:sz="0" w:space="0" w:color="auto"/>
        <w:left w:val="none" w:sz="0" w:space="0" w:color="auto"/>
        <w:bottom w:val="none" w:sz="0" w:space="0" w:color="auto"/>
        <w:right w:val="none" w:sz="0" w:space="0" w:color="auto"/>
      </w:divBdr>
    </w:div>
    <w:div w:id="2040616385">
      <w:marLeft w:val="0"/>
      <w:marRight w:val="720"/>
      <w:marTop w:val="10"/>
      <w:marBottom w:val="10"/>
      <w:divBdr>
        <w:top w:val="none" w:sz="0" w:space="0" w:color="auto"/>
        <w:left w:val="none" w:sz="0" w:space="0" w:color="auto"/>
        <w:bottom w:val="none" w:sz="0" w:space="0" w:color="auto"/>
        <w:right w:val="none" w:sz="0" w:space="0" w:color="auto"/>
      </w:divBdr>
    </w:div>
    <w:div w:id="2057241928">
      <w:marLeft w:val="0"/>
      <w:marRight w:val="0"/>
      <w:marTop w:val="10"/>
      <w:marBottom w:val="10"/>
      <w:divBdr>
        <w:top w:val="none" w:sz="0" w:space="0" w:color="auto"/>
        <w:left w:val="none" w:sz="0" w:space="0" w:color="auto"/>
        <w:bottom w:val="none" w:sz="0" w:space="0" w:color="auto"/>
        <w:right w:val="none" w:sz="0" w:space="0" w:color="auto"/>
      </w:divBdr>
    </w:div>
    <w:div w:id="2117022977">
      <w:marLeft w:val="0"/>
      <w:marRight w:val="0"/>
      <w:marTop w:val="10"/>
      <w:marBottom w:val="10"/>
      <w:divBdr>
        <w:top w:val="none" w:sz="0" w:space="0" w:color="auto"/>
        <w:left w:val="none" w:sz="0" w:space="0" w:color="auto"/>
        <w:bottom w:val="none" w:sz="0" w:space="0" w:color="auto"/>
        <w:right w:val="none" w:sz="0" w:space="0" w:color="auto"/>
      </w:divBdr>
    </w:div>
    <w:div w:id="2138179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2356</Words>
  <Characters>13433</Characters>
  <Application>Microsoft Office Word</Application>
  <DocSecurity>0</DocSecurity>
  <Lines>111</Lines>
  <Paragraphs>31</Paragraphs>
  <ScaleCrop>false</ScaleCrop>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2025-04-30T04:50:00Z</dcterms:created>
  <dcterms:modified xsi:type="dcterms:W3CDTF">2025-04-30T04:50:00Z</dcterms:modified>
</cp:coreProperties>
</file>