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D20B" w14:textId="77777777" w:rsidR="00F56766" w:rsidRDefault="00F56766">
      <w:pPr>
        <w:spacing w:line="500" w:lineRule="atLeast"/>
        <w:jc w:val="center"/>
        <w:divId w:val="1116296122"/>
        <w:rPr>
          <w:rFonts w:ascii="黑体" w:eastAsia="黑体" w:hAnsi="黑体"/>
          <w:sz w:val="36"/>
          <w:szCs w:val="36"/>
        </w:rPr>
      </w:pPr>
      <w:r>
        <w:rPr>
          <w:rFonts w:ascii="黑体" w:eastAsia="黑体" w:hAnsi="黑体" w:hint="eastAsia"/>
          <w:sz w:val="36"/>
          <w:szCs w:val="36"/>
        </w:rPr>
        <w:t>广东省恩平市人民法院</w:t>
      </w:r>
    </w:p>
    <w:p w14:paraId="14BDD514" w14:textId="77777777" w:rsidR="00F56766" w:rsidRDefault="00F56766">
      <w:pPr>
        <w:spacing w:line="500" w:lineRule="atLeast"/>
        <w:jc w:val="center"/>
        <w:divId w:val="399058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A41504" w14:textId="77777777" w:rsidR="00F56766" w:rsidRDefault="00F56766">
      <w:pPr>
        <w:spacing w:line="500" w:lineRule="atLeast"/>
        <w:jc w:val="right"/>
        <w:divId w:val="216472431"/>
        <w:rPr>
          <w:rFonts w:hint="eastAsia"/>
          <w:sz w:val="30"/>
          <w:szCs w:val="30"/>
        </w:rPr>
      </w:pPr>
      <w:r>
        <w:rPr>
          <w:rFonts w:hint="eastAsia"/>
          <w:sz w:val="30"/>
          <w:szCs w:val="30"/>
        </w:rPr>
        <w:t>（</w:t>
      </w:r>
      <w:r>
        <w:rPr>
          <w:rFonts w:hint="eastAsia"/>
          <w:sz w:val="30"/>
          <w:szCs w:val="30"/>
        </w:rPr>
        <w:t>2014</w:t>
      </w:r>
      <w:r>
        <w:rPr>
          <w:rFonts w:hint="eastAsia"/>
          <w:sz w:val="30"/>
          <w:szCs w:val="30"/>
        </w:rPr>
        <w:t>）江恩法刑初字第</w:t>
      </w:r>
      <w:r>
        <w:rPr>
          <w:rFonts w:hint="eastAsia"/>
          <w:sz w:val="30"/>
          <w:szCs w:val="30"/>
        </w:rPr>
        <w:t>121</w:t>
      </w:r>
      <w:r>
        <w:rPr>
          <w:rFonts w:hint="eastAsia"/>
          <w:sz w:val="30"/>
          <w:szCs w:val="30"/>
        </w:rPr>
        <w:t>号</w:t>
      </w:r>
    </w:p>
    <w:p w14:paraId="1EC70F80" w14:textId="77777777" w:rsidR="00F56766" w:rsidRDefault="00F56766">
      <w:pPr>
        <w:spacing w:line="500" w:lineRule="atLeast"/>
        <w:ind w:firstLine="600"/>
        <w:divId w:val="2030448200"/>
        <w:rPr>
          <w:rFonts w:hint="eastAsia"/>
          <w:sz w:val="30"/>
          <w:szCs w:val="30"/>
        </w:rPr>
      </w:pPr>
      <w:r>
        <w:rPr>
          <w:rFonts w:hint="eastAsia"/>
          <w:sz w:val="30"/>
          <w:szCs w:val="30"/>
        </w:rPr>
        <w:t>公诉机关恩平市人民检察院。</w:t>
      </w:r>
    </w:p>
    <w:p w14:paraId="55AA5B32" w14:textId="77777777" w:rsidR="00F56766" w:rsidRDefault="00F56766">
      <w:pPr>
        <w:spacing w:line="500" w:lineRule="atLeast"/>
        <w:ind w:firstLine="600"/>
        <w:divId w:val="325715802"/>
        <w:rPr>
          <w:rFonts w:hint="eastAsia"/>
          <w:sz w:val="30"/>
          <w:szCs w:val="30"/>
        </w:rPr>
      </w:pPr>
      <w:r>
        <w:rPr>
          <w:rFonts w:hint="eastAsia"/>
          <w:sz w:val="30"/>
          <w:szCs w:val="30"/>
        </w:rPr>
        <w:t>被告人岑某某，男，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日出生于广东省恩平市，汉族，文化程度大专，中共党员，原任恩平供电局农电总所（后更名为供电总所）所长。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日因本案被刑事拘留，同年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日被逮捕。现羁押于恩平市看守所。</w:t>
      </w:r>
    </w:p>
    <w:p w14:paraId="037961C3" w14:textId="77777777" w:rsidR="00F56766" w:rsidRDefault="00F56766">
      <w:pPr>
        <w:spacing w:line="500" w:lineRule="atLeast"/>
        <w:ind w:firstLine="600"/>
        <w:divId w:val="41180561"/>
        <w:rPr>
          <w:rFonts w:hint="eastAsia"/>
          <w:sz w:val="30"/>
          <w:szCs w:val="30"/>
        </w:rPr>
      </w:pPr>
      <w:r>
        <w:rPr>
          <w:rFonts w:hint="eastAsia"/>
          <w:sz w:val="30"/>
          <w:szCs w:val="30"/>
        </w:rPr>
        <w:t>恩平市人民检察院以恩检诉刑诉（</w:t>
      </w:r>
      <w:r>
        <w:rPr>
          <w:rFonts w:hint="eastAsia"/>
          <w:sz w:val="30"/>
          <w:szCs w:val="30"/>
        </w:rPr>
        <w:t>2014</w:t>
      </w:r>
      <w:r>
        <w:rPr>
          <w:rFonts w:hint="eastAsia"/>
          <w:sz w:val="30"/>
          <w:szCs w:val="30"/>
        </w:rPr>
        <w:t>）</w:t>
      </w:r>
      <w:r>
        <w:rPr>
          <w:rFonts w:hint="eastAsia"/>
          <w:sz w:val="30"/>
          <w:szCs w:val="30"/>
        </w:rPr>
        <w:t>109</w:t>
      </w:r>
      <w:r>
        <w:rPr>
          <w:rFonts w:hint="eastAsia"/>
          <w:sz w:val="30"/>
          <w:szCs w:val="30"/>
        </w:rPr>
        <w:t>号起诉书指控被告人岑某某犯受贿罪，于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日向本院提起公诉。本院依法组成合议庭，公开开庭审理了本案。恩平市人民检察院检察员冯淑瑜出庭支持公诉。被告人岑某某到庭参加诉讼。本案现已审理终结。</w:t>
      </w:r>
    </w:p>
    <w:p w14:paraId="62A82C16" w14:textId="77777777" w:rsidR="00F56766" w:rsidRDefault="00F56766">
      <w:pPr>
        <w:spacing w:line="500" w:lineRule="atLeast"/>
        <w:ind w:firstLine="600"/>
        <w:divId w:val="637497849"/>
        <w:rPr>
          <w:rFonts w:hint="eastAsia"/>
          <w:sz w:val="30"/>
          <w:szCs w:val="30"/>
        </w:rPr>
      </w:pPr>
      <w:r>
        <w:rPr>
          <w:rFonts w:hint="eastAsia"/>
          <w:sz w:val="30"/>
          <w:szCs w:val="30"/>
        </w:rPr>
        <w:t>公诉机关指控，恩平市河排金龟岛电站（下称金龟岛电站）于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月左右建成，因需要并入大电网投产发电，</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月初，梁</w:t>
      </w:r>
      <w:r>
        <w:rPr>
          <w:rFonts w:hint="eastAsia"/>
          <w:sz w:val="30"/>
          <w:szCs w:val="30"/>
        </w:rPr>
        <w:t>X</w:t>
      </w:r>
      <w:r>
        <w:rPr>
          <w:rFonts w:hint="eastAsia"/>
          <w:sz w:val="30"/>
          <w:szCs w:val="30"/>
        </w:rPr>
        <w:t>强受金龟岛电站老板张</w:t>
      </w:r>
      <w:r>
        <w:rPr>
          <w:rFonts w:hint="eastAsia"/>
          <w:sz w:val="30"/>
          <w:szCs w:val="30"/>
        </w:rPr>
        <w:t>X</w:t>
      </w:r>
      <w:r>
        <w:rPr>
          <w:rFonts w:hint="eastAsia"/>
          <w:sz w:val="30"/>
          <w:szCs w:val="30"/>
        </w:rPr>
        <w:t>的委托，联系时任恩平供电局供电总所所长的被告人岑某某，帮忙安装电站至大电网的输电线路。被告人岑某某经估算安装费用约为</w:t>
      </w:r>
      <w:r>
        <w:rPr>
          <w:rFonts w:hint="eastAsia"/>
          <w:sz w:val="30"/>
          <w:szCs w:val="30"/>
        </w:rPr>
        <w:t>7</w:t>
      </w:r>
      <w:r>
        <w:rPr>
          <w:rFonts w:hint="eastAsia"/>
          <w:sz w:val="30"/>
          <w:szCs w:val="30"/>
        </w:rPr>
        <w:t>万元，而向金龟岛电站提出</w:t>
      </w:r>
      <w:r>
        <w:rPr>
          <w:rFonts w:hint="eastAsia"/>
          <w:sz w:val="30"/>
          <w:szCs w:val="30"/>
        </w:rPr>
        <w:t>15</w:t>
      </w:r>
      <w:r>
        <w:rPr>
          <w:rFonts w:hint="eastAsia"/>
          <w:sz w:val="30"/>
          <w:szCs w:val="30"/>
        </w:rPr>
        <w:t>万元包工包料安装，金龟岛电站同意，并支付了</w:t>
      </w:r>
      <w:r>
        <w:rPr>
          <w:rFonts w:hint="eastAsia"/>
          <w:sz w:val="30"/>
          <w:szCs w:val="30"/>
        </w:rPr>
        <w:t>15</w:t>
      </w:r>
      <w:r>
        <w:rPr>
          <w:rFonts w:hint="eastAsia"/>
          <w:sz w:val="30"/>
          <w:szCs w:val="30"/>
        </w:rPr>
        <w:t>万元工程款。之后被告人岑某某以</w:t>
      </w:r>
      <w:r>
        <w:rPr>
          <w:rFonts w:hint="eastAsia"/>
          <w:sz w:val="30"/>
          <w:szCs w:val="30"/>
        </w:rPr>
        <w:t>7</w:t>
      </w:r>
      <w:r>
        <w:rPr>
          <w:rFonts w:hint="eastAsia"/>
          <w:sz w:val="30"/>
          <w:szCs w:val="30"/>
        </w:rPr>
        <w:t>万元的价格将工程交给湖南省南方电力建设有限公司去完成，剩余</w:t>
      </w:r>
      <w:r>
        <w:rPr>
          <w:rFonts w:hint="eastAsia"/>
          <w:sz w:val="30"/>
          <w:szCs w:val="30"/>
        </w:rPr>
        <w:t>8</w:t>
      </w:r>
      <w:r>
        <w:rPr>
          <w:rFonts w:hint="eastAsia"/>
          <w:sz w:val="30"/>
          <w:szCs w:val="30"/>
        </w:rPr>
        <w:t>万元归其所有。</w:t>
      </w:r>
    </w:p>
    <w:p w14:paraId="68B0354F" w14:textId="77777777" w:rsidR="00F56766" w:rsidRDefault="00F56766">
      <w:pPr>
        <w:spacing w:line="500" w:lineRule="atLeast"/>
        <w:ind w:firstLine="600"/>
        <w:divId w:val="355694966"/>
        <w:rPr>
          <w:rFonts w:hint="eastAsia"/>
          <w:sz w:val="30"/>
          <w:szCs w:val="30"/>
        </w:rPr>
      </w:pPr>
      <w:r>
        <w:rPr>
          <w:rFonts w:hint="eastAsia"/>
          <w:sz w:val="30"/>
          <w:szCs w:val="30"/>
        </w:rPr>
        <w:t>公诉机关向法庭出示了被告人岑某某的供述，岑</w:t>
      </w:r>
      <w:r>
        <w:rPr>
          <w:rFonts w:hint="eastAsia"/>
          <w:sz w:val="30"/>
          <w:szCs w:val="30"/>
        </w:rPr>
        <w:t>X</w:t>
      </w:r>
      <w:r>
        <w:rPr>
          <w:rFonts w:hint="eastAsia"/>
          <w:sz w:val="30"/>
          <w:szCs w:val="30"/>
        </w:rPr>
        <w:t>平、梁</w:t>
      </w:r>
      <w:r>
        <w:rPr>
          <w:rFonts w:hint="eastAsia"/>
          <w:sz w:val="30"/>
          <w:szCs w:val="30"/>
        </w:rPr>
        <w:t>X</w:t>
      </w:r>
      <w:r>
        <w:rPr>
          <w:rFonts w:hint="eastAsia"/>
          <w:sz w:val="30"/>
          <w:szCs w:val="30"/>
        </w:rPr>
        <w:t>强等证人的证言，价格认证结论书及相关的书证，认为被告人岑某某的行为已触犯《中华人民共和国刑法》第三百八十五条第一款之规定，提请以受贿罪追究其刑事责任，鉴于其投案</w:t>
      </w:r>
      <w:r>
        <w:rPr>
          <w:rFonts w:hint="eastAsia"/>
          <w:sz w:val="30"/>
          <w:szCs w:val="30"/>
        </w:rPr>
        <w:lastRenderedPageBreak/>
        <w:t>自首，可从轻或者减轻处罚，建议判处被告人岑某某有期徒刑二年至三年，可适用缓刑。</w:t>
      </w:r>
    </w:p>
    <w:p w14:paraId="4AFA186D" w14:textId="77777777" w:rsidR="00F56766" w:rsidRDefault="00F56766">
      <w:pPr>
        <w:spacing w:line="500" w:lineRule="atLeast"/>
        <w:ind w:firstLine="600"/>
        <w:divId w:val="1173565804"/>
        <w:rPr>
          <w:rFonts w:hint="eastAsia"/>
          <w:sz w:val="30"/>
          <w:szCs w:val="30"/>
        </w:rPr>
      </w:pPr>
      <w:r>
        <w:rPr>
          <w:rFonts w:hint="eastAsia"/>
          <w:sz w:val="30"/>
          <w:szCs w:val="30"/>
        </w:rPr>
        <w:t>被告人岑某某在庭审中对公诉机关指控的事实和罪名均没有异议。其在庭审后提出书面辩解意见，表示对公诉机关指控的事实没有异议，但对罪名有异议，认为其行为不构成受贿罪，并退清赃款，请求从轻或减轻处罚并适用缓刑。</w:t>
      </w:r>
    </w:p>
    <w:p w14:paraId="7787E9AE" w14:textId="77777777" w:rsidR="00F56766" w:rsidRDefault="00F56766">
      <w:pPr>
        <w:spacing w:line="500" w:lineRule="atLeast"/>
        <w:ind w:firstLine="600"/>
        <w:divId w:val="537284577"/>
        <w:rPr>
          <w:rFonts w:hint="eastAsia"/>
          <w:sz w:val="30"/>
          <w:szCs w:val="30"/>
        </w:rPr>
      </w:pPr>
      <w:r>
        <w:rPr>
          <w:rFonts w:hint="eastAsia"/>
          <w:sz w:val="30"/>
          <w:szCs w:val="30"/>
        </w:rPr>
        <w:t>经审理查明，金龟岛电站于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月左右建成，因需要并入大电网投产发电，</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月初，梁</w:t>
      </w:r>
      <w:r>
        <w:rPr>
          <w:rFonts w:hint="eastAsia"/>
          <w:sz w:val="30"/>
          <w:szCs w:val="30"/>
        </w:rPr>
        <w:t>X</w:t>
      </w:r>
      <w:r>
        <w:rPr>
          <w:rFonts w:hint="eastAsia"/>
          <w:sz w:val="30"/>
          <w:szCs w:val="30"/>
        </w:rPr>
        <w:t>强受金龟岛电站的委托，联系时任恩平供电局农电总所所长的被告人岑某某，请求安装该电站至大电网的输电线路。其后，被告人利用其农电总所所长的职务，以远高于工程造价的价格收取金龟岛电站人民币</w:t>
      </w:r>
      <w:r>
        <w:rPr>
          <w:rFonts w:hint="eastAsia"/>
          <w:sz w:val="30"/>
          <w:szCs w:val="30"/>
        </w:rPr>
        <w:t>15</w:t>
      </w:r>
      <w:r>
        <w:rPr>
          <w:rFonts w:hint="eastAsia"/>
          <w:sz w:val="30"/>
          <w:szCs w:val="30"/>
        </w:rPr>
        <w:t>万元，然后以</w:t>
      </w:r>
      <w:r>
        <w:rPr>
          <w:rFonts w:hint="eastAsia"/>
          <w:sz w:val="30"/>
          <w:szCs w:val="30"/>
        </w:rPr>
        <w:t>7</w:t>
      </w:r>
      <w:r>
        <w:rPr>
          <w:rFonts w:hint="eastAsia"/>
          <w:sz w:val="30"/>
          <w:szCs w:val="30"/>
        </w:rPr>
        <w:t>万元将此线路工程交由湖南省南方电力建设有限公司完成，从中收取金龟岛电站</w:t>
      </w:r>
      <w:r>
        <w:rPr>
          <w:rFonts w:hint="eastAsia"/>
          <w:sz w:val="30"/>
          <w:szCs w:val="30"/>
        </w:rPr>
        <w:t>8</w:t>
      </w:r>
      <w:r>
        <w:rPr>
          <w:rFonts w:hint="eastAsia"/>
          <w:sz w:val="30"/>
          <w:szCs w:val="30"/>
        </w:rPr>
        <w:t>万元。输电线路工程竣工后，供电局相关部门对该线路进行了验收，</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日，恩平供电局与金龟岛水电站签订了水电站发电机组并网协议，水电站正式并入电网运行。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日，被告人岑某某向恩平市人民检察院自首，并退出了赃款人民币</w:t>
      </w:r>
      <w:r>
        <w:rPr>
          <w:rFonts w:hint="eastAsia"/>
          <w:sz w:val="30"/>
          <w:szCs w:val="30"/>
        </w:rPr>
        <w:t>8</w:t>
      </w:r>
      <w:r>
        <w:rPr>
          <w:rFonts w:hint="eastAsia"/>
          <w:sz w:val="30"/>
          <w:szCs w:val="30"/>
        </w:rPr>
        <w:t>万元。</w:t>
      </w:r>
    </w:p>
    <w:p w14:paraId="341CC17B" w14:textId="77777777" w:rsidR="00F56766" w:rsidRDefault="00F56766">
      <w:pPr>
        <w:spacing w:line="500" w:lineRule="atLeast"/>
        <w:ind w:firstLine="600"/>
        <w:divId w:val="475225614"/>
        <w:rPr>
          <w:rFonts w:hint="eastAsia"/>
          <w:sz w:val="30"/>
          <w:szCs w:val="30"/>
        </w:rPr>
      </w:pPr>
      <w:r>
        <w:rPr>
          <w:rFonts w:hint="eastAsia"/>
          <w:sz w:val="30"/>
          <w:szCs w:val="30"/>
        </w:rPr>
        <w:t>以上事实，有下列经庭审举证、质证，本院予以确认的证据证实：</w:t>
      </w:r>
    </w:p>
    <w:p w14:paraId="4E375C88" w14:textId="77777777" w:rsidR="00F56766" w:rsidRDefault="00F56766">
      <w:pPr>
        <w:spacing w:line="500" w:lineRule="atLeast"/>
        <w:ind w:firstLine="600"/>
        <w:divId w:val="1816558760"/>
        <w:rPr>
          <w:rFonts w:hint="eastAsia"/>
          <w:sz w:val="30"/>
          <w:szCs w:val="30"/>
        </w:rPr>
      </w:pPr>
      <w:r>
        <w:rPr>
          <w:rFonts w:hint="eastAsia"/>
          <w:sz w:val="30"/>
          <w:szCs w:val="30"/>
        </w:rPr>
        <w:t>一、被告人岑某某的供述及辩解，证实：恩平供电局供电总所是供电局下属的部门，负责领导、管理恩平市各镇街的供电所，其于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月在供电总所主持日常工作，供电总所原称农电总所，在</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月改称供电总所。其于</w:t>
      </w:r>
      <w:r>
        <w:rPr>
          <w:rFonts w:hint="eastAsia"/>
          <w:sz w:val="30"/>
          <w:szCs w:val="30"/>
        </w:rPr>
        <w:t>2005</w:t>
      </w:r>
      <w:r>
        <w:rPr>
          <w:rFonts w:hint="eastAsia"/>
          <w:sz w:val="30"/>
          <w:szCs w:val="30"/>
        </w:rPr>
        <w:t>年上半年，在其担任供电总所所长期间，在为河排金龟岛电站安装电线并入大电网的过程中，收受了该电站的款项</w:t>
      </w:r>
      <w:r>
        <w:rPr>
          <w:rFonts w:hint="eastAsia"/>
          <w:sz w:val="30"/>
          <w:szCs w:val="30"/>
        </w:rPr>
        <w:t>15</w:t>
      </w:r>
      <w:r>
        <w:rPr>
          <w:rFonts w:hint="eastAsia"/>
          <w:sz w:val="30"/>
          <w:szCs w:val="30"/>
        </w:rPr>
        <w:t>万元，然后以</w:t>
      </w:r>
      <w:r>
        <w:rPr>
          <w:rFonts w:hint="eastAsia"/>
          <w:sz w:val="30"/>
          <w:szCs w:val="30"/>
        </w:rPr>
        <w:t>7</w:t>
      </w:r>
      <w:r>
        <w:rPr>
          <w:rFonts w:hint="eastAsia"/>
          <w:sz w:val="30"/>
          <w:szCs w:val="30"/>
        </w:rPr>
        <w:t>万元将该工程交给南方电力建设有限公司施工，剩余的</w:t>
      </w:r>
      <w:r>
        <w:rPr>
          <w:rFonts w:hint="eastAsia"/>
          <w:sz w:val="30"/>
          <w:szCs w:val="30"/>
        </w:rPr>
        <w:t>8</w:t>
      </w:r>
      <w:r>
        <w:rPr>
          <w:rFonts w:hint="eastAsia"/>
          <w:sz w:val="30"/>
          <w:szCs w:val="30"/>
        </w:rPr>
        <w:t>万元归为己有。</w:t>
      </w:r>
    </w:p>
    <w:p w14:paraId="3CE5A6DF" w14:textId="77777777" w:rsidR="00F56766" w:rsidRDefault="00F56766">
      <w:pPr>
        <w:spacing w:line="500" w:lineRule="atLeast"/>
        <w:ind w:firstLine="600"/>
        <w:divId w:val="1818646038"/>
        <w:rPr>
          <w:rFonts w:hint="eastAsia"/>
          <w:sz w:val="30"/>
          <w:szCs w:val="30"/>
        </w:rPr>
      </w:pPr>
      <w:r>
        <w:rPr>
          <w:rFonts w:hint="eastAsia"/>
          <w:sz w:val="30"/>
          <w:szCs w:val="30"/>
        </w:rPr>
        <w:t>二、证人的证言：</w:t>
      </w:r>
    </w:p>
    <w:p w14:paraId="513F8E34" w14:textId="77777777" w:rsidR="00F56766" w:rsidRDefault="00F56766">
      <w:pPr>
        <w:spacing w:line="500" w:lineRule="atLeast"/>
        <w:ind w:firstLine="600"/>
        <w:divId w:val="694618095"/>
        <w:rPr>
          <w:rFonts w:hint="eastAsia"/>
          <w:sz w:val="30"/>
          <w:szCs w:val="30"/>
        </w:rPr>
      </w:pPr>
      <w:r>
        <w:rPr>
          <w:rFonts w:hint="eastAsia"/>
          <w:sz w:val="30"/>
          <w:szCs w:val="30"/>
        </w:rPr>
        <w:t>1</w:t>
      </w:r>
      <w:r>
        <w:rPr>
          <w:rFonts w:hint="eastAsia"/>
          <w:sz w:val="30"/>
          <w:szCs w:val="30"/>
        </w:rPr>
        <w:t>、岑某平的证言，证实：其是金龟岛电站的管理人员，</w:t>
      </w:r>
      <w:r>
        <w:rPr>
          <w:rFonts w:hint="eastAsia"/>
          <w:sz w:val="30"/>
          <w:szCs w:val="30"/>
        </w:rPr>
        <w:t>2005</w:t>
      </w:r>
      <w:r>
        <w:rPr>
          <w:rFonts w:hint="eastAsia"/>
          <w:sz w:val="30"/>
          <w:szCs w:val="30"/>
        </w:rPr>
        <w:t>年初，金龟岛电站建成要向供电局申请并网发电，当时电站找到了农电所岑某某所长，岑某某提出</w:t>
      </w:r>
      <w:r>
        <w:rPr>
          <w:rFonts w:hint="eastAsia"/>
          <w:sz w:val="30"/>
          <w:szCs w:val="30"/>
        </w:rPr>
        <w:t>15</w:t>
      </w:r>
      <w:r>
        <w:rPr>
          <w:rFonts w:hint="eastAsia"/>
          <w:sz w:val="30"/>
          <w:szCs w:val="30"/>
        </w:rPr>
        <w:t>万元由其负责拉线并网，</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日，金龟岛电站将</w:t>
      </w:r>
      <w:r>
        <w:rPr>
          <w:rFonts w:hint="eastAsia"/>
          <w:sz w:val="30"/>
          <w:szCs w:val="30"/>
        </w:rPr>
        <w:t>15</w:t>
      </w:r>
      <w:r>
        <w:rPr>
          <w:rFonts w:hint="eastAsia"/>
          <w:sz w:val="30"/>
          <w:szCs w:val="30"/>
        </w:rPr>
        <w:t>万元存入岑某某提供的工商银行黄家坪电站的账户。实际上拉线只需几万元就可以的了，但岑某某是农电总所所长，他提出</w:t>
      </w:r>
      <w:r>
        <w:rPr>
          <w:rFonts w:hint="eastAsia"/>
          <w:sz w:val="30"/>
          <w:szCs w:val="30"/>
        </w:rPr>
        <w:t>15</w:t>
      </w:r>
      <w:r>
        <w:rPr>
          <w:rFonts w:hint="eastAsia"/>
          <w:sz w:val="30"/>
          <w:szCs w:val="30"/>
        </w:rPr>
        <w:t>万元我们就给他了。</w:t>
      </w:r>
    </w:p>
    <w:p w14:paraId="0E3F4EE4" w14:textId="77777777" w:rsidR="00F56766" w:rsidRDefault="00F56766">
      <w:pPr>
        <w:spacing w:line="500" w:lineRule="atLeast"/>
        <w:ind w:firstLine="600"/>
        <w:divId w:val="1705671098"/>
        <w:rPr>
          <w:rFonts w:hint="eastAsia"/>
          <w:sz w:val="30"/>
          <w:szCs w:val="30"/>
        </w:rPr>
      </w:pPr>
      <w:r>
        <w:rPr>
          <w:rFonts w:hint="eastAsia"/>
          <w:sz w:val="30"/>
          <w:szCs w:val="30"/>
        </w:rPr>
        <w:t>2</w:t>
      </w:r>
      <w:r>
        <w:rPr>
          <w:rFonts w:hint="eastAsia"/>
          <w:sz w:val="30"/>
          <w:szCs w:val="30"/>
        </w:rPr>
        <w:t>、梁某强的证言，证实：</w:t>
      </w:r>
      <w:r>
        <w:rPr>
          <w:rFonts w:hint="eastAsia"/>
          <w:sz w:val="30"/>
          <w:szCs w:val="30"/>
        </w:rPr>
        <w:t>2005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一天，其受金龟岛电站老板张某的委托，帮张某联系岑某某安装金龟岛电站至大电网的输电线路。当时，其到恩平供电局了解情况，供电局的工作人员叫其找时任农电总所所长的岑某某联系拉电线并入大电网的事宜。之后，其找到了岑某某，提出金龟岛水电站需要拉输电线路，岑某某后来到金龟岛电站进行实地了解，向其提出要</w:t>
      </w:r>
      <w:r>
        <w:rPr>
          <w:rFonts w:hint="eastAsia"/>
          <w:sz w:val="30"/>
          <w:szCs w:val="30"/>
        </w:rPr>
        <w:t>15</w:t>
      </w:r>
      <w:r>
        <w:rPr>
          <w:rFonts w:hint="eastAsia"/>
          <w:sz w:val="30"/>
          <w:szCs w:val="30"/>
        </w:rPr>
        <w:t>万元完成该工程。实际上该工程只需</w:t>
      </w:r>
      <w:r>
        <w:rPr>
          <w:rFonts w:hint="eastAsia"/>
          <w:sz w:val="30"/>
          <w:szCs w:val="30"/>
        </w:rPr>
        <w:t>7</w:t>
      </w:r>
      <w:r>
        <w:rPr>
          <w:rFonts w:hint="eastAsia"/>
          <w:sz w:val="30"/>
          <w:szCs w:val="30"/>
        </w:rPr>
        <w:t>、</w:t>
      </w:r>
      <w:r>
        <w:rPr>
          <w:rFonts w:hint="eastAsia"/>
          <w:sz w:val="30"/>
          <w:szCs w:val="30"/>
        </w:rPr>
        <w:t>8</w:t>
      </w:r>
      <w:r>
        <w:rPr>
          <w:rFonts w:hint="eastAsia"/>
          <w:sz w:val="30"/>
          <w:szCs w:val="30"/>
        </w:rPr>
        <w:t>万元即可完工，当时其提出能否减少一些费用，但岑某某不同意。考虑到私营电站入网要农电所审批和验收，如果不给他做，审批、验收时可能比较麻烦，因此，老板张某同意支付岑某某</w:t>
      </w:r>
      <w:r>
        <w:rPr>
          <w:rFonts w:hint="eastAsia"/>
          <w:sz w:val="30"/>
          <w:szCs w:val="30"/>
        </w:rPr>
        <w:t>15</w:t>
      </w:r>
      <w:r>
        <w:rPr>
          <w:rFonts w:hint="eastAsia"/>
          <w:sz w:val="30"/>
          <w:szCs w:val="30"/>
        </w:rPr>
        <w:t>万元。之后，岑某某叫人来完成了这项工程，由岑某平将工程款</w:t>
      </w:r>
      <w:r>
        <w:rPr>
          <w:rFonts w:hint="eastAsia"/>
          <w:sz w:val="30"/>
          <w:szCs w:val="30"/>
        </w:rPr>
        <w:t>15</w:t>
      </w:r>
      <w:r>
        <w:rPr>
          <w:rFonts w:hint="eastAsia"/>
          <w:sz w:val="30"/>
          <w:szCs w:val="30"/>
        </w:rPr>
        <w:t>万元划到岑某某提供的黄家坪电站银行账号。</w:t>
      </w:r>
    </w:p>
    <w:p w14:paraId="2DC226D1" w14:textId="77777777" w:rsidR="00F56766" w:rsidRDefault="00F56766">
      <w:pPr>
        <w:spacing w:line="500" w:lineRule="atLeast"/>
        <w:ind w:firstLine="600"/>
        <w:divId w:val="1880623775"/>
        <w:rPr>
          <w:rFonts w:hint="eastAsia"/>
          <w:sz w:val="30"/>
          <w:szCs w:val="30"/>
        </w:rPr>
      </w:pPr>
      <w:r>
        <w:rPr>
          <w:rFonts w:hint="eastAsia"/>
          <w:sz w:val="30"/>
          <w:szCs w:val="30"/>
        </w:rPr>
        <w:t>3</w:t>
      </w:r>
      <w:r>
        <w:rPr>
          <w:rFonts w:hint="eastAsia"/>
          <w:sz w:val="30"/>
          <w:szCs w:val="30"/>
        </w:rPr>
        <w:t>、孔某慈的证言，证实：岑某某原任恩平市供电局供电总所所长，于</w:t>
      </w:r>
      <w:r>
        <w:rPr>
          <w:rFonts w:hint="eastAsia"/>
          <w:sz w:val="30"/>
          <w:szCs w:val="30"/>
        </w:rPr>
        <w:t>2008</w:t>
      </w:r>
      <w:r>
        <w:rPr>
          <w:rFonts w:hint="eastAsia"/>
          <w:sz w:val="30"/>
          <w:szCs w:val="30"/>
        </w:rPr>
        <w:t>年上半年擅自离职，之后被供电局开除。在其离职后不久的一天，他打电话叫我代他还</w:t>
      </w:r>
      <w:r>
        <w:rPr>
          <w:rFonts w:hint="eastAsia"/>
          <w:sz w:val="30"/>
          <w:szCs w:val="30"/>
        </w:rPr>
        <w:t>8</w:t>
      </w:r>
      <w:r>
        <w:rPr>
          <w:rFonts w:hint="eastAsia"/>
          <w:sz w:val="30"/>
          <w:szCs w:val="30"/>
        </w:rPr>
        <w:t>万元给一个电站的老板，并叫我帮他向那个老板要回一张转账票据，他以后会还钱给我，当时我不清楚这件事的来龙去脉，就没有帮岑某某去处理这件事。</w:t>
      </w:r>
    </w:p>
    <w:p w14:paraId="0C57FD4A" w14:textId="77777777" w:rsidR="00F56766" w:rsidRDefault="00F56766">
      <w:pPr>
        <w:spacing w:line="500" w:lineRule="atLeast"/>
        <w:ind w:firstLine="600"/>
        <w:divId w:val="133912279"/>
        <w:rPr>
          <w:rFonts w:hint="eastAsia"/>
          <w:sz w:val="30"/>
          <w:szCs w:val="30"/>
        </w:rPr>
      </w:pPr>
      <w:r>
        <w:rPr>
          <w:rFonts w:hint="eastAsia"/>
          <w:sz w:val="30"/>
          <w:szCs w:val="30"/>
        </w:rPr>
        <w:t>4</w:t>
      </w:r>
      <w:r>
        <w:rPr>
          <w:rFonts w:hint="eastAsia"/>
          <w:sz w:val="30"/>
          <w:szCs w:val="30"/>
        </w:rPr>
        <w:t>、张某富、梁某培的证言，证实：其二人都是黄家坪电站的股东，岑某某也是该电站的股东，在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月初，岑某某将</w:t>
      </w:r>
      <w:r>
        <w:rPr>
          <w:rFonts w:hint="eastAsia"/>
          <w:sz w:val="30"/>
          <w:szCs w:val="30"/>
        </w:rPr>
        <w:t>15</w:t>
      </w:r>
      <w:r>
        <w:rPr>
          <w:rFonts w:hint="eastAsia"/>
          <w:sz w:val="30"/>
          <w:szCs w:val="30"/>
        </w:rPr>
        <w:t>万元存入黄家坪电站的工商银行账户，作为他对电站的投资。</w:t>
      </w:r>
    </w:p>
    <w:p w14:paraId="269CBFCC" w14:textId="77777777" w:rsidR="00F56766" w:rsidRDefault="00F56766">
      <w:pPr>
        <w:spacing w:line="500" w:lineRule="atLeast"/>
        <w:ind w:firstLine="600"/>
        <w:divId w:val="259678620"/>
        <w:rPr>
          <w:rFonts w:hint="eastAsia"/>
          <w:sz w:val="30"/>
          <w:szCs w:val="30"/>
        </w:rPr>
      </w:pPr>
      <w:r>
        <w:rPr>
          <w:rFonts w:hint="eastAsia"/>
          <w:sz w:val="30"/>
          <w:szCs w:val="30"/>
        </w:rPr>
        <w:t>5</w:t>
      </w:r>
      <w:r>
        <w:rPr>
          <w:rFonts w:hint="eastAsia"/>
          <w:sz w:val="30"/>
          <w:szCs w:val="30"/>
        </w:rPr>
        <w:t>、吴某源的证言，证实：其于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大田供电所所长。供电局供电总所是供电局下属的部门，原叫农电总所，后改名为供电总所，供电总所是负责管理各镇街供电所的，镇街供电所的人事、业务、财务等全部由供电总所直接领导、管理。电站接入大电网的程序是，先由电站拉好电站至大电网的输电线路，再向属地供电所申请，属地供电所就联合供电局的规划建设部、生技部、市场部、供电总所一起去现场进行工程验收，验收合格，电站就到供电局拿一张水电站入网呈批表填好，然后交由规划建设部、供电所、生技部、市场部分别签批，最后交给局主管生产的领导及主管营销的领导审批，审批同意后，入网手续就办好了。河排金龟岛电站是于</w:t>
      </w:r>
      <w:r>
        <w:rPr>
          <w:rFonts w:hint="eastAsia"/>
          <w:sz w:val="30"/>
          <w:szCs w:val="30"/>
        </w:rPr>
        <w:t>2005</w:t>
      </w:r>
      <w:r>
        <w:rPr>
          <w:rFonts w:hint="eastAsia"/>
          <w:sz w:val="30"/>
          <w:szCs w:val="30"/>
        </w:rPr>
        <w:t>年建成的，也是当年并网的，按并网的程序，供电总所需要派人参加拉电线工程验收。岑某某作为供电总所所长，不用亲自参加验收的，一般都是派其他工作人员参加的。供电总所参与电站并入大电网前的线路验收工作，但并网手续由镇供电所审批，不需要供电总所审批。</w:t>
      </w:r>
    </w:p>
    <w:p w14:paraId="6676CCA0" w14:textId="77777777" w:rsidR="00F56766" w:rsidRDefault="00F56766">
      <w:pPr>
        <w:spacing w:line="500" w:lineRule="atLeast"/>
        <w:ind w:firstLine="600"/>
        <w:divId w:val="813445173"/>
        <w:rPr>
          <w:rFonts w:hint="eastAsia"/>
          <w:sz w:val="30"/>
          <w:szCs w:val="30"/>
        </w:rPr>
      </w:pPr>
      <w:r>
        <w:rPr>
          <w:rFonts w:hint="eastAsia"/>
          <w:sz w:val="30"/>
          <w:szCs w:val="30"/>
        </w:rPr>
        <w:t>三、供电局文件及说明，证实：农电总所于</w:t>
      </w:r>
      <w:r>
        <w:rPr>
          <w:rFonts w:hint="eastAsia"/>
          <w:sz w:val="30"/>
          <w:szCs w:val="30"/>
        </w:rPr>
        <w:t>2005</w:t>
      </w:r>
      <w:r>
        <w:rPr>
          <w:rFonts w:hint="eastAsia"/>
          <w:sz w:val="30"/>
          <w:szCs w:val="30"/>
        </w:rPr>
        <w:t>年</w:t>
      </w:r>
      <w:r>
        <w:rPr>
          <w:rFonts w:hint="eastAsia"/>
          <w:sz w:val="30"/>
          <w:szCs w:val="30"/>
        </w:rPr>
        <w:t>7</w:t>
      </w:r>
      <w:r>
        <w:rPr>
          <w:rFonts w:hint="eastAsia"/>
          <w:sz w:val="30"/>
          <w:szCs w:val="30"/>
        </w:rPr>
        <w:t>月更名为供电总所，供电总所负责管理恩平供电局下属的各镇供电所。岑某某于</w:t>
      </w:r>
      <w:r>
        <w:rPr>
          <w:rFonts w:hint="eastAsia"/>
          <w:sz w:val="30"/>
          <w:szCs w:val="30"/>
        </w:rPr>
        <w:t>2002</w:t>
      </w:r>
      <w:r>
        <w:rPr>
          <w:rFonts w:hint="eastAsia"/>
          <w:sz w:val="30"/>
          <w:szCs w:val="30"/>
        </w:rPr>
        <w:t>年被聘任为恩平供电分公司农电总所所长，</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月因擅自离职被恩平供电局除名。</w:t>
      </w:r>
    </w:p>
    <w:p w14:paraId="7694F5F5" w14:textId="77777777" w:rsidR="00F56766" w:rsidRDefault="00F56766">
      <w:pPr>
        <w:spacing w:line="500" w:lineRule="atLeast"/>
        <w:ind w:firstLine="600"/>
        <w:divId w:val="106707459"/>
        <w:rPr>
          <w:rFonts w:hint="eastAsia"/>
          <w:sz w:val="30"/>
          <w:szCs w:val="30"/>
        </w:rPr>
      </w:pPr>
      <w:r>
        <w:rPr>
          <w:rFonts w:hint="eastAsia"/>
          <w:sz w:val="30"/>
          <w:szCs w:val="30"/>
        </w:rPr>
        <w:t>四、价格认证结论书，证实：经恩平市价格认证中心鉴定，金龟岛电站接入大电网的输电路线包含熔断器</w:t>
      </w:r>
      <w:r>
        <w:rPr>
          <w:rFonts w:hint="eastAsia"/>
          <w:sz w:val="30"/>
          <w:szCs w:val="30"/>
        </w:rPr>
        <w:t>6</w:t>
      </w:r>
      <w:r>
        <w:rPr>
          <w:rFonts w:hint="eastAsia"/>
          <w:sz w:val="30"/>
          <w:szCs w:val="30"/>
        </w:rPr>
        <w:t>只、隔离刀闸</w:t>
      </w:r>
      <w:r>
        <w:rPr>
          <w:rFonts w:hint="eastAsia"/>
          <w:sz w:val="30"/>
          <w:szCs w:val="30"/>
        </w:rPr>
        <w:t>6</w:t>
      </w:r>
      <w:r>
        <w:rPr>
          <w:rFonts w:hint="eastAsia"/>
          <w:sz w:val="30"/>
          <w:szCs w:val="30"/>
        </w:rPr>
        <w:t>只、隔离担</w:t>
      </w:r>
      <w:r>
        <w:rPr>
          <w:rFonts w:hint="eastAsia"/>
          <w:sz w:val="30"/>
          <w:szCs w:val="30"/>
        </w:rPr>
        <w:t>2</w:t>
      </w:r>
      <w:r>
        <w:rPr>
          <w:rFonts w:hint="eastAsia"/>
          <w:sz w:val="30"/>
          <w:szCs w:val="30"/>
        </w:rPr>
        <w:t>付、引线担</w:t>
      </w:r>
      <w:r>
        <w:rPr>
          <w:rFonts w:hint="eastAsia"/>
          <w:sz w:val="30"/>
          <w:szCs w:val="30"/>
        </w:rPr>
        <w:t>2</w:t>
      </w:r>
      <w:r>
        <w:rPr>
          <w:rFonts w:hint="eastAsia"/>
          <w:sz w:val="30"/>
          <w:szCs w:val="30"/>
        </w:rPr>
        <w:t>付、横担</w:t>
      </w:r>
      <w:r>
        <w:rPr>
          <w:rFonts w:hint="eastAsia"/>
          <w:sz w:val="30"/>
          <w:szCs w:val="30"/>
        </w:rPr>
        <w:t>4</w:t>
      </w:r>
      <w:r>
        <w:rPr>
          <w:rFonts w:hint="eastAsia"/>
          <w:sz w:val="30"/>
          <w:szCs w:val="30"/>
        </w:rPr>
        <w:t>付、瓷担</w:t>
      </w:r>
      <w:r>
        <w:rPr>
          <w:rFonts w:hint="eastAsia"/>
          <w:sz w:val="30"/>
          <w:szCs w:val="30"/>
        </w:rPr>
        <w:t>9</w:t>
      </w:r>
      <w:r>
        <w:rPr>
          <w:rFonts w:hint="eastAsia"/>
          <w:sz w:val="30"/>
          <w:szCs w:val="30"/>
        </w:rPr>
        <w:t>条、电杆</w:t>
      </w:r>
      <w:r>
        <w:rPr>
          <w:rFonts w:hint="eastAsia"/>
          <w:sz w:val="30"/>
          <w:szCs w:val="30"/>
        </w:rPr>
        <w:t>12</w:t>
      </w:r>
      <w:r>
        <w:rPr>
          <w:rFonts w:hint="eastAsia"/>
          <w:sz w:val="30"/>
          <w:szCs w:val="30"/>
        </w:rPr>
        <w:t>支、导线</w:t>
      </w:r>
      <w:r>
        <w:rPr>
          <w:rFonts w:hint="eastAsia"/>
          <w:sz w:val="30"/>
          <w:szCs w:val="30"/>
        </w:rPr>
        <w:t>1620</w:t>
      </w:r>
      <w:r>
        <w:rPr>
          <w:rFonts w:hint="eastAsia"/>
          <w:sz w:val="30"/>
          <w:szCs w:val="30"/>
        </w:rPr>
        <w:t>米、水泥</w:t>
      </w:r>
      <w:r>
        <w:rPr>
          <w:rFonts w:hint="eastAsia"/>
          <w:sz w:val="30"/>
          <w:szCs w:val="30"/>
        </w:rPr>
        <w:t>7.35</w:t>
      </w:r>
      <w:r>
        <w:rPr>
          <w:rFonts w:hint="eastAsia"/>
          <w:sz w:val="30"/>
          <w:szCs w:val="30"/>
        </w:rPr>
        <w:t>吨，以及其他材料一批，总价格为人民币</w:t>
      </w:r>
      <w:r>
        <w:rPr>
          <w:rFonts w:hint="eastAsia"/>
          <w:sz w:val="30"/>
          <w:szCs w:val="30"/>
        </w:rPr>
        <w:t>32946</w:t>
      </w:r>
      <w:r>
        <w:rPr>
          <w:rFonts w:hint="eastAsia"/>
          <w:sz w:val="30"/>
          <w:szCs w:val="30"/>
        </w:rPr>
        <w:t>元。</w:t>
      </w:r>
    </w:p>
    <w:p w14:paraId="4BAC9E0E" w14:textId="77777777" w:rsidR="00F56766" w:rsidRDefault="00F56766">
      <w:pPr>
        <w:spacing w:line="500" w:lineRule="atLeast"/>
        <w:ind w:firstLine="600"/>
        <w:divId w:val="617757344"/>
        <w:rPr>
          <w:rFonts w:hint="eastAsia"/>
          <w:sz w:val="30"/>
          <w:szCs w:val="30"/>
        </w:rPr>
      </w:pPr>
      <w:r>
        <w:rPr>
          <w:rFonts w:hint="eastAsia"/>
          <w:sz w:val="30"/>
          <w:szCs w:val="30"/>
        </w:rPr>
        <w:t>五、工商银行现金存款凭证及账户交易清单，证实：张某于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日将</w:t>
      </w:r>
      <w:r>
        <w:rPr>
          <w:rFonts w:hint="eastAsia"/>
          <w:sz w:val="30"/>
          <w:szCs w:val="30"/>
        </w:rPr>
        <w:t>15</w:t>
      </w:r>
      <w:r>
        <w:rPr>
          <w:rFonts w:hint="eastAsia"/>
          <w:sz w:val="30"/>
          <w:szCs w:val="30"/>
        </w:rPr>
        <w:t>万元存入到恩平市黄家坪水电站在中国工商银行开设的账号，款项来源是“线路款”。此证据，与证人岑</w:t>
      </w:r>
      <w:r>
        <w:rPr>
          <w:rFonts w:hint="eastAsia"/>
          <w:sz w:val="30"/>
          <w:szCs w:val="30"/>
        </w:rPr>
        <w:t>X</w:t>
      </w:r>
      <w:r>
        <w:rPr>
          <w:rFonts w:hint="eastAsia"/>
          <w:sz w:val="30"/>
          <w:szCs w:val="30"/>
        </w:rPr>
        <w:t>平、梁</w:t>
      </w:r>
      <w:r>
        <w:rPr>
          <w:rFonts w:hint="eastAsia"/>
          <w:sz w:val="30"/>
          <w:szCs w:val="30"/>
        </w:rPr>
        <w:t>X</w:t>
      </w:r>
      <w:r>
        <w:rPr>
          <w:rFonts w:hint="eastAsia"/>
          <w:sz w:val="30"/>
          <w:szCs w:val="30"/>
        </w:rPr>
        <w:t>强的证言相印证。</w:t>
      </w:r>
    </w:p>
    <w:p w14:paraId="38386836" w14:textId="77777777" w:rsidR="00F56766" w:rsidRDefault="00F56766">
      <w:pPr>
        <w:spacing w:line="500" w:lineRule="atLeast"/>
        <w:ind w:firstLine="600"/>
        <w:divId w:val="498161523"/>
        <w:rPr>
          <w:rFonts w:hint="eastAsia"/>
          <w:sz w:val="30"/>
          <w:szCs w:val="30"/>
        </w:rPr>
      </w:pPr>
      <w:r>
        <w:rPr>
          <w:rFonts w:hint="eastAsia"/>
          <w:sz w:val="30"/>
          <w:szCs w:val="30"/>
        </w:rPr>
        <w:t>六、发改局批示及水利局审查意见，证实：金龟岛水电站的开发和建设经恩平市相关部门审查和同意。</w:t>
      </w:r>
    </w:p>
    <w:p w14:paraId="6702B363" w14:textId="77777777" w:rsidR="00F56766" w:rsidRDefault="00F56766">
      <w:pPr>
        <w:spacing w:line="500" w:lineRule="atLeast"/>
        <w:ind w:firstLine="600"/>
        <w:divId w:val="1781296456"/>
        <w:rPr>
          <w:rFonts w:hint="eastAsia"/>
          <w:sz w:val="30"/>
          <w:szCs w:val="30"/>
        </w:rPr>
      </w:pPr>
      <w:r>
        <w:rPr>
          <w:rFonts w:hint="eastAsia"/>
          <w:sz w:val="30"/>
          <w:szCs w:val="30"/>
        </w:rPr>
        <w:t>九、工商登记资料，证实：恩平市河排金龟岛水电站位于恩平市河排金龟岛，于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日经恩平市工商行政管理局登记成立，是个体工商户，</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日注销。</w:t>
      </w:r>
    </w:p>
    <w:p w14:paraId="6DA8B9A6" w14:textId="77777777" w:rsidR="00F56766" w:rsidRDefault="00F56766">
      <w:pPr>
        <w:spacing w:line="500" w:lineRule="atLeast"/>
        <w:ind w:firstLine="600"/>
        <w:divId w:val="152140618"/>
        <w:rPr>
          <w:rFonts w:hint="eastAsia"/>
          <w:sz w:val="30"/>
          <w:szCs w:val="30"/>
        </w:rPr>
      </w:pPr>
      <w:r>
        <w:rPr>
          <w:rFonts w:hint="eastAsia"/>
          <w:sz w:val="30"/>
          <w:szCs w:val="30"/>
        </w:rPr>
        <w:t>十、水电站入网呈批表及并网协议，证实：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日，恩平供电局与金龟岛水电站签订了水电站发电机组并网协议。</w:t>
      </w:r>
    </w:p>
    <w:p w14:paraId="7CE70997" w14:textId="77777777" w:rsidR="00F56766" w:rsidRDefault="00F56766">
      <w:pPr>
        <w:spacing w:line="500" w:lineRule="atLeast"/>
        <w:ind w:firstLine="600"/>
        <w:divId w:val="2056390772"/>
        <w:rPr>
          <w:rFonts w:hint="eastAsia"/>
          <w:sz w:val="30"/>
          <w:szCs w:val="30"/>
        </w:rPr>
      </w:pPr>
      <w:r>
        <w:rPr>
          <w:rFonts w:hint="eastAsia"/>
          <w:sz w:val="30"/>
          <w:szCs w:val="30"/>
        </w:rPr>
        <w:t>十一、扣押财物清单及收据，证实：岑某某向恩平市人民检察院退出赃款人民币</w:t>
      </w:r>
      <w:r>
        <w:rPr>
          <w:rFonts w:hint="eastAsia"/>
          <w:sz w:val="30"/>
          <w:szCs w:val="30"/>
        </w:rPr>
        <w:t>8</w:t>
      </w:r>
      <w:r>
        <w:rPr>
          <w:rFonts w:hint="eastAsia"/>
          <w:sz w:val="30"/>
          <w:szCs w:val="30"/>
        </w:rPr>
        <w:t>万元。</w:t>
      </w:r>
    </w:p>
    <w:p w14:paraId="4667E276" w14:textId="77777777" w:rsidR="00F56766" w:rsidRDefault="00F56766">
      <w:pPr>
        <w:spacing w:line="500" w:lineRule="atLeast"/>
        <w:ind w:firstLine="600"/>
        <w:divId w:val="1314993534"/>
        <w:rPr>
          <w:rFonts w:hint="eastAsia"/>
          <w:sz w:val="30"/>
          <w:szCs w:val="30"/>
        </w:rPr>
      </w:pPr>
      <w:r>
        <w:rPr>
          <w:rFonts w:hint="eastAsia"/>
          <w:sz w:val="30"/>
          <w:szCs w:val="30"/>
        </w:rPr>
        <w:t>十二、户籍资料，证实：被告人岑某某的户籍情况与本院认定的相一致。</w:t>
      </w:r>
    </w:p>
    <w:p w14:paraId="1A67A568" w14:textId="77777777" w:rsidR="00F56766" w:rsidRDefault="00F56766">
      <w:pPr>
        <w:spacing w:line="500" w:lineRule="atLeast"/>
        <w:ind w:firstLine="600"/>
        <w:divId w:val="1205753070"/>
        <w:rPr>
          <w:rFonts w:hint="eastAsia"/>
          <w:sz w:val="30"/>
          <w:szCs w:val="30"/>
        </w:rPr>
      </w:pPr>
      <w:r>
        <w:rPr>
          <w:rFonts w:hint="eastAsia"/>
          <w:sz w:val="30"/>
          <w:szCs w:val="30"/>
        </w:rPr>
        <w:t>十三、破案经过，证实：岑某某有向恩平市人民检察院自首的情节。</w:t>
      </w:r>
    </w:p>
    <w:p w14:paraId="154146C6" w14:textId="77777777" w:rsidR="00F56766" w:rsidRDefault="00F56766">
      <w:pPr>
        <w:spacing w:line="500" w:lineRule="atLeast"/>
        <w:ind w:firstLine="600"/>
        <w:divId w:val="1509323840"/>
        <w:rPr>
          <w:rFonts w:hint="eastAsia"/>
          <w:sz w:val="30"/>
          <w:szCs w:val="30"/>
        </w:rPr>
      </w:pPr>
      <w:r>
        <w:rPr>
          <w:rFonts w:hint="eastAsia"/>
          <w:sz w:val="30"/>
          <w:szCs w:val="30"/>
        </w:rPr>
        <w:t>经综合公诉机关及被告人的意见及经庭审举证和质证的证据，本院综合评判如下：</w:t>
      </w:r>
    </w:p>
    <w:p w14:paraId="0444D20E" w14:textId="77777777" w:rsidR="00F56766" w:rsidRDefault="00F56766">
      <w:pPr>
        <w:spacing w:line="500" w:lineRule="atLeast"/>
        <w:ind w:firstLine="600"/>
        <w:divId w:val="1898003712"/>
        <w:rPr>
          <w:rFonts w:hint="eastAsia"/>
          <w:sz w:val="30"/>
          <w:szCs w:val="30"/>
        </w:rPr>
      </w:pPr>
      <w:r>
        <w:rPr>
          <w:rFonts w:hint="eastAsia"/>
          <w:sz w:val="30"/>
          <w:szCs w:val="30"/>
        </w:rPr>
        <w:t>一、被告人岑某某是否构成受贿罪</w:t>
      </w:r>
    </w:p>
    <w:p w14:paraId="5F3B186F" w14:textId="77777777" w:rsidR="00F56766" w:rsidRDefault="00F56766">
      <w:pPr>
        <w:spacing w:line="500" w:lineRule="atLeast"/>
        <w:ind w:firstLine="600"/>
        <w:divId w:val="919290763"/>
        <w:rPr>
          <w:rFonts w:hint="eastAsia"/>
          <w:sz w:val="30"/>
          <w:szCs w:val="30"/>
        </w:rPr>
      </w:pPr>
      <w:r>
        <w:rPr>
          <w:rFonts w:hint="eastAsia"/>
          <w:sz w:val="30"/>
          <w:szCs w:val="30"/>
        </w:rPr>
        <w:t>被告人认为，金龟岛电站的并网工程，业主有权选择社会上有资质的安装单位施工，其所在单位既不是施工单位，也不是工程管理部门，且其并没有参与电站并网的审批工作，因此，不构成受贿罪。</w:t>
      </w:r>
    </w:p>
    <w:p w14:paraId="792540BF" w14:textId="77777777" w:rsidR="00F56766" w:rsidRDefault="00F56766">
      <w:pPr>
        <w:spacing w:line="500" w:lineRule="atLeast"/>
        <w:ind w:firstLine="600"/>
        <w:divId w:val="1188518575"/>
        <w:rPr>
          <w:rFonts w:hint="eastAsia"/>
          <w:sz w:val="30"/>
          <w:szCs w:val="30"/>
        </w:rPr>
      </w:pPr>
      <w:r>
        <w:rPr>
          <w:rFonts w:hint="eastAsia"/>
          <w:sz w:val="30"/>
          <w:szCs w:val="30"/>
        </w:rPr>
        <w:t>经查，被告人岑某某时任恩平供电局农电总所（后改名为供电总所）所长，具有领导及管理各镇供电所的职权，其职务足以影响下属各镇供电所工作人员的职务行为。按照水电站并网的流程，供电总所以及大田供电所都有参与输电线路验收的职能，线路验收合格后，水电站才能向供电局申请入网。在本案中，金龟岛输电线路作为水电站并入大电网的一个环节，在水电站输电线路的验收流程中，供电总所有参与验收的职能，而且，其供电总所所长的职务，亦可影响大田供电所对线路工程的验收及以后的并网手续。根据《最高人民检察院关于人民检察院直接受理立案侦查案件立案标准的规定（试行）》关于“利用职务上的便利”的规定，是指利用本人职务范围内的权力，即自己职务上主管、负责或者承办某项公共事务的职权及其所形成的便利条件。因此，被告人岑某某在此过程中取得</w:t>
      </w:r>
      <w:r>
        <w:rPr>
          <w:rFonts w:hint="eastAsia"/>
          <w:sz w:val="30"/>
          <w:szCs w:val="30"/>
        </w:rPr>
        <w:t>8</w:t>
      </w:r>
      <w:r>
        <w:rPr>
          <w:rFonts w:hint="eastAsia"/>
          <w:sz w:val="30"/>
          <w:szCs w:val="30"/>
        </w:rPr>
        <w:t>万元的行为，与其农电总所所长的职务是密切相关的，符合上述司法解释的规定，属于利用职务之便，应当认定为受贿罪。故其认为不构成受贿罪的辩解意见理据不足，本院不予采纳。</w:t>
      </w:r>
    </w:p>
    <w:p w14:paraId="2531EB34" w14:textId="77777777" w:rsidR="00F56766" w:rsidRDefault="00F56766">
      <w:pPr>
        <w:spacing w:line="500" w:lineRule="atLeast"/>
        <w:ind w:firstLine="600"/>
        <w:divId w:val="442381629"/>
        <w:rPr>
          <w:rFonts w:hint="eastAsia"/>
          <w:sz w:val="30"/>
          <w:szCs w:val="30"/>
        </w:rPr>
      </w:pPr>
      <w:r>
        <w:rPr>
          <w:rFonts w:hint="eastAsia"/>
          <w:sz w:val="30"/>
          <w:szCs w:val="30"/>
        </w:rPr>
        <w:t>二、被告人岑某某是否具有自首情节</w:t>
      </w:r>
    </w:p>
    <w:p w14:paraId="071901A3" w14:textId="77777777" w:rsidR="00F56766" w:rsidRDefault="00F56766">
      <w:pPr>
        <w:spacing w:line="500" w:lineRule="atLeast"/>
        <w:ind w:firstLine="600"/>
        <w:divId w:val="2067945178"/>
        <w:rPr>
          <w:rFonts w:hint="eastAsia"/>
          <w:sz w:val="30"/>
          <w:szCs w:val="30"/>
        </w:rPr>
      </w:pPr>
      <w:r>
        <w:rPr>
          <w:rFonts w:hint="eastAsia"/>
          <w:sz w:val="30"/>
          <w:szCs w:val="30"/>
        </w:rPr>
        <w:t>被告人岑某某在庭后认为其行为不构成受贿罪的辩解意见，是否影响对其自首的认定？</w:t>
      </w:r>
    </w:p>
    <w:p w14:paraId="65607239" w14:textId="77777777" w:rsidR="00F56766" w:rsidRDefault="00F56766">
      <w:pPr>
        <w:spacing w:line="500" w:lineRule="atLeast"/>
        <w:ind w:firstLine="600"/>
        <w:divId w:val="288896781"/>
        <w:rPr>
          <w:rFonts w:hint="eastAsia"/>
          <w:sz w:val="30"/>
          <w:szCs w:val="30"/>
        </w:rPr>
      </w:pPr>
      <w:r>
        <w:rPr>
          <w:rFonts w:hint="eastAsia"/>
          <w:sz w:val="30"/>
          <w:szCs w:val="30"/>
        </w:rPr>
        <w:t>经查，被告人岑某某在检察机关尚未掌握其受贿的犯罪事实以前，主动向检察机关交代了收受贿赂的犯罪事实。在庭审中及庭审后，被告人均没有对犯罪事实予以否认，但在庭后提出了不构成受贿罪的辩解意见。本院认为，被告人的辩解意见只是对行为性质的辩解，并没有对犯罪情节予以否定，根据《最高人民法院关于被告人对行为性质的辩解是否影响自首成立问题的批复》，其辩解意见不影响对其自首的认定。因此，本院依法认定被告人岑某某有自首的犯罪情节。</w:t>
      </w:r>
    </w:p>
    <w:p w14:paraId="400AF4C3" w14:textId="77777777" w:rsidR="00F56766" w:rsidRDefault="00F56766">
      <w:pPr>
        <w:spacing w:line="500" w:lineRule="atLeast"/>
        <w:ind w:firstLine="600"/>
        <w:divId w:val="2039088991"/>
        <w:rPr>
          <w:rFonts w:hint="eastAsia"/>
          <w:sz w:val="30"/>
          <w:szCs w:val="30"/>
        </w:rPr>
      </w:pPr>
      <w:r>
        <w:rPr>
          <w:rFonts w:hint="eastAsia"/>
          <w:sz w:val="30"/>
          <w:szCs w:val="30"/>
        </w:rPr>
        <w:t>三、关于对被告人岑某某刑期的问题</w:t>
      </w:r>
    </w:p>
    <w:p w14:paraId="7F5CA092" w14:textId="77777777" w:rsidR="00F56766" w:rsidRDefault="00F56766">
      <w:pPr>
        <w:spacing w:line="500" w:lineRule="atLeast"/>
        <w:ind w:firstLine="600"/>
        <w:divId w:val="1622569961"/>
        <w:rPr>
          <w:rFonts w:hint="eastAsia"/>
          <w:sz w:val="30"/>
          <w:szCs w:val="30"/>
        </w:rPr>
      </w:pPr>
      <w:r>
        <w:rPr>
          <w:rFonts w:hint="eastAsia"/>
          <w:sz w:val="30"/>
          <w:szCs w:val="30"/>
        </w:rPr>
        <w:t>公诉机关建议判处被告人岑某某有期徒刑二年至三年。</w:t>
      </w:r>
    </w:p>
    <w:p w14:paraId="1F890909" w14:textId="77777777" w:rsidR="00F56766" w:rsidRDefault="00F56766">
      <w:pPr>
        <w:spacing w:line="500" w:lineRule="atLeast"/>
        <w:ind w:firstLine="600"/>
        <w:divId w:val="1577393858"/>
        <w:rPr>
          <w:rFonts w:hint="eastAsia"/>
          <w:sz w:val="30"/>
          <w:szCs w:val="30"/>
        </w:rPr>
      </w:pPr>
      <w:r>
        <w:rPr>
          <w:rFonts w:hint="eastAsia"/>
          <w:sz w:val="30"/>
          <w:szCs w:val="30"/>
        </w:rPr>
        <w:t>经查，被告人岑某某受贿人民币</w:t>
      </w:r>
      <w:r>
        <w:rPr>
          <w:rFonts w:hint="eastAsia"/>
          <w:sz w:val="30"/>
          <w:szCs w:val="30"/>
        </w:rPr>
        <w:t>8</w:t>
      </w:r>
      <w:r>
        <w:rPr>
          <w:rFonts w:hint="eastAsia"/>
          <w:sz w:val="30"/>
          <w:szCs w:val="30"/>
        </w:rPr>
        <w:t>万元，按照《中华人民共和国刑法》第三百八十三条第一款第（二）款的规定，应当处五年以上有期徒刑，鉴于被告人岑某某具有自首，且已主动退清了全部赃款，依法可以减轻处罚。同时，根据目前的案卷材料，尚无证据表明被告人在受贿后曾利用其职务向供电局相关工作人员实施干预或过问金龟岛水电站并网的事项，因此，被告人岑某某的受贿情节是相对较轻的。鉴于此，本院认为公诉机关量刑建议过重，应予以调整。</w:t>
      </w:r>
    </w:p>
    <w:p w14:paraId="672C6BD1" w14:textId="77777777" w:rsidR="00F56766" w:rsidRDefault="00F56766">
      <w:pPr>
        <w:spacing w:line="500" w:lineRule="atLeast"/>
        <w:ind w:firstLine="600"/>
        <w:divId w:val="475033671"/>
        <w:rPr>
          <w:rFonts w:hint="eastAsia"/>
          <w:sz w:val="30"/>
          <w:szCs w:val="30"/>
        </w:rPr>
      </w:pPr>
      <w:r>
        <w:rPr>
          <w:rFonts w:hint="eastAsia"/>
          <w:sz w:val="30"/>
          <w:szCs w:val="30"/>
        </w:rPr>
        <w:t>四、被告人岑某某是否适用缓刑的问题</w:t>
      </w:r>
    </w:p>
    <w:p w14:paraId="2E31310E" w14:textId="77777777" w:rsidR="00F56766" w:rsidRDefault="00F56766">
      <w:pPr>
        <w:spacing w:line="500" w:lineRule="atLeast"/>
        <w:ind w:firstLine="600"/>
        <w:divId w:val="186717476"/>
        <w:rPr>
          <w:rFonts w:hint="eastAsia"/>
          <w:sz w:val="30"/>
          <w:szCs w:val="30"/>
        </w:rPr>
      </w:pPr>
      <w:r>
        <w:rPr>
          <w:rFonts w:hint="eastAsia"/>
          <w:sz w:val="30"/>
          <w:szCs w:val="30"/>
        </w:rPr>
        <w:t>公诉机关建议对被告人岑某某可以适用缓刑。</w:t>
      </w:r>
    </w:p>
    <w:p w14:paraId="3033B0CA" w14:textId="77777777" w:rsidR="00F56766" w:rsidRDefault="00F56766">
      <w:pPr>
        <w:spacing w:line="500" w:lineRule="atLeast"/>
        <w:ind w:firstLine="600"/>
        <w:divId w:val="489445305"/>
        <w:rPr>
          <w:rFonts w:hint="eastAsia"/>
          <w:sz w:val="30"/>
          <w:szCs w:val="30"/>
        </w:rPr>
      </w:pPr>
      <w:r>
        <w:rPr>
          <w:rFonts w:hint="eastAsia"/>
          <w:sz w:val="30"/>
          <w:szCs w:val="30"/>
        </w:rPr>
        <w:t>经查，被告人岑某某身为国家工作人员，利用职务之便收受贿赂，依照广东省高级人民法院、人民检察院、公安厅、国家安全厅、司法厅《关于依法正确适用和执行非监禁刑的指导意见（试行）》第十八条的规定，国家工作人员职务犯罪应当从严控制、谨慎适用非监禁刑。因此，仅以被告人岑某某自首及退清赃款的情节，尚不足以对其适用缓刑。</w:t>
      </w:r>
    </w:p>
    <w:p w14:paraId="4A1212E5" w14:textId="77777777" w:rsidR="00F56766" w:rsidRDefault="00F56766">
      <w:pPr>
        <w:spacing w:line="500" w:lineRule="atLeast"/>
        <w:ind w:firstLine="600"/>
        <w:divId w:val="1818568026"/>
        <w:rPr>
          <w:rFonts w:hint="eastAsia"/>
          <w:sz w:val="30"/>
          <w:szCs w:val="30"/>
        </w:rPr>
      </w:pPr>
      <w:r>
        <w:rPr>
          <w:rFonts w:hint="eastAsia"/>
          <w:sz w:val="30"/>
          <w:szCs w:val="30"/>
        </w:rPr>
        <w:t>本院认为，被告人岑某某无视国家法律，身为国家工作人员，利用职务之便，收受贿赂，其行为已构成受贿罪。公诉机关指控被告人犯罪罪名成立，证据确实、充分。鉴于被告人岑某某犯罪后能向检察机关自首，并退清全部赃款，依法可以减轻处罚。故此，被告人岑某某请求减轻处罚的意见，本院予以采纳。公诉机关量刑建议的刑期偏重，本院以予调整，缓刑建议不予采纳。综合被告人的犯罪事实及情节，依照《中华人民共和国刑法》第三百八十五条第一款、第三百八十六条、第三百八十三条第一款第（二）项、第六十七条第一款、第六十三条第一款、第六十四条之规定，判决如下：</w:t>
      </w:r>
    </w:p>
    <w:p w14:paraId="326BA90B" w14:textId="77777777" w:rsidR="00F56766" w:rsidRDefault="00F56766">
      <w:pPr>
        <w:spacing w:line="500" w:lineRule="atLeast"/>
        <w:ind w:firstLine="600"/>
        <w:divId w:val="2088527956"/>
        <w:rPr>
          <w:rFonts w:hint="eastAsia"/>
          <w:sz w:val="30"/>
          <w:szCs w:val="30"/>
        </w:rPr>
      </w:pPr>
      <w:r>
        <w:rPr>
          <w:rFonts w:hint="eastAsia"/>
          <w:sz w:val="30"/>
          <w:szCs w:val="30"/>
        </w:rPr>
        <w:t>一、被告人岑某某犯受贿罪，判处有期徒刑一年六个月。</w:t>
      </w:r>
    </w:p>
    <w:p w14:paraId="6740DA45" w14:textId="77777777" w:rsidR="00F56766" w:rsidRDefault="00F56766">
      <w:pPr>
        <w:spacing w:line="500" w:lineRule="atLeast"/>
        <w:ind w:firstLine="600"/>
        <w:divId w:val="20537998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日止。）</w:t>
      </w:r>
    </w:p>
    <w:p w14:paraId="3E0269A6" w14:textId="77777777" w:rsidR="00F56766" w:rsidRDefault="00F56766">
      <w:pPr>
        <w:spacing w:line="500" w:lineRule="atLeast"/>
        <w:ind w:firstLine="600"/>
        <w:divId w:val="9138622"/>
        <w:rPr>
          <w:rFonts w:hint="eastAsia"/>
          <w:sz w:val="30"/>
          <w:szCs w:val="30"/>
        </w:rPr>
      </w:pPr>
      <w:r>
        <w:rPr>
          <w:rFonts w:hint="eastAsia"/>
          <w:sz w:val="30"/>
          <w:szCs w:val="30"/>
        </w:rPr>
        <w:t>二、被告人岑某某退出的赃款人民币</w:t>
      </w:r>
      <w:r>
        <w:rPr>
          <w:rFonts w:hint="eastAsia"/>
          <w:sz w:val="30"/>
          <w:szCs w:val="30"/>
        </w:rPr>
        <w:t>8</w:t>
      </w:r>
      <w:r>
        <w:rPr>
          <w:rFonts w:hint="eastAsia"/>
          <w:sz w:val="30"/>
          <w:szCs w:val="30"/>
        </w:rPr>
        <w:t>万元予以没收，上缴国库（由恩平市人民检察院办理相关手续）。</w:t>
      </w:r>
    </w:p>
    <w:p w14:paraId="7D9BE44F" w14:textId="77777777" w:rsidR="00F56766" w:rsidRDefault="00F56766">
      <w:pPr>
        <w:spacing w:line="500" w:lineRule="atLeast"/>
        <w:ind w:firstLine="600"/>
        <w:divId w:val="1029767247"/>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6092B730" w14:textId="77777777" w:rsidR="00F56766" w:rsidRDefault="00F56766">
      <w:pPr>
        <w:spacing w:line="500" w:lineRule="atLeast"/>
        <w:jc w:val="right"/>
        <w:divId w:val="1538658793"/>
        <w:rPr>
          <w:rFonts w:hint="eastAsia"/>
          <w:sz w:val="30"/>
          <w:szCs w:val="30"/>
        </w:rPr>
      </w:pPr>
      <w:r>
        <w:rPr>
          <w:rFonts w:hint="eastAsia"/>
          <w:sz w:val="30"/>
          <w:szCs w:val="30"/>
        </w:rPr>
        <w:t>审　判　长　　梁维新</w:t>
      </w:r>
    </w:p>
    <w:p w14:paraId="778A9C74" w14:textId="77777777" w:rsidR="00F56766" w:rsidRDefault="00F56766">
      <w:pPr>
        <w:spacing w:line="500" w:lineRule="atLeast"/>
        <w:jc w:val="right"/>
        <w:divId w:val="390620864"/>
        <w:rPr>
          <w:rFonts w:hint="eastAsia"/>
          <w:sz w:val="30"/>
          <w:szCs w:val="30"/>
        </w:rPr>
      </w:pPr>
      <w:r>
        <w:rPr>
          <w:rFonts w:hint="eastAsia"/>
          <w:sz w:val="30"/>
          <w:szCs w:val="30"/>
        </w:rPr>
        <w:t>人民陪审员　　吴海峰</w:t>
      </w:r>
    </w:p>
    <w:p w14:paraId="1BA0FD30" w14:textId="77777777" w:rsidR="00F56766" w:rsidRDefault="00F56766">
      <w:pPr>
        <w:spacing w:line="500" w:lineRule="atLeast"/>
        <w:jc w:val="right"/>
        <w:divId w:val="219100243"/>
        <w:rPr>
          <w:rFonts w:hint="eastAsia"/>
          <w:sz w:val="30"/>
          <w:szCs w:val="30"/>
        </w:rPr>
      </w:pPr>
      <w:r>
        <w:rPr>
          <w:rFonts w:hint="eastAsia"/>
          <w:sz w:val="30"/>
          <w:szCs w:val="30"/>
        </w:rPr>
        <w:t>人民陪审员　　冯小明</w:t>
      </w:r>
    </w:p>
    <w:p w14:paraId="0A1DD569" w14:textId="77777777" w:rsidR="00F56766" w:rsidRDefault="00F56766">
      <w:pPr>
        <w:spacing w:line="500" w:lineRule="atLeast"/>
        <w:jc w:val="right"/>
        <w:divId w:val="1995181936"/>
        <w:rPr>
          <w:rFonts w:hint="eastAsia"/>
          <w:sz w:val="30"/>
          <w:szCs w:val="30"/>
        </w:rPr>
      </w:pPr>
      <w:r>
        <w:rPr>
          <w:rFonts w:hint="eastAsia"/>
          <w:sz w:val="30"/>
          <w:szCs w:val="30"/>
        </w:rPr>
        <w:t>二〇一四年八月二十二日</w:t>
      </w:r>
    </w:p>
    <w:p w14:paraId="3590CEBF" w14:textId="77777777" w:rsidR="00F56766" w:rsidRDefault="00F56766">
      <w:pPr>
        <w:spacing w:line="500" w:lineRule="atLeast"/>
        <w:jc w:val="right"/>
        <w:divId w:val="1372997819"/>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CD3EA" w14:textId="77777777" w:rsidR="00F56766" w:rsidRDefault="00F56766" w:rsidP="00F56766">
      <w:pPr>
        <w:rPr>
          <w:rFonts w:hint="eastAsia"/>
        </w:rPr>
      </w:pPr>
      <w:r>
        <w:separator/>
      </w:r>
    </w:p>
  </w:endnote>
  <w:endnote w:type="continuationSeparator" w:id="0">
    <w:p w14:paraId="3558AF7A" w14:textId="77777777" w:rsidR="00F56766" w:rsidRDefault="00F56766" w:rsidP="00F567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6572" w14:textId="77777777" w:rsidR="00F56766" w:rsidRDefault="00F56766" w:rsidP="00F56766">
      <w:pPr>
        <w:rPr>
          <w:rFonts w:hint="eastAsia"/>
        </w:rPr>
      </w:pPr>
      <w:r>
        <w:separator/>
      </w:r>
    </w:p>
  </w:footnote>
  <w:footnote w:type="continuationSeparator" w:id="0">
    <w:p w14:paraId="45299148" w14:textId="77777777" w:rsidR="00F56766" w:rsidRDefault="00F56766" w:rsidP="00F567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6766"/>
    <w:rsid w:val="00A23C24"/>
    <w:rsid w:val="00F56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8D7AC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6766"/>
    <w:pPr>
      <w:tabs>
        <w:tab w:val="center" w:pos="4153"/>
        <w:tab w:val="right" w:pos="8306"/>
      </w:tabs>
      <w:snapToGrid w:val="0"/>
      <w:jc w:val="center"/>
    </w:pPr>
    <w:rPr>
      <w:sz w:val="18"/>
      <w:szCs w:val="18"/>
    </w:rPr>
  </w:style>
  <w:style w:type="character" w:customStyle="1" w:styleId="a4">
    <w:name w:val="页眉 字符"/>
    <w:basedOn w:val="a0"/>
    <w:link w:val="a3"/>
    <w:uiPriority w:val="99"/>
    <w:rsid w:val="00F56766"/>
    <w:rPr>
      <w:rFonts w:ascii="宋体" w:eastAsia="宋体" w:hAnsi="宋体" w:cs="宋体"/>
      <w:sz w:val="18"/>
      <w:szCs w:val="18"/>
    </w:rPr>
  </w:style>
  <w:style w:type="paragraph" w:styleId="a5">
    <w:name w:val="footer"/>
    <w:basedOn w:val="a"/>
    <w:link w:val="a6"/>
    <w:uiPriority w:val="99"/>
    <w:unhideWhenUsed/>
    <w:rsid w:val="00F56766"/>
    <w:pPr>
      <w:tabs>
        <w:tab w:val="center" w:pos="4153"/>
        <w:tab w:val="right" w:pos="8306"/>
      </w:tabs>
      <w:snapToGrid w:val="0"/>
    </w:pPr>
    <w:rPr>
      <w:sz w:val="18"/>
      <w:szCs w:val="18"/>
    </w:rPr>
  </w:style>
  <w:style w:type="character" w:customStyle="1" w:styleId="a6">
    <w:name w:val="页脚 字符"/>
    <w:basedOn w:val="a0"/>
    <w:link w:val="a5"/>
    <w:uiPriority w:val="99"/>
    <w:rsid w:val="00F567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622">
      <w:marLeft w:val="0"/>
      <w:marRight w:val="0"/>
      <w:marTop w:val="10"/>
      <w:marBottom w:val="10"/>
      <w:divBdr>
        <w:top w:val="none" w:sz="0" w:space="0" w:color="auto"/>
        <w:left w:val="none" w:sz="0" w:space="0" w:color="auto"/>
        <w:bottom w:val="none" w:sz="0" w:space="0" w:color="auto"/>
        <w:right w:val="none" w:sz="0" w:space="0" w:color="auto"/>
      </w:divBdr>
    </w:div>
    <w:div w:id="41180561">
      <w:marLeft w:val="0"/>
      <w:marRight w:val="0"/>
      <w:marTop w:val="10"/>
      <w:marBottom w:val="10"/>
      <w:divBdr>
        <w:top w:val="none" w:sz="0" w:space="0" w:color="auto"/>
        <w:left w:val="none" w:sz="0" w:space="0" w:color="auto"/>
        <w:bottom w:val="none" w:sz="0" w:space="0" w:color="auto"/>
        <w:right w:val="none" w:sz="0" w:space="0" w:color="auto"/>
      </w:divBdr>
    </w:div>
    <w:div w:id="106707459">
      <w:marLeft w:val="0"/>
      <w:marRight w:val="0"/>
      <w:marTop w:val="10"/>
      <w:marBottom w:val="10"/>
      <w:divBdr>
        <w:top w:val="none" w:sz="0" w:space="0" w:color="auto"/>
        <w:left w:val="none" w:sz="0" w:space="0" w:color="auto"/>
        <w:bottom w:val="none" w:sz="0" w:space="0" w:color="auto"/>
        <w:right w:val="none" w:sz="0" w:space="0" w:color="auto"/>
      </w:divBdr>
    </w:div>
    <w:div w:id="133912279">
      <w:marLeft w:val="0"/>
      <w:marRight w:val="0"/>
      <w:marTop w:val="10"/>
      <w:marBottom w:val="10"/>
      <w:divBdr>
        <w:top w:val="none" w:sz="0" w:space="0" w:color="auto"/>
        <w:left w:val="none" w:sz="0" w:space="0" w:color="auto"/>
        <w:bottom w:val="none" w:sz="0" w:space="0" w:color="auto"/>
        <w:right w:val="none" w:sz="0" w:space="0" w:color="auto"/>
      </w:divBdr>
    </w:div>
    <w:div w:id="152140618">
      <w:marLeft w:val="0"/>
      <w:marRight w:val="0"/>
      <w:marTop w:val="10"/>
      <w:marBottom w:val="10"/>
      <w:divBdr>
        <w:top w:val="none" w:sz="0" w:space="0" w:color="auto"/>
        <w:left w:val="none" w:sz="0" w:space="0" w:color="auto"/>
        <w:bottom w:val="none" w:sz="0" w:space="0" w:color="auto"/>
        <w:right w:val="none" w:sz="0" w:space="0" w:color="auto"/>
      </w:divBdr>
    </w:div>
    <w:div w:id="186717476">
      <w:marLeft w:val="0"/>
      <w:marRight w:val="0"/>
      <w:marTop w:val="10"/>
      <w:marBottom w:val="10"/>
      <w:divBdr>
        <w:top w:val="none" w:sz="0" w:space="0" w:color="auto"/>
        <w:left w:val="none" w:sz="0" w:space="0" w:color="auto"/>
        <w:bottom w:val="none" w:sz="0" w:space="0" w:color="auto"/>
        <w:right w:val="none" w:sz="0" w:space="0" w:color="auto"/>
      </w:divBdr>
    </w:div>
    <w:div w:id="216472431">
      <w:marLeft w:val="0"/>
      <w:marRight w:val="0"/>
      <w:marTop w:val="10"/>
      <w:marBottom w:val="10"/>
      <w:divBdr>
        <w:top w:val="none" w:sz="0" w:space="0" w:color="auto"/>
        <w:left w:val="none" w:sz="0" w:space="0" w:color="auto"/>
        <w:bottom w:val="none" w:sz="0" w:space="0" w:color="auto"/>
        <w:right w:val="none" w:sz="0" w:space="0" w:color="auto"/>
      </w:divBdr>
    </w:div>
    <w:div w:id="219100243">
      <w:marLeft w:val="0"/>
      <w:marRight w:val="720"/>
      <w:marTop w:val="10"/>
      <w:marBottom w:val="10"/>
      <w:divBdr>
        <w:top w:val="none" w:sz="0" w:space="0" w:color="auto"/>
        <w:left w:val="none" w:sz="0" w:space="0" w:color="auto"/>
        <w:bottom w:val="none" w:sz="0" w:space="0" w:color="auto"/>
        <w:right w:val="none" w:sz="0" w:space="0" w:color="auto"/>
      </w:divBdr>
    </w:div>
    <w:div w:id="259678620">
      <w:marLeft w:val="0"/>
      <w:marRight w:val="0"/>
      <w:marTop w:val="10"/>
      <w:marBottom w:val="10"/>
      <w:divBdr>
        <w:top w:val="none" w:sz="0" w:space="0" w:color="auto"/>
        <w:left w:val="none" w:sz="0" w:space="0" w:color="auto"/>
        <w:bottom w:val="none" w:sz="0" w:space="0" w:color="auto"/>
        <w:right w:val="none" w:sz="0" w:space="0" w:color="auto"/>
      </w:divBdr>
    </w:div>
    <w:div w:id="288896781">
      <w:marLeft w:val="0"/>
      <w:marRight w:val="0"/>
      <w:marTop w:val="10"/>
      <w:marBottom w:val="10"/>
      <w:divBdr>
        <w:top w:val="none" w:sz="0" w:space="0" w:color="auto"/>
        <w:left w:val="none" w:sz="0" w:space="0" w:color="auto"/>
        <w:bottom w:val="none" w:sz="0" w:space="0" w:color="auto"/>
        <w:right w:val="none" w:sz="0" w:space="0" w:color="auto"/>
      </w:divBdr>
    </w:div>
    <w:div w:id="325715802">
      <w:marLeft w:val="0"/>
      <w:marRight w:val="0"/>
      <w:marTop w:val="10"/>
      <w:marBottom w:val="10"/>
      <w:divBdr>
        <w:top w:val="none" w:sz="0" w:space="0" w:color="auto"/>
        <w:left w:val="none" w:sz="0" w:space="0" w:color="auto"/>
        <w:bottom w:val="none" w:sz="0" w:space="0" w:color="auto"/>
        <w:right w:val="none" w:sz="0" w:space="0" w:color="auto"/>
      </w:divBdr>
    </w:div>
    <w:div w:id="355694966">
      <w:marLeft w:val="0"/>
      <w:marRight w:val="0"/>
      <w:marTop w:val="10"/>
      <w:marBottom w:val="10"/>
      <w:divBdr>
        <w:top w:val="none" w:sz="0" w:space="0" w:color="auto"/>
        <w:left w:val="none" w:sz="0" w:space="0" w:color="auto"/>
        <w:bottom w:val="none" w:sz="0" w:space="0" w:color="auto"/>
        <w:right w:val="none" w:sz="0" w:space="0" w:color="auto"/>
      </w:divBdr>
    </w:div>
    <w:div w:id="390620864">
      <w:marLeft w:val="0"/>
      <w:marRight w:val="720"/>
      <w:marTop w:val="10"/>
      <w:marBottom w:val="10"/>
      <w:divBdr>
        <w:top w:val="none" w:sz="0" w:space="0" w:color="auto"/>
        <w:left w:val="none" w:sz="0" w:space="0" w:color="auto"/>
        <w:bottom w:val="none" w:sz="0" w:space="0" w:color="auto"/>
        <w:right w:val="none" w:sz="0" w:space="0" w:color="auto"/>
      </w:divBdr>
    </w:div>
    <w:div w:id="399058667">
      <w:marLeft w:val="0"/>
      <w:marRight w:val="0"/>
      <w:marTop w:val="10"/>
      <w:marBottom w:val="10"/>
      <w:divBdr>
        <w:top w:val="none" w:sz="0" w:space="0" w:color="auto"/>
        <w:left w:val="none" w:sz="0" w:space="0" w:color="auto"/>
        <w:bottom w:val="none" w:sz="0" w:space="0" w:color="auto"/>
        <w:right w:val="none" w:sz="0" w:space="0" w:color="auto"/>
      </w:divBdr>
    </w:div>
    <w:div w:id="442381629">
      <w:marLeft w:val="0"/>
      <w:marRight w:val="0"/>
      <w:marTop w:val="10"/>
      <w:marBottom w:val="10"/>
      <w:divBdr>
        <w:top w:val="none" w:sz="0" w:space="0" w:color="auto"/>
        <w:left w:val="none" w:sz="0" w:space="0" w:color="auto"/>
        <w:bottom w:val="none" w:sz="0" w:space="0" w:color="auto"/>
        <w:right w:val="none" w:sz="0" w:space="0" w:color="auto"/>
      </w:divBdr>
    </w:div>
    <w:div w:id="475033671">
      <w:marLeft w:val="0"/>
      <w:marRight w:val="0"/>
      <w:marTop w:val="10"/>
      <w:marBottom w:val="10"/>
      <w:divBdr>
        <w:top w:val="none" w:sz="0" w:space="0" w:color="auto"/>
        <w:left w:val="none" w:sz="0" w:space="0" w:color="auto"/>
        <w:bottom w:val="none" w:sz="0" w:space="0" w:color="auto"/>
        <w:right w:val="none" w:sz="0" w:space="0" w:color="auto"/>
      </w:divBdr>
    </w:div>
    <w:div w:id="475225614">
      <w:marLeft w:val="0"/>
      <w:marRight w:val="0"/>
      <w:marTop w:val="10"/>
      <w:marBottom w:val="10"/>
      <w:divBdr>
        <w:top w:val="none" w:sz="0" w:space="0" w:color="auto"/>
        <w:left w:val="none" w:sz="0" w:space="0" w:color="auto"/>
        <w:bottom w:val="none" w:sz="0" w:space="0" w:color="auto"/>
        <w:right w:val="none" w:sz="0" w:space="0" w:color="auto"/>
      </w:divBdr>
    </w:div>
    <w:div w:id="489445305">
      <w:marLeft w:val="0"/>
      <w:marRight w:val="0"/>
      <w:marTop w:val="10"/>
      <w:marBottom w:val="10"/>
      <w:divBdr>
        <w:top w:val="none" w:sz="0" w:space="0" w:color="auto"/>
        <w:left w:val="none" w:sz="0" w:space="0" w:color="auto"/>
        <w:bottom w:val="none" w:sz="0" w:space="0" w:color="auto"/>
        <w:right w:val="none" w:sz="0" w:space="0" w:color="auto"/>
      </w:divBdr>
    </w:div>
    <w:div w:id="498161523">
      <w:marLeft w:val="0"/>
      <w:marRight w:val="0"/>
      <w:marTop w:val="10"/>
      <w:marBottom w:val="10"/>
      <w:divBdr>
        <w:top w:val="none" w:sz="0" w:space="0" w:color="auto"/>
        <w:left w:val="none" w:sz="0" w:space="0" w:color="auto"/>
        <w:bottom w:val="none" w:sz="0" w:space="0" w:color="auto"/>
        <w:right w:val="none" w:sz="0" w:space="0" w:color="auto"/>
      </w:divBdr>
    </w:div>
    <w:div w:id="537284577">
      <w:marLeft w:val="0"/>
      <w:marRight w:val="0"/>
      <w:marTop w:val="10"/>
      <w:marBottom w:val="10"/>
      <w:divBdr>
        <w:top w:val="none" w:sz="0" w:space="0" w:color="auto"/>
        <w:left w:val="none" w:sz="0" w:space="0" w:color="auto"/>
        <w:bottom w:val="none" w:sz="0" w:space="0" w:color="auto"/>
        <w:right w:val="none" w:sz="0" w:space="0" w:color="auto"/>
      </w:divBdr>
    </w:div>
    <w:div w:id="617757344">
      <w:marLeft w:val="0"/>
      <w:marRight w:val="0"/>
      <w:marTop w:val="10"/>
      <w:marBottom w:val="10"/>
      <w:divBdr>
        <w:top w:val="none" w:sz="0" w:space="0" w:color="auto"/>
        <w:left w:val="none" w:sz="0" w:space="0" w:color="auto"/>
        <w:bottom w:val="none" w:sz="0" w:space="0" w:color="auto"/>
        <w:right w:val="none" w:sz="0" w:space="0" w:color="auto"/>
      </w:divBdr>
    </w:div>
    <w:div w:id="637497849">
      <w:marLeft w:val="0"/>
      <w:marRight w:val="0"/>
      <w:marTop w:val="10"/>
      <w:marBottom w:val="10"/>
      <w:divBdr>
        <w:top w:val="none" w:sz="0" w:space="0" w:color="auto"/>
        <w:left w:val="none" w:sz="0" w:space="0" w:color="auto"/>
        <w:bottom w:val="none" w:sz="0" w:space="0" w:color="auto"/>
        <w:right w:val="none" w:sz="0" w:space="0" w:color="auto"/>
      </w:divBdr>
    </w:div>
    <w:div w:id="694618095">
      <w:marLeft w:val="0"/>
      <w:marRight w:val="0"/>
      <w:marTop w:val="10"/>
      <w:marBottom w:val="10"/>
      <w:divBdr>
        <w:top w:val="none" w:sz="0" w:space="0" w:color="auto"/>
        <w:left w:val="none" w:sz="0" w:space="0" w:color="auto"/>
        <w:bottom w:val="none" w:sz="0" w:space="0" w:color="auto"/>
        <w:right w:val="none" w:sz="0" w:space="0" w:color="auto"/>
      </w:divBdr>
    </w:div>
    <w:div w:id="813445173">
      <w:marLeft w:val="0"/>
      <w:marRight w:val="0"/>
      <w:marTop w:val="10"/>
      <w:marBottom w:val="10"/>
      <w:divBdr>
        <w:top w:val="none" w:sz="0" w:space="0" w:color="auto"/>
        <w:left w:val="none" w:sz="0" w:space="0" w:color="auto"/>
        <w:bottom w:val="none" w:sz="0" w:space="0" w:color="auto"/>
        <w:right w:val="none" w:sz="0" w:space="0" w:color="auto"/>
      </w:divBdr>
    </w:div>
    <w:div w:id="919290763">
      <w:marLeft w:val="0"/>
      <w:marRight w:val="0"/>
      <w:marTop w:val="10"/>
      <w:marBottom w:val="10"/>
      <w:divBdr>
        <w:top w:val="none" w:sz="0" w:space="0" w:color="auto"/>
        <w:left w:val="none" w:sz="0" w:space="0" w:color="auto"/>
        <w:bottom w:val="none" w:sz="0" w:space="0" w:color="auto"/>
        <w:right w:val="none" w:sz="0" w:space="0" w:color="auto"/>
      </w:divBdr>
    </w:div>
    <w:div w:id="1029767247">
      <w:marLeft w:val="0"/>
      <w:marRight w:val="0"/>
      <w:marTop w:val="10"/>
      <w:marBottom w:val="10"/>
      <w:divBdr>
        <w:top w:val="none" w:sz="0" w:space="0" w:color="auto"/>
        <w:left w:val="none" w:sz="0" w:space="0" w:color="auto"/>
        <w:bottom w:val="none" w:sz="0" w:space="0" w:color="auto"/>
        <w:right w:val="none" w:sz="0" w:space="0" w:color="auto"/>
      </w:divBdr>
    </w:div>
    <w:div w:id="1116296122">
      <w:marLeft w:val="0"/>
      <w:marRight w:val="0"/>
      <w:marTop w:val="10"/>
      <w:marBottom w:val="10"/>
      <w:divBdr>
        <w:top w:val="none" w:sz="0" w:space="0" w:color="auto"/>
        <w:left w:val="none" w:sz="0" w:space="0" w:color="auto"/>
        <w:bottom w:val="none" w:sz="0" w:space="0" w:color="auto"/>
        <w:right w:val="none" w:sz="0" w:space="0" w:color="auto"/>
      </w:divBdr>
    </w:div>
    <w:div w:id="1173565804">
      <w:marLeft w:val="0"/>
      <w:marRight w:val="0"/>
      <w:marTop w:val="10"/>
      <w:marBottom w:val="10"/>
      <w:divBdr>
        <w:top w:val="none" w:sz="0" w:space="0" w:color="auto"/>
        <w:left w:val="none" w:sz="0" w:space="0" w:color="auto"/>
        <w:bottom w:val="none" w:sz="0" w:space="0" w:color="auto"/>
        <w:right w:val="none" w:sz="0" w:space="0" w:color="auto"/>
      </w:divBdr>
    </w:div>
    <w:div w:id="1188518575">
      <w:marLeft w:val="0"/>
      <w:marRight w:val="0"/>
      <w:marTop w:val="10"/>
      <w:marBottom w:val="10"/>
      <w:divBdr>
        <w:top w:val="none" w:sz="0" w:space="0" w:color="auto"/>
        <w:left w:val="none" w:sz="0" w:space="0" w:color="auto"/>
        <w:bottom w:val="none" w:sz="0" w:space="0" w:color="auto"/>
        <w:right w:val="none" w:sz="0" w:space="0" w:color="auto"/>
      </w:divBdr>
    </w:div>
    <w:div w:id="1205753070">
      <w:marLeft w:val="0"/>
      <w:marRight w:val="0"/>
      <w:marTop w:val="10"/>
      <w:marBottom w:val="10"/>
      <w:divBdr>
        <w:top w:val="none" w:sz="0" w:space="0" w:color="auto"/>
        <w:left w:val="none" w:sz="0" w:space="0" w:color="auto"/>
        <w:bottom w:val="none" w:sz="0" w:space="0" w:color="auto"/>
        <w:right w:val="none" w:sz="0" w:space="0" w:color="auto"/>
      </w:divBdr>
    </w:div>
    <w:div w:id="1314993534">
      <w:marLeft w:val="0"/>
      <w:marRight w:val="0"/>
      <w:marTop w:val="10"/>
      <w:marBottom w:val="10"/>
      <w:divBdr>
        <w:top w:val="none" w:sz="0" w:space="0" w:color="auto"/>
        <w:left w:val="none" w:sz="0" w:space="0" w:color="auto"/>
        <w:bottom w:val="none" w:sz="0" w:space="0" w:color="auto"/>
        <w:right w:val="none" w:sz="0" w:space="0" w:color="auto"/>
      </w:divBdr>
    </w:div>
    <w:div w:id="1372997819">
      <w:marLeft w:val="0"/>
      <w:marRight w:val="720"/>
      <w:marTop w:val="10"/>
      <w:marBottom w:val="10"/>
      <w:divBdr>
        <w:top w:val="none" w:sz="0" w:space="0" w:color="auto"/>
        <w:left w:val="none" w:sz="0" w:space="0" w:color="auto"/>
        <w:bottom w:val="none" w:sz="0" w:space="0" w:color="auto"/>
        <w:right w:val="none" w:sz="0" w:space="0" w:color="auto"/>
      </w:divBdr>
    </w:div>
    <w:div w:id="1509323840">
      <w:marLeft w:val="0"/>
      <w:marRight w:val="0"/>
      <w:marTop w:val="10"/>
      <w:marBottom w:val="10"/>
      <w:divBdr>
        <w:top w:val="none" w:sz="0" w:space="0" w:color="auto"/>
        <w:left w:val="none" w:sz="0" w:space="0" w:color="auto"/>
        <w:bottom w:val="none" w:sz="0" w:space="0" w:color="auto"/>
        <w:right w:val="none" w:sz="0" w:space="0" w:color="auto"/>
      </w:divBdr>
    </w:div>
    <w:div w:id="1538658793">
      <w:marLeft w:val="0"/>
      <w:marRight w:val="720"/>
      <w:marTop w:val="10"/>
      <w:marBottom w:val="10"/>
      <w:divBdr>
        <w:top w:val="none" w:sz="0" w:space="0" w:color="auto"/>
        <w:left w:val="none" w:sz="0" w:space="0" w:color="auto"/>
        <w:bottom w:val="none" w:sz="0" w:space="0" w:color="auto"/>
        <w:right w:val="none" w:sz="0" w:space="0" w:color="auto"/>
      </w:divBdr>
    </w:div>
    <w:div w:id="1577393858">
      <w:marLeft w:val="0"/>
      <w:marRight w:val="0"/>
      <w:marTop w:val="10"/>
      <w:marBottom w:val="10"/>
      <w:divBdr>
        <w:top w:val="none" w:sz="0" w:space="0" w:color="auto"/>
        <w:left w:val="none" w:sz="0" w:space="0" w:color="auto"/>
        <w:bottom w:val="none" w:sz="0" w:space="0" w:color="auto"/>
        <w:right w:val="none" w:sz="0" w:space="0" w:color="auto"/>
      </w:divBdr>
    </w:div>
    <w:div w:id="1622569961">
      <w:marLeft w:val="0"/>
      <w:marRight w:val="0"/>
      <w:marTop w:val="10"/>
      <w:marBottom w:val="10"/>
      <w:divBdr>
        <w:top w:val="none" w:sz="0" w:space="0" w:color="auto"/>
        <w:left w:val="none" w:sz="0" w:space="0" w:color="auto"/>
        <w:bottom w:val="none" w:sz="0" w:space="0" w:color="auto"/>
        <w:right w:val="none" w:sz="0" w:space="0" w:color="auto"/>
      </w:divBdr>
    </w:div>
    <w:div w:id="1705671098">
      <w:marLeft w:val="0"/>
      <w:marRight w:val="0"/>
      <w:marTop w:val="10"/>
      <w:marBottom w:val="10"/>
      <w:divBdr>
        <w:top w:val="none" w:sz="0" w:space="0" w:color="auto"/>
        <w:left w:val="none" w:sz="0" w:space="0" w:color="auto"/>
        <w:bottom w:val="none" w:sz="0" w:space="0" w:color="auto"/>
        <w:right w:val="none" w:sz="0" w:space="0" w:color="auto"/>
      </w:divBdr>
    </w:div>
    <w:div w:id="1781296456">
      <w:marLeft w:val="0"/>
      <w:marRight w:val="0"/>
      <w:marTop w:val="10"/>
      <w:marBottom w:val="10"/>
      <w:divBdr>
        <w:top w:val="none" w:sz="0" w:space="0" w:color="auto"/>
        <w:left w:val="none" w:sz="0" w:space="0" w:color="auto"/>
        <w:bottom w:val="none" w:sz="0" w:space="0" w:color="auto"/>
        <w:right w:val="none" w:sz="0" w:space="0" w:color="auto"/>
      </w:divBdr>
    </w:div>
    <w:div w:id="1816558760">
      <w:marLeft w:val="0"/>
      <w:marRight w:val="0"/>
      <w:marTop w:val="10"/>
      <w:marBottom w:val="10"/>
      <w:divBdr>
        <w:top w:val="none" w:sz="0" w:space="0" w:color="auto"/>
        <w:left w:val="none" w:sz="0" w:space="0" w:color="auto"/>
        <w:bottom w:val="none" w:sz="0" w:space="0" w:color="auto"/>
        <w:right w:val="none" w:sz="0" w:space="0" w:color="auto"/>
      </w:divBdr>
    </w:div>
    <w:div w:id="1818568026">
      <w:marLeft w:val="0"/>
      <w:marRight w:val="0"/>
      <w:marTop w:val="10"/>
      <w:marBottom w:val="10"/>
      <w:divBdr>
        <w:top w:val="none" w:sz="0" w:space="0" w:color="auto"/>
        <w:left w:val="none" w:sz="0" w:space="0" w:color="auto"/>
        <w:bottom w:val="none" w:sz="0" w:space="0" w:color="auto"/>
        <w:right w:val="none" w:sz="0" w:space="0" w:color="auto"/>
      </w:divBdr>
    </w:div>
    <w:div w:id="1818646038">
      <w:marLeft w:val="0"/>
      <w:marRight w:val="0"/>
      <w:marTop w:val="10"/>
      <w:marBottom w:val="10"/>
      <w:divBdr>
        <w:top w:val="none" w:sz="0" w:space="0" w:color="auto"/>
        <w:left w:val="none" w:sz="0" w:space="0" w:color="auto"/>
        <w:bottom w:val="none" w:sz="0" w:space="0" w:color="auto"/>
        <w:right w:val="none" w:sz="0" w:space="0" w:color="auto"/>
      </w:divBdr>
    </w:div>
    <w:div w:id="1880623775">
      <w:marLeft w:val="0"/>
      <w:marRight w:val="0"/>
      <w:marTop w:val="10"/>
      <w:marBottom w:val="10"/>
      <w:divBdr>
        <w:top w:val="none" w:sz="0" w:space="0" w:color="auto"/>
        <w:left w:val="none" w:sz="0" w:space="0" w:color="auto"/>
        <w:bottom w:val="none" w:sz="0" w:space="0" w:color="auto"/>
        <w:right w:val="none" w:sz="0" w:space="0" w:color="auto"/>
      </w:divBdr>
    </w:div>
    <w:div w:id="1898003712">
      <w:marLeft w:val="0"/>
      <w:marRight w:val="0"/>
      <w:marTop w:val="10"/>
      <w:marBottom w:val="10"/>
      <w:divBdr>
        <w:top w:val="none" w:sz="0" w:space="0" w:color="auto"/>
        <w:left w:val="none" w:sz="0" w:space="0" w:color="auto"/>
        <w:bottom w:val="none" w:sz="0" w:space="0" w:color="auto"/>
        <w:right w:val="none" w:sz="0" w:space="0" w:color="auto"/>
      </w:divBdr>
    </w:div>
    <w:div w:id="1995181936">
      <w:marLeft w:val="0"/>
      <w:marRight w:val="720"/>
      <w:marTop w:val="10"/>
      <w:marBottom w:val="10"/>
      <w:divBdr>
        <w:top w:val="none" w:sz="0" w:space="0" w:color="auto"/>
        <w:left w:val="none" w:sz="0" w:space="0" w:color="auto"/>
        <w:bottom w:val="none" w:sz="0" w:space="0" w:color="auto"/>
        <w:right w:val="none" w:sz="0" w:space="0" w:color="auto"/>
      </w:divBdr>
    </w:div>
    <w:div w:id="2030448200">
      <w:marLeft w:val="0"/>
      <w:marRight w:val="0"/>
      <w:marTop w:val="10"/>
      <w:marBottom w:val="10"/>
      <w:divBdr>
        <w:top w:val="none" w:sz="0" w:space="0" w:color="auto"/>
        <w:left w:val="none" w:sz="0" w:space="0" w:color="auto"/>
        <w:bottom w:val="none" w:sz="0" w:space="0" w:color="auto"/>
        <w:right w:val="none" w:sz="0" w:space="0" w:color="auto"/>
      </w:divBdr>
    </w:div>
    <w:div w:id="2039088991">
      <w:marLeft w:val="0"/>
      <w:marRight w:val="0"/>
      <w:marTop w:val="10"/>
      <w:marBottom w:val="10"/>
      <w:divBdr>
        <w:top w:val="none" w:sz="0" w:space="0" w:color="auto"/>
        <w:left w:val="none" w:sz="0" w:space="0" w:color="auto"/>
        <w:bottom w:val="none" w:sz="0" w:space="0" w:color="auto"/>
        <w:right w:val="none" w:sz="0" w:space="0" w:color="auto"/>
      </w:divBdr>
    </w:div>
    <w:div w:id="2053799861">
      <w:marLeft w:val="0"/>
      <w:marRight w:val="0"/>
      <w:marTop w:val="10"/>
      <w:marBottom w:val="10"/>
      <w:divBdr>
        <w:top w:val="none" w:sz="0" w:space="0" w:color="auto"/>
        <w:left w:val="none" w:sz="0" w:space="0" w:color="auto"/>
        <w:bottom w:val="none" w:sz="0" w:space="0" w:color="auto"/>
        <w:right w:val="none" w:sz="0" w:space="0" w:color="auto"/>
      </w:divBdr>
    </w:div>
    <w:div w:id="2056390772">
      <w:marLeft w:val="0"/>
      <w:marRight w:val="0"/>
      <w:marTop w:val="10"/>
      <w:marBottom w:val="10"/>
      <w:divBdr>
        <w:top w:val="none" w:sz="0" w:space="0" w:color="auto"/>
        <w:left w:val="none" w:sz="0" w:space="0" w:color="auto"/>
        <w:bottom w:val="none" w:sz="0" w:space="0" w:color="auto"/>
        <w:right w:val="none" w:sz="0" w:space="0" w:color="auto"/>
      </w:divBdr>
    </w:div>
    <w:div w:id="2067945178">
      <w:marLeft w:val="0"/>
      <w:marRight w:val="0"/>
      <w:marTop w:val="10"/>
      <w:marBottom w:val="10"/>
      <w:divBdr>
        <w:top w:val="none" w:sz="0" w:space="0" w:color="auto"/>
        <w:left w:val="none" w:sz="0" w:space="0" w:color="auto"/>
        <w:bottom w:val="none" w:sz="0" w:space="0" w:color="auto"/>
        <w:right w:val="none" w:sz="0" w:space="0" w:color="auto"/>
      </w:divBdr>
    </w:div>
    <w:div w:id="20885279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726</Words>
  <Characters>4142</Characters>
  <Application>Microsoft Office Word</Application>
  <DocSecurity>0</DocSecurity>
  <Lines>34</Lines>
  <Paragraphs>9</Paragraphs>
  <ScaleCrop>false</ScaleCrop>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2025-04-30T04:50:00Z</dcterms:created>
  <dcterms:modified xsi:type="dcterms:W3CDTF">2025-04-30T04:50:00Z</dcterms:modified>
</cp:coreProperties>
</file>