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D4F8" w14:textId="77777777" w:rsidR="001F4332" w:rsidRDefault="001F4332">
      <w:pPr>
        <w:spacing w:line="500" w:lineRule="atLeast"/>
        <w:jc w:val="center"/>
        <w:divId w:val="2009475562"/>
        <w:rPr>
          <w:rFonts w:ascii="黑体" w:eastAsia="黑体" w:hAnsi="黑体"/>
          <w:sz w:val="36"/>
          <w:szCs w:val="36"/>
        </w:rPr>
      </w:pPr>
      <w:r>
        <w:rPr>
          <w:rFonts w:ascii="黑体" w:eastAsia="黑体" w:hAnsi="黑体" w:hint="eastAsia"/>
          <w:sz w:val="36"/>
          <w:szCs w:val="36"/>
        </w:rPr>
        <w:t>广东省肇庆市中级人民法院</w:t>
      </w:r>
    </w:p>
    <w:p w14:paraId="102115DF" w14:textId="77777777" w:rsidR="001F4332" w:rsidRDefault="001F4332">
      <w:pPr>
        <w:spacing w:line="500" w:lineRule="atLeast"/>
        <w:jc w:val="center"/>
        <w:divId w:val="4608805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50D571" w14:textId="77777777" w:rsidR="001F4332" w:rsidRDefault="001F4332">
      <w:pPr>
        <w:spacing w:line="500" w:lineRule="atLeast"/>
        <w:jc w:val="right"/>
        <w:divId w:val="22780606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刑初</w:t>
      </w:r>
      <w:r>
        <w:rPr>
          <w:rFonts w:hint="eastAsia"/>
          <w:sz w:val="30"/>
          <w:szCs w:val="30"/>
        </w:rPr>
        <w:t>9</w:t>
      </w:r>
      <w:r>
        <w:rPr>
          <w:rFonts w:hint="eastAsia"/>
          <w:sz w:val="30"/>
          <w:szCs w:val="30"/>
        </w:rPr>
        <w:t>号</w:t>
      </w:r>
    </w:p>
    <w:p w14:paraId="18192A31" w14:textId="77777777" w:rsidR="001F4332" w:rsidRDefault="001F4332">
      <w:pPr>
        <w:spacing w:line="500" w:lineRule="atLeast"/>
        <w:ind w:firstLine="600"/>
        <w:divId w:val="1003312362"/>
        <w:rPr>
          <w:rFonts w:hint="eastAsia"/>
          <w:sz w:val="30"/>
          <w:szCs w:val="30"/>
        </w:rPr>
      </w:pPr>
      <w:r>
        <w:rPr>
          <w:rFonts w:hint="eastAsia"/>
          <w:sz w:val="30"/>
          <w:szCs w:val="30"/>
        </w:rPr>
        <w:t>公诉机关广东省肇庆市人民检察院。</w:t>
      </w:r>
    </w:p>
    <w:p w14:paraId="187460FC" w14:textId="77777777" w:rsidR="001F4332" w:rsidRDefault="001F4332">
      <w:pPr>
        <w:spacing w:line="500" w:lineRule="atLeast"/>
        <w:ind w:firstLine="600"/>
        <w:divId w:val="624313561"/>
        <w:rPr>
          <w:rFonts w:hint="eastAsia"/>
          <w:sz w:val="30"/>
          <w:szCs w:val="30"/>
        </w:rPr>
      </w:pPr>
      <w:r>
        <w:rPr>
          <w:rFonts w:hint="eastAsia"/>
          <w:sz w:val="30"/>
          <w:szCs w:val="30"/>
        </w:rPr>
        <w:t>被告人常燕，女，</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黑龙江五常人，硕士研究生，原中国建筑工业出版社副社长，曾任中国建筑工业出版社华南工作室主任、华南分社社长、中国建筑书店华南销售中心法定代表人及经理、中国城市出版社副社长，户籍地北京市西城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日被逮捕。现羁押于肇庆市端州区看守所。</w:t>
      </w:r>
    </w:p>
    <w:p w14:paraId="43B96C74" w14:textId="77777777" w:rsidR="001F4332" w:rsidRDefault="001F4332">
      <w:pPr>
        <w:spacing w:line="500" w:lineRule="atLeast"/>
        <w:ind w:firstLine="600"/>
        <w:divId w:val="1139615027"/>
        <w:rPr>
          <w:rFonts w:hint="eastAsia"/>
          <w:sz w:val="30"/>
          <w:szCs w:val="30"/>
        </w:rPr>
      </w:pPr>
      <w:r>
        <w:rPr>
          <w:rFonts w:hint="eastAsia"/>
          <w:sz w:val="30"/>
          <w:szCs w:val="30"/>
        </w:rPr>
        <w:t>辩护人骆亚洲、徐会娥，广东刚钲律师事务所律师。</w:t>
      </w:r>
    </w:p>
    <w:p w14:paraId="3B826DDD" w14:textId="77777777" w:rsidR="001F4332" w:rsidRDefault="001F4332">
      <w:pPr>
        <w:spacing w:line="500" w:lineRule="atLeast"/>
        <w:ind w:firstLine="600"/>
        <w:divId w:val="372192481"/>
        <w:rPr>
          <w:rFonts w:hint="eastAsia"/>
          <w:sz w:val="30"/>
          <w:szCs w:val="30"/>
        </w:rPr>
      </w:pPr>
      <w:r>
        <w:rPr>
          <w:rFonts w:hint="eastAsia"/>
          <w:sz w:val="30"/>
          <w:szCs w:val="30"/>
        </w:rPr>
        <w:t>广东省肇庆市人民检察院以肇检诉刑诉</w:t>
      </w:r>
      <w:r>
        <w:rPr>
          <w:rFonts w:hint="eastAsia"/>
          <w:sz w:val="30"/>
          <w:szCs w:val="30"/>
        </w:rPr>
        <w:t>[2018]2</w:t>
      </w:r>
      <w:r>
        <w:rPr>
          <w:rFonts w:hint="eastAsia"/>
          <w:sz w:val="30"/>
          <w:szCs w:val="30"/>
        </w:rPr>
        <w:t>号起诉书指控被告人常燕犯贪污罪一案，于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日向本院提起公诉。本院依法组成合议庭，公开开庭审理了本案。广东省肇庆市人民检察院指派检察员李少雯出庭支持公诉。被告人常燕及其辩护人骆亚洲、徐会娥到庭参加诉讼。现已审理终结。</w:t>
      </w:r>
    </w:p>
    <w:p w14:paraId="15BD9B51" w14:textId="77777777" w:rsidR="001F4332" w:rsidRDefault="001F4332">
      <w:pPr>
        <w:spacing w:line="500" w:lineRule="atLeast"/>
        <w:ind w:firstLine="600"/>
        <w:divId w:val="1102190506"/>
        <w:rPr>
          <w:rFonts w:hint="eastAsia"/>
          <w:sz w:val="30"/>
          <w:szCs w:val="30"/>
        </w:rPr>
      </w:pPr>
      <w:r>
        <w:rPr>
          <w:rFonts w:hint="eastAsia"/>
          <w:sz w:val="30"/>
          <w:szCs w:val="30"/>
        </w:rPr>
        <w:t>广东省肇庆市人民检察院指控，</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月期间，被告人常燕担任中国建筑工业出版社华南工作室主任、华南分社社长、中国建筑书店华南销售中心经理、法定代表人。在此期间，常燕通过使用虚假发票、虚构业务等方式非法占有公款合计</w:t>
      </w:r>
      <w:r>
        <w:rPr>
          <w:rFonts w:hint="eastAsia"/>
          <w:sz w:val="30"/>
          <w:szCs w:val="30"/>
        </w:rPr>
        <w:t>215.698259</w:t>
      </w:r>
      <w:r>
        <w:rPr>
          <w:rFonts w:hint="eastAsia"/>
          <w:sz w:val="30"/>
          <w:szCs w:val="30"/>
        </w:rPr>
        <w:t>万元。具体如下：一、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年期间，被告人常燕利用其担任中国建筑工业出版社华南社社长、中国建筑书店华南销售中心经理、法定代表人的职务便利，利用四张虚假发票（分别为：</w:t>
      </w:r>
      <w:r>
        <w:rPr>
          <w:rFonts w:hint="eastAsia"/>
          <w:sz w:val="30"/>
          <w:szCs w:val="30"/>
        </w:rPr>
        <w:t>1.</w:t>
      </w:r>
      <w:r>
        <w:rPr>
          <w:rFonts w:hint="eastAsia"/>
          <w:sz w:val="30"/>
          <w:szCs w:val="30"/>
        </w:rPr>
        <w:t>发票代码：</w:t>
      </w:r>
      <w:r>
        <w:rPr>
          <w:rFonts w:hint="eastAsia"/>
          <w:sz w:val="30"/>
          <w:szCs w:val="30"/>
        </w:rPr>
        <w:t>4400113620</w:t>
      </w:r>
      <w:r>
        <w:rPr>
          <w:rFonts w:hint="eastAsia"/>
          <w:sz w:val="30"/>
          <w:szCs w:val="30"/>
        </w:rPr>
        <w:t>，发票号码：</w:t>
      </w:r>
      <w:r>
        <w:rPr>
          <w:rFonts w:hint="eastAsia"/>
          <w:sz w:val="30"/>
          <w:szCs w:val="30"/>
        </w:rPr>
        <w:t>026</w:t>
      </w:r>
      <w:r>
        <w:rPr>
          <w:rFonts w:hint="eastAsia"/>
          <w:sz w:val="30"/>
          <w:szCs w:val="30"/>
        </w:rPr>
        <w:t>××××</w:t>
      </w:r>
      <w:r>
        <w:rPr>
          <w:rFonts w:hint="eastAsia"/>
          <w:sz w:val="30"/>
          <w:szCs w:val="30"/>
        </w:rPr>
        <w:t>8172</w:t>
      </w:r>
      <w:r>
        <w:rPr>
          <w:rFonts w:hint="eastAsia"/>
          <w:sz w:val="30"/>
          <w:szCs w:val="30"/>
        </w:rPr>
        <w:t>；</w:t>
      </w:r>
      <w:r>
        <w:rPr>
          <w:rFonts w:hint="eastAsia"/>
          <w:sz w:val="30"/>
          <w:szCs w:val="30"/>
        </w:rPr>
        <w:t>2.</w:t>
      </w:r>
      <w:r>
        <w:rPr>
          <w:rFonts w:hint="eastAsia"/>
          <w:sz w:val="30"/>
          <w:szCs w:val="30"/>
        </w:rPr>
        <w:t>发票代码：</w:t>
      </w:r>
      <w:r>
        <w:rPr>
          <w:rFonts w:hint="eastAsia"/>
          <w:sz w:val="30"/>
          <w:szCs w:val="30"/>
        </w:rPr>
        <w:t>4400113620</w:t>
      </w:r>
      <w:r>
        <w:rPr>
          <w:rFonts w:hint="eastAsia"/>
          <w:sz w:val="30"/>
          <w:szCs w:val="30"/>
        </w:rPr>
        <w:t>，发票号码</w:t>
      </w:r>
      <w:r>
        <w:rPr>
          <w:rFonts w:hint="eastAsia"/>
          <w:sz w:val="30"/>
          <w:szCs w:val="30"/>
        </w:rPr>
        <w:t>028</w:t>
      </w:r>
      <w:r>
        <w:rPr>
          <w:rFonts w:hint="eastAsia"/>
          <w:sz w:val="30"/>
          <w:szCs w:val="30"/>
        </w:rPr>
        <w:t>××××</w:t>
      </w:r>
      <w:r>
        <w:rPr>
          <w:rFonts w:hint="eastAsia"/>
          <w:sz w:val="30"/>
          <w:szCs w:val="30"/>
        </w:rPr>
        <w:t>4275</w:t>
      </w:r>
      <w:r>
        <w:rPr>
          <w:rFonts w:hint="eastAsia"/>
          <w:sz w:val="30"/>
          <w:szCs w:val="30"/>
        </w:rPr>
        <w:t>；</w:t>
      </w:r>
      <w:r>
        <w:rPr>
          <w:rFonts w:hint="eastAsia"/>
          <w:sz w:val="30"/>
          <w:szCs w:val="30"/>
        </w:rPr>
        <w:t>3.</w:t>
      </w:r>
      <w:r>
        <w:rPr>
          <w:rFonts w:hint="eastAsia"/>
          <w:sz w:val="30"/>
          <w:szCs w:val="30"/>
        </w:rPr>
        <w:t>发票代码：</w:t>
      </w:r>
      <w:r>
        <w:rPr>
          <w:rFonts w:hint="eastAsia"/>
          <w:sz w:val="30"/>
          <w:szCs w:val="30"/>
        </w:rPr>
        <w:t>4400111620</w:t>
      </w:r>
      <w:r>
        <w:rPr>
          <w:rFonts w:hint="eastAsia"/>
          <w:sz w:val="30"/>
          <w:szCs w:val="30"/>
        </w:rPr>
        <w:t>，发票号码</w:t>
      </w:r>
      <w:r>
        <w:rPr>
          <w:rFonts w:hint="eastAsia"/>
          <w:sz w:val="30"/>
          <w:szCs w:val="30"/>
        </w:rPr>
        <w:t>071</w:t>
      </w:r>
      <w:r>
        <w:rPr>
          <w:rFonts w:hint="eastAsia"/>
          <w:sz w:val="30"/>
          <w:szCs w:val="30"/>
        </w:rPr>
        <w:t>××××</w:t>
      </w:r>
      <w:r>
        <w:rPr>
          <w:rFonts w:hint="eastAsia"/>
          <w:sz w:val="30"/>
          <w:szCs w:val="30"/>
        </w:rPr>
        <w:t>8916</w:t>
      </w:r>
      <w:r>
        <w:rPr>
          <w:rFonts w:hint="eastAsia"/>
          <w:sz w:val="30"/>
          <w:szCs w:val="30"/>
        </w:rPr>
        <w:t>；</w:t>
      </w:r>
      <w:r>
        <w:rPr>
          <w:rFonts w:hint="eastAsia"/>
          <w:sz w:val="30"/>
          <w:szCs w:val="30"/>
        </w:rPr>
        <w:t>4.</w:t>
      </w:r>
      <w:r>
        <w:rPr>
          <w:rFonts w:hint="eastAsia"/>
          <w:sz w:val="30"/>
          <w:szCs w:val="30"/>
        </w:rPr>
        <w:t>发票代码：</w:t>
      </w:r>
      <w:r>
        <w:rPr>
          <w:rFonts w:hint="eastAsia"/>
          <w:sz w:val="30"/>
          <w:szCs w:val="30"/>
        </w:rPr>
        <w:t>244010900363</w:t>
      </w:r>
      <w:r>
        <w:rPr>
          <w:rFonts w:hint="eastAsia"/>
          <w:sz w:val="30"/>
          <w:szCs w:val="30"/>
        </w:rPr>
        <w:t>，发票号码：</w:t>
      </w:r>
      <w:r>
        <w:rPr>
          <w:rFonts w:hint="eastAsia"/>
          <w:sz w:val="30"/>
          <w:szCs w:val="30"/>
        </w:rPr>
        <w:lastRenderedPageBreak/>
        <w:t>011</w:t>
      </w:r>
      <w:r>
        <w:rPr>
          <w:rFonts w:hint="eastAsia"/>
          <w:sz w:val="30"/>
          <w:szCs w:val="30"/>
        </w:rPr>
        <w:t>××××</w:t>
      </w:r>
      <w:r>
        <w:rPr>
          <w:rFonts w:hint="eastAsia"/>
          <w:sz w:val="30"/>
          <w:szCs w:val="30"/>
        </w:rPr>
        <w:t>0021</w:t>
      </w:r>
      <w:r>
        <w:rPr>
          <w:rFonts w:hint="eastAsia"/>
          <w:sz w:val="30"/>
          <w:szCs w:val="30"/>
        </w:rPr>
        <w:t>）从中国建筑书店华南销售中心的账上套取公款</w:t>
      </w:r>
      <w:r>
        <w:rPr>
          <w:rFonts w:hint="eastAsia"/>
          <w:sz w:val="30"/>
          <w:szCs w:val="30"/>
        </w:rPr>
        <w:t>77.435</w:t>
      </w:r>
      <w:r>
        <w:rPr>
          <w:rFonts w:hint="eastAsia"/>
          <w:sz w:val="30"/>
          <w:szCs w:val="30"/>
        </w:rPr>
        <w:t>万元，并由其个人占有使用。二、</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月，被告人常燕以袁某</w:t>
      </w:r>
      <w:r>
        <w:rPr>
          <w:rFonts w:hint="eastAsia"/>
          <w:sz w:val="30"/>
          <w:szCs w:val="30"/>
        </w:rPr>
        <w:t>2</w:t>
      </w:r>
      <w:r>
        <w:rPr>
          <w:rFonts w:hint="eastAsia"/>
          <w:sz w:val="30"/>
          <w:szCs w:val="30"/>
        </w:rPr>
        <w:t>的名义成立广州建泽文化传播有限公司，并由常燕实际控制。随后在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月，常燕利用其担任中国建筑工业出版社华南分社社长、中国建筑书店华南销售中心经理、法定代表人的职务便利，虚构中国建筑书店华南销售中心与广州建泽文</w:t>
      </w:r>
      <w:r>
        <w:rPr>
          <w:rFonts w:hint="eastAsia"/>
          <w:sz w:val="30"/>
          <w:szCs w:val="30"/>
        </w:rPr>
        <w:t>化传播有限公司之间的业务，骗取公款</w:t>
      </w:r>
      <w:r>
        <w:rPr>
          <w:rFonts w:hint="eastAsia"/>
          <w:sz w:val="30"/>
          <w:szCs w:val="30"/>
        </w:rPr>
        <w:t>138.263259</w:t>
      </w:r>
      <w:r>
        <w:rPr>
          <w:rFonts w:hint="eastAsia"/>
          <w:sz w:val="30"/>
          <w:szCs w:val="30"/>
        </w:rPr>
        <w:t>万元由其个人占有使用。</w:t>
      </w:r>
    </w:p>
    <w:p w14:paraId="25FC38B6" w14:textId="77777777" w:rsidR="001F4332" w:rsidRDefault="001F4332">
      <w:pPr>
        <w:spacing w:line="500" w:lineRule="atLeast"/>
        <w:ind w:firstLine="600"/>
        <w:divId w:val="1854373007"/>
        <w:rPr>
          <w:rFonts w:hint="eastAsia"/>
          <w:sz w:val="30"/>
          <w:szCs w:val="30"/>
        </w:rPr>
      </w:pPr>
      <w:r>
        <w:rPr>
          <w:rFonts w:hint="eastAsia"/>
          <w:sz w:val="30"/>
          <w:szCs w:val="30"/>
        </w:rPr>
        <w:t>广东省肇庆市人民检察院根据上述事实认为被告人常燕作为受国有公司、事业单位委托管理、经营国有财产的人员，利用其职务之便，利用虚假发票、虚假业务等形式非法占有公款合计</w:t>
      </w:r>
      <w:r>
        <w:rPr>
          <w:rFonts w:hint="eastAsia"/>
          <w:sz w:val="30"/>
          <w:szCs w:val="30"/>
        </w:rPr>
        <w:t>215.698259</w:t>
      </w:r>
      <w:r>
        <w:rPr>
          <w:rFonts w:hint="eastAsia"/>
          <w:sz w:val="30"/>
          <w:szCs w:val="30"/>
        </w:rPr>
        <w:t>万元，其行为触犯了《中华人民共和国刑法》第三百八十二条第二款的规定，犯罪事实清楚，证据确实、充分，应当以贪污罪追究其刑事责任。并提供了立案决定书、归案经过、常燕户籍资料、任职材料等书证、证人郭某、李某等人的证言、被告人常燕的供述与辩解等证据。</w:t>
      </w:r>
    </w:p>
    <w:p w14:paraId="58186021" w14:textId="77777777" w:rsidR="001F4332" w:rsidRDefault="001F4332">
      <w:pPr>
        <w:spacing w:line="500" w:lineRule="atLeast"/>
        <w:ind w:firstLine="600"/>
        <w:divId w:val="953249362"/>
        <w:rPr>
          <w:rFonts w:hint="eastAsia"/>
          <w:sz w:val="30"/>
          <w:szCs w:val="30"/>
        </w:rPr>
      </w:pPr>
      <w:r>
        <w:rPr>
          <w:rFonts w:hint="eastAsia"/>
          <w:sz w:val="30"/>
          <w:szCs w:val="30"/>
        </w:rPr>
        <w:t>被告人常燕提出辩解意见：</w:t>
      </w:r>
      <w:r>
        <w:rPr>
          <w:rFonts w:hint="eastAsia"/>
          <w:sz w:val="30"/>
          <w:szCs w:val="30"/>
        </w:rPr>
        <w:t>1.</w:t>
      </w:r>
      <w:r>
        <w:rPr>
          <w:rFonts w:hint="eastAsia"/>
          <w:sz w:val="30"/>
          <w:szCs w:val="30"/>
        </w:rPr>
        <w:t>利用假发票套现是事实，套现的钱用于支付其应得的奖金收入；</w:t>
      </w:r>
      <w:r>
        <w:rPr>
          <w:rFonts w:hint="eastAsia"/>
          <w:sz w:val="30"/>
          <w:szCs w:val="30"/>
        </w:rPr>
        <w:t>2.</w:t>
      </w:r>
      <w:r>
        <w:rPr>
          <w:rFonts w:hint="eastAsia"/>
          <w:sz w:val="30"/>
          <w:szCs w:val="30"/>
        </w:rPr>
        <w:t>成立建泽公司，其有口头向建工社的领导请示，为了能够使编辑加工费合法化；</w:t>
      </w:r>
      <w:r>
        <w:rPr>
          <w:rFonts w:hint="eastAsia"/>
          <w:sz w:val="30"/>
          <w:szCs w:val="30"/>
        </w:rPr>
        <w:t>3.</w:t>
      </w:r>
      <w:r>
        <w:rPr>
          <w:rFonts w:hint="eastAsia"/>
          <w:sz w:val="30"/>
          <w:szCs w:val="30"/>
        </w:rPr>
        <w:t>我认罪悔罪，积极退赃，请求予以从轻处罚。</w:t>
      </w:r>
    </w:p>
    <w:p w14:paraId="3A2CACCD" w14:textId="77777777" w:rsidR="001F4332" w:rsidRDefault="001F4332">
      <w:pPr>
        <w:spacing w:line="500" w:lineRule="atLeast"/>
        <w:ind w:firstLine="600"/>
        <w:divId w:val="1589652801"/>
        <w:rPr>
          <w:rFonts w:hint="eastAsia"/>
          <w:sz w:val="30"/>
          <w:szCs w:val="30"/>
        </w:rPr>
      </w:pPr>
      <w:r>
        <w:rPr>
          <w:rFonts w:hint="eastAsia"/>
          <w:sz w:val="30"/>
          <w:szCs w:val="30"/>
        </w:rPr>
        <w:t>被告人常燕的辩护人提出辩护意见：</w:t>
      </w:r>
      <w:r>
        <w:rPr>
          <w:rFonts w:hint="eastAsia"/>
          <w:sz w:val="30"/>
          <w:szCs w:val="30"/>
        </w:rPr>
        <w:t>1.</w:t>
      </w:r>
      <w:r>
        <w:rPr>
          <w:rFonts w:hint="eastAsia"/>
          <w:sz w:val="30"/>
          <w:szCs w:val="30"/>
        </w:rPr>
        <w:t>对常燕通过建泽公司骗取两笔公款</w:t>
      </w:r>
      <w:r>
        <w:rPr>
          <w:rFonts w:hint="eastAsia"/>
          <w:sz w:val="30"/>
          <w:szCs w:val="30"/>
        </w:rPr>
        <w:t>68669</w:t>
      </w:r>
      <w:r>
        <w:rPr>
          <w:rFonts w:hint="eastAsia"/>
          <w:sz w:val="30"/>
          <w:szCs w:val="30"/>
        </w:rPr>
        <w:t>元和</w:t>
      </w:r>
      <w:r>
        <w:rPr>
          <w:rFonts w:hint="eastAsia"/>
          <w:sz w:val="30"/>
          <w:szCs w:val="30"/>
        </w:rPr>
        <w:t>384179.29</w:t>
      </w:r>
      <w:r>
        <w:rPr>
          <w:rFonts w:hint="eastAsia"/>
          <w:sz w:val="30"/>
          <w:szCs w:val="30"/>
        </w:rPr>
        <w:t>元，共计</w:t>
      </w:r>
      <w:r>
        <w:rPr>
          <w:rFonts w:hint="eastAsia"/>
          <w:sz w:val="30"/>
          <w:szCs w:val="30"/>
        </w:rPr>
        <w:t>452848.27</w:t>
      </w:r>
      <w:r>
        <w:rPr>
          <w:rFonts w:hint="eastAsia"/>
          <w:sz w:val="30"/>
          <w:szCs w:val="30"/>
        </w:rPr>
        <w:t>元没有异议。</w:t>
      </w:r>
      <w:r>
        <w:rPr>
          <w:rFonts w:hint="eastAsia"/>
          <w:sz w:val="30"/>
          <w:szCs w:val="30"/>
        </w:rPr>
        <w:t>2.</w:t>
      </w:r>
      <w:r>
        <w:rPr>
          <w:rFonts w:hint="eastAsia"/>
          <w:sz w:val="30"/>
          <w:szCs w:val="30"/>
        </w:rPr>
        <w:t>常燕套现的假支票，两张发票号码分别为</w:t>
      </w:r>
      <w:r>
        <w:rPr>
          <w:rFonts w:hint="eastAsia"/>
          <w:sz w:val="30"/>
          <w:szCs w:val="30"/>
        </w:rPr>
        <w:t>138</w:t>
      </w:r>
      <w:r>
        <w:rPr>
          <w:rFonts w:hint="eastAsia"/>
          <w:sz w:val="30"/>
          <w:szCs w:val="30"/>
        </w:rPr>
        <w:t>××××</w:t>
      </w:r>
      <w:r>
        <w:rPr>
          <w:rFonts w:hint="eastAsia"/>
          <w:sz w:val="30"/>
          <w:szCs w:val="30"/>
        </w:rPr>
        <w:t>13203</w:t>
      </w:r>
      <w:r>
        <w:rPr>
          <w:rFonts w:hint="eastAsia"/>
          <w:sz w:val="30"/>
          <w:szCs w:val="30"/>
        </w:rPr>
        <w:t>××××</w:t>
      </w:r>
      <w:r>
        <w:rPr>
          <w:rFonts w:hint="eastAsia"/>
          <w:sz w:val="30"/>
          <w:szCs w:val="30"/>
        </w:rPr>
        <w:t>1151</w:t>
      </w:r>
      <w:r>
        <w:rPr>
          <w:rFonts w:hint="eastAsia"/>
          <w:sz w:val="30"/>
          <w:szCs w:val="30"/>
        </w:rPr>
        <w:t>，金额分别为</w:t>
      </w:r>
      <w:r>
        <w:rPr>
          <w:rFonts w:hint="eastAsia"/>
          <w:sz w:val="30"/>
          <w:szCs w:val="30"/>
        </w:rPr>
        <w:t>82500</w:t>
      </w:r>
      <w:r>
        <w:rPr>
          <w:rFonts w:hint="eastAsia"/>
          <w:sz w:val="30"/>
          <w:szCs w:val="30"/>
        </w:rPr>
        <w:t>元、</w:t>
      </w:r>
      <w:r>
        <w:rPr>
          <w:rFonts w:hint="eastAsia"/>
          <w:sz w:val="30"/>
          <w:szCs w:val="30"/>
        </w:rPr>
        <w:t>122400</w:t>
      </w:r>
      <w:r>
        <w:rPr>
          <w:rFonts w:hint="eastAsia"/>
          <w:sz w:val="30"/>
          <w:szCs w:val="30"/>
        </w:rPr>
        <w:t>元，以及常燕向建泽公司支付的款项中，一张发票号码为</w:t>
      </w:r>
      <w:r>
        <w:rPr>
          <w:rFonts w:hint="eastAsia"/>
          <w:sz w:val="30"/>
          <w:szCs w:val="30"/>
        </w:rPr>
        <w:t>138</w:t>
      </w:r>
      <w:r>
        <w:rPr>
          <w:rFonts w:hint="eastAsia"/>
          <w:sz w:val="30"/>
          <w:szCs w:val="30"/>
        </w:rPr>
        <w:t>××××</w:t>
      </w:r>
      <w:r>
        <w:rPr>
          <w:rFonts w:hint="eastAsia"/>
          <w:sz w:val="30"/>
          <w:szCs w:val="30"/>
        </w:rPr>
        <w:t>1347</w:t>
      </w:r>
      <w:r>
        <w:rPr>
          <w:rFonts w:hint="eastAsia"/>
          <w:sz w:val="30"/>
          <w:szCs w:val="30"/>
        </w:rPr>
        <w:t>，金额为</w:t>
      </w:r>
      <w:r>
        <w:rPr>
          <w:rFonts w:hint="eastAsia"/>
          <w:sz w:val="30"/>
          <w:szCs w:val="30"/>
        </w:rPr>
        <w:t>86000</w:t>
      </w:r>
      <w:r>
        <w:rPr>
          <w:rFonts w:hint="eastAsia"/>
          <w:sz w:val="30"/>
          <w:szCs w:val="30"/>
        </w:rPr>
        <w:t>元，上述发票存在如下问题：①支票存根与支票号码不符，②凭存根做账的出纳日记账中记载的票号与实际存根不符，③会计记账凭证记载与银行流水不符，④不符支票的记账凭证由没有任何财务权限的袁某</w:t>
      </w:r>
      <w:r>
        <w:rPr>
          <w:rFonts w:hint="eastAsia"/>
          <w:sz w:val="30"/>
          <w:szCs w:val="30"/>
        </w:rPr>
        <w:t>1</w:t>
      </w:r>
      <w:r>
        <w:rPr>
          <w:rFonts w:hint="eastAsia"/>
          <w:sz w:val="30"/>
          <w:szCs w:val="30"/>
        </w:rPr>
        <w:t>签名，⑤华南分社多笔奖金缺乏银行流水对应记录，而发票款是以支票提现方式支取，所支取现金可能被用于发放奖金，⑥常燕的继任者及建工总社社长知悉用发票套取奖金的情况，⑦假发票的来源不明，所以常燕用发票套现等非规范方式套取现金用于发放奖金是确实存在的，支票存根和会计凭证很可能被人为篡改，故上述假发票款项与建泽公司的</w:t>
      </w:r>
      <w:r>
        <w:rPr>
          <w:rFonts w:hint="eastAsia"/>
          <w:sz w:val="30"/>
          <w:szCs w:val="30"/>
        </w:rPr>
        <w:t>86000</w:t>
      </w:r>
      <w:r>
        <w:rPr>
          <w:rFonts w:hint="eastAsia"/>
          <w:sz w:val="30"/>
          <w:szCs w:val="30"/>
        </w:rPr>
        <w:t>元，共计</w:t>
      </w:r>
      <w:r>
        <w:rPr>
          <w:rFonts w:hint="eastAsia"/>
          <w:sz w:val="30"/>
          <w:szCs w:val="30"/>
        </w:rPr>
        <w:t>860350</w:t>
      </w:r>
      <w:r>
        <w:rPr>
          <w:rFonts w:hint="eastAsia"/>
          <w:sz w:val="30"/>
          <w:szCs w:val="30"/>
        </w:rPr>
        <w:t>元均应按照疑罪从无处理。</w:t>
      </w:r>
      <w:r>
        <w:rPr>
          <w:rFonts w:hint="eastAsia"/>
          <w:sz w:val="30"/>
          <w:szCs w:val="30"/>
        </w:rPr>
        <w:t>3.</w:t>
      </w:r>
      <w:r>
        <w:rPr>
          <w:rFonts w:hint="eastAsia"/>
          <w:sz w:val="30"/>
          <w:szCs w:val="30"/>
        </w:rPr>
        <w:t>常燕通过建泽公司向建工华南分社收取的两笔款项</w:t>
      </w:r>
      <w:r>
        <w:rPr>
          <w:rFonts w:hint="eastAsia"/>
          <w:sz w:val="30"/>
          <w:szCs w:val="30"/>
        </w:rPr>
        <w:t>299464.32</w:t>
      </w:r>
      <w:r>
        <w:rPr>
          <w:rFonts w:hint="eastAsia"/>
          <w:sz w:val="30"/>
          <w:szCs w:val="30"/>
        </w:rPr>
        <w:t>元和</w:t>
      </w:r>
      <w:r>
        <w:rPr>
          <w:rFonts w:hint="eastAsia"/>
          <w:sz w:val="30"/>
          <w:szCs w:val="30"/>
        </w:rPr>
        <w:t>544320</w:t>
      </w:r>
      <w:r>
        <w:rPr>
          <w:rFonts w:hint="eastAsia"/>
          <w:sz w:val="30"/>
          <w:szCs w:val="30"/>
        </w:rPr>
        <w:t>元，分别为《广东省建筑施工安全管理资料统一用表（</w:t>
      </w:r>
      <w:r>
        <w:rPr>
          <w:rFonts w:hint="eastAsia"/>
          <w:sz w:val="30"/>
          <w:szCs w:val="30"/>
        </w:rPr>
        <w:t>2011</w:t>
      </w:r>
      <w:r>
        <w:rPr>
          <w:rFonts w:hint="eastAsia"/>
          <w:sz w:val="30"/>
          <w:szCs w:val="30"/>
        </w:rPr>
        <w:t>年版）》、《广东省建筑工程竣</w:t>
      </w:r>
      <w:r>
        <w:rPr>
          <w:rFonts w:hint="eastAsia"/>
          <w:sz w:val="30"/>
          <w:szCs w:val="30"/>
        </w:rPr>
        <w:t>工验收技术资料统一用表（</w:t>
      </w:r>
      <w:r>
        <w:rPr>
          <w:rFonts w:hint="eastAsia"/>
          <w:sz w:val="30"/>
          <w:szCs w:val="30"/>
        </w:rPr>
        <w:t>2010</w:t>
      </w:r>
      <w:r>
        <w:rPr>
          <w:rFonts w:hint="eastAsia"/>
          <w:sz w:val="30"/>
          <w:szCs w:val="30"/>
        </w:rPr>
        <w:t>年版）》两书的收益，建泽公司收取本应属其所有的收益是市场化行为，不构成贪污。</w:t>
      </w:r>
      <w:r>
        <w:rPr>
          <w:rFonts w:hint="eastAsia"/>
          <w:sz w:val="30"/>
          <w:szCs w:val="30"/>
        </w:rPr>
        <w:t>4.</w:t>
      </w:r>
      <w:r>
        <w:rPr>
          <w:rFonts w:hint="eastAsia"/>
          <w:sz w:val="30"/>
          <w:szCs w:val="30"/>
        </w:rPr>
        <w:t>常燕具有如下从轻处罚的情节：①常燕对华南分社的发展劳苦功高，常燕以企业化思维从自己创造的经济收益中分得红利，相比普通的贪污行为，主观恶性较低；②常燕的错误行为与华南分社制度监管不到位有直接关联；③常燕有悔罪表现及退赃行为；建议对其判处有期徒刑三年并适用缓刑。</w:t>
      </w:r>
    </w:p>
    <w:p w14:paraId="5EEE1401" w14:textId="77777777" w:rsidR="001F4332" w:rsidRDefault="001F4332">
      <w:pPr>
        <w:spacing w:line="500" w:lineRule="atLeast"/>
        <w:ind w:firstLine="600"/>
        <w:divId w:val="1017930750"/>
        <w:rPr>
          <w:rFonts w:hint="eastAsia"/>
          <w:sz w:val="30"/>
          <w:szCs w:val="30"/>
        </w:rPr>
      </w:pPr>
      <w:r>
        <w:rPr>
          <w:rFonts w:hint="eastAsia"/>
          <w:sz w:val="30"/>
          <w:szCs w:val="30"/>
        </w:rPr>
        <w:t>经审理查明</w:t>
      </w:r>
    </w:p>
    <w:p w14:paraId="6E825AE7" w14:textId="77777777" w:rsidR="001F4332" w:rsidRDefault="001F4332">
      <w:pPr>
        <w:spacing w:line="500" w:lineRule="atLeast"/>
        <w:ind w:firstLine="600"/>
        <w:divId w:val="532764840"/>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年，被告人常燕利用其担任中国建筑工业出版社华南分社社长、中国建筑书店华南销售中心法定代表人及经理的职务便利，利用四张虚假发票（</w:t>
      </w:r>
      <w:r>
        <w:rPr>
          <w:rFonts w:hint="eastAsia"/>
          <w:sz w:val="30"/>
          <w:szCs w:val="30"/>
        </w:rPr>
        <w:t>1.</w:t>
      </w:r>
      <w:r>
        <w:rPr>
          <w:rFonts w:hint="eastAsia"/>
          <w:sz w:val="30"/>
          <w:szCs w:val="30"/>
        </w:rPr>
        <w:t>发票代码</w:t>
      </w:r>
      <w:r>
        <w:rPr>
          <w:rFonts w:hint="eastAsia"/>
          <w:sz w:val="30"/>
          <w:szCs w:val="30"/>
        </w:rPr>
        <w:t>4400111620</w:t>
      </w:r>
      <w:r>
        <w:rPr>
          <w:rFonts w:hint="eastAsia"/>
          <w:sz w:val="30"/>
          <w:szCs w:val="30"/>
        </w:rPr>
        <w:t>、发票号码</w:t>
      </w:r>
      <w:r>
        <w:rPr>
          <w:rFonts w:hint="eastAsia"/>
          <w:sz w:val="30"/>
          <w:szCs w:val="30"/>
        </w:rPr>
        <w:t>071</w:t>
      </w:r>
      <w:r>
        <w:rPr>
          <w:rFonts w:hint="eastAsia"/>
          <w:sz w:val="30"/>
          <w:szCs w:val="30"/>
        </w:rPr>
        <w:t>××××</w:t>
      </w:r>
      <w:r>
        <w:rPr>
          <w:rFonts w:hint="eastAsia"/>
          <w:sz w:val="30"/>
          <w:szCs w:val="30"/>
        </w:rPr>
        <w:t>8916</w:t>
      </w:r>
      <w:r>
        <w:rPr>
          <w:rFonts w:hint="eastAsia"/>
          <w:sz w:val="30"/>
          <w:szCs w:val="30"/>
        </w:rPr>
        <w:t>；</w:t>
      </w:r>
      <w:r>
        <w:rPr>
          <w:rFonts w:hint="eastAsia"/>
          <w:sz w:val="30"/>
          <w:szCs w:val="30"/>
        </w:rPr>
        <w:t>2.</w:t>
      </w:r>
      <w:r>
        <w:rPr>
          <w:rFonts w:hint="eastAsia"/>
          <w:sz w:val="30"/>
          <w:szCs w:val="30"/>
        </w:rPr>
        <w:t>发票代码</w:t>
      </w:r>
      <w:r>
        <w:rPr>
          <w:rFonts w:hint="eastAsia"/>
          <w:sz w:val="30"/>
          <w:szCs w:val="30"/>
        </w:rPr>
        <w:t>4400113620</w:t>
      </w:r>
      <w:r>
        <w:rPr>
          <w:rFonts w:hint="eastAsia"/>
          <w:sz w:val="30"/>
          <w:szCs w:val="30"/>
        </w:rPr>
        <w:t>、发票号码</w:t>
      </w:r>
      <w:r>
        <w:rPr>
          <w:rFonts w:hint="eastAsia"/>
          <w:sz w:val="30"/>
          <w:szCs w:val="30"/>
        </w:rPr>
        <w:t>028</w:t>
      </w:r>
      <w:r>
        <w:rPr>
          <w:rFonts w:hint="eastAsia"/>
          <w:sz w:val="30"/>
          <w:szCs w:val="30"/>
        </w:rPr>
        <w:t>××××</w:t>
      </w:r>
      <w:r>
        <w:rPr>
          <w:rFonts w:hint="eastAsia"/>
          <w:sz w:val="30"/>
          <w:szCs w:val="30"/>
        </w:rPr>
        <w:t>4275</w:t>
      </w:r>
      <w:r>
        <w:rPr>
          <w:rFonts w:hint="eastAsia"/>
          <w:sz w:val="30"/>
          <w:szCs w:val="30"/>
        </w:rPr>
        <w:t>；</w:t>
      </w:r>
      <w:r>
        <w:rPr>
          <w:rFonts w:hint="eastAsia"/>
          <w:sz w:val="30"/>
          <w:szCs w:val="30"/>
        </w:rPr>
        <w:t>3.</w:t>
      </w:r>
      <w:r>
        <w:rPr>
          <w:rFonts w:hint="eastAsia"/>
          <w:sz w:val="30"/>
          <w:szCs w:val="30"/>
        </w:rPr>
        <w:t>发票代码</w:t>
      </w:r>
      <w:r>
        <w:rPr>
          <w:rFonts w:hint="eastAsia"/>
          <w:sz w:val="30"/>
          <w:szCs w:val="30"/>
        </w:rPr>
        <w:t>4400113620</w:t>
      </w:r>
      <w:r>
        <w:rPr>
          <w:rFonts w:hint="eastAsia"/>
          <w:sz w:val="30"/>
          <w:szCs w:val="30"/>
        </w:rPr>
        <w:t>、发票号码</w:t>
      </w:r>
      <w:r>
        <w:rPr>
          <w:rFonts w:hint="eastAsia"/>
          <w:sz w:val="30"/>
          <w:szCs w:val="30"/>
        </w:rPr>
        <w:t>026</w:t>
      </w:r>
      <w:r>
        <w:rPr>
          <w:rFonts w:hint="eastAsia"/>
          <w:sz w:val="30"/>
          <w:szCs w:val="30"/>
        </w:rPr>
        <w:t>××××</w:t>
      </w:r>
      <w:r>
        <w:rPr>
          <w:rFonts w:hint="eastAsia"/>
          <w:sz w:val="30"/>
          <w:szCs w:val="30"/>
        </w:rPr>
        <w:t>8172</w:t>
      </w:r>
      <w:r>
        <w:rPr>
          <w:rFonts w:hint="eastAsia"/>
          <w:sz w:val="30"/>
          <w:szCs w:val="30"/>
        </w:rPr>
        <w:t>；</w:t>
      </w:r>
      <w:r>
        <w:rPr>
          <w:rFonts w:hint="eastAsia"/>
          <w:sz w:val="30"/>
          <w:szCs w:val="30"/>
        </w:rPr>
        <w:t>4.</w:t>
      </w:r>
      <w:r>
        <w:rPr>
          <w:rFonts w:hint="eastAsia"/>
          <w:sz w:val="30"/>
          <w:szCs w:val="30"/>
        </w:rPr>
        <w:t>发票代码</w:t>
      </w:r>
      <w:r>
        <w:rPr>
          <w:rFonts w:hint="eastAsia"/>
          <w:sz w:val="30"/>
          <w:szCs w:val="30"/>
        </w:rPr>
        <w:t>244010900363</w:t>
      </w:r>
      <w:r>
        <w:rPr>
          <w:rFonts w:hint="eastAsia"/>
          <w:sz w:val="30"/>
          <w:szCs w:val="30"/>
        </w:rPr>
        <w:t>、发票号码</w:t>
      </w:r>
      <w:r>
        <w:rPr>
          <w:rFonts w:hint="eastAsia"/>
          <w:sz w:val="30"/>
          <w:szCs w:val="30"/>
        </w:rPr>
        <w:t>011</w:t>
      </w:r>
      <w:r>
        <w:rPr>
          <w:rFonts w:hint="eastAsia"/>
          <w:sz w:val="30"/>
          <w:szCs w:val="30"/>
        </w:rPr>
        <w:t>××××</w:t>
      </w:r>
      <w:r>
        <w:rPr>
          <w:rFonts w:hint="eastAsia"/>
          <w:sz w:val="30"/>
          <w:szCs w:val="30"/>
        </w:rPr>
        <w:t>0021</w:t>
      </w:r>
      <w:r>
        <w:rPr>
          <w:rFonts w:hint="eastAsia"/>
          <w:sz w:val="30"/>
          <w:szCs w:val="30"/>
        </w:rPr>
        <w:t>）从中国建筑书店华南销售中心的账上套取公款人民币</w:t>
      </w:r>
      <w:r>
        <w:rPr>
          <w:rFonts w:hint="eastAsia"/>
          <w:sz w:val="30"/>
          <w:szCs w:val="30"/>
        </w:rPr>
        <w:t>77.435</w:t>
      </w:r>
      <w:r>
        <w:rPr>
          <w:rFonts w:hint="eastAsia"/>
          <w:sz w:val="30"/>
          <w:szCs w:val="30"/>
        </w:rPr>
        <w:t>万元，归其个人占有。</w:t>
      </w:r>
    </w:p>
    <w:p w14:paraId="19E64961" w14:textId="77777777" w:rsidR="001F4332" w:rsidRDefault="001F4332">
      <w:pPr>
        <w:spacing w:line="500" w:lineRule="atLeast"/>
        <w:ind w:firstLine="600"/>
        <w:divId w:val="1101334786"/>
        <w:rPr>
          <w:rFonts w:hint="eastAsia"/>
          <w:sz w:val="30"/>
          <w:szCs w:val="30"/>
        </w:rPr>
      </w:pPr>
      <w:r>
        <w:rPr>
          <w:rFonts w:hint="eastAsia"/>
          <w:sz w:val="30"/>
          <w:szCs w:val="30"/>
        </w:rPr>
        <w:t>上述事实，有下列证据予以证实：</w:t>
      </w:r>
    </w:p>
    <w:p w14:paraId="3299D2A6" w14:textId="77777777" w:rsidR="001F4332" w:rsidRDefault="001F4332">
      <w:pPr>
        <w:spacing w:line="500" w:lineRule="atLeast"/>
        <w:ind w:firstLine="600"/>
        <w:divId w:val="303508110"/>
        <w:rPr>
          <w:rFonts w:hint="eastAsia"/>
          <w:sz w:val="30"/>
          <w:szCs w:val="30"/>
        </w:rPr>
      </w:pPr>
      <w:r>
        <w:rPr>
          <w:rFonts w:hint="eastAsia"/>
          <w:sz w:val="30"/>
          <w:szCs w:val="30"/>
        </w:rPr>
        <w:t>（一）书证</w:t>
      </w:r>
    </w:p>
    <w:p w14:paraId="5232FDED" w14:textId="77777777" w:rsidR="001F4332" w:rsidRDefault="001F4332">
      <w:pPr>
        <w:spacing w:line="500" w:lineRule="atLeast"/>
        <w:ind w:firstLine="600"/>
        <w:divId w:val="374233556"/>
        <w:rPr>
          <w:rFonts w:hint="eastAsia"/>
          <w:sz w:val="30"/>
          <w:szCs w:val="30"/>
        </w:rPr>
      </w:pPr>
      <w:r>
        <w:rPr>
          <w:rFonts w:hint="eastAsia"/>
          <w:sz w:val="30"/>
          <w:szCs w:val="30"/>
        </w:rPr>
        <w:t>1.</w:t>
      </w:r>
      <w:r>
        <w:rPr>
          <w:rFonts w:hint="eastAsia"/>
          <w:sz w:val="30"/>
          <w:szCs w:val="30"/>
        </w:rPr>
        <w:t>关于对广州英菲贸易有限公司协查情况的报告、广东增值税普通发票、中国建筑书店华南销售中心总账、出纳日记账、记账凭证、附账发票、中国建设银行支票及存根、存款凭条、转账凭条、中国建筑书店华南销售中心银行流水、郭某银行流水、常燕银行流水，反映：广州英菲贸易有限公司的真实发票为发票代码</w:t>
      </w:r>
      <w:r>
        <w:rPr>
          <w:rFonts w:hint="eastAsia"/>
          <w:sz w:val="30"/>
          <w:szCs w:val="30"/>
        </w:rPr>
        <w:t>4400111620</w:t>
      </w:r>
      <w:r>
        <w:rPr>
          <w:rFonts w:hint="eastAsia"/>
          <w:sz w:val="30"/>
          <w:szCs w:val="30"/>
        </w:rPr>
        <w:t>、发票号码</w:t>
      </w:r>
      <w:r>
        <w:rPr>
          <w:rFonts w:hint="eastAsia"/>
          <w:sz w:val="30"/>
          <w:szCs w:val="30"/>
        </w:rPr>
        <w:t>071</w:t>
      </w:r>
      <w:r>
        <w:rPr>
          <w:rFonts w:hint="eastAsia"/>
          <w:sz w:val="30"/>
          <w:szCs w:val="30"/>
        </w:rPr>
        <w:t>××××</w:t>
      </w:r>
      <w:r>
        <w:rPr>
          <w:rFonts w:hint="eastAsia"/>
          <w:sz w:val="30"/>
          <w:szCs w:val="30"/>
        </w:rPr>
        <w:t>8916</w:t>
      </w:r>
      <w:r>
        <w:rPr>
          <w:rFonts w:hint="eastAsia"/>
          <w:sz w:val="30"/>
          <w:szCs w:val="30"/>
        </w:rPr>
        <w:t>的发票，开票日期为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日，货物名称为麻醉机，发票价税合计为</w:t>
      </w:r>
      <w:r>
        <w:rPr>
          <w:rFonts w:hint="eastAsia"/>
          <w:sz w:val="30"/>
          <w:szCs w:val="30"/>
        </w:rPr>
        <w:t>82666.66</w:t>
      </w:r>
      <w:r>
        <w:rPr>
          <w:rFonts w:hint="eastAsia"/>
          <w:sz w:val="30"/>
          <w:szCs w:val="30"/>
        </w:rPr>
        <w:t>元，购方单位名称为梅州市人民医院。中国建筑书店华南销售中心账目显示，华南销售中心于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日支付英菲公司</w:t>
      </w:r>
      <w:r>
        <w:rPr>
          <w:rFonts w:hint="eastAsia"/>
          <w:sz w:val="30"/>
          <w:szCs w:val="30"/>
        </w:rPr>
        <w:t>320800</w:t>
      </w:r>
      <w:r>
        <w:rPr>
          <w:rFonts w:hint="eastAsia"/>
          <w:sz w:val="30"/>
          <w:szCs w:val="30"/>
        </w:rPr>
        <w:t>元，附账发票代码</w:t>
      </w:r>
      <w:r>
        <w:rPr>
          <w:rFonts w:hint="eastAsia"/>
          <w:sz w:val="30"/>
          <w:szCs w:val="30"/>
        </w:rPr>
        <w:t>4400111620</w:t>
      </w:r>
      <w:r>
        <w:rPr>
          <w:rFonts w:hint="eastAsia"/>
          <w:sz w:val="30"/>
          <w:szCs w:val="30"/>
        </w:rPr>
        <w:t>、发票号码</w:t>
      </w:r>
      <w:r>
        <w:rPr>
          <w:rFonts w:hint="eastAsia"/>
          <w:sz w:val="30"/>
          <w:szCs w:val="30"/>
        </w:rPr>
        <w:t>071</w:t>
      </w:r>
      <w:r>
        <w:rPr>
          <w:rFonts w:hint="eastAsia"/>
          <w:sz w:val="30"/>
          <w:szCs w:val="30"/>
        </w:rPr>
        <w:t>××××</w:t>
      </w:r>
      <w:r>
        <w:rPr>
          <w:rFonts w:hint="eastAsia"/>
          <w:sz w:val="30"/>
          <w:szCs w:val="30"/>
        </w:rPr>
        <w:t>8916</w:t>
      </w:r>
      <w:r>
        <w:rPr>
          <w:rFonts w:hint="eastAsia"/>
          <w:sz w:val="30"/>
          <w:szCs w:val="30"/>
        </w:rPr>
        <w:t>，开票日期为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日，价税合计为</w:t>
      </w:r>
      <w:r>
        <w:rPr>
          <w:rFonts w:hint="eastAsia"/>
          <w:sz w:val="30"/>
          <w:szCs w:val="30"/>
        </w:rPr>
        <w:t>320800</w:t>
      </w:r>
      <w:r>
        <w:rPr>
          <w:rFonts w:hint="eastAsia"/>
          <w:sz w:val="30"/>
          <w:szCs w:val="30"/>
        </w:rPr>
        <w:t>元。中国建设银行号码</w:t>
      </w:r>
      <w:r>
        <w:rPr>
          <w:rFonts w:hint="eastAsia"/>
          <w:sz w:val="30"/>
          <w:szCs w:val="30"/>
        </w:rPr>
        <w:t>105</w:t>
      </w:r>
      <w:r>
        <w:rPr>
          <w:rFonts w:hint="eastAsia"/>
          <w:sz w:val="30"/>
          <w:szCs w:val="30"/>
        </w:rPr>
        <w:t>××××</w:t>
      </w:r>
      <w:r>
        <w:rPr>
          <w:rFonts w:hint="eastAsia"/>
          <w:sz w:val="30"/>
          <w:szCs w:val="30"/>
        </w:rPr>
        <w:t>6040</w:t>
      </w:r>
      <w:r>
        <w:rPr>
          <w:rFonts w:hint="eastAsia"/>
          <w:sz w:val="30"/>
          <w:szCs w:val="30"/>
        </w:rPr>
        <w:t>的支票存根显示，出票日期为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320800</w:t>
      </w:r>
      <w:r>
        <w:rPr>
          <w:rFonts w:hint="eastAsia"/>
          <w:sz w:val="30"/>
          <w:szCs w:val="30"/>
        </w:rPr>
        <w:t>元，收款人为广州英菲贸易有限公司，取款人为郭某，用途为差旅费。银行流水显示，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日华南销售中心账户以差旅费支取</w:t>
      </w:r>
      <w:r>
        <w:rPr>
          <w:rFonts w:hint="eastAsia"/>
          <w:sz w:val="30"/>
          <w:szCs w:val="30"/>
        </w:rPr>
        <w:t>320800</w:t>
      </w:r>
      <w:r>
        <w:rPr>
          <w:rFonts w:hint="eastAsia"/>
          <w:sz w:val="30"/>
          <w:szCs w:val="30"/>
        </w:rPr>
        <w:t>元，同日郭某账户现金存入</w:t>
      </w:r>
      <w:r>
        <w:rPr>
          <w:rFonts w:hint="eastAsia"/>
          <w:sz w:val="30"/>
          <w:szCs w:val="30"/>
        </w:rPr>
        <w:t>320800</w:t>
      </w:r>
      <w:r>
        <w:rPr>
          <w:rFonts w:hint="eastAsia"/>
          <w:sz w:val="30"/>
          <w:szCs w:val="30"/>
        </w:rPr>
        <w:t>元，次日郭某账户转账支取</w:t>
      </w:r>
      <w:r>
        <w:rPr>
          <w:rFonts w:hint="eastAsia"/>
          <w:sz w:val="30"/>
          <w:szCs w:val="30"/>
        </w:rPr>
        <w:t>320800</w:t>
      </w:r>
      <w:r>
        <w:rPr>
          <w:rFonts w:hint="eastAsia"/>
          <w:sz w:val="30"/>
          <w:szCs w:val="30"/>
        </w:rPr>
        <w:t>元至常燕账户。</w:t>
      </w:r>
    </w:p>
    <w:p w14:paraId="09443BDA" w14:textId="77777777" w:rsidR="001F4332" w:rsidRDefault="001F4332">
      <w:pPr>
        <w:spacing w:line="500" w:lineRule="atLeast"/>
        <w:ind w:firstLine="600"/>
        <w:divId w:val="1002858916"/>
        <w:rPr>
          <w:rFonts w:hint="eastAsia"/>
          <w:sz w:val="30"/>
          <w:szCs w:val="30"/>
        </w:rPr>
      </w:pPr>
      <w:r>
        <w:rPr>
          <w:rFonts w:hint="eastAsia"/>
          <w:sz w:val="30"/>
          <w:szCs w:val="30"/>
        </w:rPr>
        <w:t>2.</w:t>
      </w:r>
      <w:r>
        <w:rPr>
          <w:rFonts w:hint="eastAsia"/>
          <w:sz w:val="30"/>
          <w:szCs w:val="30"/>
        </w:rPr>
        <w:t>关于广州兰华贸易有限公司的证明及情况说明、广东增值税普通发票、中国人民银行支付系统专用凭证、记账凭证、送货单、证明、中国建筑书店华南销售中心总账、出纳日记账、记账凭证、附账发票、中国建设银行支票及存根、存款凭条、转账凭条、中国建筑书店华南销售中心银行流水、常燕银行流水，反映：广州兰华贸易有限公司真实发票为发票代码</w:t>
      </w:r>
      <w:r>
        <w:rPr>
          <w:rFonts w:hint="eastAsia"/>
          <w:sz w:val="30"/>
          <w:szCs w:val="30"/>
        </w:rPr>
        <w:t>4400113620</w:t>
      </w:r>
      <w:r>
        <w:rPr>
          <w:rFonts w:hint="eastAsia"/>
          <w:sz w:val="30"/>
          <w:szCs w:val="30"/>
        </w:rPr>
        <w:t>、发票号码</w:t>
      </w:r>
      <w:r>
        <w:rPr>
          <w:rFonts w:hint="eastAsia"/>
          <w:sz w:val="30"/>
          <w:szCs w:val="30"/>
        </w:rPr>
        <w:t>028</w:t>
      </w:r>
      <w:r>
        <w:rPr>
          <w:rFonts w:hint="eastAsia"/>
          <w:sz w:val="30"/>
          <w:szCs w:val="30"/>
        </w:rPr>
        <w:t>××××</w:t>
      </w:r>
      <w:r>
        <w:rPr>
          <w:rFonts w:hint="eastAsia"/>
          <w:sz w:val="30"/>
          <w:szCs w:val="30"/>
        </w:rPr>
        <w:t>4275</w:t>
      </w:r>
      <w:r>
        <w:rPr>
          <w:rFonts w:hint="eastAsia"/>
          <w:sz w:val="30"/>
          <w:szCs w:val="30"/>
        </w:rPr>
        <w:t>的发票，开票日期为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日，货物名称为范罗士碎纸机，发票价税合计为</w:t>
      </w:r>
      <w:r>
        <w:rPr>
          <w:rFonts w:hint="eastAsia"/>
          <w:sz w:val="30"/>
          <w:szCs w:val="30"/>
        </w:rPr>
        <w:t>1344</w:t>
      </w:r>
      <w:r>
        <w:rPr>
          <w:rFonts w:hint="eastAsia"/>
          <w:sz w:val="30"/>
          <w:szCs w:val="30"/>
        </w:rPr>
        <w:t>元，购方单位名称为海珠工商局。广州兰华贸易有限公司出具说明，其公司自成立以来，没有与中国建筑书店华南销售中心有任何业务往来，更没有开具过发票。广州市海珠区国家税务局出具证明，广州兰华贸易有限公司发票代码</w:t>
      </w:r>
      <w:r>
        <w:rPr>
          <w:rFonts w:hint="eastAsia"/>
          <w:sz w:val="30"/>
          <w:szCs w:val="30"/>
        </w:rPr>
        <w:t>4400113620</w:t>
      </w:r>
      <w:r>
        <w:rPr>
          <w:rFonts w:hint="eastAsia"/>
          <w:sz w:val="30"/>
          <w:szCs w:val="30"/>
        </w:rPr>
        <w:t>、发票号码</w:t>
      </w:r>
      <w:r>
        <w:rPr>
          <w:rFonts w:hint="eastAsia"/>
          <w:sz w:val="30"/>
          <w:szCs w:val="30"/>
        </w:rPr>
        <w:t>028</w:t>
      </w:r>
      <w:r>
        <w:rPr>
          <w:rFonts w:hint="eastAsia"/>
          <w:sz w:val="30"/>
          <w:szCs w:val="30"/>
        </w:rPr>
        <w:t>××××</w:t>
      </w:r>
      <w:r>
        <w:rPr>
          <w:rFonts w:hint="eastAsia"/>
          <w:sz w:val="30"/>
          <w:szCs w:val="30"/>
        </w:rPr>
        <w:t>4275</w:t>
      </w:r>
      <w:r>
        <w:rPr>
          <w:rFonts w:hint="eastAsia"/>
          <w:sz w:val="30"/>
          <w:szCs w:val="30"/>
        </w:rPr>
        <w:t>的一张增值税专用发票开票日期是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日，发票价税合计</w:t>
      </w:r>
      <w:r>
        <w:rPr>
          <w:rFonts w:hint="eastAsia"/>
          <w:sz w:val="30"/>
          <w:szCs w:val="30"/>
        </w:rPr>
        <w:t>1344</w:t>
      </w:r>
      <w:r>
        <w:rPr>
          <w:rFonts w:hint="eastAsia"/>
          <w:sz w:val="30"/>
          <w:szCs w:val="30"/>
        </w:rPr>
        <w:t>元。中国建筑书店华南销售中心账目显示，华南销售中心于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日支付兰华公司排版费</w:t>
      </w:r>
      <w:r>
        <w:rPr>
          <w:rFonts w:hint="eastAsia"/>
          <w:sz w:val="30"/>
          <w:szCs w:val="30"/>
        </w:rPr>
        <w:t>248650</w:t>
      </w:r>
      <w:r>
        <w:rPr>
          <w:rFonts w:hint="eastAsia"/>
          <w:sz w:val="30"/>
          <w:szCs w:val="30"/>
        </w:rPr>
        <w:t>元，附账发票代码</w:t>
      </w:r>
      <w:r>
        <w:rPr>
          <w:rFonts w:hint="eastAsia"/>
          <w:sz w:val="30"/>
          <w:szCs w:val="30"/>
        </w:rPr>
        <w:t>4400113620</w:t>
      </w:r>
      <w:r>
        <w:rPr>
          <w:rFonts w:hint="eastAsia"/>
          <w:sz w:val="30"/>
          <w:szCs w:val="30"/>
        </w:rPr>
        <w:t>、发票号码</w:t>
      </w:r>
      <w:r>
        <w:rPr>
          <w:rFonts w:hint="eastAsia"/>
          <w:sz w:val="30"/>
          <w:szCs w:val="30"/>
        </w:rPr>
        <w:t>028</w:t>
      </w:r>
      <w:r>
        <w:rPr>
          <w:rFonts w:hint="eastAsia"/>
          <w:sz w:val="30"/>
          <w:szCs w:val="30"/>
        </w:rPr>
        <w:t>××××</w:t>
      </w:r>
      <w:r>
        <w:rPr>
          <w:rFonts w:hint="eastAsia"/>
          <w:sz w:val="30"/>
          <w:szCs w:val="30"/>
        </w:rPr>
        <w:t>4275</w:t>
      </w:r>
      <w:r>
        <w:rPr>
          <w:rFonts w:hint="eastAsia"/>
          <w:sz w:val="30"/>
          <w:szCs w:val="30"/>
        </w:rPr>
        <w:t>，开票日期为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日，价税合计为</w:t>
      </w:r>
      <w:r>
        <w:rPr>
          <w:rFonts w:hint="eastAsia"/>
          <w:sz w:val="30"/>
          <w:szCs w:val="30"/>
        </w:rPr>
        <w:t>248650</w:t>
      </w:r>
      <w:r>
        <w:rPr>
          <w:rFonts w:hint="eastAsia"/>
          <w:sz w:val="30"/>
          <w:szCs w:val="30"/>
        </w:rPr>
        <w:t>元。中国建设银行</w:t>
      </w:r>
      <w:r>
        <w:rPr>
          <w:rFonts w:hint="eastAsia"/>
          <w:sz w:val="30"/>
          <w:szCs w:val="30"/>
        </w:rPr>
        <w:t>号码</w:t>
      </w:r>
      <w:r>
        <w:rPr>
          <w:rFonts w:hint="eastAsia"/>
          <w:sz w:val="30"/>
          <w:szCs w:val="30"/>
        </w:rPr>
        <w:t>105</w:t>
      </w:r>
      <w:r>
        <w:rPr>
          <w:rFonts w:hint="eastAsia"/>
          <w:sz w:val="30"/>
          <w:szCs w:val="30"/>
        </w:rPr>
        <w:t>××××</w:t>
      </w:r>
      <w:r>
        <w:rPr>
          <w:rFonts w:hint="eastAsia"/>
          <w:sz w:val="30"/>
          <w:szCs w:val="30"/>
        </w:rPr>
        <w:t>1350</w:t>
      </w:r>
      <w:r>
        <w:rPr>
          <w:rFonts w:hint="eastAsia"/>
          <w:sz w:val="30"/>
          <w:szCs w:val="30"/>
        </w:rPr>
        <w:t>的支票存根显示，出票日期为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日，金额为</w:t>
      </w:r>
      <w:r>
        <w:rPr>
          <w:rFonts w:hint="eastAsia"/>
          <w:sz w:val="30"/>
          <w:szCs w:val="30"/>
        </w:rPr>
        <w:t>248650</w:t>
      </w:r>
      <w:r>
        <w:rPr>
          <w:rFonts w:hint="eastAsia"/>
          <w:sz w:val="30"/>
          <w:szCs w:val="30"/>
        </w:rPr>
        <w:t>元，收款人为广州兰华贸易有限公司，取款人为郭某代常燕，用途为差旅费。银行流水显示，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日华南销售中心账户以差旅费支取</w:t>
      </w:r>
      <w:r>
        <w:rPr>
          <w:rFonts w:hint="eastAsia"/>
          <w:sz w:val="30"/>
          <w:szCs w:val="30"/>
        </w:rPr>
        <w:t>246850</w:t>
      </w:r>
      <w:r>
        <w:rPr>
          <w:rFonts w:hint="eastAsia"/>
          <w:sz w:val="30"/>
          <w:szCs w:val="30"/>
        </w:rPr>
        <w:t>元，同日常燕账户现金存入</w:t>
      </w:r>
      <w:r>
        <w:rPr>
          <w:rFonts w:hint="eastAsia"/>
          <w:sz w:val="30"/>
          <w:szCs w:val="30"/>
        </w:rPr>
        <w:t>246850</w:t>
      </w:r>
      <w:r>
        <w:rPr>
          <w:rFonts w:hint="eastAsia"/>
          <w:sz w:val="30"/>
          <w:szCs w:val="30"/>
        </w:rPr>
        <w:t>元。</w:t>
      </w:r>
    </w:p>
    <w:p w14:paraId="19B8CA01" w14:textId="77777777" w:rsidR="001F4332" w:rsidRDefault="001F4332">
      <w:pPr>
        <w:spacing w:line="500" w:lineRule="atLeast"/>
        <w:ind w:firstLine="600"/>
        <w:divId w:val="1486437902"/>
        <w:rPr>
          <w:rFonts w:hint="eastAsia"/>
          <w:sz w:val="30"/>
          <w:szCs w:val="30"/>
        </w:rPr>
      </w:pPr>
      <w:r>
        <w:rPr>
          <w:rFonts w:hint="eastAsia"/>
          <w:sz w:val="30"/>
          <w:szCs w:val="30"/>
        </w:rPr>
        <w:t>3.</w:t>
      </w:r>
      <w:r>
        <w:rPr>
          <w:rFonts w:hint="eastAsia"/>
          <w:sz w:val="30"/>
          <w:szCs w:val="30"/>
        </w:rPr>
        <w:t>关于广州鸿江贸易有限公司发票信息的说明、广东增值税普通发票、中国建筑书店华南销售中心总账、出纳日记账、记账凭证、附账发票、中国建设银行支票及存根、存款凭条、转账凭条、中国建筑书店华南销售中心银行流水、常燕银行流水，反映：广州鸿江贸易有限公司真实发票为发票代码</w:t>
      </w:r>
      <w:r>
        <w:rPr>
          <w:rFonts w:hint="eastAsia"/>
          <w:sz w:val="30"/>
          <w:szCs w:val="30"/>
        </w:rPr>
        <w:t>4400113620</w:t>
      </w:r>
      <w:r>
        <w:rPr>
          <w:rFonts w:hint="eastAsia"/>
          <w:sz w:val="30"/>
          <w:szCs w:val="30"/>
        </w:rPr>
        <w:t>、发票号码</w:t>
      </w:r>
      <w:r>
        <w:rPr>
          <w:rFonts w:hint="eastAsia"/>
          <w:sz w:val="30"/>
          <w:szCs w:val="30"/>
        </w:rPr>
        <w:t>026</w:t>
      </w:r>
      <w:r>
        <w:rPr>
          <w:rFonts w:hint="eastAsia"/>
          <w:sz w:val="30"/>
          <w:szCs w:val="30"/>
        </w:rPr>
        <w:t>××××</w:t>
      </w:r>
      <w:r>
        <w:rPr>
          <w:rFonts w:hint="eastAsia"/>
          <w:sz w:val="30"/>
          <w:szCs w:val="30"/>
        </w:rPr>
        <w:t>8172</w:t>
      </w:r>
      <w:r>
        <w:rPr>
          <w:rFonts w:hint="eastAsia"/>
          <w:sz w:val="30"/>
          <w:szCs w:val="30"/>
        </w:rPr>
        <w:t>的发票，开票日期为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日，货物名称为钢材，发票价税合计为</w:t>
      </w:r>
      <w:r>
        <w:rPr>
          <w:rFonts w:hint="eastAsia"/>
          <w:sz w:val="30"/>
          <w:szCs w:val="30"/>
        </w:rPr>
        <w:t>100000</w:t>
      </w:r>
      <w:r>
        <w:rPr>
          <w:rFonts w:hint="eastAsia"/>
          <w:sz w:val="30"/>
          <w:szCs w:val="30"/>
        </w:rPr>
        <w:t>元，购方单位名称为瑞华建设集团有限公司。中国建筑书店华南销售中心账目显示，华南销售中心于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日支付鸿江公司排版费</w:t>
      </w:r>
      <w:r>
        <w:rPr>
          <w:rFonts w:hint="eastAsia"/>
          <w:sz w:val="30"/>
          <w:szCs w:val="30"/>
        </w:rPr>
        <w:t>82500</w:t>
      </w:r>
      <w:r>
        <w:rPr>
          <w:rFonts w:hint="eastAsia"/>
          <w:sz w:val="30"/>
          <w:szCs w:val="30"/>
        </w:rPr>
        <w:t>元，附账发票代码</w:t>
      </w:r>
      <w:r>
        <w:rPr>
          <w:rFonts w:hint="eastAsia"/>
          <w:sz w:val="30"/>
          <w:szCs w:val="30"/>
        </w:rPr>
        <w:t>4400113620</w:t>
      </w:r>
      <w:r>
        <w:rPr>
          <w:rFonts w:hint="eastAsia"/>
          <w:sz w:val="30"/>
          <w:szCs w:val="30"/>
        </w:rPr>
        <w:t>、发票号码</w:t>
      </w:r>
      <w:r>
        <w:rPr>
          <w:rFonts w:hint="eastAsia"/>
          <w:sz w:val="30"/>
          <w:szCs w:val="30"/>
        </w:rPr>
        <w:t>026</w:t>
      </w:r>
      <w:r>
        <w:rPr>
          <w:rFonts w:hint="eastAsia"/>
          <w:sz w:val="30"/>
          <w:szCs w:val="30"/>
        </w:rPr>
        <w:t>××××</w:t>
      </w:r>
      <w:r>
        <w:rPr>
          <w:rFonts w:hint="eastAsia"/>
          <w:sz w:val="30"/>
          <w:szCs w:val="30"/>
        </w:rPr>
        <w:t>8172</w:t>
      </w:r>
      <w:r>
        <w:rPr>
          <w:rFonts w:hint="eastAsia"/>
          <w:sz w:val="30"/>
          <w:szCs w:val="30"/>
        </w:rPr>
        <w:t>，开票日期为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日，价税合计为</w:t>
      </w:r>
      <w:r>
        <w:rPr>
          <w:rFonts w:hint="eastAsia"/>
          <w:sz w:val="30"/>
          <w:szCs w:val="30"/>
        </w:rPr>
        <w:t>82500</w:t>
      </w:r>
      <w:r>
        <w:rPr>
          <w:rFonts w:hint="eastAsia"/>
          <w:sz w:val="30"/>
          <w:szCs w:val="30"/>
        </w:rPr>
        <w:t>元。中国建设银行号码</w:t>
      </w:r>
      <w:r>
        <w:rPr>
          <w:rFonts w:hint="eastAsia"/>
          <w:sz w:val="30"/>
          <w:szCs w:val="30"/>
        </w:rPr>
        <w:t>105</w:t>
      </w:r>
      <w:r>
        <w:rPr>
          <w:rFonts w:hint="eastAsia"/>
          <w:sz w:val="30"/>
          <w:szCs w:val="30"/>
        </w:rPr>
        <w:t>××××</w:t>
      </w:r>
      <w:r>
        <w:rPr>
          <w:rFonts w:hint="eastAsia"/>
          <w:sz w:val="30"/>
          <w:szCs w:val="30"/>
        </w:rPr>
        <w:t>8919</w:t>
      </w:r>
      <w:r>
        <w:rPr>
          <w:rFonts w:hint="eastAsia"/>
          <w:sz w:val="30"/>
          <w:szCs w:val="30"/>
        </w:rPr>
        <w:t>的支票存根显示，出票日期为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日，金额为</w:t>
      </w:r>
      <w:r>
        <w:rPr>
          <w:rFonts w:hint="eastAsia"/>
          <w:sz w:val="30"/>
          <w:szCs w:val="30"/>
        </w:rPr>
        <w:t>82500</w:t>
      </w:r>
      <w:r>
        <w:rPr>
          <w:rFonts w:hint="eastAsia"/>
          <w:sz w:val="30"/>
          <w:szCs w:val="30"/>
        </w:rPr>
        <w:t>元，收款人为广州鸿江贸易有限公司，取款人为郭某代常燕，用途为差旅费。银行流水显示，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日华南销售中心账户以差旅费支取</w:t>
      </w:r>
      <w:r>
        <w:rPr>
          <w:rFonts w:hint="eastAsia"/>
          <w:sz w:val="30"/>
          <w:szCs w:val="30"/>
        </w:rPr>
        <w:t>82500</w:t>
      </w:r>
      <w:r>
        <w:rPr>
          <w:rFonts w:hint="eastAsia"/>
          <w:sz w:val="30"/>
          <w:szCs w:val="30"/>
        </w:rPr>
        <w:t>元，同日常燕账户现金存入</w:t>
      </w:r>
      <w:r>
        <w:rPr>
          <w:rFonts w:hint="eastAsia"/>
          <w:sz w:val="30"/>
          <w:szCs w:val="30"/>
        </w:rPr>
        <w:t>82500</w:t>
      </w:r>
      <w:r>
        <w:rPr>
          <w:rFonts w:hint="eastAsia"/>
          <w:sz w:val="30"/>
          <w:szCs w:val="30"/>
        </w:rPr>
        <w:t>元。</w:t>
      </w:r>
    </w:p>
    <w:p w14:paraId="612A377E" w14:textId="77777777" w:rsidR="001F4332" w:rsidRDefault="001F4332">
      <w:pPr>
        <w:spacing w:line="500" w:lineRule="atLeast"/>
        <w:ind w:firstLine="600"/>
        <w:divId w:val="658970209"/>
        <w:rPr>
          <w:rFonts w:hint="eastAsia"/>
          <w:sz w:val="30"/>
          <w:szCs w:val="30"/>
        </w:rPr>
      </w:pPr>
      <w:r>
        <w:rPr>
          <w:rFonts w:hint="eastAsia"/>
          <w:sz w:val="30"/>
          <w:szCs w:val="30"/>
        </w:rPr>
        <w:t>4.</w:t>
      </w:r>
      <w:r>
        <w:rPr>
          <w:rFonts w:hint="eastAsia"/>
          <w:sz w:val="30"/>
          <w:szCs w:val="30"/>
        </w:rPr>
        <w:t>关于广州天河区银安服务有限公司发票的情况说明、中国建筑书店华南销售中心总账、出纳日记账、记账凭证、附账发票、中国建设银行支票及存根、存款凭条、转账凭条、中国建筑书店华南销售中心银行流水、常燕银行流水，反映：广州市天河区地方事务局出具情况说明，税控系统不存在发票代码</w:t>
      </w:r>
      <w:r>
        <w:rPr>
          <w:rFonts w:hint="eastAsia"/>
          <w:sz w:val="30"/>
          <w:szCs w:val="30"/>
        </w:rPr>
        <w:t>244010900363</w:t>
      </w:r>
      <w:r>
        <w:rPr>
          <w:rFonts w:hint="eastAsia"/>
          <w:sz w:val="30"/>
          <w:szCs w:val="30"/>
        </w:rPr>
        <w:t>、发票号码</w:t>
      </w:r>
      <w:r>
        <w:rPr>
          <w:rFonts w:hint="eastAsia"/>
          <w:sz w:val="30"/>
          <w:szCs w:val="30"/>
        </w:rPr>
        <w:t>011</w:t>
      </w:r>
      <w:r>
        <w:rPr>
          <w:rFonts w:hint="eastAsia"/>
          <w:sz w:val="30"/>
          <w:szCs w:val="30"/>
        </w:rPr>
        <w:t>××××</w:t>
      </w:r>
      <w:r>
        <w:rPr>
          <w:rFonts w:hint="eastAsia"/>
          <w:sz w:val="30"/>
          <w:szCs w:val="30"/>
        </w:rPr>
        <w:t>0021</w:t>
      </w:r>
      <w:r>
        <w:rPr>
          <w:rFonts w:hint="eastAsia"/>
          <w:sz w:val="30"/>
          <w:szCs w:val="30"/>
        </w:rPr>
        <w:t>的开具记录。中国建筑书店华南销售中心账目显示，华南销售中心于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日支付银安公司排版费、审核费、校对费</w:t>
      </w:r>
      <w:r>
        <w:rPr>
          <w:rFonts w:hint="eastAsia"/>
          <w:sz w:val="30"/>
          <w:szCs w:val="30"/>
        </w:rPr>
        <w:t>122400</w:t>
      </w:r>
      <w:r>
        <w:rPr>
          <w:rFonts w:hint="eastAsia"/>
          <w:sz w:val="30"/>
          <w:szCs w:val="30"/>
        </w:rPr>
        <w:t>元，附账发票代码</w:t>
      </w:r>
      <w:r>
        <w:rPr>
          <w:rFonts w:hint="eastAsia"/>
          <w:sz w:val="30"/>
          <w:szCs w:val="30"/>
        </w:rPr>
        <w:t>244010900363</w:t>
      </w:r>
      <w:r>
        <w:rPr>
          <w:rFonts w:hint="eastAsia"/>
          <w:sz w:val="30"/>
          <w:szCs w:val="30"/>
        </w:rPr>
        <w:t>、发票号码</w:t>
      </w:r>
      <w:r>
        <w:rPr>
          <w:rFonts w:hint="eastAsia"/>
          <w:sz w:val="30"/>
          <w:szCs w:val="30"/>
        </w:rPr>
        <w:t>011</w:t>
      </w:r>
      <w:r>
        <w:rPr>
          <w:rFonts w:hint="eastAsia"/>
          <w:sz w:val="30"/>
          <w:szCs w:val="30"/>
        </w:rPr>
        <w:t>××××</w:t>
      </w:r>
      <w:r>
        <w:rPr>
          <w:rFonts w:hint="eastAsia"/>
          <w:sz w:val="30"/>
          <w:szCs w:val="30"/>
        </w:rPr>
        <w:t>0021</w:t>
      </w:r>
      <w:r>
        <w:rPr>
          <w:rFonts w:hint="eastAsia"/>
          <w:sz w:val="30"/>
          <w:szCs w:val="30"/>
        </w:rPr>
        <w:t>，开票日期为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日，价税合计为</w:t>
      </w:r>
      <w:r>
        <w:rPr>
          <w:rFonts w:hint="eastAsia"/>
          <w:sz w:val="30"/>
          <w:szCs w:val="30"/>
        </w:rPr>
        <w:t>122400</w:t>
      </w:r>
      <w:r>
        <w:rPr>
          <w:rFonts w:hint="eastAsia"/>
          <w:sz w:val="30"/>
          <w:szCs w:val="30"/>
        </w:rPr>
        <w:t>元。中国建设银行号码</w:t>
      </w:r>
      <w:r>
        <w:rPr>
          <w:rFonts w:hint="eastAsia"/>
          <w:sz w:val="30"/>
          <w:szCs w:val="30"/>
        </w:rPr>
        <w:t>105</w:t>
      </w:r>
      <w:r>
        <w:rPr>
          <w:rFonts w:hint="eastAsia"/>
          <w:sz w:val="30"/>
          <w:szCs w:val="30"/>
        </w:rPr>
        <w:t>××××</w:t>
      </w:r>
      <w:r>
        <w:rPr>
          <w:rFonts w:hint="eastAsia"/>
          <w:sz w:val="30"/>
          <w:szCs w:val="30"/>
        </w:rPr>
        <w:t>5938</w:t>
      </w:r>
      <w:r>
        <w:rPr>
          <w:rFonts w:hint="eastAsia"/>
          <w:sz w:val="30"/>
          <w:szCs w:val="30"/>
        </w:rPr>
        <w:t>的支票存根显示，出票日期为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122400</w:t>
      </w:r>
      <w:r>
        <w:rPr>
          <w:rFonts w:hint="eastAsia"/>
          <w:sz w:val="30"/>
          <w:szCs w:val="30"/>
        </w:rPr>
        <w:t>元，收款人为广州天河区银安服务有限公司，取款人为郭某代常燕，用途为差旅费。银行流水显示，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日华南销售中心账户以差旅费支取</w:t>
      </w:r>
      <w:r>
        <w:rPr>
          <w:rFonts w:hint="eastAsia"/>
          <w:sz w:val="30"/>
          <w:szCs w:val="30"/>
        </w:rPr>
        <w:t>122400</w:t>
      </w:r>
      <w:r>
        <w:rPr>
          <w:rFonts w:hint="eastAsia"/>
          <w:sz w:val="30"/>
          <w:szCs w:val="30"/>
        </w:rPr>
        <w:t>元，同日常燕账户现金存入</w:t>
      </w:r>
      <w:r>
        <w:rPr>
          <w:rFonts w:hint="eastAsia"/>
          <w:sz w:val="30"/>
          <w:szCs w:val="30"/>
        </w:rPr>
        <w:t>122400</w:t>
      </w:r>
      <w:r>
        <w:rPr>
          <w:rFonts w:hint="eastAsia"/>
          <w:sz w:val="30"/>
          <w:szCs w:val="30"/>
        </w:rPr>
        <w:t>元。</w:t>
      </w:r>
    </w:p>
    <w:p w14:paraId="2B9FC048" w14:textId="77777777" w:rsidR="001F4332" w:rsidRDefault="001F4332">
      <w:pPr>
        <w:spacing w:line="500" w:lineRule="atLeast"/>
        <w:ind w:firstLine="600"/>
        <w:divId w:val="311175538"/>
        <w:rPr>
          <w:rFonts w:hint="eastAsia"/>
          <w:sz w:val="30"/>
          <w:szCs w:val="30"/>
        </w:rPr>
      </w:pPr>
      <w:r>
        <w:rPr>
          <w:rFonts w:hint="eastAsia"/>
          <w:sz w:val="30"/>
          <w:szCs w:val="30"/>
        </w:rPr>
        <w:t>5.</w:t>
      </w:r>
      <w:r>
        <w:rPr>
          <w:rFonts w:hint="eastAsia"/>
          <w:sz w:val="30"/>
          <w:szCs w:val="30"/>
        </w:rPr>
        <w:t>广州市国家税务局鉴定材料，反映：经鉴别，发票代码</w:t>
      </w:r>
      <w:r>
        <w:rPr>
          <w:rFonts w:hint="eastAsia"/>
          <w:sz w:val="30"/>
          <w:szCs w:val="30"/>
        </w:rPr>
        <w:t>4400111620</w:t>
      </w:r>
      <w:r>
        <w:rPr>
          <w:rFonts w:hint="eastAsia"/>
          <w:sz w:val="30"/>
          <w:szCs w:val="30"/>
        </w:rPr>
        <w:t>、发票号码</w:t>
      </w:r>
      <w:r>
        <w:rPr>
          <w:rFonts w:hint="eastAsia"/>
          <w:sz w:val="30"/>
          <w:szCs w:val="30"/>
        </w:rPr>
        <w:t>071</w:t>
      </w:r>
      <w:r>
        <w:rPr>
          <w:rFonts w:hint="eastAsia"/>
          <w:sz w:val="30"/>
          <w:szCs w:val="30"/>
        </w:rPr>
        <w:t>××××</w:t>
      </w:r>
      <w:r>
        <w:rPr>
          <w:rFonts w:hint="eastAsia"/>
          <w:sz w:val="30"/>
          <w:szCs w:val="30"/>
        </w:rPr>
        <w:t>8916</w:t>
      </w:r>
      <w:r>
        <w:rPr>
          <w:rFonts w:hint="eastAsia"/>
          <w:sz w:val="30"/>
          <w:szCs w:val="30"/>
        </w:rPr>
        <w:t>；发票代码</w:t>
      </w:r>
      <w:r>
        <w:rPr>
          <w:rFonts w:hint="eastAsia"/>
          <w:sz w:val="30"/>
          <w:szCs w:val="30"/>
        </w:rPr>
        <w:t>4400113620</w:t>
      </w:r>
      <w:r>
        <w:rPr>
          <w:rFonts w:hint="eastAsia"/>
          <w:sz w:val="30"/>
          <w:szCs w:val="30"/>
        </w:rPr>
        <w:t>、发票号码</w:t>
      </w:r>
      <w:r>
        <w:rPr>
          <w:rFonts w:hint="eastAsia"/>
          <w:sz w:val="30"/>
          <w:szCs w:val="30"/>
        </w:rPr>
        <w:t>028</w:t>
      </w:r>
      <w:r>
        <w:rPr>
          <w:rFonts w:hint="eastAsia"/>
          <w:sz w:val="30"/>
          <w:szCs w:val="30"/>
        </w:rPr>
        <w:t>××××</w:t>
      </w:r>
      <w:r>
        <w:rPr>
          <w:rFonts w:hint="eastAsia"/>
          <w:sz w:val="30"/>
          <w:szCs w:val="30"/>
        </w:rPr>
        <w:t>4275</w:t>
      </w:r>
      <w:r>
        <w:rPr>
          <w:rFonts w:hint="eastAsia"/>
          <w:sz w:val="30"/>
          <w:szCs w:val="30"/>
        </w:rPr>
        <w:t>；发票代码</w:t>
      </w:r>
      <w:r>
        <w:rPr>
          <w:rFonts w:hint="eastAsia"/>
          <w:sz w:val="30"/>
          <w:szCs w:val="30"/>
        </w:rPr>
        <w:t>4400113620</w:t>
      </w:r>
      <w:r>
        <w:rPr>
          <w:rFonts w:hint="eastAsia"/>
          <w:sz w:val="30"/>
          <w:szCs w:val="30"/>
        </w:rPr>
        <w:t>、发票号码</w:t>
      </w:r>
      <w:r>
        <w:rPr>
          <w:rFonts w:hint="eastAsia"/>
          <w:sz w:val="30"/>
          <w:szCs w:val="30"/>
        </w:rPr>
        <w:t>026</w:t>
      </w:r>
      <w:r>
        <w:rPr>
          <w:rFonts w:hint="eastAsia"/>
          <w:sz w:val="30"/>
          <w:szCs w:val="30"/>
        </w:rPr>
        <w:t>××××</w:t>
      </w:r>
      <w:r>
        <w:rPr>
          <w:rFonts w:hint="eastAsia"/>
          <w:sz w:val="30"/>
          <w:szCs w:val="30"/>
        </w:rPr>
        <w:t>8172</w:t>
      </w:r>
      <w:r>
        <w:rPr>
          <w:rFonts w:hint="eastAsia"/>
          <w:sz w:val="30"/>
          <w:szCs w:val="30"/>
        </w:rPr>
        <w:t>；发票号码</w:t>
      </w:r>
      <w:r>
        <w:rPr>
          <w:rFonts w:hint="eastAsia"/>
          <w:sz w:val="30"/>
          <w:szCs w:val="30"/>
        </w:rPr>
        <w:t>011</w:t>
      </w:r>
      <w:r>
        <w:rPr>
          <w:rFonts w:hint="eastAsia"/>
          <w:sz w:val="30"/>
          <w:szCs w:val="30"/>
        </w:rPr>
        <w:t>××××</w:t>
      </w:r>
      <w:r>
        <w:rPr>
          <w:rFonts w:hint="eastAsia"/>
          <w:sz w:val="30"/>
          <w:szCs w:val="30"/>
        </w:rPr>
        <w:t>0021</w:t>
      </w:r>
      <w:r>
        <w:rPr>
          <w:rFonts w:hint="eastAsia"/>
          <w:sz w:val="30"/>
          <w:szCs w:val="30"/>
        </w:rPr>
        <w:t>、发票代码</w:t>
      </w:r>
      <w:r>
        <w:rPr>
          <w:rFonts w:hint="eastAsia"/>
          <w:sz w:val="30"/>
          <w:szCs w:val="30"/>
        </w:rPr>
        <w:t>244010900363</w:t>
      </w:r>
      <w:r>
        <w:rPr>
          <w:rFonts w:hint="eastAsia"/>
          <w:sz w:val="30"/>
          <w:szCs w:val="30"/>
        </w:rPr>
        <w:t>的四张发票均是假发票。</w:t>
      </w:r>
    </w:p>
    <w:p w14:paraId="2AA04607" w14:textId="77777777" w:rsidR="001F4332" w:rsidRDefault="001F4332">
      <w:pPr>
        <w:spacing w:line="500" w:lineRule="atLeast"/>
        <w:ind w:firstLine="600"/>
        <w:divId w:val="83385754"/>
        <w:rPr>
          <w:rFonts w:hint="eastAsia"/>
          <w:sz w:val="30"/>
          <w:szCs w:val="30"/>
        </w:rPr>
      </w:pPr>
      <w:r>
        <w:rPr>
          <w:rFonts w:hint="eastAsia"/>
          <w:sz w:val="30"/>
          <w:szCs w:val="30"/>
        </w:rPr>
        <w:t>6.</w:t>
      </w:r>
      <w:r>
        <w:rPr>
          <w:rFonts w:hint="eastAsia"/>
          <w:sz w:val="30"/>
          <w:szCs w:val="30"/>
        </w:rPr>
        <w:t>工商登记信息，反映：①广州英菲贸易有限公司法定代表人为吴某，经营范围为医疗器械，没有排版业务。②广州兰华贸易有限公司法定代表人为王某</w:t>
      </w:r>
      <w:r>
        <w:rPr>
          <w:rFonts w:hint="eastAsia"/>
          <w:sz w:val="30"/>
          <w:szCs w:val="30"/>
        </w:rPr>
        <w:t>3</w:t>
      </w:r>
      <w:r>
        <w:rPr>
          <w:rFonts w:hint="eastAsia"/>
          <w:sz w:val="30"/>
          <w:szCs w:val="30"/>
        </w:rPr>
        <w:t>，经营范围为批发和零售贸易、货物进出口、办公设备租赁维修、机械设备租赁维修、环保信息咨询、环保设备安装，没有排版业务。③广州鸿江贸易有限公司法定代表人为徐某</w:t>
      </w:r>
      <w:r>
        <w:rPr>
          <w:rFonts w:hint="eastAsia"/>
          <w:sz w:val="30"/>
          <w:szCs w:val="30"/>
        </w:rPr>
        <w:t>1</w:t>
      </w:r>
      <w:r>
        <w:rPr>
          <w:rFonts w:hint="eastAsia"/>
          <w:sz w:val="30"/>
          <w:szCs w:val="30"/>
        </w:rPr>
        <w:t>，经营范围为批发、零售矿产品、钢材、建筑材料、电器机器及器材、化工产品、代办货运手续、商品及技术进出口，没有排版业务。④广州天河区银安服务有限公司法定代表人为莫某，经营范围为代办银行票据、凭证、报表的收送、国内劳务派遣、代办货物运输及仓储手续、商务信息咨询，没有排版、审稿、核对业务。</w:t>
      </w:r>
    </w:p>
    <w:p w14:paraId="61AB330A" w14:textId="77777777" w:rsidR="001F4332" w:rsidRDefault="001F4332">
      <w:pPr>
        <w:spacing w:line="500" w:lineRule="atLeast"/>
        <w:ind w:firstLine="600"/>
        <w:divId w:val="11103944"/>
        <w:rPr>
          <w:rFonts w:hint="eastAsia"/>
          <w:sz w:val="30"/>
          <w:szCs w:val="30"/>
        </w:rPr>
      </w:pPr>
      <w:r>
        <w:rPr>
          <w:rFonts w:hint="eastAsia"/>
          <w:sz w:val="30"/>
          <w:szCs w:val="30"/>
        </w:rPr>
        <w:t>7.</w:t>
      </w:r>
      <w:r>
        <w:rPr>
          <w:rFonts w:hint="eastAsia"/>
          <w:sz w:val="30"/>
          <w:szCs w:val="30"/>
        </w:rPr>
        <w:t>中国建筑工业出版社《关于常燕离任华南分社社长时岗位工资和效益工资结算发放有关情况的说明》、记账凭证，反映：①常燕在离任华南分社社长时，其在华南分社任职期间的所有岗位工资已全部结清；②常燕被任命为中国城市出版社副社长后，建工社被常燕核补过两次效益工资，一次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月以“截至</w:t>
      </w:r>
      <w:r>
        <w:rPr>
          <w:rFonts w:hint="eastAsia"/>
          <w:sz w:val="30"/>
          <w:szCs w:val="30"/>
        </w:rPr>
        <w:t>2011</w:t>
      </w:r>
      <w:r>
        <w:rPr>
          <w:rFonts w:hint="eastAsia"/>
          <w:sz w:val="30"/>
          <w:szCs w:val="30"/>
        </w:rPr>
        <w:t>年底按老方法补充结算利润兑现效益工资明细”的形式核发常燕效益工资</w:t>
      </w:r>
      <w:r>
        <w:rPr>
          <w:rFonts w:hint="eastAsia"/>
          <w:sz w:val="30"/>
          <w:szCs w:val="30"/>
        </w:rPr>
        <w:t>2486313.43</w:t>
      </w:r>
      <w:r>
        <w:rPr>
          <w:rFonts w:hint="eastAsia"/>
          <w:sz w:val="30"/>
          <w:szCs w:val="30"/>
        </w:rPr>
        <w:t>元，一次是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w:t>
      </w:r>
      <w:r>
        <w:rPr>
          <w:rFonts w:hint="eastAsia"/>
          <w:sz w:val="30"/>
          <w:szCs w:val="30"/>
        </w:rPr>
        <w:t>2014</w:t>
      </w:r>
      <w:r>
        <w:rPr>
          <w:rFonts w:hint="eastAsia"/>
          <w:sz w:val="30"/>
          <w:szCs w:val="30"/>
        </w:rPr>
        <w:t>年支付华南分社效益工资”的形式核发常燕效益工资</w:t>
      </w:r>
      <w:r>
        <w:rPr>
          <w:rFonts w:hint="eastAsia"/>
          <w:sz w:val="30"/>
          <w:szCs w:val="30"/>
        </w:rPr>
        <w:t>545477.18</w:t>
      </w:r>
      <w:r>
        <w:rPr>
          <w:rFonts w:hint="eastAsia"/>
          <w:sz w:val="30"/>
          <w:szCs w:val="30"/>
        </w:rPr>
        <w:t>元。截止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日，常燕在建工社、华南分社任职期间的所有效益工资已全部核发完毕。华南分社于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日将</w:t>
      </w:r>
      <w:r>
        <w:rPr>
          <w:rFonts w:hint="eastAsia"/>
          <w:sz w:val="30"/>
          <w:szCs w:val="30"/>
        </w:rPr>
        <w:t>2486314</w:t>
      </w:r>
      <w:r>
        <w:rPr>
          <w:rFonts w:hint="eastAsia"/>
          <w:sz w:val="30"/>
          <w:szCs w:val="30"/>
        </w:rPr>
        <w:t>元和</w:t>
      </w:r>
      <w:r>
        <w:rPr>
          <w:rFonts w:hint="eastAsia"/>
          <w:sz w:val="30"/>
          <w:szCs w:val="30"/>
        </w:rPr>
        <w:t>545477</w:t>
      </w:r>
      <w:r>
        <w:rPr>
          <w:rFonts w:hint="eastAsia"/>
          <w:sz w:val="30"/>
          <w:szCs w:val="30"/>
        </w:rPr>
        <w:t>元发给常燕。</w:t>
      </w:r>
    </w:p>
    <w:p w14:paraId="7FD1DED2" w14:textId="77777777" w:rsidR="001F4332" w:rsidRDefault="001F4332">
      <w:pPr>
        <w:spacing w:line="500" w:lineRule="atLeast"/>
        <w:ind w:firstLine="600"/>
        <w:divId w:val="462191838"/>
        <w:rPr>
          <w:rFonts w:hint="eastAsia"/>
          <w:sz w:val="30"/>
          <w:szCs w:val="30"/>
        </w:rPr>
      </w:pPr>
      <w:r>
        <w:rPr>
          <w:rFonts w:hint="eastAsia"/>
          <w:sz w:val="30"/>
          <w:szCs w:val="30"/>
        </w:rPr>
        <w:t>（二）证人证言</w:t>
      </w:r>
    </w:p>
    <w:p w14:paraId="315E167A" w14:textId="77777777" w:rsidR="001F4332" w:rsidRDefault="001F4332">
      <w:pPr>
        <w:spacing w:line="500" w:lineRule="atLeast"/>
        <w:ind w:firstLine="600"/>
        <w:divId w:val="196430054"/>
        <w:rPr>
          <w:rFonts w:hint="eastAsia"/>
          <w:sz w:val="30"/>
          <w:szCs w:val="30"/>
        </w:rPr>
      </w:pPr>
      <w:r>
        <w:rPr>
          <w:rFonts w:hint="eastAsia"/>
          <w:sz w:val="30"/>
          <w:szCs w:val="30"/>
        </w:rPr>
        <w:t>1.</w:t>
      </w:r>
      <w:r>
        <w:rPr>
          <w:rFonts w:hint="eastAsia"/>
          <w:sz w:val="30"/>
          <w:szCs w:val="30"/>
        </w:rPr>
        <w:t>证人郭某（中国建筑书店华南销售中心出纳）的证言，主要内容：华南销售中心大概在</w:t>
      </w:r>
      <w:r>
        <w:rPr>
          <w:rFonts w:hint="eastAsia"/>
          <w:sz w:val="30"/>
          <w:szCs w:val="30"/>
        </w:rPr>
        <w:t>2002</w:t>
      </w:r>
      <w:r>
        <w:rPr>
          <w:rFonts w:hint="eastAsia"/>
          <w:sz w:val="30"/>
          <w:szCs w:val="30"/>
        </w:rPr>
        <w:t>年成立，从成立到</w:t>
      </w:r>
      <w:r>
        <w:rPr>
          <w:rFonts w:hint="eastAsia"/>
          <w:sz w:val="30"/>
          <w:szCs w:val="30"/>
        </w:rPr>
        <w:t>2015</w:t>
      </w:r>
      <w:r>
        <w:rPr>
          <w:rFonts w:hint="eastAsia"/>
          <w:sz w:val="30"/>
          <w:szCs w:val="30"/>
        </w:rPr>
        <w:t>年，法定代表人都是常燕，</w:t>
      </w:r>
      <w:r>
        <w:rPr>
          <w:rFonts w:hint="eastAsia"/>
          <w:sz w:val="30"/>
          <w:szCs w:val="30"/>
        </w:rPr>
        <w:t>2015</w:t>
      </w:r>
      <w:r>
        <w:rPr>
          <w:rFonts w:hint="eastAsia"/>
          <w:sz w:val="30"/>
          <w:szCs w:val="30"/>
        </w:rPr>
        <w:t>年后是徐某</w:t>
      </w:r>
      <w:r>
        <w:rPr>
          <w:rFonts w:hint="eastAsia"/>
          <w:sz w:val="30"/>
          <w:szCs w:val="30"/>
        </w:rPr>
        <w:t>2</w:t>
      </w:r>
      <w:r>
        <w:rPr>
          <w:rFonts w:hint="eastAsia"/>
          <w:sz w:val="30"/>
          <w:szCs w:val="30"/>
        </w:rPr>
        <w:t>，但常燕</w:t>
      </w:r>
      <w:r>
        <w:rPr>
          <w:rFonts w:hint="eastAsia"/>
          <w:sz w:val="30"/>
          <w:szCs w:val="30"/>
        </w:rPr>
        <w:t>2013</w:t>
      </w:r>
      <w:r>
        <w:rPr>
          <w:rFonts w:hint="eastAsia"/>
          <w:sz w:val="30"/>
          <w:szCs w:val="30"/>
        </w:rPr>
        <w:t>年就已经调回北京了。我是华南销售中心的出纳，还参与一些简单的编审、排版和校对工作，是常燕聘请我到华南销售中心工作的，华南销售中心除了两个副主任是由建工社聘任，其他人员都由常燕聘请，会计李某是常燕从外面找来兼职的。华南销售中的财务由常燕直接管理，中心的印章、财务章和支票都由她保管和控制，中心的每一笔支出都必须由常燕决定或同意，中心的基本账户只有建行广州天河区工业园支行开户的那个，平时中心使用的也是这个账户。常燕曾经从外面弄回一些发票，叫我经手帮她从华南销售中心的账上以差旅费、劳务费等名义套钱，她跟我说这些发票是她找广州友间公司的王某</w:t>
      </w:r>
      <w:r>
        <w:rPr>
          <w:rFonts w:hint="eastAsia"/>
          <w:sz w:val="30"/>
          <w:szCs w:val="30"/>
        </w:rPr>
        <w:t>2</w:t>
      </w:r>
      <w:r>
        <w:rPr>
          <w:rFonts w:hint="eastAsia"/>
          <w:sz w:val="30"/>
          <w:szCs w:val="30"/>
        </w:rPr>
        <w:t>拿的。常燕拿发票回来后，交给我记账，然后常燕再拿出支票，叫我按照她指定的金额、名目和收款人填写好现金支票，她再拿中心的财务章和自己的私章盖到支票上，再叫我拿支票和身份证去银行从中心账户上提取现金，直接把现金存入常燕建行的私人账户，有时常燕会叫我先存入我私人账户然后再转给她。华南销售中心与广州友间公司有业务往来，这么多</w:t>
      </w:r>
      <w:r>
        <w:rPr>
          <w:rFonts w:hint="eastAsia"/>
          <w:sz w:val="30"/>
          <w:szCs w:val="30"/>
        </w:rPr>
        <w:t>年来最多只有</w:t>
      </w:r>
      <w:r>
        <w:rPr>
          <w:rFonts w:hint="eastAsia"/>
          <w:sz w:val="30"/>
          <w:szCs w:val="30"/>
        </w:rPr>
        <w:t>20</w:t>
      </w:r>
      <w:r>
        <w:rPr>
          <w:rFonts w:hint="eastAsia"/>
          <w:sz w:val="30"/>
          <w:szCs w:val="30"/>
        </w:rPr>
        <w:t>多万元的业务量，这</w:t>
      </w:r>
      <w:r>
        <w:rPr>
          <w:rFonts w:hint="eastAsia"/>
          <w:sz w:val="30"/>
          <w:szCs w:val="30"/>
        </w:rPr>
        <w:t>20</w:t>
      </w:r>
      <w:r>
        <w:rPr>
          <w:rFonts w:hint="eastAsia"/>
          <w:sz w:val="30"/>
          <w:szCs w:val="30"/>
        </w:rPr>
        <w:t>多万元的业务量与套现的</w:t>
      </w:r>
      <w:r>
        <w:rPr>
          <w:rFonts w:hint="eastAsia"/>
          <w:sz w:val="30"/>
          <w:szCs w:val="30"/>
        </w:rPr>
        <w:t>77</w:t>
      </w:r>
      <w:r>
        <w:rPr>
          <w:rFonts w:hint="eastAsia"/>
          <w:sz w:val="30"/>
          <w:szCs w:val="30"/>
        </w:rPr>
        <w:t>万多元之间没有联系，这</w:t>
      </w:r>
      <w:r>
        <w:rPr>
          <w:rFonts w:hint="eastAsia"/>
          <w:sz w:val="30"/>
          <w:szCs w:val="30"/>
        </w:rPr>
        <w:t>77</w:t>
      </w:r>
      <w:r>
        <w:rPr>
          <w:rFonts w:hint="eastAsia"/>
          <w:sz w:val="30"/>
          <w:szCs w:val="30"/>
        </w:rPr>
        <w:t>万多元是常燕从中心账户上套钱出来给她自己的。广州英菲贸易有限公司</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日开具的发票金额</w:t>
      </w:r>
      <w:r>
        <w:rPr>
          <w:rFonts w:hint="eastAsia"/>
          <w:sz w:val="30"/>
          <w:szCs w:val="30"/>
        </w:rPr>
        <w:t>320800</w:t>
      </w:r>
      <w:r>
        <w:rPr>
          <w:rFonts w:hint="eastAsia"/>
          <w:sz w:val="30"/>
          <w:szCs w:val="30"/>
        </w:rPr>
        <w:t>元，是常燕拿回来给我用于套钱出来给她的发票，实际上华南销售中心与广州英菲贸易有限公司没有发生过业务往来，发票上记载的内容是不存在的。常燕安排我用本人的身份证去中心的建行账户上将</w:t>
      </w:r>
      <w:r>
        <w:rPr>
          <w:rFonts w:hint="eastAsia"/>
          <w:sz w:val="30"/>
          <w:szCs w:val="30"/>
        </w:rPr>
        <w:t>320800</w:t>
      </w:r>
      <w:r>
        <w:rPr>
          <w:rFonts w:hint="eastAsia"/>
          <w:sz w:val="30"/>
          <w:szCs w:val="30"/>
        </w:rPr>
        <w:t>元提现出来，然后要求存入我建行的私人账户，第二天再将</w:t>
      </w:r>
      <w:r>
        <w:rPr>
          <w:rFonts w:hint="eastAsia"/>
          <w:sz w:val="30"/>
          <w:szCs w:val="30"/>
        </w:rPr>
        <w:t>319800</w:t>
      </w:r>
      <w:r>
        <w:rPr>
          <w:rFonts w:hint="eastAsia"/>
          <w:sz w:val="30"/>
          <w:szCs w:val="30"/>
        </w:rPr>
        <w:t>元转账给常燕建行的账户，平时我跟常燕一起出去逛街，常燕会向我借点现金用，我提出在这</w:t>
      </w:r>
      <w:r>
        <w:rPr>
          <w:rFonts w:hint="eastAsia"/>
          <w:sz w:val="30"/>
          <w:szCs w:val="30"/>
        </w:rPr>
        <w:t>320800</w:t>
      </w:r>
      <w:r>
        <w:rPr>
          <w:rFonts w:hint="eastAsia"/>
          <w:sz w:val="30"/>
          <w:szCs w:val="30"/>
        </w:rPr>
        <w:t>元里扣除她欠我的</w:t>
      </w:r>
      <w:r>
        <w:rPr>
          <w:rFonts w:hint="eastAsia"/>
          <w:sz w:val="30"/>
          <w:szCs w:val="30"/>
        </w:rPr>
        <w:t>1000</w:t>
      </w:r>
      <w:r>
        <w:rPr>
          <w:rFonts w:hint="eastAsia"/>
          <w:sz w:val="30"/>
          <w:szCs w:val="30"/>
        </w:rPr>
        <w:t>元，常燕同意了，所以我只转账</w:t>
      </w:r>
      <w:r>
        <w:rPr>
          <w:rFonts w:hint="eastAsia"/>
          <w:sz w:val="30"/>
          <w:szCs w:val="30"/>
        </w:rPr>
        <w:t>319800</w:t>
      </w:r>
      <w:r>
        <w:rPr>
          <w:rFonts w:hint="eastAsia"/>
          <w:sz w:val="30"/>
          <w:szCs w:val="30"/>
        </w:rPr>
        <w:t>元给常燕。广州市兰华贸易有限公司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日开具的发票金额</w:t>
      </w:r>
      <w:r>
        <w:rPr>
          <w:rFonts w:hint="eastAsia"/>
          <w:sz w:val="30"/>
          <w:szCs w:val="30"/>
        </w:rPr>
        <w:t>248650</w:t>
      </w:r>
      <w:r>
        <w:rPr>
          <w:rFonts w:hint="eastAsia"/>
          <w:sz w:val="30"/>
          <w:szCs w:val="30"/>
        </w:rPr>
        <w:t>元，是常燕拿回来给我用于套钱出来给她的发票，实际上华南销售中心与广州市兰华贸易有限公司没有发生过业务往来，发票上记载的内容是不存在的。广州市鸿江贸易有限公司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日开具的发票金额</w:t>
      </w:r>
      <w:r>
        <w:rPr>
          <w:rFonts w:hint="eastAsia"/>
          <w:sz w:val="30"/>
          <w:szCs w:val="30"/>
        </w:rPr>
        <w:t>82500</w:t>
      </w:r>
      <w:r>
        <w:rPr>
          <w:rFonts w:hint="eastAsia"/>
          <w:sz w:val="30"/>
          <w:szCs w:val="30"/>
        </w:rPr>
        <w:t>元，是常燕拿回来给我用于套钱出来给她的发票，实际上华南销售中心与广州市鸿江贸易有限公司没有发生过业务往来，发票上记载的内容是不存在</w:t>
      </w:r>
      <w:r>
        <w:rPr>
          <w:rFonts w:hint="eastAsia"/>
          <w:sz w:val="30"/>
          <w:szCs w:val="30"/>
        </w:rPr>
        <w:t>的。广州天河区银安服务有限公司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日开具的发票金额</w:t>
      </w:r>
      <w:r>
        <w:rPr>
          <w:rFonts w:hint="eastAsia"/>
          <w:sz w:val="30"/>
          <w:szCs w:val="30"/>
        </w:rPr>
        <w:t>122400</w:t>
      </w:r>
      <w:r>
        <w:rPr>
          <w:rFonts w:hint="eastAsia"/>
          <w:sz w:val="30"/>
          <w:szCs w:val="30"/>
        </w:rPr>
        <w:t>元，是常燕拿回来给我用于套钱出来给她的发票，实际上华南销售中心与广州天河区银安服务有限公司没有发生过业务往来，发票上记载的内容是不存在的。我确认上述四张发票的总金额是</w:t>
      </w:r>
      <w:r>
        <w:rPr>
          <w:rFonts w:hint="eastAsia"/>
          <w:sz w:val="30"/>
          <w:szCs w:val="30"/>
        </w:rPr>
        <w:t>774350</w:t>
      </w:r>
      <w:r>
        <w:rPr>
          <w:rFonts w:hint="eastAsia"/>
          <w:sz w:val="30"/>
          <w:szCs w:val="30"/>
        </w:rPr>
        <w:t>元。</w:t>
      </w:r>
    </w:p>
    <w:p w14:paraId="0191074A" w14:textId="77777777" w:rsidR="001F4332" w:rsidRDefault="001F4332">
      <w:pPr>
        <w:spacing w:line="500" w:lineRule="atLeast"/>
        <w:ind w:firstLine="600"/>
        <w:divId w:val="1307007047"/>
        <w:rPr>
          <w:rFonts w:hint="eastAsia"/>
          <w:sz w:val="30"/>
          <w:szCs w:val="30"/>
        </w:rPr>
      </w:pPr>
      <w:r>
        <w:rPr>
          <w:rFonts w:hint="eastAsia"/>
          <w:sz w:val="30"/>
          <w:szCs w:val="30"/>
        </w:rPr>
        <w:t>2.</w:t>
      </w:r>
      <w:r>
        <w:rPr>
          <w:rFonts w:hint="eastAsia"/>
          <w:sz w:val="30"/>
          <w:szCs w:val="30"/>
        </w:rPr>
        <w:t>证人李某（中国建筑书店华南销售中心兼职会计）的证言，主要内容：</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月我在华南销售中心担任兼职会计，是常燕聘任我担任华南销售中心的兼职会计的，我不需要对相关单据的合法性、真实性进行审核。</w:t>
      </w:r>
      <w:r>
        <w:rPr>
          <w:rFonts w:hint="eastAsia"/>
          <w:sz w:val="30"/>
          <w:szCs w:val="30"/>
        </w:rPr>
        <w:t>2015</w:t>
      </w:r>
      <w:r>
        <w:rPr>
          <w:rFonts w:hint="eastAsia"/>
          <w:sz w:val="30"/>
          <w:szCs w:val="30"/>
        </w:rPr>
        <w:t>年以前，我每个月先联系中心出纳郭某，叫郭某准备好相关单据，我去中心拿回家做会计账，做好账后拿相关账册和凭证回中心交给郭某。</w:t>
      </w:r>
      <w:r>
        <w:rPr>
          <w:rFonts w:hint="eastAsia"/>
          <w:sz w:val="30"/>
          <w:szCs w:val="30"/>
        </w:rPr>
        <w:t>2015</w:t>
      </w:r>
      <w:r>
        <w:rPr>
          <w:rFonts w:hint="eastAsia"/>
          <w:sz w:val="30"/>
          <w:szCs w:val="30"/>
        </w:rPr>
        <w:t>年以后，因为中国建筑工业出版社明确要用他们社里专门的做账系统，所以我就每个月去中心做会计账了。华南销售中心的财务由常燕直接管理，中心只有一套账，基本账户我知道的就只有在建行广州天河区工业园支行开户的那个，中心没有用自然人的账户来存放、支出公款。我记得</w:t>
      </w:r>
      <w:r>
        <w:rPr>
          <w:rFonts w:hint="eastAsia"/>
          <w:sz w:val="30"/>
          <w:szCs w:val="30"/>
        </w:rPr>
        <w:t>2014</w:t>
      </w:r>
      <w:r>
        <w:rPr>
          <w:rFonts w:hint="eastAsia"/>
          <w:sz w:val="30"/>
          <w:szCs w:val="30"/>
        </w:rPr>
        <w:t>年总社查完中心的账后，沈某社长曾经专门来广州找我对数，当时带了一张清单让我看，说有几笔数是用发票在中心的账上套取出来的，问我在中心的账上有没有这几笔数，我才知道在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年中心存在用发票套钱的情况。广州英菲贸易有限公司</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日开具的发票金额</w:t>
      </w:r>
      <w:r>
        <w:rPr>
          <w:rFonts w:hint="eastAsia"/>
          <w:sz w:val="30"/>
          <w:szCs w:val="30"/>
        </w:rPr>
        <w:t>320800</w:t>
      </w:r>
      <w:r>
        <w:rPr>
          <w:rFonts w:hint="eastAsia"/>
          <w:sz w:val="30"/>
          <w:szCs w:val="30"/>
        </w:rPr>
        <w:t>元，是郭某交给我入账的发票，当时我对应中心的银行对账单，知道这笔费用还没有支出，所以就将该笔款项记为收到发票未付款，到了</w:t>
      </w:r>
      <w:r>
        <w:rPr>
          <w:rFonts w:hint="eastAsia"/>
          <w:sz w:val="30"/>
          <w:szCs w:val="30"/>
        </w:rPr>
        <w:t>2012</w:t>
      </w:r>
      <w:r>
        <w:rPr>
          <w:rFonts w:hint="eastAsia"/>
          <w:sz w:val="30"/>
          <w:szCs w:val="30"/>
        </w:rPr>
        <w:t>年的</w:t>
      </w:r>
      <w:r>
        <w:rPr>
          <w:rFonts w:hint="eastAsia"/>
          <w:sz w:val="30"/>
          <w:szCs w:val="30"/>
        </w:rPr>
        <w:t>5</w:t>
      </w:r>
      <w:r>
        <w:rPr>
          <w:rFonts w:hint="eastAsia"/>
          <w:sz w:val="30"/>
          <w:szCs w:val="30"/>
        </w:rPr>
        <w:t>月，中</w:t>
      </w:r>
      <w:r>
        <w:rPr>
          <w:rFonts w:hint="eastAsia"/>
          <w:sz w:val="30"/>
          <w:szCs w:val="30"/>
        </w:rPr>
        <w:t>心的银行对账单上显示这笔</w:t>
      </w:r>
      <w:r>
        <w:rPr>
          <w:rFonts w:hint="eastAsia"/>
          <w:sz w:val="30"/>
          <w:szCs w:val="30"/>
        </w:rPr>
        <w:t>320800</w:t>
      </w:r>
      <w:r>
        <w:rPr>
          <w:rFonts w:hint="eastAsia"/>
          <w:sz w:val="30"/>
          <w:szCs w:val="30"/>
        </w:rPr>
        <w:t>元的支出，于是我就做了这笔支出的账。先发票入账，后支付款项的情况很正常的，在财务方面也是允许的，因为交易双方的约定，可以先开发票入账后付款，我不清楚华南销售中心与广州英菲贸易有限公司之间有没有存在真实业务。广州市兰华贸易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日开具的发票金额</w:t>
      </w:r>
      <w:r>
        <w:rPr>
          <w:rFonts w:hint="eastAsia"/>
          <w:sz w:val="30"/>
          <w:szCs w:val="30"/>
        </w:rPr>
        <w:t>248650</w:t>
      </w:r>
      <w:r>
        <w:rPr>
          <w:rFonts w:hint="eastAsia"/>
          <w:sz w:val="30"/>
          <w:szCs w:val="30"/>
        </w:rPr>
        <w:t>元，是郭某交给我入账的发票，当时我对应中心的银行对账单，这笔费用已经支出了，所以我就将该笔款项记为收到发票并付款，但实际上是不是支付给广州市兰华贸易有限公司我就不清楚了，我不清楚华南销售中心与广州市兰华贸易有限公司之间有没有存在真实业务。广州市鸿江贸易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日开具的发票金额</w:t>
      </w:r>
      <w:r>
        <w:rPr>
          <w:rFonts w:hint="eastAsia"/>
          <w:sz w:val="30"/>
          <w:szCs w:val="30"/>
        </w:rPr>
        <w:t>82500</w:t>
      </w:r>
      <w:r>
        <w:rPr>
          <w:rFonts w:hint="eastAsia"/>
          <w:sz w:val="30"/>
          <w:szCs w:val="30"/>
        </w:rPr>
        <w:t>元，是郭某交给我入账的发票，当时我对应中心的银行对账单，这笔费用已经支出了，所以我就将该笔款项记为收到发票并付款，但实际是不是支付给广州市鸿江贸易有限公司我就不清楚了，我不清楚中心与广州市鸿江贸易有限公司之间有没有存在真实业务。广州天河区银安服务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日开具的发票金额</w:t>
      </w:r>
      <w:r>
        <w:rPr>
          <w:rFonts w:hint="eastAsia"/>
          <w:sz w:val="30"/>
          <w:szCs w:val="30"/>
        </w:rPr>
        <w:t>122400</w:t>
      </w:r>
      <w:r>
        <w:rPr>
          <w:rFonts w:hint="eastAsia"/>
          <w:sz w:val="30"/>
          <w:szCs w:val="30"/>
        </w:rPr>
        <w:t>元，是郭某交给我入账的发票，当时我对应中心的银行对账单，这笔费用已经支出了，所以我就将该笔款项记为收到发</w:t>
      </w:r>
      <w:r>
        <w:rPr>
          <w:rFonts w:hint="eastAsia"/>
          <w:sz w:val="30"/>
          <w:szCs w:val="30"/>
        </w:rPr>
        <w:t>票并付款，但实际上是不是支付给广州天河区银安服务有限公司我就不清楚了，我不清楚华南销售中心与广州天河区银安服务有限公司之间有没有存在真实业务。我记得在中心账上反映出来员工是有提成的，但我不清楚奖金和提成是不是一回事，提成在账上是以工资的名义列支发放的，提成都是现金发放的，我不清楚中心有没有用发票套钱发放提成，我只负责做账，至于钱怎么使用我不清楚，中心有列支过临时工工资，我不清楚列支的临时工工资是不是真实的，中心有支付过劳务费，郭某曾经拿过一些劳务费的发票给我做账的。</w:t>
      </w:r>
    </w:p>
    <w:p w14:paraId="33D14181" w14:textId="77777777" w:rsidR="001F4332" w:rsidRDefault="001F4332">
      <w:pPr>
        <w:spacing w:line="500" w:lineRule="atLeast"/>
        <w:ind w:firstLine="600"/>
        <w:divId w:val="1304579258"/>
        <w:rPr>
          <w:rFonts w:hint="eastAsia"/>
          <w:sz w:val="30"/>
          <w:szCs w:val="30"/>
        </w:rPr>
      </w:pPr>
      <w:r>
        <w:rPr>
          <w:rFonts w:hint="eastAsia"/>
          <w:sz w:val="30"/>
          <w:szCs w:val="30"/>
        </w:rPr>
        <w:t>3.</w:t>
      </w:r>
      <w:r>
        <w:rPr>
          <w:rFonts w:hint="eastAsia"/>
          <w:sz w:val="30"/>
          <w:szCs w:val="30"/>
        </w:rPr>
        <w:t>证人袁某</w:t>
      </w:r>
      <w:r>
        <w:rPr>
          <w:rFonts w:hint="eastAsia"/>
          <w:sz w:val="30"/>
          <w:szCs w:val="30"/>
        </w:rPr>
        <w:t>1</w:t>
      </w:r>
      <w:r>
        <w:rPr>
          <w:rFonts w:hint="eastAsia"/>
          <w:sz w:val="30"/>
          <w:szCs w:val="30"/>
        </w:rPr>
        <w:t>（中国建筑书店华南销售中心原副社长）的证言，主要内容：华南工作室、华南分社和华南销售中心是三个名称一套人马，我是通过校园招聘到华南销售中心工作的，我在华南分社任编辑期间的工作职责主要是负责收稿件、排版、编辑、校对、设计、和作者联系，收入来源刚开始只有基本工资、效益工资、伙食补助、过节费，后来总社发了一个文件，才开始有停车费、住房补贴等，郭某说效益奖金的数额是总社核定的，她只是按照总社核定的数额做表并发放给每个员工。华南销售中心的员工只负责编辑、校对工作，排版、印刷是交给外面的公司做的，中心的排版业务只和广州市友间文化传播有限公司、广州恒伟公司合作过，后来就只给友间公司做，友间公司或恒伟公司的老板过来中心，都是直接去财务室的，跟我们没有接触。我在中心工作期间，所有印刷业务都是广州市佳达印刷有限公司和广州市一丰印刷有限公司做的，另外还有一间肇庆市科建印刷有限公司也做过，后来该公司倒闭了，印刷业务交给这两间公司做也是常燕决定的。华南分社的员工没有领取过编辑加工费，因为我们本身的职责都是做编辑、校对的，我们应该领取的费用就是工资的收入，没有额外领取过编辑加工费、校对费等成本费用。华南分社费用支出报销制度非常</w:t>
      </w:r>
      <w:r>
        <w:rPr>
          <w:rFonts w:hint="eastAsia"/>
          <w:sz w:val="30"/>
          <w:szCs w:val="30"/>
        </w:rPr>
        <w:t>严格，所有的费用都要凭发票进行报销，要求在发票背后写明事由，并由经手人签名。</w:t>
      </w:r>
    </w:p>
    <w:p w14:paraId="7DCABE5D" w14:textId="77777777" w:rsidR="001F4332" w:rsidRDefault="001F4332">
      <w:pPr>
        <w:spacing w:line="500" w:lineRule="atLeast"/>
        <w:ind w:firstLine="600"/>
        <w:divId w:val="431440273"/>
        <w:rPr>
          <w:rFonts w:hint="eastAsia"/>
          <w:sz w:val="30"/>
          <w:szCs w:val="30"/>
        </w:rPr>
      </w:pPr>
      <w:r>
        <w:rPr>
          <w:rFonts w:hint="eastAsia"/>
          <w:sz w:val="30"/>
          <w:szCs w:val="30"/>
        </w:rPr>
        <w:t>4.</w:t>
      </w:r>
      <w:r>
        <w:rPr>
          <w:rFonts w:hint="eastAsia"/>
          <w:sz w:val="30"/>
          <w:szCs w:val="30"/>
        </w:rPr>
        <w:t>证人周某（中国建筑书店华南销售中心原编辑）的证言，主要内容：华南工作室、华南分社和华南销售中心是三个名称一套人马，社长是常燕，</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月常燕调回北京，社长变为徐某</w:t>
      </w:r>
      <w:r>
        <w:rPr>
          <w:rFonts w:hint="eastAsia"/>
          <w:sz w:val="30"/>
          <w:szCs w:val="30"/>
        </w:rPr>
        <w:t>2</w:t>
      </w:r>
      <w:r>
        <w:rPr>
          <w:rFonts w:hint="eastAsia"/>
          <w:sz w:val="30"/>
          <w:szCs w:val="30"/>
        </w:rPr>
        <w:t>。我在华南分社工作期间的收入来源刚开始只有基本工资、效益工资、伙食补助、过节费，后来有停车费、住房补贴等，这些费用都是统一做在工资表上面，以现金的形式发放的。华南销售中心的员工只负责编辑、校对工作，印刷、排版是交给外面的公司做的，排版业务中心和广州市友间文化传播有限公司、广州恒伟公司合作过，每一本书都由常燕决定排版公司的。我们没有领取过编辑加工费或校对费，因为本身的职责都是做编辑、校对的，应该领取的费用就是工资的收入，没有额外领取过编辑加工费、校对费等成本费用。</w:t>
      </w:r>
    </w:p>
    <w:p w14:paraId="65F5EC95" w14:textId="77777777" w:rsidR="001F4332" w:rsidRDefault="001F4332">
      <w:pPr>
        <w:spacing w:line="500" w:lineRule="atLeast"/>
        <w:ind w:firstLine="600"/>
        <w:divId w:val="1656639841"/>
        <w:rPr>
          <w:rFonts w:hint="eastAsia"/>
          <w:sz w:val="30"/>
          <w:szCs w:val="30"/>
        </w:rPr>
      </w:pPr>
      <w:r>
        <w:rPr>
          <w:rFonts w:hint="eastAsia"/>
          <w:sz w:val="30"/>
          <w:szCs w:val="30"/>
        </w:rPr>
        <w:t>5.</w:t>
      </w:r>
      <w:r>
        <w:rPr>
          <w:rFonts w:hint="eastAsia"/>
          <w:sz w:val="30"/>
          <w:szCs w:val="30"/>
        </w:rPr>
        <w:t>证人欧某</w:t>
      </w:r>
      <w:r>
        <w:rPr>
          <w:rFonts w:hint="eastAsia"/>
          <w:sz w:val="30"/>
          <w:szCs w:val="30"/>
        </w:rPr>
        <w:t>1</w:t>
      </w:r>
      <w:r>
        <w:rPr>
          <w:rFonts w:hint="eastAsia"/>
          <w:sz w:val="30"/>
          <w:szCs w:val="30"/>
        </w:rPr>
        <w:t>（中国建筑书店华南销售中心原编辑）的证言，主要内容：华南工作室、华南分社和华南销售中心是三个名称一套人马，社长是常燕。</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月常燕调回北京，社长变为徐某</w:t>
      </w:r>
      <w:r>
        <w:rPr>
          <w:rFonts w:hint="eastAsia"/>
          <w:sz w:val="30"/>
          <w:szCs w:val="30"/>
        </w:rPr>
        <w:t>2</w:t>
      </w:r>
      <w:r>
        <w:rPr>
          <w:rFonts w:hint="eastAsia"/>
          <w:sz w:val="30"/>
          <w:szCs w:val="30"/>
        </w:rPr>
        <w:t>。华南分社员工工资是以现金方式发放的，中心的员工只负责编辑、校对工作，印刷和排版是交给外面的公司做的，排版业务只和广州市友间文化传播有限公司、广州恒伟公司合作过，印刷业务都是广州市佳达印刷有限公司和广州市一丰印刷有限公司做的，另外在</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年还和肇庆市科建印刷有限公司也合作过。我在华南分社做编辑期间，年底都会有一笔的奖金，但是不知道这笔奖金是不是编辑加工费或校对费，我不知道常燕是否可以领取编辑加工费、校对费等成本费用。</w:t>
      </w:r>
    </w:p>
    <w:p w14:paraId="2681FCDA" w14:textId="77777777" w:rsidR="001F4332" w:rsidRDefault="001F4332">
      <w:pPr>
        <w:spacing w:line="500" w:lineRule="atLeast"/>
        <w:ind w:firstLine="600"/>
        <w:divId w:val="400979956"/>
        <w:rPr>
          <w:rFonts w:hint="eastAsia"/>
          <w:sz w:val="30"/>
          <w:szCs w:val="30"/>
        </w:rPr>
      </w:pPr>
      <w:r>
        <w:rPr>
          <w:rFonts w:hint="eastAsia"/>
          <w:sz w:val="30"/>
          <w:szCs w:val="30"/>
        </w:rPr>
        <w:t>6.</w:t>
      </w:r>
      <w:r>
        <w:rPr>
          <w:rFonts w:hint="eastAsia"/>
          <w:sz w:val="30"/>
          <w:szCs w:val="30"/>
        </w:rPr>
        <w:t>证人付某（中国建筑书店华南销售中心工作人员）的证言，主要内容：我于</w:t>
      </w:r>
      <w:r>
        <w:rPr>
          <w:rFonts w:hint="eastAsia"/>
          <w:sz w:val="30"/>
          <w:szCs w:val="30"/>
        </w:rPr>
        <w:t>2007</w:t>
      </w:r>
      <w:r>
        <w:rPr>
          <w:rFonts w:hint="eastAsia"/>
          <w:sz w:val="30"/>
          <w:szCs w:val="30"/>
        </w:rPr>
        <w:t>年通过校园招聘到中国建筑工业出版社工作，后分配到中国建筑书店华南销售中心工作，</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月底我从华南销售中心辞职，</w:t>
      </w:r>
      <w:r>
        <w:rPr>
          <w:rFonts w:hint="eastAsia"/>
          <w:sz w:val="30"/>
          <w:szCs w:val="30"/>
        </w:rPr>
        <w:t>3</w:t>
      </w:r>
      <w:r>
        <w:rPr>
          <w:rFonts w:hint="eastAsia"/>
          <w:sz w:val="30"/>
          <w:szCs w:val="30"/>
        </w:rPr>
        <w:t>月被聘到中国城市出版社工作。华南销售中心的主要经营业务是出版图书，员工只负责编辑、校对工作，排版和印刷是交给外面的公司做的，对外的业务一般是以华南销售中心的名义去做。我听过友间公司，当时有几本书需要排版，常燕让我联系友间公司叫小严的人做图书排版，我有打电话与小严沟通，但是没有见过面。因为我一直都是在北京工作，所以工资一般都是常燕从广州带现金回来交给我，有时候也有例外是财务郭某转到我建设银行工资卡上，但这种情况比较少。华南分社员工的效益工资是总社核定一个数额，华南分社根据总社核定的数额再分配，具体到华南分社，就是由常燕决定每个员工的效益奖金，我印象中效益奖金不是固定的，我有领取过额外的编辑加工费，有时直接打我工资卡里，有时常燕从广州带现金回来。</w:t>
      </w:r>
    </w:p>
    <w:p w14:paraId="63CE002C" w14:textId="77777777" w:rsidR="001F4332" w:rsidRDefault="001F4332">
      <w:pPr>
        <w:spacing w:line="500" w:lineRule="atLeast"/>
        <w:ind w:firstLine="600"/>
        <w:divId w:val="147014234"/>
        <w:rPr>
          <w:rFonts w:hint="eastAsia"/>
          <w:sz w:val="30"/>
          <w:szCs w:val="30"/>
        </w:rPr>
      </w:pPr>
      <w:r>
        <w:rPr>
          <w:rFonts w:hint="eastAsia"/>
          <w:sz w:val="30"/>
          <w:szCs w:val="30"/>
        </w:rPr>
        <w:t>7.</w:t>
      </w:r>
      <w:r>
        <w:rPr>
          <w:rFonts w:hint="eastAsia"/>
          <w:sz w:val="30"/>
          <w:szCs w:val="30"/>
        </w:rPr>
        <w:t>证人沈某（中国建筑工业出版社社长）的证言，主要内容：华南工作室、华南分社和华南销售中心是一套人员，在编员工的工资分为档案工资、岗位工资和效益奖金；档案工资由建工社发放，统一以银行转账方式发放到员工的工商银行卡内；岗位工资和效益奖金由华南分社的财务列支发放，岗位工资比较固定，由总社核定后，在华南销售中心发放；</w:t>
      </w:r>
      <w:r>
        <w:rPr>
          <w:rFonts w:hint="eastAsia"/>
          <w:sz w:val="30"/>
          <w:szCs w:val="30"/>
        </w:rPr>
        <w:t>2009</w:t>
      </w:r>
      <w:r>
        <w:rPr>
          <w:rFonts w:hint="eastAsia"/>
          <w:sz w:val="30"/>
          <w:szCs w:val="30"/>
        </w:rPr>
        <w:t>年之前，效益奖金是核算到责任编辑，华南分社的书如果责任编辑都是常燕，理论上都可以分配给她本人，</w:t>
      </w:r>
      <w:r>
        <w:rPr>
          <w:rFonts w:hint="eastAsia"/>
          <w:sz w:val="30"/>
          <w:szCs w:val="30"/>
        </w:rPr>
        <w:t>2009</w:t>
      </w:r>
      <w:r>
        <w:rPr>
          <w:rFonts w:hint="eastAsia"/>
          <w:sz w:val="30"/>
          <w:szCs w:val="30"/>
        </w:rPr>
        <w:t>年之后，两个工作室参与建工社各编辑部的统一分配。实际上华南分社跟华南销售中心的财务是混在一起的，不允许使用其他发票、列支其他费用的方式来发放效益奖金、岗位工资，总社有规定报销事项与实际发生业务要相符。华南分社无论是口头还是书面，都没有向我请示过使用其他发票、列支其他费用的方式套取现金发放效益奖金、岗位工资，就算常燕向我请示这样做，我也不会同意的。根据财务规定，员工的编辑费、加工费、排版费、设计费是属于员工业余加班费，但员工必须超过基本工作量才能领取业余加工费，只针对普通的编辑员工，工作室主任、分社社长是没有业余加工费的，例如常燕相当于一个编辑主任，是不能够领取编辑加工、排版、设计等业余加工费的。大概</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常燕曾向我和张兴野报告过，华南分社是以华南销售中心的名义注册登记的，工商、税务部门的规定不能出现出版业务相关的费用，于是总社提出华南分社负责前期组稿、编辑、加工，把之后排版、印刷、发行各环节的工作交由总社、由总社统一支付成本，再与华南分社结算利润，但之后常燕觉得这样麻烦、效率不高，大部分图书就没有这样执行。自我任社长以来，总社只向华南分社核定效益奖金，没有额外的提成或奖励。</w:t>
      </w:r>
    </w:p>
    <w:p w14:paraId="70E99509" w14:textId="77777777" w:rsidR="001F4332" w:rsidRDefault="001F4332">
      <w:pPr>
        <w:spacing w:line="500" w:lineRule="atLeast"/>
        <w:ind w:firstLine="600"/>
        <w:divId w:val="340205005"/>
        <w:rPr>
          <w:rFonts w:hint="eastAsia"/>
          <w:sz w:val="30"/>
          <w:szCs w:val="30"/>
        </w:rPr>
      </w:pPr>
      <w:r>
        <w:rPr>
          <w:rFonts w:hint="eastAsia"/>
          <w:sz w:val="30"/>
          <w:szCs w:val="30"/>
        </w:rPr>
        <w:t>8.</w:t>
      </w:r>
      <w:r>
        <w:rPr>
          <w:rFonts w:hint="eastAsia"/>
          <w:sz w:val="30"/>
          <w:szCs w:val="30"/>
        </w:rPr>
        <w:t>证人胡某（中国建筑工业出版社副总编辑、社长助理）的证言，主要内容：华南分社相当于建工社派出去的内设机构，以华南销售中心的名义做了工商登记，实际上是一套人员。</w:t>
      </w:r>
      <w:r>
        <w:rPr>
          <w:rFonts w:hint="eastAsia"/>
          <w:sz w:val="30"/>
          <w:szCs w:val="30"/>
        </w:rPr>
        <w:t>2003</w:t>
      </w:r>
      <w:r>
        <w:rPr>
          <w:rFonts w:hint="eastAsia"/>
          <w:sz w:val="30"/>
          <w:szCs w:val="30"/>
        </w:rPr>
        <w:t>年底至</w:t>
      </w:r>
      <w:r>
        <w:rPr>
          <w:rFonts w:hint="eastAsia"/>
          <w:sz w:val="30"/>
          <w:szCs w:val="30"/>
        </w:rPr>
        <w:t>2012</w:t>
      </w:r>
      <w:r>
        <w:rPr>
          <w:rFonts w:hint="eastAsia"/>
          <w:sz w:val="30"/>
          <w:szCs w:val="30"/>
        </w:rPr>
        <w:t>年我任社长助理，由我分管华南销售中心，华南销售中心选题、组稿、排版、印刷等都要经过建工社审批的，相当于一个图书编辑中心，对其参照的是图书中心管理办法，出书流程都是按照编辑部的规定进行的。常燕负责华南销售中心的业务和管理工作，主要是开拓当地的作者、出版资源，以及在当地做好图书销售工作。华南销售中心在编员工的工资分为档案工资、岗位工资和效益奖金，其中档案工资由建工社发放，岗位工资和效益奖金由华南销售中心发放，效益奖金由社办和总编室结算，报社人力资源部审核，最后在华南销售中心的账上列支发放，</w:t>
      </w:r>
      <w:r>
        <w:rPr>
          <w:rFonts w:hint="eastAsia"/>
          <w:sz w:val="30"/>
          <w:szCs w:val="30"/>
        </w:rPr>
        <w:t>2009</w:t>
      </w:r>
      <w:r>
        <w:rPr>
          <w:rFonts w:hint="eastAsia"/>
          <w:sz w:val="30"/>
          <w:szCs w:val="30"/>
        </w:rPr>
        <w:t>年之前效益奖金是核算到部门的，比如核定到华南分社，华南分社有二次分配权，</w:t>
      </w:r>
      <w:r>
        <w:rPr>
          <w:rFonts w:hint="eastAsia"/>
          <w:sz w:val="30"/>
          <w:szCs w:val="30"/>
        </w:rPr>
        <w:t>2009</w:t>
      </w:r>
      <w:r>
        <w:rPr>
          <w:rFonts w:hint="eastAsia"/>
          <w:sz w:val="30"/>
          <w:szCs w:val="30"/>
        </w:rPr>
        <w:t>年之后建工社各编辑部统一分配，由总社核定，再由华南销售中心按照建工社核准的数额，在账上列支发放。华南销售中心不能使用其他发票、列支其他费用的方式套取现金发放岗位工资和效益奖金。建工社规定部门主任包括华南、华东工作室的主任不能领取加工费、审稿费、校对费，主要考虑是已领取</w:t>
      </w:r>
      <w:r>
        <w:rPr>
          <w:rFonts w:hint="eastAsia"/>
          <w:sz w:val="30"/>
          <w:szCs w:val="30"/>
        </w:rPr>
        <w:t>了效益奖金。除了效益奖金之外，建工社没有按经营情况对华南销售发放额外的提成或奖励。</w:t>
      </w:r>
    </w:p>
    <w:p w14:paraId="4C07808A" w14:textId="77777777" w:rsidR="001F4332" w:rsidRDefault="001F4332">
      <w:pPr>
        <w:spacing w:line="500" w:lineRule="atLeast"/>
        <w:ind w:firstLine="600"/>
        <w:divId w:val="1282031535"/>
        <w:rPr>
          <w:rFonts w:hint="eastAsia"/>
          <w:sz w:val="30"/>
          <w:szCs w:val="30"/>
        </w:rPr>
      </w:pPr>
      <w:r>
        <w:rPr>
          <w:rFonts w:hint="eastAsia"/>
          <w:sz w:val="30"/>
          <w:szCs w:val="30"/>
        </w:rPr>
        <w:t>9.</w:t>
      </w:r>
      <w:r>
        <w:rPr>
          <w:rFonts w:hint="eastAsia"/>
          <w:sz w:val="30"/>
          <w:szCs w:val="30"/>
        </w:rPr>
        <w:t>证人时某</w:t>
      </w:r>
      <w:r>
        <w:rPr>
          <w:rFonts w:hint="eastAsia"/>
          <w:sz w:val="30"/>
          <w:szCs w:val="30"/>
        </w:rPr>
        <w:t>1</w:t>
      </w:r>
      <w:r>
        <w:rPr>
          <w:rFonts w:hint="eastAsia"/>
          <w:sz w:val="30"/>
          <w:szCs w:val="30"/>
        </w:rPr>
        <w:t>（中国建筑工业出版社总编办公室主任）的证言，主要内容：华南分社是建工社的一个内设机构，相当于建工社的编辑室，是以中国建筑书店华南销售中心的名义注册的。华南分社在编员工是由档案工资、岗位工资和效益奖金三部份组成，</w:t>
      </w:r>
      <w:r>
        <w:rPr>
          <w:rFonts w:hint="eastAsia"/>
          <w:sz w:val="30"/>
          <w:szCs w:val="30"/>
        </w:rPr>
        <w:t>2009</w:t>
      </w:r>
      <w:r>
        <w:rPr>
          <w:rFonts w:hint="eastAsia"/>
          <w:sz w:val="30"/>
          <w:szCs w:val="30"/>
        </w:rPr>
        <w:t>年之前，效益奖金是由人力资源部核算到部门，华南分社有二次分配权，</w:t>
      </w:r>
      <w:r>
        <w:rPr>
          <w:rFonts w:hint="eastAsia"/>
          <w:sz w:val="30"/>
          <w:szCs w:val="30"/>
        </w:rPr>
        <w:t>2009</w:t>
      </w:r>
      <w:r>
        <w:rPr>
          <w:rFonts w:hint="eastAsia"/>
          <w:sz w:val="30"/>
          <w:szCs w:val="30"/>
        </w:rPr>
        <w:t>年之后，华南分社参与建工社各编辑部的统一分配，建工社分别核定华南分社的效益奖金以及核定到常燕个人的效益奖金。普通编辑可以按上述规定领取加工费，常燕作为社长，按照规定不能领取编辑加工费用。华南分社的排版、印刷业务都是委托外面的公司做的，是直接支出给相关公司的，按总社规定加工费要各部门经责任编辑、编辑室主任、分管社领导审批同意后才能发放，要在账上正常列支。常燕离任后，我按照社领导决定按照常燕提出的标准给她计算效益奖金。</w:t>
      </w:r>
    </w:p>
    <w:p w14:paraId="56DB1B27" w14:textId="77777777" w:rsidR="001F4332" w:rsidRDefault="001F4332">
      <w:pPr>
        <w:spacing w:line="500" w:lineRule="atLeast"/>
        <w:ind w:firstLine="600"/>
        <w:divId w:val="1111628883"/>
        <w:rPr>
          <w:rFonts w:hint="eastAsia"/>
          <w:sz w:val="30"/>
          <w:szCs w:val="30"/>
        </w:rPr>
      </w:pPr>
      <w:r>
        <w:rPr>
          <w:rFonts w:hint="eastAsia"/>
          <w:sz w:val="30"/>
          <w:szCs w:val="30"/>
        </w:rPr>
        <w:t>10.</w:t>
      </w:r>
      <w:r>
        <w:rPr>
          <w:rFonts w:hint="eastAsia"/>
          <w:sz w:val="30"/>
          <w:szCs w:val="30"/>
        </w:rPr>
        <w:t>证人王某</w:t>
      </w:r>
      <w:r>
        <w:rPr>
          <w:rFonts w:hint="eastAsia"/>
          <w:sz w:val="30"/>
          <w:szCs w:val="30"/>
        </w:rPr>
        <w:t>1</w:t>
      </w:r>
      <w:r>
        <w:rPr>
          <w:rFonts w:hint="eastAsia"/>
          <w:sz w:val="30"/>
          <w:szCs w:val="30"/>
        </w:rPr>
        <w:t>（中国建筑工业出版社原社长）的证言，主要内容：我从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负责华南分社的工作，华南分社相当于建工社派出去的内设机构，以华南销售中心的名义做了工商登记。华南分社没有独立核算资格，销售中心有独立核算资格，但实际财务由建工社的人力资源部负责，华南分社主要是做图书的编辑业务，而华南销售中心则是负责图书的销售工作。华南分社在编员工的工资分为档案工资、岗位工资和效益奖金，建工社是不允许使用其他发票、列支其他费用的方式来发放效益奖金、岗位工资，同时按照财务规定，报销事项与实际发生业务要相符。我在分管华南分社期间，并没有审批过任何使用其他发票、列支其他费用的方式套取现金发放岗位工资和效益奖金的审批报告，也没有人跟我说过这个事情。华南分社内部员工，包括常燕，做编辑工作是不可以单独领取编辑加工费的，因为他们本职工作就是做编辑的，编辑费体现在工资里面了，除了效益奖金之外，建工社没有按经营情况对华南分社有额外的提成或奖励。</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月份常燕离任华南分社社长时，接任的徐某</w:t>
      </w:r>
      <w:r>
        <w:rPr>
          <w:rFonts w:hint="eastAsia"/>
          <w:sz w:val="30"/>
          <w:szCs w:val="30"/>
        </w:rPr>
        <w:t>2</w:t>
      </w:r>
      <w:r>
        <w:rPr>
          <w:rFonts w:hint="eastAsia"/>
          <w:sz w:val="30"/>
          <w:szCs w:val="30"/>
        </w:rPr>
        <w:t>和建工社一直要求常燕进行交接，但常燕以各种理由借口不肯进行交接，也不肯交出华南销售中心的账本，</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月我退休还没有交接完成。</w:t>
      </w:r>
    </w:p>
    <w:p w14:paraId="2EAD8C06" w14:textId="77777777" w:rsidR="001F4332" w:rsidRDefault="001F4332">
      <w:pPr>
        <w:spacing w:line="500" w:lineRule="atLeast"/>
        <w:ind w:firstLine="600"/>
        <w:divId w:val="920063818"/>
        <w:rPr>
          <w:rFonts w:hint="eastAsia"/>
          <w:sz w:val="30"/>
          <w:szCs w:val="30"/>
        </w:rPr>
      </w:pPr>
      <w:r>
        <w:rPr>
          <w:rFonts w:hint="eastAsia"/>
          <w:sz w:val="30"/>
          <w:szCs w:val="30"/>
        </w:rPr>
        <w:t>11.</w:t>
      </w:r>
      <w:r>
        <w:rPr>
          <w:rFonts w:hint="eastAsia"/>
          <w:sz w:val="30"/>
          <w:szCs w:val="30"/>
        </w:rPr>
        <w:t>证人王某</w:t>
      </w:r>
      <w:r>
        <w:rPr>
          <w:rFonts w:hint="eastAsia"/>
          <w:sz w:val="30"/>
          <w:szCs w:val="30"/>
        </w:rPr>
        <w:t>2</w:t>
      </w:r>
      <w:r>
        <w:rPr>
          <w:rFonts w:hint="eastAsia"/>
          <w:sz w:val="30"/>
          <w:szCs w:val="30"/>
        </w:rPr>
        <w:t>（广州友间传播有限公司法定代表人）的证言，主要内容：友间公司是</w:t>
      </w:r>
      <w:r>
        <w:rPr>
          <w:rFonts w:hint="eastAsia"/>
          <w:sz w:val="30"/>
          <w:szCs w:val="30"/>
        </w:rPr>
        <w:t>2006</w:t>
      </w:r>
      <w:r>
        <w:rPr>
          <w:rFonts w:hint="eastAsia"/>
          <w:sz w:val="30"/>
          <w:szCs w:val="30"/>
        </w:rPr>
        <w:t>年成立的，主要从事图书装帧和排版等工作，友间公司股东是我和叶某</w:t>
      </w:r>
      <w:r>
        <w:rPr>
          <w:rFonts w:hint="eastAsia"/>
          <w:sz w:val="30"/>
          <w:szCs w:val="30"/>
        </w:rPr>
        <w:t>1</w:t>
      </w:r>
      <w:r>
        <w:rPr>
          <w:rFonts w:hint="eastAsia"/>
          <w:sz w:val="30"/>
          <w:szCs w:val="30"/>
        </w:rPr>
        <w:t>二人，我是法定代表人。常燕是中国建筑工业出版社华南分社的负责人</w:t>
      </w:r>
      <w:r>
        <w:rPr>
          <w:rFonts w:hint="eastAsia"/>
          <w:sz w:val="30"/>
          <w:szCs w:val="30"/>
        </w:rPr>
        <w:t>,</w:t>
      </w:r>
      <w:r>
        <w:rPr>
          <w:rFonts w:hint="eastAsia"/>
          <w:sz w:val="30"/>
          <w:szCs w:val="30"/>
        </w:rPr>
        <w:t>前两年调回了北京总社，在常燕负责期间，以建工社的名义跟我公司发生业务，业务量不大，也就是排版了几本书，合共收取金额大约只有几万元，以银行转账的方式收取的，即从建工社的对公账户转账到友间公司的对公账户，我们是以广州市东盛彩印有限公司的名义开发票给建工社的，没有以其它公司的名义开过发票给建工社。我和友间文化公司跟广州市兰华贸易有限公司、广州市鸿江贸易有限公司、广州市天河区银安服务有限公司没有业务往来，三张发票我没有见过，取款支票存根上“王某</w:t>
      </w:r>
      <w:r>
        <w:rPr>
          <w:rFonts w:hint="eastAsia"/>
          <w:sz w:val="30"/>
          <w:szCs w:val="30"/>
        </w:rPr>
        <w:t>2</w:t>
      </w:r>
      <w:r>
        <w:rPr>
          <w:rFonts w:hint="eastAsia"/>
          <w:sz w:val="30"/>
          <w:szCs w:val="30"/>
        </w:rPr>
        <w:t>”的签名，不是我的亲笔签名，三张支票存根显示的</w:t>
      </w:r>
      <w:r>
        <w:rPr>
          <w:rFonts w:hint="eastAsia"/>
          <w:sz w:val="30"/>
          <w:szCs w:val="30"/>
        </w:rPr>
        <w:t>248650</w:t>
      </w:r>
      <w:r>
        <w:rPr>
          <w:rFonts w:hint="eastAsia"/>
          <w:sz w:val="30"/>
          <w:szCs w:val="30"/>
        </w:rPr>
        <w:t>元、</w:t>
      </w:r>
      <w:r>
        <w:rPr>
          <w:rFonts w:hint="eastAsia"/>
          <w:sz w:val="30"/>
          <w:szCs w:val="30"/>
        </w:rPr>
        <w:t>82500</w:t>
      </w:r>
      <w:r>
        <w:rPr>
          <w:rFonts w:hint="eastAsia"/>
          <w:sz w:val="30"/>
          <w:szCs w:val="30"/>
        </w:rPr>
        <w:t>元、</w:t>
      </w:r>
      <w:r>
        <w:rPr>
          <w:rFonts w:hint="eastAsia"/>
          <w:sz w:val="30"/>
          <w:szCs w:val="30"/>
        </w:rPr>
        <w:t>122400</w:t>
      </w:r>
      <w:r>
        <w:rPr>
          <w:rFonts w:hint="eastAsia"/>
          <w:sz w:val="30"/>
          <w:szCs w:val="30"/>
        </w:rPr>
        <w:t>元友间文化公司没有收到过。排版结算单所列的《预拌砂浆应用技术规范》等</w:t>
      </w:r>
      <w:r>
        <w:rPr>
          <w:rFonts w:hint="eastAsia"/>
          <w:sz w:val="30"/>
          <w:szCs w:val="30"/>
        </w:rPr>
        <w:t>11</w:t>
      </w:r>
      <w:r>
        <w:rPr>
          <w:rFonts w:hint="eastAsia"/>
          <w:sz w:val="30"/>
          <w:szCs w:val="30"/>
        </w:rPr>
        <w:t>本书及《桥梁工程施工技术交底简明手册》等</w:t>
      </w:r>
      <w:r>
        <w:rPr>
          <w:rFonts w:hint="eastAsia"/>
          <w:sz w:val="30"/>
          <w:szCs w:val="30"/>
        </w:rPr>
        <w:t>9</w:t>
      </w:r>
      <w:r>
        <w:rPr>
          <w:rFonts w:hint="eastAsia"/>
          <w:sz w:val="30"/>
          <w:szCs w:val="30"/>
        </w:rPr>
        <w:t>本书的业务也不是友间文化公司所做的。</w:t>
      </w:r>
    </w:p>
    <w:p w14:paraId="52E18863" w14:textId="77777777" w:rsidR="001F4332" w:rsidRDefault="001F4332">
      <w:pPr>
        <w:spacing w:line="500" w:lineRule="atLeast"/>
        <w:ind w:firstLine="600"/>
        <w:divId w:val="394207311"/>
        <w:rPr>
          <w:rFonts w:hint="eastAsia"/>
          <w:sz w:val="30"/>
          <w:szCs w:val="30"/>
        </w:rPr>
      </w:pPr>
      <w:r>
        <w:rPr>
          <w:rFonts w:hint="eastAsia"/>
          <w:sz w:val="30"/>
          <w:szCs w:val="30"/>
        </w:rPr>
        <w:t>辨认笔录，反映：王某</w:t>
      </w:r>
      <w:r>
        <w:rPr>
          <w:rFonts w:hint="eastAsia"/>
          <w:sz w:val="30"/>
          <w:szCs w:val="30"/>
        </w:rPr>
        <w:t>2</w:t>
      </w:r>
      <w:r>
        <w:rPr>
          <w:rFonts w:hint="eastAsia"/>
          <w:sz w:val="30"/>
          <w:szCs w:val="30"/>
        </w:rPr>
        <w:t>辨认排版费单据及支票存根上“王某</w:t>
      </w:r>
      <w:r>
        <w:rPr>
          <w:rFonts w:hint="eastAsia"/>
          <w:sz w:val="30"/>
          <w:szCs w:val="30"/>
        </w:rPr>
        <w:t>2</w:t>
      </w:r>
      <w:r>
        <w:rPr>
          <w:rFonts w:hint="eastAsia"/>
          <w:sz w:val="30"/>
          <w:szCs w:val="30"/>
        </w:rPr>
        <w:t>”的签名不是其亲笔签名。</w:t>
      </w:r>
    </w:p>
    <w:p w14:paraId="313A1F5F" w14:textId="77777777" w:rsidR="001F4332" w:rsidRDefault="001F4332">
      <w:pPr>
        <w:spacing w:line="500" w:lineRule="atLeast"/>
        <w:ind w:firstLine="600"/>
        <w:divId w:val="379283821"/>
        <w:rPr>
          <w:rFonts w:hint="eastAsia"/>
          <w:sz w:val="30"/>
          <w:szCs w:val="30"/>
        </w:rPr>
      </w:pPr>
      <w:r>
        <w:rPr>
          <w:rFonts w:hint="eastAsia"/>
          <w:sz w:val="30"/>
          <w:szCs w:val="30"/>
        </w:rPr>
        <w:t>12.</w:t>
      </w:r>
      <w:r>
        <w:rPr>
          <w:rFonts w:hint="eastAsia"/>
          <w:sz w:val="30"/>
          <w:szCs w:val="30"/>
        </w:rPr>
        <w:t>证人叶某</w:t>
      </w:r>
      <w:r>
        <w:rPr>
          <w:rFonts w:hint="eastAsia"/>
          <w:sz w:val="30"/>
          <w:szCs w:val="30"/>
        </w:rPr>
        <w:t>1</w:t>
      </w:r>
      <w:r>
        <w:rPr>
          <w:rFonts w:hint="eastAsia"/>
          <w:sz w:val="30"/>
          <w:szCs w:val="30"/>
        </w:rPr>
        <w:t>（广州友间传播有限公司股东）的证言，主要内容：友间公司于</w:t>
      </w:r>
      <w:r>
        <w:rPr>
          <w:rFonts w:hint="eastAsia"/>
          <w:sz w:val="30"/>
          <w:szCs w:val="30"/>
        </w:rPr>
        <w:t>2007</w:t>
      </w:r>
      <w:r>
        <w:rPr>
          <w:rFonts w:hint="eastAsia"/>
          <w:sz w:val="30"/>
          <w:szCs w:val="30"/>
        </w:rPr>
        <w:t>年开始与常燕的单位有业务往来，友间公司做华南分社的书籍排版业务，但业务量很少，每年只有</w:t>
      </w:r>
      <w:r>
        <w:rPr>
          <w:rFonts w:hint="eastAsia"/>
          <w:sz w:val="30"/>
          <w:szCs w:val="30"/>
        </w:rPr>
        <w:t>1</w:t>
      </w:r>
      <w:r>
        <w:rPr>
          <w:rFonts w:hint="eastAsia"/>
          <w:sz w:val="30"/>
          <w:szCs w:val="30"/>
        </w:rPr>
        <w:t>到</w:t>
      </w:r>
      <w:r>
        <w:rPr>
          <w:rFonts w:hint="eastAsia"/>
          <w:sz w:val="30"/>
          <w:szCs w:val="30"/>
        </w:rPr>
        <w:t>2</w:t>
      </w:r>
      <w:r>
        <w:rPr>
          <w:rFonts w:hint="eastAsia"/>
          <w:sz w:val="30"/>
          <w:szCs w:val="30"/>
        </w:rPr>
        <w:t>万元的业务量。友间公司与常燕及其单位发生真实业务时，就让广州市东盛印务有限公司代开发票，交给华南分社姓郭的员工，华南分社是把排版费支付给东盛公司，因为友间公司也会委托东盛公司进行书籍印刷，华南分社给友间公司的排版费到了东盛公司后，就作为友间公司给东盛公司的印刷费，友间公司与华南分社的业务往来除了排版外没有其他业务了。广州市天河区银安服务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日开具的发票，发票号</w:t>
      </w:r>
      <w:r>
        <w:rPr>
          <w:rFonts w:hint="eastAsia"/>
          <w:sz w:val="30"/>
          <w:szCs w:val="30"/>
        </w:rPr>
        <w:t>011</w:t>
      </w:r>
      <w:r>
        <w:rPr>
          <w:rFonts w:hint="eastAsia"/>
          <w:sz w:val="30"/>
          <w:szCs w:val="30"/>
        </w:rPr>
        <w:t>××××</w:t>
      </w:r>
      <w:r>
        <w:rPr>
          <w:rFonts w:hint="eastAsia"/>
          <w:sz w:val="30"/>
          <w:szCs w:val="30"/>
        </w:rPr>
        <w:t>0021</w:t>
      </w:r>
      <w:r>
        <w:rPr>
          <w:rFonts w:hint="eastAsia"/>
          <w:sz w:val="30"/>
          <w:szCs w:val="30"/>
        </w:rPr>
        <w:t>，金额</w:t>
      </w:r>
      <w:r>
        <w:rPr>
          <w:rFonts w:hint="eastAsia"/>
          <w:sz w:val="30"/>
          <w:szCs w:val="30"/>
        </w:rPr>
        <w:t>122400</w:t>
      </w:r>
      <w:r>
        <w:rPr>
          <w:rFonts w:hint="eastAsia"/>
          <w:sz w:val="30"/>
          <w:szCs w:val="30"/>
        </w:rPr>
        <w:t>元，开票项目校对费，不是经我去开的。首先友间公司与华南销售中心是没有校对业务来往的；其次友间公司只有排版的业务，没有做过校对；再次我给常燕的增值税发票，都是我叫东盛公司代开的，我没有让广州市天河银安服务有限公司代开过增值税发票。友间公司与常燕的华南分社的业务基本上一年左右结一次，每次结算最大的业务费也只是</w:t>
      </w:r>
      <w:r>
        <w:rPr>
          <w:rFonts w:hint="eastAsia"/>
          <w:sz w:val="30"/>
          <w:szCs w:val="30"/>
        </w:rPr>
        <w:t>1</w:t>
      </w:r>
      <w:r>
        <w:rPr>
          <w:rFonts w:hint="eastAsia"/>
          <w:sz w:val="30"/>
          <w:szCs w:val="30"/>
        </w:rPr>
        <w:t>到</w:t>
      </w:r>
      <w:r>
        <w:rPr>
          <w:rFonts w:hint="eastAsia"/>
          <w:sz w:val="30"/>
          <w:szCs w:val="30"/>
        </w:rPr>
        <w:t>2</w:t>
      </w:r>
      <w:r>
        <w:rPr>
          <w:rFonts w:hint="eastAsia"/>
          <w:sz w:val="30"/>
          <w:szCs w:val="30"/>
        </w:rPr>
        <w:t>万元左右，不会有</w:t>
      </w:r>
      <w:r>
        <w:rPr>
          <w:rFonts w:hint="eastAsia"/>
          <w:sz w:val="30"/>
          <w:szCs w:val="30"/>
        </w:rPr>
        <w:t>12</w:t>
      </w:r>
      <w:r>
        <w:rPr>
          <w:rFonts w:hint="eastAsia"/>
          <w:sz w:val="30"/>
          <w:szCs w:val="30"/>
        </w:rPr>
        <w:t>万多元这么大的业务往来结算款的。</w:t>
      </w:r>
    </w:p>
    <w:p w14:paraId="1DD25E73" w14:textId="77777777" w:rsidR="001F4332" w:rsidRDefault="001F4332">
      <w:pPr>
        <w:spacing w:line="500" w:lineRule="atLeast"/>
        <w:ind w:firstLine="600"/>
        <w:divId w:val="738288184"/>
        <w:rPr>
          <w:rFonts w:hint="eastAsia"/>
          <w:sz w:val="30"/>
          <w:szCs w:val="30"/>
        </w:rPr>
      </w:pPr>
      <w:r>
        <w:rPr>
          <w:rFonts w:hint="eastAsia"/>
          <w:sz w:val="30"/>
          <w:szCs w:val="30"/>
        </w:rPr>
        <w:t>13.</w:t>
      </w:r>
      <w:r>
        <w:rPr>
          <w:rFonts w:hint="eastAsia"/>
          <w:sz w:val="30"/>
          <w:szCs w:val="30"/>
        </w:rPr>
        <w:t>证人吴某（广州英菲贸易有限公司法定代表人）的证言，主要内容：我是英菲公司的法人代表，英菲公司从成立至今都是做医疗器械的，我不认识常燕，与常燕没有经济往来，也不认识王某</w:t>
      </w:r>
      <w:r>
        <w:rPr>
          <w:rFonts w:hint="eastAsia"/>
          <w:sz w:val="30"/>
          <w:szCs w:val="30"/>
        </w:rPr>
        <w:t>2</w:t>
      </w:r>
      <w:r>
        <w:rPr>
          <w:rFonts w:hint="eastAsia"/>
          <w:sz w:val="30"/>
          <w:szCs w:val="30"/>
        </w:rPr>
        <w:t>或者叶某</w:t>
      </w:r>
      <w:r>
        <w:rPr>
          <w:rFonts w:hint="eastAsia"/>
          <w:sz w:val="30"/>
          <w:szCs w:val="30"/>
        </w:rPr>
        <w:t>1</w:t>
      </w:r>
      <w:r>
        <w:rPr>
          <w:rFonts w:hint="eastAsia"/>
          <w:sz w:val="30"/>
          <w:szCs w:val="30"/>
        </w:rPr>
        <w:t>，与王某</w:t>
      </w:r>
      <w:r>
        <w:rPr>
          <w:rFonts w:hint="eastAsia"/>
          <w:sz w:val="30"/>
          <w:szCs w:val="30"/>
        </w:rPr>
        <w:t>2</w:t>
      </w:r>
      <w:r>
        <w:rPr>
          <w:rFonts w:hint="eastAsia"/>
          <w:sz w:val="30"/>
          <w:szCs w:val="30"/>
        </w:rPr>
        <w:t>和叶某</w:t>
      </w:r>
      <w:r>
        <w:rPr>
          <w:rFonts w:hint="eastAsia"/>
          <w:sz w:val="30"/>
          <w:szCs w:val="30"/>
        </w:rPr>
        <w:t>1</w:t>
      </w:r>
      <w:r>
        <w:rPr>
          <w:rFonts w:hint="eastAsia"/>
          <w:sz w:val="30"/>
          <w:szCs w:val="30"/>
        </w:rPr>
        <w:t>之间也没有经济往来，与广州友间文化传播有限公司没有业务往来，我及英菲公司与“中国建筑书店华南销售中心”“中国建筑工业出版社华南分社”“中国建筑工业出版社华南工作室”等公司没有业务往来。发票号码</w:t>
      </w:r>
      <w:r>
        <w:rPr>
          <w:rFonts w:hint="eastAsia"/>
          <w:sz w:val="30"/>
          <w:szCs w:val="30"/>
        </w:rPr>
        <w:t>071</w:t>
      </w:r>
      <w:r>
        <w:rPr>
          <w:rFonts w:hint="eastAsia"/>
          <w:sz w:val="30"/>
          <w:szCs w:val="30"/>
        </w:rPr>
        <w:t>××××</w:t>
      </w:r>
      <w:r>
        <w:rPr>
          <w:rFonts w:hint="eastAsia"/>
          <w:sz w:val="30"/>
          <w:szCs w:val="30"/>
        </w:rPr>
        <w:t>8916</w:t>
      </w:r>
      <w:r>
        <w:rPr>
          <w:rFonts w:hint="eastAsia"/>
          <w:sz w:val="30"/>
          <w:szCs w:val="30"/>
        </w:rPr>
        <w:t>、开票金额</w:t>
      </w:r>
      <w:r>
        <w:rPr>
          <w:rFonts w:hint="eastAsia"/>
          <w:sz w:val="30"/>
          <w:szCs w:val="30"/>
        </w:rPr>
        <w:t>32.08</w:t>
      </w:r>
      <w:r>
        <w:rPr>
          <w:rFonts w:hint="eastAsia"/>
          <w:sz w:val="30"/>
          <w:szCs w:val="30"/>
        </w:rPr>
        <w:t>万元的发票不是英菲公司开具的，是一张假发票，英菲公司从来没有与中国建筑书店华南销售中心发生业务，也没有为他们开具过任何发票，而且从所出示的发票中加盖的“广州英菲贸易有限公司发票专用章”与英菲公司使用的发票专用章是不同的。</w:t>
      </w:r>
    </w:p>
    <w:p w14:paraId="2A7E1A93" w14:textId="77777777" w:rsidR="001F4332" w:rsidRDefault="001F4332">
      <w:pPr>
        <w:spacing w:line="500" w:lineRule="atLeast"/>
        <w:ind w:firstLine="600"/>
        <w:divId w:val="561646926"/>
        <w:rPr>
          <w:rFonts w:hint="eastAsia"/>
          <w:sz w:val="30"/>
          <w:szCs w:val="30"/>
        </w:rPr>
      </w:pPr>
      <w:r>
        <w:rPr>
          <w:rFonts w:hint="eastAsia"/>
          <w:sz w:val="30"/>
          <w:szCs w:val="30"/>
        </w:rPr>
        <w:t>辨认笔录，反映：吴某辨认出示的发票代码</w:t>
      </w:r>
      <w:r>
        <w:rPr>
          <w:rFonts w:hint="eastAsia"/>
          <w:sz w:val="30"/>
          <w:szCs w:val="30"/>
        </w:rPr>
        <w:t>4400111620</w:t>
      </w:r>
      <w:r>
        <w:rPr>
          <w:rFonts w:hint="eastAsia"/>
          <w:sz w:val="30"/>
          <w:szCs w:val="30"/>
        </w:rPr>
        <w:t>、发票号码</w:t>
      </w:r>
      <w:r>
        <w:rPr>
          <w:rFonts w:hint="eastAsia"/>
          <w:sz w:val="30"/>
          <w:szCs w:val="30"/>
        </w:rPr>
        <w:t>071</w:t>
      </w:r>
      <w:r>
        <w:rPr>
          <w:rFonts w:hint="eastAsia"/>
          <w:sz w:val="30"/>
          <w:szCs w:val="30"/>
        </w:rPr>
        <w:t>××××</w:t>
      </w:r>
      <w:r>
        <w:rPr>
          <w:rFonts w:hint="eastAsia"/>
          <w:sz w:val="30"/>
          <w:szCs w:val="30"/>
        </w:rPr>
        <w:t>8916</w:t>
      </w:r>
      <w:r>
        <w:rPr>
          <w:rFonts w:hint="eastAsia"/>
          <w:sz w:val="30"/>
          <w:szCs w:val="30"/>
        </w:rPr>
        <w:t>的发票不是英菲公司发票。</w:t>
      </w:r>
    </w:p>
    <w:p w14:paraId="42CE471A" w14:textId="77777777" w:rsidR="001F4332" w:rsidRDefault="001F4332">
      <w:pPr>
        <w:spacing w:line="500" w:lineRule="atLeast"/>
        <w:ind w:firstLine="600"/>
        <w:divId w:val="1823309712"/>
        <w:rPr>
          <w:rFonts w:hint="eastAsia"/>
          <w:sz w:val="30"/>
          <w:szCs w:val="30"/>
        </w:rPr>
      </w:pPr>
      <w:r>
        <w:rPr>
          <w:rFonts w:hint="eastAsia"/>
          <w:sz w:val="30"/>
          <w:szCs w:val="30"/>
        </w:rPr>
        <w:t>14.</w:t>
      </w:r>
      <w:r>
        <w:rPr>
          <w:rFonts w:hint="eastAsia"/>
          <w:sz w:val="30"/>
          <w:szCs w:val="30"/>
        </w:rPr>
        <w:t>证人欧某</w:t>
      </w:r>
      <w:r>
        <w:rPr>
          <w:rFonts w:hint="eastAsia"/>
          <w:sz w:val="30"/>
          <w:szCs w:val="30"/>
        </w:rPr>
        <w:t>2</w:t>
      </w:r>
      <w:r>
        <w:rPr>
          <w:rFonts w:hint="eastAsia"/>
          <w:sz w:val="30"/>
          <w:szCs w:val="30"/>
        </w:rPr>
        <w:t>（广州兰华贸易有限公司经理）的证言，主要内容：我从</w:t>
      </w:r>
      <w:r>
        <w:rPr>
          <w:rFonts w:hint="eastAsia"/>
          <w:sz w:val="30"/>
          <w:szCs w:val="30"/>
        </w:rPr>
        <w:t>2005</w:t>
      </w:r>
      <w:r>
        <w:rPr>
          <w:rFonts w:hint="eastAsia"/>
          <w:sz w:val="30"/>
          <w:szCs w:val="30"/>
        </w:rPr>
        <w:t>年至今在兰华公司工作，任兰华公司经理，兰华公司从成立至今都是做手套等进口产品贸易的，我不认识常燕，兰华公司与常燕之间没有经济往来，我不认识王某</w:t>
      </w:r>
      <w:r>
        <w:rPr>
          <w:rFonts w:hint="eastAsia"/>
          <w:sz w:val="30"/>
          <w:szCs w:val="30"/>
        </w:rPr>
        <w:t>2</w:t>
      </w:r>
      <w:r>
        <w:rPr>
          <w:rFonts w:hint="eastAsia"/>
          <w:sz w:val="30"/>
          <w:szCs w:val="30"/>
        </w:rPr>
        <w:t>和叶某</w:t>
      </w:r>
      <w:r>
        <w:rPr>
          <w:rFonts w:hint="eastAsia"/>
          <w:sz w:val="30"/>
          <w:szCs w:val="30"/>
        </w:rPr>
        <w:t>1</w:t>
      </w:r>
      <w:r>
        <w:rPr>
          <w:rFonts w:hint="eastAsia"/>
          <w:sz w:val="30"/>
          <w:szCs w:val="30"/>
        </w:rPr>
        <w:t>，兰华公司与王某</w:t>
      </w:r>
      <w:r>
        <w:rPr>
          <w:rFonts w:hint="eastAsia"/>
          <w:sz w:val="30"/>
          <w:szCs w:val="30"/>
        </w:rPr>
        <w:t>2</w:t>
      </w:r>
      <w:r>
        <w:rPr>
          <w:rFonts w:hint="eastAsia"/>
          <w:sz w:val="30"/>
          <w:szCs w:val="30"/>
        </w:rPr>
        <w:t>、叶某</w:t>
      </w:r>
      <w:r>
        <w:rPr>
          <w:rFonts w:hint="eastAsia"/>
          <w:sz w:val="30"/>
          <w:szCs w:val="30"/>
        </w:rPr>
        <w:t>1</w:t>
      </w:r>
      <w:r>
        <w:rPr>
          <w:rFonts w:hint="eastAsia"/>
          <w:sz w:val="30"/>
          <w:szCs w:val="30"/>
        </w:rPr>
        <w:t>之间没有经济往来，我不知道广州友间文化传播有限公司，兰华公司与广州友间文化传播有限公司没有业务来往，我不知道“中国建筑书店华南销售中心”“中国建筑工业出版社华南分社”“中国建筑工业出版社华南工作室”等公司，兰华公司与“中国建筑书店华南销售中心”“中国建筑工业出版社华南分社”“中国建筑工业出版社华南工作室”等公司没有业务往来。发票号码</w:t>
      </w:r>
      <w:r>
        <w:rPr>
          <w:rFonts w:hint="eastAsia"/>
          <w:sz w:val="30"/>
          <w:szCs w:val="30"/>
        </w:rPr>
        <w:t>028</w:t>
      </w:r>
      <w:r>
        <w:rPr>
          <w:rFonts w:hint="eastAsia"/>
          <w:sz w:val="30"/>
          <w:szCs w:val="30"/>
        </w:rPr>
        <w:t>××××</w:t>
      </w:r>
      <w:r>
        <w:rPr>
          <w:rFonts w:hint="eastAsia"/>
          <w:sz w:val="30"/>
          <w:szCs w:val="30"/>
        </w:rPr>
        <w:t>4275</w:t>
      </w:r>
      <w:r>
        <w:rPr>
          <w:rFonts w:hint="eastAsia"/>
          <w:sz w:val="30"/>
          <w:szCs w:val="30"/>
        </w:rPr>
        <w:t>、开票金额</w:t>
      </w:r>
      <w:r>
        <w:rPr>
          <w:rFonts w:hint="eastAsia"/>
          <w:sz w:val="30"/>
          <w:szCs w:val="30"/>
        </w:rPr>
        <w:t>248650</w:t>
      </w:r>
      <w:r>
        <w:rPr>
          <w:rFonts w:hint="eastAsia"/>
          <w:sz w:val="30"/>
          <w:szCs w:val="30"/>
        </w:rPr>
        <w:t>元的广东增值税普通发票不是兰华公司开具的，这是一张假发票，兰华公司与中国建筑书店华南销售中心之间从来没有发生过业务往来，也没有为他们开具过任何发票，所出示的发票中加盖的广州兰华贸易有限公司发票专用章与我们兰华公司使用的发票专用章是明显不同的，而且兰华公司只开具过</w:t>
      </w:r>
      <w:r>
        <w:rPr>
          <w:rFonts w:hint="eastAsia"/>
          <w:sz w:val="30"/>
          <w:szCs w:val="30"/>
        </w:rPr>
        <w:t>10</w:t>
      </w:r>
      <w:r>
        <w:rPr>
          <w:rFonts w:hint="eastAsia"/>
          <w:sz w:val="30"/>
          <w:szCs w:val="30"/>
        </w:rPr>
        <w:t>万元以下的增值税发票。兰华公司有开具过发票号码为</w:t>
      </w:r>
      <w:r>
        <w:rPr>
          <w:rFonts w:hint="eastAsia"/>
          <w:sz w:val="30"/>
          <w:szCs w:val="30"/>
        </w:rPr>
        <w:t>028</w:t>
      </w:r>
      <w:r>
        <w:rPr>
          <w:rFonts w:hint="eastAsia"/>
          <w:sz w:val="30"/>
          <w:szCs w:val="30"/>
        </w:rPr>
        <w:t>××××</w:t>
      </w:r>
      <w:r>
        <w:rPr>
          <w:rFonts w:hint="eastAsia"/>
          <w:sz w:val="30"/>
          <w:szCs w:val="30"/>
        </w:rPr>
        <w:t>4275</w:t>
      </w:r>
      <w:r>
        <w:rPr>
          <w:rFonts w:hint="eastAsia"/>
          <w:sz w:val="30"/>
          <w:szCs w:val="30"/>
        </w:rPr>
        <w:t>的发票，是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日出具给海珠工商局的，发票金额是</w:t>
      </w:r>
      <w:r>
        <w:rPr>
          <w:rFonts w:hint="eastAsia"/>
          <w:sz w:val="30"/>
          <w:szCs w:val="30"/>
        </w:rPr>
        <w:t>13</w:t>
      </w:r>
      <w:r>
        <w:rPr>
          <w:rFonts w:hint="eastAsia"/>
          <w:sz w:val="30"/>
          <w:szCs w:val="30"/>
        </w:rPr>
        <w:t>44</w:t>
      </w:r>
      <w:r>
        <w:rPr>
          <w:rFonts w:hint="eastAsia"/>
          <w:sz w:val="30"/>
          <w:szCs w:val="30"/>
        </w:rPr>
        <w:t>元。</w:t>
      </w:r>
    </w:p>
    <w:p w14:paraId="7E8A9824" w14:textId="77777777" w:rsidR="001F4332" w:rsidRDefault="001F4332">
      <w:pPr>
        <w:spacing w:line="500" w:lineRule="atLeast"/>
        <w:ind w:firstLine="600"/>
        <w:divId w:val="1603874494"/>
        <w:rPr>
          <w:rFonts w:hint="eastAsia"/>
          <w:sz w:val="30"/>
          <w:szCs w:val="30"/>
        </w:rPr>
      </w:pPr>
      <w:r>
        <w:rPr>
          <w:rFonts w:hint="eastAsia"/>
          <w:sz w:val="30"/>
          <w:szCs w:val="30"/>
        </w:rPr>
        <w:t>15.</w:t>
      </w:r>
      <w:r>
        <w:rPr>
          <w:rFonts w:hint="eastAsia"/>
          <w:sz w:val="30"/>
          <w:szCs w:val="30"/>
        </w:rPr>
        <w:t>证人叶某</w:t>
      </w:r>
      <w:r>
        <w:rPr>
          <w:rFonts w:hint="eastAsia"/>
          <w:sz w:val="30"/>
          <w:szCs w:val="30"/>
        </w:rPr>
        <w:t>2</w:t>
      </w:r>
      <w:r>
        <w:rPr>
          <w:rFonts w:hint="eastAsia"/>
          <w:sz w:val="30"/>
          <w:szCs w:val="30"/>
        </w:rPr>
        <w:t>（广州鸿江贸易有限公司会计）的证言，主要内容：</w:t>
      </w:r>
      <w:r>
        <w:rPr>
          <w:rFonts w:hint="eastAsia"/>
          <w:sz w:val="30"/>
          <w:szCs w:val="30"/>
        </w:rPr>
        <w:t>2008</w:t>
      </w:r>
      <w:r>
        <w:rPr>
          <w:rFonts w:hint="eastAsia"/>
          <w:sz w:val="30"/>
          <w:szCs w:val="30"/>
        </w:rPr>
        <w:t>年至今我负责鸿江公司的财务工作，鸿江公司是一间民营公司，主要经营商品批发贸易、建材装饰材料批发、钢材批发、煤炭及制品批发和货物进出口。我不认识常燕，鸿江公司与常燕之间没有经济往来，我不认识覃恒山、王某</w:t>
      </w:r>
      <w:r>
        <w:rPr>
          <w:rFonts w:hint="eastAsia"/>
          <w:sz w:val="30"/>
          <w:szCs w:val="30"/>
        </w:rPr>
        <w:t>2</w:t>
      </w:r>
      <w:r>
        <w:rPr>
          <w:rFonts w:hint="eastAsia"/>
          <w:sz w:val="30"/>
          <w:szCs w:val="30"/>
        </w:rPr>
        <w:t>，没听说过广州恒伟电脑制作有限公司，我也不知道“中国建筑书店华南销售中心”“中国建筑工业出版社华南分社”“中国建筑工业出版社华南工作室”等公司，与这些公司都没有业务往来。发票代码</w:t>
      </w:r>
      <w:r>
        <w:rPr>
          <w:rFonts w:hint="eastAsia"/>
          <w:sz w:val="30"/>
          <w:szCs w:val="30"/>
        </w:rPr>
        <w:t>4400113620</w:t>
      </w:r>
      <w:r>
        <w:rPr>
          <w:rFonts w:hint="eastAsia"/>
          <w:sz w:val="30"/>
          <w:szCs w:val="30"/>
        </w:rPr>
        <w:t>、发票号码</w:t>
      </w:r>
      <w:r>
        <w:rPr>
          <w:rFonts w:hint="eastAsia"/>
          <w:sz w:val="30"/>
          <w:szCs w:val="30"/>
        </w:rPr>
        <w:t>026</w:t>
      </w:r>
      <w:r>
        <w:rPr>
          <w:rFonts w:hint="eastAsia"/>
          <w:sz w:val="30"/>
          <w:szCs w:val="30"/>
        </w:rPr>
        <w:t>××××</w:t>
      </w:r>
      <w:r>
        <w:rPr>
          <w:rFonts w:hint="eastAsia"/>
          <w:sz w:val="30"/>
          <w:szCs w:val="30"/>
        </w:rPr>
        <w:t>8172</w:t>
      </w:r>
      <w:r>
        <w:rPr>
          <w:rFonts w:hint="eastAsia"/>
          <w:sz w:val="30"/>
          <w:szCs w:val="30"/>
        </w:rPr>
        <w:t>、开票金额</w:t>
      </w:r>
      <w:r>
        <w:rPr>
          <w:rFonts w:hint="eastAsia"/>
          <w:sz w:val="30"/>
          <w:szCs w:val="30"/>
        </w:rPr>
        <w:t>82500</w:t>
      </w:r>
      <w:r>
        <w:rPr>
          <w:rFonts w:hint="eastAsia"/>
          <w:sz w:val="30"/>
          <w:szCs w:val="30"/>
        </w:rPr>
        <w:t>元的广东增值税普通发票肯定不是鸿江公司开具的，鸿江公司在中国工商银行都没有银行账户，而这张发票上面却显示有一个工商银行黄埔支行的账号，这张发票上的开票人和复核人的姓名我都不认识，鸿江公司没有这两个人，所以这是一张假发票。中国建设银行支票存根，金额</w:t>
      </w:r>
      <w:r>
        <w:rPr>
          <w:rFonts w:hint="eastAsia"/>
          <w:sz w:val="30"/>
          <w:szCs w:val="30"/>
        </w:rPr>
        <w:t>82500</w:t>
      </w:r>
      <w:r>
        <w:rPr>
          <w:rFonts w:hint="eastAsia"/>
          <w:sz w:val="30"/>
          <w:szCs w:val="30"/>
        </w:rPr>
        <w:t>元，用途排版费，鸿江公司没有收到过这笔</w:t>
      </w:r>
      <w:r>
        <w:rPr>
          <w:rFonts w:hint="eastAsia"/>
          <w:sz w:val="30"/>
          <w:szCs w:val="30"/>
        </w:rPr>
        <w:t>82500</w:t>
      </w:r>
      <w:r>
        <w:rPr>
          <w:rFonts w:hint="eastAsia"/>
          <w:sz w:val="30"/>
          <w:szCs w:val="30"/>
        </w:rPr>
        <w:t>元的费用，鸿江公司没有做排版业务，根本不可能收取这样的费用。发票代码</w:t>
      </w:r>
      <w:r>
        <w:rPr>
          <w:rFonts w:hint="eastAsia"/>
          <w:sz w:val="30"/>
          <w:szCs w:val="30"/>
        </w:rPr>
        <w:t>4400113620</w:t>
      </w:r>
      <w:r>
        <w:rPr>
          <w:rFonts w:hint="eastAsia"/>
          <w:sz w:val="30"/>
          <w:szCs w:val="30"/>
        </w:rPr>
        <w:t>、发票号码</w:t>
      </w:r>
      <w:r>
        <w:rPr>
          <w:rFonts w:hint="eastAsia"/>
          <w:sz w:val="30"/>
          <w:szCs w:val="30"/>
        </w:rPr>
        <w:t>026</w:t>
      </w:r>
      <w:r>
        <w:rPr>
          <w:rFonts w:hint="eastAsia"/>
          <w:sz w:val="30"/>
          <w:szCs w:val="30"/>
        </w:rPr>
        <w:t>××××</w:t>
      </w:r>
      <w:r>
        <w:rPr>
          <w:rFonts w:hint="eastAsia"/>
          <w:sz w:val="30"/>
          <w:szCs w:val="30"/>
        </w:rPr>
        <w:t>8172</w:t>
      </w:r>
      <w:r>
        <w:rPr>
          <w:rFonts w:hint="eastAsia"/>
          <w:sz w:val="30"/>
          <w:szCs w:val="30"/>
        </w:rPr>
        <w:t>的发票是鸿江公司于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日开给瑞华建设集团有限公司的发票，名称是钢材，金</w:t>
      </w:r>
      <w:r>
        <w:rPr>
          <w:rFonts w:hint="eastAsia"/>
          <w:sz w:val="30"/>
          <w:szCs w:val="30"/>
        </w:rPr>
        <w:t>额是</w:t>
      </w:r>
      <w:r>
        <w:rPr>
          <w:rFonts w:hint="eastAsia"/>
          <w:sz w:val="30"/>
          <w:szCs w:val="30"/>
        </w:rPr>
        <w:t>100000</w:t>
      </w:r>
      <w:r>
        <w:rPr>
          <w:rFonts w:hint="eastAsia"/>
          <w:sz w:val="30"/>
          <w:szCs w:val="30"/>
        </w:rPr>
        <w:t>元，我能肯定出示的那张发票是冒用鸿江公司开具的假发票。</w:t>
      </w:r>
    </w:p>
    <w:p w14:paraId="25FBAC45" w14:textId="77777777" w:rsidR="001F4332" w:rsidRDefault="001F4332">
      <w:pPr>
        <w:spacing w:line="500" w:lineRule="atLeast"/>
        <w:ind w:firstLine="600"/>
        <w:divId w:val="992680418"/>
        <w:rPr>
          <w:rFonts w:hint="eastAsia"/>
          <w:sz w:val="30"/>
          <w:szCs w:val="30"/>
        </w:rPr>
      </w:pPr>
      <w:r>
        <w:rPr>
          <w:rFonts w:hint="eastAsia"/>
          <w:sz w:val="30"/>
          <w:szCs w:val="30"/>
        </w:rPr>
        <w:t>16.</w:t>
      </w:r>
      <w:r>
        <w:rPr>
          <w:rFonts w:hint="eastAsia"/>
          <w:sz w:val="30"/>
          <w:szCs w:val="30"/>
        </w:rPr>
        <w:t>证人莫某（广州天河区银安服务有限公司法定代表人）的证言，主要内容：我</w:t>
      </w:r>
      <w:r>
        <w:rPr>
          <w:rFonts w:hint="eastAsia"/>
          <w:sz w:val="30"/>
          <w:szCs w:val="30"/>
        </w:rPr>
        <w:t>2002</w:t>
      </w:r>
      <w:r>
        <w:rPr>
          <w:rFonts w:hint="eastAsia"/>
          <w:sz w:val="30"/>
          <w:szCs w:val="30"/>
        </w:rPr>
        <w:t>年至今在广州市天河区银安服务有限公司任法定代表人，银安公司是国企性质的公司，是广州银行电子结算中心下属广州市金电科技有限公司的子公司，营业范围是提供银行票据交换服务。我不认识常燕、王某</w:t>
      </w:r>
      <w:r>
        <w:rPr>
          <w:rFonts w:hint="eastAsia"/>
          <w:sz w:val="30"/>
          <w:szCs w:val="30"/>
        </w:rPr>
        <w:t>2</w:t>
      </w:r>
      <w:r>
        <w:rPr>
          <w:rFonts w:hint="eastAsia"/>
          <w:sz w:val="30"/>
          <w:szCs w:val="30"/>
        </w:rPr>
        <w:t>和叶某</w:t>
      </w:r>
      <w:r>
        <w:rPr>
          <w:rFonts w:hint="eastAsia"/>
          <w:sz w:val="30"/>
          <w:szCs w:val="30"/>
        </w:rPr>
        <w:t>1</w:t>
      </w:r>
      <w:r>
        <w:rPr>
          <w:rFonts w:hint="eastAsia"/>
          <w:sz w:val="30"/>
          <w:szCs w:val="30"/>
        </w:rPr>
        <w:t>等人，我和银安公司与常燕、王某</w:t>
      </w:r>
      <w:r>
        <w:rPr>
          <w:rFonts w:hint="eastAsia"/>
          <w:sz w:val="30"/>
          <w:szCs w:val="30"/>
        </w:rPr>
        <w:t>2</w:t>
      </w:r>
      <w:r>
        <w:rPr>
          <w:rFonts w:hint="eastAsia"/>
          <w:sz w:val="30"/>
          <w:szCs w:val="30"/>
        </w:rPr>
        <w:t>和叶某</w:t>
      </w:r>
      <w:r>
        <w:rPr>
          <w:rFonts w:hint="eastAsia"/>
          <w:sz w:val="30"/>
          <w:szCs w:val="30"/>
        </w:rPr>
        <w:t>1</w:t>
      </w:r>
      <w:r>
        <w:rPr>
          <w:rFonts w:hint="eastAsia"/>
          <w:sz w:val="30"/>
          <w:szCs w:val="30"/>
        </w:rPr>
        <w:t>等人之间有没有经济往来，我没有听过“广州友间文化传播有限公司”“中国建筑书店华南销售中心”“中国建筑工业出版社华南分社”“中国建筑工业出版社华南工作室”等公司，与广州友间文化传播有限公司没有经济往来，这张发票肯定不是银安公司开具的，而且这张发票中加盖的广州市天河区银安服务有限公司发票专用章与银安公司使用的发票专用章是不同的，这是一张假发票。</w:t>
      </w:r>
    </w:p>
    <w:p w14:paraId="430C8B0A" w14:textId="77777777" w:rsidR="001F4332" w:rsidRDefault="001F4332">
      <w:pPr>
        <w:spacing w:line="500" w:lineRule="atLeast"/>
        <w:ind w:firstLine="600"/>
        <w:divId w:val="254704424"/>
        <w:rPr>
          <w:rFonts w:hint="eastAsia"/>
          <w:sz w:val="30"/>
          <w:szCs w:val="30"/>
        </w:rPr>
      </w:pPr>
      <w:r>
        <w:rPr>
          <w:rFonts w:hint="eastAsia"/>
          <w:sz w:val="30"/>
          <w:szCs w:val="30"/>
        </w:rPr>
        <w:t>辨认笔录，反映：莫某辨认出示的发票代码</w:t>
      </w:r>
      <w:r>
        <w:rPr>
          <w:rFonts w:hint="eastAsia"/>
          <w:sz w:val="30"/>
          <w:szCs w:val="30"/>
        </w:rPr>
        <w:t>244010900363</w:t>
      </w:r>
      <w:r>
        <w:rPr>
          <w:rFonts w:hint="eastAsia"/>
          <w:sz w:val="30"/>
          <w:szCs w:val="30"/>
        </w:rPr>
        <w:t>、发票号码</w:t>
      </w:r>
      <w:r>
        <w:rPr>
          <w:rFonts w:hint="eastAsia"/>
          <w:sz w:val="30"/>
          <w:szCs w:val="30"/>
        </w:rPr>
        <w:t>011</w:t>
      </w:r>
      <w:r>
        <w:rPr>
          <w:rFonts w:hint="eastAsia"/>
          <w:sz w:val="30"/>
          <w:szCs w:val="30"/>
        </w:rPr>
        <w:t>××××</w:t>
      </w:r>
      <w:r>
        <w:rPr>
          <w:rFonts w:hint="eastAsia"/>
          <w:sz w:val="30"/>
          <w:szCs w:val="30"/>
        </w:rPr>
        <w:t>0021</w:t>
      </w:r>
      <w:r>
        <w:rPr>
          <w:rFonts w:hint="eastAsia"/>
          <w:sz w:val="30"/>
          <w:szCs w:val="30"/>
        </w:rPr>
        <w:t>的发票是冒用银安公司开的假发票。</w:t>
      </w:r>
    </w:p>
    <w:p w14:paraId="533ECC68" w14:textId="77777777" w:rsidR="001F4332" w:rsidRDefault="001F4332">
      <w:pPr>
        <w:spacing w:line="500" w:lineRule="atLeast"/>
        <w:ind w:firstLine="600"/>
        <w:divId w:val="1490169980"/>
        <w:rPr>
          <w:rFonts w:hint="eastAsia"/>
          <w:sz w:val="30"/>
          <w:szCs w:val="30"/>
        </w:rPr>
      </w:pPr>
      <w:r>
        <w:rPr>
          <w:rFonts w:hint="eastAsia"/>
          <w:sz w:val="30"/>
          <w:szCs w:val="30"/>
        </w:rPr>
        <w:t>（三）被告人的供述与辩解（附审讯录像）</w:t>
      </w:r>
    </w:p>
    <w:p w14:paraId="2B34A074" w14:textId="77777777" w:rsidR="001F4332" w:rsidRDefault="001F4332">
      <w:pPr>
        <w:spacing w:line="500" w:lineRule="atLeast"/>
        <w:ind w:firstLine="600"/>
        <w:divId w:val="444690509"/>
        <w:rPr>
          <w:rFonts w:hint="eastAsia"/>
          <w:sz w:val="30"/>
          <w:szCs w:val="30"/>
        </w:rPr>
      </w:pPr>
      <w:r>
        <w:rPr>
          <w:rFonts w:hint="eastAsia"/>
          <w:sz w:val="30"/>
          <w:szCs w:val="30"/>
        </w:rPr>
        <w:t>被告人常燕的供述与辩解，主要内容：中国建筑工业出版社是属于住建部下属的国有企业。</w:t>
      </w:r>
      <w:r>
        <w:rPr>
          <w:rFonts w:hint="eastAsia"/>
          <w:sz w:val="30"/>
          <w:szCs w:val="30"/>
        </w:rPr>
        <w:t>2001</w:t>
      </w:r>
      <w:r>
        <w:rPr>
          <w:rFonts w:hint="eastAsia"/>
          <w:sz w:val="30"/>
          <w:szCs w:val="30"/>
        </w:rPr>
        <w:t>年建工社决定在广东成立华南工作室，性质相当于社里的一个编辑室，我作为华南工作室主任，工资待遇及效益资金、津补贴也是参照建工社编辑室主任的标准，华南分社只是社里内部的叫法，其实就是华南工作室，注册是华南销售中心，华南销售中心是一个独立法人单位，是独立核算的，不存在承包经营。在我任职期间，华南销售中心就只有一套正账，没有私账，也从没有私设过小金库，我聘请了一位会计每个月过来做账，此外建工社每半年都会派人对华南销售中心的财务情况进行审计。我在华南分社任职期间收入主要由基本工资、岗位工资、驻外补贴、效益工资四部分组成。基本工资是建工社直接发放到我北京工行银行卡内。岗位工资是根据华南分社的经营状况，由建工社核算，华南分社依照建工社批文额度列支岗位工资，以现金发放，因为华南分社在广州注册是书店，书店不能做出版业务，每年账面上的盈余不能太多，大额发放工资奖金，就可能被工商、税务部门核定为超范围经营，我们采取与劳务公司合作，我们给劳务公司税金，由劳务公司提供劳务费发票，我们在华南分社账上按劳务支出提取现金后核补岗位工资，我在任华南分社社长期间应得的岗位工资已经全部发放给我了。效益奖金由总社总编室核算运作、经营成本后，</w:t>
      </w:r>
      <w:r>
        <w:rPr>
          <w:rFonts w:hint="eastAsia"/>
          <w:sz w:val="30"/>
          <w:szCs w:val="30"/>
        </w:rPr>
        <w:t>计算出效益奖金的金额，在华南分社的账上列支，直接以现金方式发放，到我离任总社一共给我核发了</w:t>
      </w:r>
      <w:r>
        <w:rPr>
          <w:rFonts w:hint="eastAsia"/>
          <w:sz w:val="30"/>
          <w:szCs w:val="30"/>
        </w:rPr>
        <w:t>228</w:t>
      </w:r>
      <w:r>
        <w:rPr>
          <w:rFonts w:hint="eastAsia"/>
          <w:sz w:val="30"/>
          <w:szCs w:val="30"/>
        </w:rPr>
        <w:t>多万元的效益奖金，数额是建工社核定，并由我确认的。</w:t>
      </w:r>
    </w:p>
    <w:p w14:paraId="1CFC407C" w14:textId="77777777" w:rsidR="001F4332" w:rsidRDefault="001F4332">
      <w:pPr>
        <w:spacing w:line="500" w:lineRule="atLeast"/>
        <w:ind w:firstLine="600"/>
        <w:divId w:val="1565334048"/>
        <w:rPr>
          <w:rFonts w:hint="eastAsia"/>
          <w:sz w:val="30"/>
          <w:szCs w:val="30"/>
        </w:rPr>
      </w:pPr>
      <w:r>
        <w:rPr>
          <w:rFonts w:hint="eastAsia"/>
          <w:sz w:val="30"/>
          <w:szCs w:val="30"/>
        </w:rPr>
        <w:t>广州英菲贸易有限公司</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日开具的发票，发票号</w:t>
      </w:r>
      <w:r>
        <w:rPr>
          <w:rFonts w:hint="eastAsia"/>
          <w:sz w:val="30"/>
          <w:szCs w:val="30"/>
        </w:rPr>
        <w:t>0178916</w:t>
      </w:r>
      <w:r>
        <w:rPr>
          <w:rFonts w:hint="eastAsia"/>
          <w:sz w:val="30"/>
          <w:szCs w:val="30"/>
        </w:rPr>
        <w:t>、金额</w:t>
      </w:r>
      <w:r>
        <w:rPr>
          <w:rFonts w:hint="eastAsia"/>
          <w:sz w:val="30"/>
          <w:szCs w:val="30"/>
        </w:rPr>
        <w:t>320800</w:t>
      </w:r>
      <w:r>
        <w:rPr>
          <w:rFonts w:hint="eastAsia"/>
          <w:sz w:val="30"/>
          <w:szCs w:val="30"/>
        </w:rPr>
        <w:t>元，估计也是我们华南分社委托友间公司或恒伟公司做的排版业务而产生的排版费，我们按照增值税发票管理规定通过转账支票方式将</w:t>
      </w:r>
      <w:r>
        <w:rPr>
          <w:rFonts w:hint="eastAsia"/>
          <w:sz w:val="30"/>
          <w:szCs w:val="30"/>
        </w:rPr>
        <w:t>320800</w:t>
      </w:r>
      <w:r>
        <w:rPr>
          <w:rFonts w:hint="eastAsia"/>
          <w:sz w:val="30"/>
          <w:szCs w:val="30"/>
        </w:rPr>
        <w:t>元支付给广州英菲贸易有限公司。广州市兰华贸易有限公司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日开具的发票，发票号</w:t>
      </w:r>
      <w:r>
        <w:rPr>
          <w:rFonts w:hint="eastAsia"/>
          <w:sz w:val="30"/>
          <w:szCs w:val="30"/>
        </w:rPr>
        <w:t>028</w:t>
      </w:r>
      <w:r>
        <w:rPr>
          <w:rFonts w:hint="eastAsia"/>
          <w:sz w:val="30"/>
          <w:szCs w:val="30"/>
        </w:rPr>
        <w:t>××××</w:t>
      </w:r>
      <w:r>
        <w:rPr>
          <w:rFonts w:hint="eastAsia"/>
          <w:sz w:val="30"/>
          <w:szCs w:val="30"/>
        </w:rPr>
        <w:t>4275</w:t>
      </w:r>
      <w:r>
        <w:rPr>
          <w:rFonts w:hint="eastAsia"/>
          <w:sz w:val="30"/>
          <w:szCs w:val="30"/>
        </w:rPr>
        <w:t>、金额</w:t>
      </w:r>
      <w:r>
        <w:rPr>
          <w:rFonts w:hint="eastAsia"/>
          <w:sz w:val="30"/>
          <w:szCs w:val="30"/>
        </w:rPr>
        <w:t>248650</w:t>
      </w:r>
      <w:r>
        <w:rPr>
          <w:rFonts w:hint="eastAsia"/>
          <w:sz w:val="30"/>
          <w:szCs w:val="30"/>
        </w:rPr>
        <w:t>元，这是华南分社委托友间公司排版的排版费，发票应该是友间公司找兰华公司开具的增值税发票，我们按照增值税发票管理规定，通过转账支票的方式将</w:t>
      </w:r>
      <w:r>
        <w:rPr>
          <w:rFonts w:hint="eastAsia"/>
          <w:sz w:val="30"/>
          <w:szCs w:val="30"/>
        </w:rPr>
        <w:t>248650</w:t>
      </w:r>
      <w:r>
        <w:rPr>
          <w:rFonts w:hint="eastAsia"/>
          <w:sz w:val="30"/>
          <w:szCs w:val="30"/>
        </w:rPr>
        <w:t>元支付给广州市兰华贸易有限公司。广州市鸿江贸易有限公司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日开具的发票，发票号</w:t>
      </w:r>
      <w:r>
        <w:rPr>
          <w:rFonts w:hint="eastAsia"/>
          <w:sz w:val="30"/>
          <w:szCs w:val="30"/>
        </w:rPr>
        <w:t>026</w:t>
      </w:r>
      <w:r>
        <w:rPr>
          <w:rFonts w:hint="eastAsia"/>
          <w:sz w:val="30"/>
          <w:szCs w:val="30"/>
        </w:rPr>
        <w:t>××××</w:t>
      </w:r>
      <w:r>
        <w:rPr>
          <w:rFonts w:hint="eastAsia"/>
          <w:sz w:val="30"/>
          <w:szCs w:val="30"/>
        </w:rPr>
        <w:t>8172</w:t>
      </w:r>
      <w:r>
        <w:rPr>
          <w:rFonts w:hint="eastAsia"/>
          <w:sz w:val="30"/>
          <w:szCs w:val="30"/>
        </w:rPr>
        <w:t>、金额</w:t>
      </w:r>
      <w:r>
        <w:rPr>
          <w:rFonts w:hint="eastAsia"/>
          <w:sz w:val="30"/>
          <w:szCs w:val="30"/>
        </w:rPr>
        <w:t>82500</w:t>
      </w:r>
      <w:r>
        <w:rPr>
          <w:rFonts w:hint="eastAsia"/>
          <w:sz w:val="30"/>
          <w:szCs w:val="30"/>
        </w:rPr>
        <w:t>元，这是华南分社委托恒伟公司和友间公司排版发生的排版费，按建工社要求华南分社尽量开具增值税发票，我就要求友间公司或恒伟公司开具增值税发票，但友间公司或恒伟公司提供给我的就是广州市鸿江贸易有限公司开具的增值税发票，我们按照增值税发票管理规定，谁开具就向谁转账支付相应款项，通过转账支票的方式将</w:t>
      </w:r>
      <w:r>
        <w:rPr>
          <w:rFonts w:hint="eastAsia"/>
          <w:sz w:val="30"/>
          <w:szCs w:val="30"/>
        </w:rPr>
        <w:t>82500</w:t>
      </w:r>
      <w:r>
        <w:rPr>
          <w:rFonts w:hint="eastAsia"/>
          <w:sz w:val="30"/>
          <w:szCs w:val="30"/>
        </w:rPr>
        <w:t>元支付给广州市鸿江贸易有限公司，至于广州市鸿江贸易有限公司与友间公司或恒伟公司怎么结算，我就不清楚了。广州市天</w:t>
      </w:r>
      <w:r>
        <w:rPr>
          <w:rFonts w:hint="eastAsia"/>
          <w:sz w:val="30"/>
          <w:szCs w:val="30"/>
        </w:rPr>
        <w:t>河区银安服务有限公司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日开具的发票，发票号</w:t>
      </w:r>
      <w:r>
        <w:rPr>
          <w:rFonts w:hint="eastAsia"/>
          <w:sz w:val="30"/>
          <w:szCs w:val="30"/>
        </w:rPr>
        <w:t>011</w:t>
      </w:r>
      <w:r>
        <w:rPr>
          <w:rFonts w:hint="eastAsia"/>
          <w:sz w:val="30"/>
          <w:szCs w:val="30"/>
        </w:rPr>
        <w:t>××××</w:t>
      </w:r>
      <w:r>
        <w:rPr>
          <w:rFonts w:hint="eastAsia"/>
          <w:sz w:val="30"/>
          <w:szCs w:val="30"/>
        </w:rPr>
        <w:t>0021</w:t>
      </w:r>
      <w:r>
        <w:rPr>
          <w:rFonts w:hint="eastAsia"/>
          <w:sz w:val="30"/>
          <w:szCs w:val="30"/>
        </w:rPr>
        <w:t>、金额</w:t>
      </w:r>
      <w:r>
        <w:rPr>
          <w:rFonts w:hint="eastAsia"/>
          <w:sz w:val="30"/>
          <w:szCs w:val="30"/>
        </w:rPr>
        <w:t>122400</w:t>
      </w:r>
      <w:r>
        <w:rPr>
          <w:rFonts w:hint="eastAsia"/>
          <w:sz w:val="30"/>
          <w:szCs w:val="30"/>
        </w:rPr>
        <w:t>元，这是华南分社与友间公司的排版费，这次排版的费用是</w:t>
      </w:r>
      <w:r>
        <w:rPr>
          <w:rFonts w:hint="eastAsia"/>
          <w:sz w:val="30"/>
          <w:szCs w:val="30"/>
        </w:rPr>
        <w:t>248650</w:t>
      </w:r>
      <w:r>
        <w:rPr>
          <w:rFonts w:hint="eastAsia"/>
          <w:sz w:val="30"/>
          <w:szCs w:val="30"/>
        </w:rPr>
        <w:t>元，我们是委托友间公司做的排版、校对，没有找过广州市天河区银安服务有限公司做过排版、审稿、校对业务，我们按照增值税发票管理规定，通过转账支票的方式将</w:t>
      </w:r>
      <w:r>
        <w:rPr>
          <w:rFonts w:hint="eastAsia"/>
          <w:sz w:val="30"/>
          <w:szCs w:val="30"/>
        </w:rPr>
        <w:t>122400</w:t>
      </w:r>
      <w:r>
        <w:rPr>
          <w:rFonts w:hint="eastAsia"/>
          <w:sz w:val="30"/>
          <w:szCs w:val="30"/>
        </w:rPr>
        <w:t>元支付给广州市天河区银安服务有限公司。上述四间公司的发票反映的是正常业务，而且是通过中国建筑工业出版社的业务年审的，不存在华南分社用来发放员工报酬，不存在还未实际做华南分社的业务就已经预支了费用的情况，不存在先垫付业务费用再凭发票在华南分社报销的情况。</w:t>
      </w:r>
    </w:p>
    <w:p w14:paraId="14428D52" w14:textId="77777777" w:rsidR="001F4332" w:rsidRDefault="001F4332">
      <w:pPr>
        <w:spacing w:line="500" w:lineRule="atLeast"/>
        <w:ind w:firstLine="600"/>
        <w:divId w:val="1242911710"/>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月，被告人常燕以袁某</w:t>
      </w:r>
      <w:r>
        <w:rPr>
          <w:rFonts w:hint="eastAsia"/>
          <w:sz w:val="30"/>
          <w:szCs w:val="30"/>
        </w:rPr>
        <w:t>2</w:t>
      </w:r>
      <w:r>
        <w:rPr>
          <w:rFonts w:hint="eastAsia"/>
          <w:sz w:val="30"/>
          <w:szCs w:val="30"/>
        </w:rPr>
        <w:t>的名义成立广州建泽文化传播有限公司，并由其实际控制。</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年，常燕利用担任中国建筑工业出版社华南分社社长、中国建筑书店华南销售中心法定代表人及经理的职务便利，虚构中国建筑书店华南销售中心与广州建泽文化传播有限公司之间的业务，骗取公款人民币</w:t>
      </w:r>
      <w:r>
        <w:rPr>
          <w:rFonts w:hint="eastAsia"/>
          <w:sz w:val="30"/>
          <w:szCs w:val="30"/>
        </w:rPr>
        <w:t>1382632.59</w:t>
      </w:r>
      <w:r>
        <w:rPr>
          <w:rFonts w:hint="eastAsia"/>
          <w:sz w:val="30"/>
          <w:szCs w:val="30"/>
        </w:rPr>
        <w:t>元，归其个人占有。在本案审理过程中，被告人常燕主动退赃人民币</w:t>
      </w:r>
      <w:r>
        <w:rPr>
          <w:rFonts w:hint="eastAsia"/>
          <w:sz w:val="30"/>
          <w:szCs w:val="30"/>
        </w:rPr>
        <w:t>1313198.27</w:t>
      </w:r>
      <w:r>
        <w:rPr>
          <w:rFonts w:hint="eastAsia"/>
          <w:sz w:val="30"/>
          <w:szCs w:val="30"/>
        </w:rPr>
        <w:t>元。</w:t>
      </w:r>
    </w:p>
    <w:p w14:paraId="58344613" w14:textId="77777777" w:rsidR="001F4332" w:rsidRDefault="001F4332">
      <w:pPr>
        <w:spacing w:line="500" w:lineRule="atLeast"/>
        <w:ind w:firstLine="600"/>
        <w:divId w:val="11612339"/>
        <w:rPr>
          <w:rFonts w:hint="eastAsia"/>
          <w:sz w:val="30"/>
          <w:szCs w:val="30"/>
        </w:rPr>
      </w:pPr>
      <w:r>
        <w:rPr>
          <w:rFonts w:hint="eastAsia"/>
          <w:sz w:val="30"/>
          <w:szCs w:val="30"/>
        </w:rPr>
        <w:t>上述事实，有下列证据予以证实：</w:t>
      </w:r>
    </w:p>
    <w:p w14:paraId="68712516" w14:textId="77777777" w:rsidR="001F4332" w:rsidRDefault="001F4332">
      <w:pPr>
        <w:spacing w:line="500" w:lineRule="atLeast"/>
        <w:ind w:firstLine="600"/>
        <w:divId w:val="1821654863"/>
        <w:rPr>
          <w:rFonts w:hint="eastAsia"/>
          <w:sz w:val="30"/>
          <w:szCs w:val="30"/>
        </w:rPr>
      </w:pPr>
      <w:r>
        <w:rPr>
          <w:rFonts w:hint="eastAsia"/>
          <w:sz w:val="30"/>
          <w:szCs w:val="30"/>
        </w:rPr>
        <w:t>（一）书证</w:t>
      </w:r>
    </w:p>
    <w:p w14:paraId="57A8A331" w14:textId="77777777" w:rsidR="001F4332" w:rsidRDefault="001F4332">
      <w:pPr>
        <w:spacing w:line="500" w:lineRule="atLeast"/>
        <w:ind w:firstLine="600"/>
        <w:divId w:val="1265188395"/>
        <w:rPr>
          <w:rFonts w:hint="eastAsia"/>
          <w:sz w:val="30"/>
          <w:szCs w:val="30"/>
        </w:rPr>
      </w:pPr>
      <w:r>
        <w:rPr>
          <w:rFonts w:hint="eastAsia"/>
          <w:sz w:val="30"/>
          <w:szCs w:val="30"/>
        </w:rPr>
        <w:t>1.</w:t>
      </w:r>
      <w:r>
        <w:rPr>
          <w:rFonts w:hint="eastAsia"/>
          <w:sz w:val="30"/>
          <w:szCs w:val="30"/>
        </w:rPr>
        <w:t>广州建泽文化传播有限公司工商登记、税务登记、银行开户资料，反映：广州建泽文化传播有限公司于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月设立，法定代表人为袁某</w:t>
      </w:r>
      <w:r>
        <w:rPr>
          <w:rFonts w:hint="eastAsia"/>
          <w:sz w:val="30"/>
          <w:szCs w:val="30"/>
        </w:rPr>
        <w:t>2</w:t>
      </w:r>
      <w:r>
        <w:rPr>
          <w:rFonts w:hint="eastAsia"/>
          <w:sz w:val="30"/>
          <w:szCs w:val="30"/>
        </w:rPr>
        <w:t>，监事为刘某、郭某，注册资本</w:t>
      </w:r>
      <w:r>
        <w:rPr>
          <w:rFonts w:hint="eastAsia"/>
          <w:sz w:val="30"/>
          <w:szCs w:val="30"/>
        </w:rPr>
        <w:t>15</w:t>
      </w:r>
      <w:r>
        <w:rPr>
          <w:rFonts w:hint="eastAsia"/>
          <w:sz w:val="30"/>
          <w:szCs w:val="30"/>
        </w:rPr>
        <w:t>万元，为一人有限责任公司，经营范围为文化交流活动策划、会议及展览服务、设计、发布、代理各类广告、平面设计、室内装修设计；公司账户在中国建设银行工业园支行开设，账号</w:t>
      </w:r>
      <w:r>
        <w:rPr>
          <w:rFonts w:hint="eastAsia"/>
          <w:sz w:val="30"/>
          <w:szCs w:val="30"/>
        </w:rPr>
        <w:t>44</w:t>
      </w:r>
      <w:r>
        <w:rPr>
          <w:rFonts w:hint="eastAsia"/>
          <w:sz w:val="30"/>
          <w:szCs w:val="30"/>
        </w:rPr>
        <w:t>×××</w:t>
      </w:r>
      <w:r>
        <w:rPr>
          <w:rFonts w:hint="eastAsia"/>
          <w:sz w:val="30"/>
          <w:szCs w:val="30"/>
        </w:rPr>
        <w:t>66</w:t>
      </w:r>
      <w:r>
        <w:rPr>
          <w:rFonts w:hint="eastAsia"/>
          <w:sz w:val="30"/>
          <w:szCs w:val="30"/>
        </w:rPr>
        <w:t>。</w:t>
      </w:r>
    </w:p>
    <w:p w14:paraId="7B8985B5" w14:textId="77777777" w:rsidR="001F4332" w:rsidRDefault="001F4332">
      <w:pPr>
        <w:spacing w:line="500" w:lineRule="atLeast"/>
        <w:ind w:firstLine="600"/>
        <w:divId w:val="583034645"/>
        <w:rPr>
          <w:rFonts w:hint="eastAsia"/>
          <w:sz w:val="30"/>
          <w:szCs w:val="30"/>
        </w:rPr>
      </w:pPr>
      <w:r>
        <w:rPr>
          <w:rFonts w:hint="eastAsia"/>
          <w:sz w:val="30"/>
          <w:szCs w:val="30"/>
        </w:rPr>
        <w:t>2.</w:t>
      </w:r>
      <w:r>
        <w:rPr>
          <w:rFonts w:hint="eastAsia"/>
          <w:sz w:val="30"/>
          <w:szCs w:val="30"/>
        </w:rPr>
        <w:t>袁某</w:t>
      </w:r>
      <w:r>
        <w:rPr>
          <w:rFonts w:hint="eastAsia"/>
          <w:sz w:val="30"/>
          <w:szCs w:val="30"/>
        </w:rPr>
        <w:t>2</w:t>
      </w:r>
      <w:r>
        <w:rPr>
          <w:rFonts w:hint="eastAsia"/>
          <w:sz w:val="30"/>
          <w:szCs w:val="30"/>
        </w:rPr>
        <w:t>个人资料，反映：袁某</w:t>
      </w:r>
      <w:r>
        <w:rPr>
          <w:rFonts w:hint="eastAsia"/>
          <w:sz w:val="30"/>
          <w:szCs w:val="30"/>
        </w:rPr>
        <w:t>2</w:t>
      </w:r>
      <w:r>
        <w:rPr>
          <w:rFonts w:hint="eastAsia"/>
          <w:sz w:val="30"/>
          <w:szCs w:val="30"/>
        </w:rPr>
        <w:t>原名袁某</w:t>
      </w:r>
      <w:r>
        <w:rPr>
          <w:rFonts w:hint="eastAsia"/>
          <w:sz w:val="30"/>
          <w:szCs w:val="30"/>
        </w:rPr>
        <w:t>3</w:t>
      </w:r>
      <w:r>
        <w:rPr>
          <w:rFonts w:hint="eastAsia"/>
          <w:sz w:val="30"/>
          <w:szCs w:val="30"/>
        </w:rPr>
        <w:t>，系黑龙江省鹤岗市政协办公室的文史和学习委员会原主任，</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月正式退休。</w:t>
      </w:r>
    </w:p>
    <w:p w14:paraId="65DB7B12" w14:textId="77777777" w:rsidR="001F4332" w:rsidRDefault="001F4332">
      <w:pPr>
        <w:spacing w:line="500" w:lineRule="atLeast"/>
        <w:ind w:firstLine="600"/>
        <w:divId w:val="683826013"/>
        <w:rPr>
          <w:rFonts w:hint="eastAsia"/>
          <w:sz w:val="30"/>
          <w:szCs w:val="30"/>
        </w:rPr>
      </w:pPr>
      <w:r>
        <w:rPr>
          <w:rFonts w:hint="eastAsia"/>
          <w:sz w:val="30"/>
          <w:szCs w:val="30"/>
        </w:rPr>
        <w:t>3.</w:t>
      </w:r>
      <w:r>
        <w:rPr>
          <w:rFonts w:hint="eastAsia"/>
          <w:sz w:val="30"/>
          <w:szCs w:val="30"/>
        </w:rPr>
        <w:t>社会保险费证明、社会保险情况协查证明，反映：广州建泽文化传播有限公司在“广东地税社保费征收管理信息系统”显示单位参保人数为</w:t>
      </w:r>
      <w:r>
        <w:rPr>
          <w:rFonts w:hint="eastAsia"/>
          <w:sz w:val="30"/>
          <w:szCs w:val="30"/>
        </w:rPr>
        <w:t>0</w:t>
      </w:r>
      <w:r>
        <w:rPr>
          <w:rFonts w:hint="eastAsia"/>
          <w:sz w:val="30"/>
          <w:szCs w:val="30"/>
        </w:rPr>
        <w:t>；在“广州市社会保险信息管理系统”显示无正常参保人员。</w:t>
      </w:r>
    </w:p>
    <w:p w14:paraId="300D475E" w14:textId="77777777" w:rsidR="001F4332" w:rsidRDefault="001F4332">
      <w:pPr>
        <w:spacing w:line="500" w:lineRule="atLeast"/>
        <w:ind w:firstLine="600"/>
        <w:divId w:val="565384945"/>
        <w:rPr>
          <w:rFonts w:hint="eastAsia"/>
          <w:sz w:val="30"/>
          <w:szCs w:val="30"/>
        </w:rPr>
      </w:pPr>
      <w:r>
        <w:rPr>
          <w:rFonts w:hint="eastAsia"/>
          <w:sz w:val="30"/>
          <w:szCs w:val="30"/>
        </w:rPr>
        <w:t>4.</w:t>
      </w:r>
      <w:r>
        <w:rPr>
          <w:rFonts w:hint="eastAsia"/>
          <w:sz w:val="30"/>
          <w:szCs w:val="30"/>
        </w:rPr>
        <w:t>中国建筑书店华南销售中心总账、出纳日记账、发票，反映：①</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日华南销售中心记账支付建泽公司设计费</w:t>
      </w:r>
      <w:r>
        <w:rPr>
          <w:rFonts w:hint="eastAsia"/>
          <w:sz w:val="30"/>
          <w:szCs w:val="30"/>
        </w:rPr>
        <w:t>299464.32</w:t>
      </w:r>
      <w:r>
        <w:rPr>
          <w:rFonts w:hint="eastAsia"/>
          <w:sz w:val="30"/>
          <w:szCs w:val="30"/>
        </w:rPr>
        <w:t>元，附发票三张，每张</w:t>
      </w:r>
      <w:r>
        <w:rPr>
          <w:rFonts w:hint="eastAsia"/>
          <w:sz w:val="30"/>
          <w:szCs w:val="30"/>
        </w:rPr>
        <w:t>99821.44</w:t>
      </w:r>
      <w:r>
        <w:rPr>
          <w:rFonts w:hint="eastAsia"/>
          <w:sz w:val="30"/>
          <w:szCs w:val="30"/>
        </w:rPr>
        <w:t>元，共</w:t>
      </w:r>
      <w:r>
        <w:rPr>
          <w:rFonts w:hint="eastAsia"/>
          <w:sz w:val="30"/>
          <w:szCs w:val="30"/>
        </w:rPr>
        <w:t>299464.32</w:t>
      </w:r>
      <w:r>
        <w:rPr>
          <w:rFonts w:hint="eastAsia"/>
          <w:sz w:val="30"/>
          <w:szCs w:val="30"/>
        </w:rPr>
        <w:t>元；②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日华南销售中心记账支付建泽公司设计费</w:t>
      </w:r>
      <w:r>
        <w:rPr>
          <w:rFonts w:hint="eastAsia"/>
          <w:sz w:val="30"/>
          <w:szCs w:val="30"/>
        </w:rPr>
        <w:t>86000</w:t>
      </w:r>
      <w:r>
        <w:rPr>
          <w:rFonts w:hint="eastAsia"/>
          <w:sz w:val="30"/>
          <w:szCs w:val="30"/>
        </w:rPr>
        <w:t>元，附发票一张</w:t>
      </w:r>
      <w:r>
        <w:rPr>
          <w:rFonts w:hint="eastAsia"/>
          <w:sz w:val="30"/>
          <w:szCs w:val="30"/>
        </w:rPr>
        <w:t>86000</w:t>
      </w:r>
      <w:r>
        <w:rPr>
          <w:rFonts w:hint="eastAsia"/>
          <w:sz w:val="30"/>
          <w:szCs w:val="30"/>
        </w:rPr>
        <w:t>元；③</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日华南销售中心记账支付建泽公司排版费</w:t>
      </w:r>
      <w:r>
        <w:rPr>
          <w:rFonts w:hint="eastAsia"/>
          <w:sz w:val="30"/>
          <w:szCs w:val="30"/>
        </w:rPr>
        <w:t>68669</w:t>
      </w:r>
      <w:r>
        <w:rPr>
          <w:rFonts w:hint="eastAsia"/>
          <w:sz w:val="30"/>
          <w:szCs w:val="30"/>
        </w:rPr>
        <w:t>元，附发票一张</w:t>
      </w:r>
      <w:r>
        <w:rPr>
          <w:rFonts w:hint="eastAsia"/>
          <w:sz w:val="30"/>
          <w:szCs w:val="30"/>
        </w:rPr>
        <w:t>68669</w:t>
      </w:r>
      <w:r>
        <w:rPr>
          <w:rFonts w:hint="eastAsia"/>
          <w:sz w:val="30"/>
          <w:szCs w:val="30"/>
        </w:rPr>
        <w:t>元；④</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日华南销售中心记账支付建泽公司设计费</w:t>
      </w:r>
      <w:r>
        <w:rPr>
          <w:rFonts w:hint="eastAsia"/>
          <w:sz w:val="30"/>
          <w:szCs w:val="30"/>
        </w:rPr>
        <w:t>384179.27</w:t>
      </w:r>
      <w:r>
        <w:rPr>
          <w:rFonts w:hint="eastAsia"/>
          <w:sz w:val="30"/>
          <w:szCs w:val="30"/>
        </w:rPr>
        <w:t>元，附发票四张，三张</w:t>
      </w:r>
      <w:r>
        <w:rPr>
          <w:rFonts w:hint="eastAsia"/>
          <w:sz w:val="30"/>
          <w:szCs w:val="30"/>
        </w:rPr>
        <w:t>96000</w:t>
      </w:r>
      <w:r>
        <w:rPr>
          <w:rFonts w:hint="eastAsia"/>
          <w:sz w:val="30"/>
          <w:szCs w:val="30"/>
        </w:rPr>
        <w:t>元，一张</w:t>
      </w:r>
      <w:r>
        <w:rPr>
          <w:rFonts w:hint="eastAsia"/>
          <w:sz w:val="30"/>
          <w:szCs w:val="30"/>
        </w:rPr>
        <w:t>96179.27</w:t>
      </w:r>
      <w:r>
        <w:rPr>
          <w:rFonts w:hint="eastAsia"/>
          <w:sz w:val="30"/>
          <w:szCs w:val="30"/>
        </w:rPr>
        <w:t>元，共</w:t>
      </w:r>
      <w:r>
        <w:rPr>
          <w:rFonts w:hint="eastAsia"/>
          <w:sz w:val="30"/>
          <w:szCs w:val="30"/>
        </w:rPr>
        <w:t>384179.27</w:t>
      </w:r>
      <w:r>
        <w:rPr>
          <w:rFonts w:hint="eastAsia"/>
          <w:sz w:val="30"/>
          <w:szCs w:val="30"/>
        </w:rPr>
        <w:t>元；⑤</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日华南销售中心记账支付建泽公司书款</w:t>
      </w:r>
      <w:r>
        <w:rPr>
          <w:rFonts w:hint="eastAsia"/>
          <w:sz w:val="30"/>
          <w:szCs w:val="30"/>
        </w:rPr>
        <w:t>544320</w:t>
      </w:r>
      <w:r>
        <w:rPr>
          <w:rFonts w:hint="eastAsia"/>
          <w:sz w:val="30"/>
          <w:szCs w:val="30"/>
        </w:rPr>
        <w:t>元</w:t>
      </w:r>
      <w:r>
        <w:rPr>
          <w:rFonts w:hint="eastAsia"/>
          <w:sz w:val="30"/>
          <w:szCs w:val="30"/>
        </w:rPr>
        <w:t>,</w:t>
      </w:r>
      <w:r>
        <w:rPr>
          <w:rFonts w:hint="eastAsia"/>
          <w:sz w:val="30"/>
          <w:szCs w:val="30"/>
        </w:rPr>
        <w:t>附发票六张，四张</w:t>
      </w:r>
      <w:r>
        <w:rPr>
          <w:rFonts w:hint="eastAsia"/>
          <w:sz w:val="30"/>
          <w:szCs w:val="30"/>
        </w:rPr>
        <w:t>95000</w:t>
      </w:r>
      <w:r>
        <w:rPr>
          <w:rFonts w:hint="eastAsia"/>
          <w:sz w:val="30"/>
          <w:szCs w:val="30"/>
        </w:rPr>
        <w:t>元，二张</w:t>
      </w:r>
      <w:r>
        <w:rPr>
          <w:rFonts w:hint="eastAsia"/>
          <w:sz w:val="30"/>
          <w:szCs w:val="30"/>
        </w:rPr>
        <w:t>82160</w:t>
      </w:r>
      <w:r>
        <w:rPr>
          <w:rFonts w:hint="eastAsia"/>
          <w:sz w:val="30"/>
          <w:szCs w:val="30"/>
        </w:rPr>
        <w:t>元，共</w:t>
      </w:r>
      <w:r>
        <w:rPr>
          <w:rFonts w:hint="eastAsia"/>
          <w:sz w:val="30"/>
          <w:szCs w:val="30"/>
        </w:rPr>
        <w:t>544320</w:t>
      </w:r>
      <w:r>
        <w:rPr>
          <w:rFonts w:hint="eastAsia"/>
          <w:sz w:val="30"/>
          <w:szCs w:val="30"/>
        </w:rPr>
        <w:t>元。</w:t>
      </w:r>
    </w:p>
    <w:p w14:paraId="0877B539" w14:textId="77777777" w:rsidR="001F4332" w:rsidRDefault="001F4332">
      <w:pPr>
        <w:spacing w:line="500" w:lineRule="atLeast"/>
        <w:ind w:firstLine="600"/>
        <w:divId w:val="408231734"/>
        <w:rPr>
          <w:rFonts w:hint="eastAsia"/>
          <w:sz w:val="30"/>
          <w:szCs w:val="30"/>
        </w:rPr>
      </w:pPr>
      <w:r>
        <w:rPr>
          <w:rFonts w:hint="eastAsia"/>
          <w:sz w:val="30"/>
          <w:szCs w:val="30"/>
        </w:rPr>
        <w:t>5.</w:t>
      </w:r>
      <w:r>
        <w:rPr>
          <w:rFonts w:hint="eastAsia"/>
          <w:sz w:val="30"/>
          <w:szCs w:val="30"/>
        </w:rPr>
        <w:t>广州建泽文化传播有限公司银行流水、中国建设银行进账单及支票，反映：中国建筑书店华南销售中心于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日排版费的名义转账</w:t>
      </w:r>
      <w:r>
        <w:rPr>
          <w:rFonts w:hint="eastAsia"/>
          <w:sz w:val="30"/>
          <w:szCs w:val="30"/>
        </w:rPr>
        <w:t>299464.32</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日以设计费的名义转账给建泽公司</w:t>
      </w:r>
      <w:r>
        <w:rPr>
          <w:rFonts w:hint="eastAsia"/>
          <w:sz w:val="30"/>
          <w:szCs w:val="30"/>
        </w:rPr>
        <w:t>86000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日以排版费名义转账给建泽公司</w:t>
      </w:r>
      <w:r>
        <w:rPr>
          <w:rFonts w:hint="eastAsia"/>
          <w:sz w:val="30"/>
          <w:szCs w:val="30"/>
        </w:rPr>
        <w:t>68669</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日以设计费的名义转账给建泽公司</w:t>
      </w:r>
      <w:r>
        <w:rPr>
          <w:rFonts w:hint="eastAsia"/>
          <w:sz w:val="30"/>
          <w:szCs w:val="30"/>
        </w:rPr>
        <w:t>384179.27</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日以书款的名义转账给建泽公司</w:t>
      </w:r>
      <w:r>
        <w:rPr>
          <w:rFonts w:hint="eastAsia"/>
          <w:sz w:val="30"/>
          <w:szCs w:val="30"/>
        </w:rPr>
        <w:t>544320</w:t>
      </w:r>
      <w:r>
        <w:rPr>
          <w:rFonts w:hint="eastAsia"/>
          <w:sz w:val="30"/>
          <w:szCs w:val="30"/>
        </w:rPr>
        <w:t>元。</w:t>
      </w:r>
    </w:p>
    <w:p w14:paraId="736FF78A" w14:textId="77777777" w:rsidR="001F4332" w:rsidRDefault="001F4332">
      <w:pPr>
        <w:spacing w:line="500" w:lineRule="atLeast"/>
        <w:ind w:firstLine="600"/>
        <w:divId w:val="1596397828"/>
        <w:rPr>
          <w:rFonts w:hint="eastAsia"/>
          <w:sz w:val="30"/>
          <w:szCs w:val="30"/>
        </w:rPr>
      </w:pPr>
      <w:r>
        <w:rPr>
          <w:rFonts w:hint="eastAsia"/>
          <w:sz w:val="30"/>
          <w:szCs w:val="30"/>
        </w:rPr>
        <w:t>6.</w:t>
      </w:r>
      <w:r>
        <w:rPr>
          <w:rFonts w:hint="eastAsia"/>
          <w:sz w:val="30"/>
          <w:szCs w:val="30"/>
        </w:rPr>
        <w:t>中国建设银行支票、存款凭条，反映：广州建泽文化传播有限公司于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日以差旅费名义支取</w:t>
      </w:r>
      <w:r>
        <w:rPr>
          <w:rFonts w:hint="eastAsia"/>
          <w:sz w:val="30"/>
          <w:szCs w:val="30"/>
        </w:rPr>
        <w:t>250000</w:t>
      </w:r>
      <w:r>
        <w:rPr>
          <w:rFonts w:hint="eastAsia"/>
          <w:sz w:val="30"/>
          <w:szCs w:val="30"/>
        </w:rPr>
        <w:t>元，次日存入常燕个人账户；于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日以差旅费名义支取</w:t>
      </w:r>
      <w:r>
        <w:rPr>
          <w:rFonts w:hint="eastAsia"/>
          <w:sz w:val="30"/>
          <w:szCs w:val="30"/>
        </w:rPr>
        <w:t>59400</w:t>
      </w:r>
      <w:r>
        <w:rPr>
          <w:rFonts w:hint="eastAsia"/>
          <w:sz w:val="30"/>
          <w:szCs w:val="30"/>
        </w:rPr>
        <w:t>元，当日存入常燕个人账户；于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日以工资名义支取</w:t>
      </w:r>
      <w:r>
        <w:rPr>
          <w:rFonts w:hint="eastAsia"/>
          <w:sz w:val="30"/>
          <w:szCs w:val="30"/>
        </w:rPr>
        <w:t>6000</w:t>
      </w:r>
      <w:r>
        <w:rPr>
          <w:rFonts w:hint="eastAsia"/>
          <w:sz w:val="30"/>
          <w:szCs w:val="30"/>
        </w:rPr>
        <w:t>元，当日存入常燕个人账户；于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日支取</w:t>
      </w:r>
      <w:r>
        <w:rPr>
          <w:rFonts w:hint="eastAsia"/>
          <w:sz w:val="30"/>
          <w:szCs w:val="30"/>
        </w:rPr>
        <w:t>24000</w:t>
      </w:r>
      <w:r>
        <w:rPr>
          <w:rFonts w:hint="eastAsia"/>
          <w:sz w:val="30"/>
          <w:szCs w:val="30"/>
        </w:rPr>
        <w:t>元，当日存入常燕个人账户；于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日以差旅费名义支取</w:t>
      </w:r>
      <w:r>
        <w:rPr>
          <w:rFonts w:hint="eastAsia"/>
          <w:sz w:val="30"/>
          <w:szCs w:val="30"/>
        </w:rPr>
        <w:t>70000</w:t>
      </w:r>
      <w:r>
        <w:rPr>
          <w:rFonts w:hint="eastAsia"/>
          <w:sz w:val="30"/>
          <w:szCs w:val="30"/>
        </w:rPr>
        <w:t>元，当日存入常燕个人账户；于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日以工资名义支取</w:t>
      </w:r>
      <w:r>
        <w:rPr>
          <w:rFonts w:hint="eastAsia"/>
          <w:sz w:val="30"/>
          <w:szCs w:val="30"/>
        </w:rPr>
        <w:t>39000</w:t>
      </w:r>
      <w:r>
        <w:rPr>
          <w:rFonts w:hint="eastAsia"/>
          <w:sz w:val="30"/>
          <w:szCs w:val="30"/>
        </w:rPr>
        <w:t>元，次日存入常燕个人账户；于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日以差旅费名义支取</w:t>
      </w:r>
      <w:r>
        <w:rPr>
          <w:rFonts w:hint="eastAsia"/>
          <w:sz w:val="30"/>
          <w:szCs w:val="30"/>
        </w:rPr>
        <w:t>30000</w:t>
      </w:r>
      <w:r>
        <w:rPr>
          <w:rFonts w:hint="eastAsia"/>
          <w:sz w:val="30"/>
          <w:szCs w:val="30"/>
        </w:rPr>
        <w:t>元，当日存入常燕个人账户；于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日以差旅费名义支取</w:t>
      </w:r>
      <w:r>
        <w:rPr>
          <w:rFonts w:hint="eastAsia"/>
          <w:sz w:val="30"/>
          <w:szCs w:val="30"/>
        </w:rPr>
        <w:t>6530</w:t>
      </w:r>
      <w:r>
        <w:rPr>
          <w:rFonts w:hint="eastAsia"/>
          <w:sz w:val="30"/>
          <w:szCs w:val="30"/>
        </w:rPr>
        <w:t>元，次日存入常燕个人账户；于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日以差旅费名义支取</w:t>
      </w:r>
      <w:r>
        <w:rPr>
          <w:rFonts w:hint="eastAsia"/>
          <w:sz w:val="30"/>
          <w:szCs w:val="30"/>
        </w:rPr>
        <w:t>30000</w:t>
      </w:r>
      <w:r>
        <w:rPr>
          <w:rFonts w:hint="eastAsia"/>
          <w:sz w:val="30"/>
          <w:szCs w:val="30"/>
        </w:rPr>
        <w:t>元，次日存入常燕个人账户；于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日以差旅费名义支取</w:t>
      </w:r>
      <w:r>
        <w:rPr>
          <w:rFonts w:hint="eastAsia"/>
          <w:sz w:val="30"/>
          <w:szCs w:val="30"/>
        </w:rPr>
        <w:t>29700</w:t>
      </w:r>
      <w:r>
        <w:rPr>
          <w:rFonts w:hint="eastAsia"/>
          <w:sz w:val="30"/>
          <w:szCs w:val="30"/>
        </w:rPr>
        <w:t>元，次日存入常燕个人账户；于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日以奖金名义支取</w:t>
      </w:r>
      <w:r>
        <w:rPr>
          <w:rFonts w:hint="eastAsia"/>
          <w:sz w:val="30"/>
          <w:szCs w:val="30"/>
        </w:rPr>
        <w:t>182000</w:t>
      </w:r>
      <w:r>
        <w:rPr>
          <w:rFonts w:hint="eastAsia"/>
          <w:sz w:val="30"/>
          <w:szCs w:val="30"/>
        </w:rPr>
        <w:t>元，当日存入常燕个人账户；于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日以工资名义支取</w:t>
      </w:r>
      <w:r>
        <w:rPr>
          <w:rFonts w:hint="eastAsia"/>
          <w:sz w:val="30"/>
          <w:szCs w:val="30"/>
        </w:rPr>
        <w:t>80000</w:t>
      </w:r>
      <w:r>
        <w:rPr>
          <w:rFonts w:hint="eastAsia"/>
          <w:sz w:val="30"/>
          <w:szCs w:val="30"/>
        </w:rPr>
        <w:t>元，当日存入常燕个人账户；于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日以奖金名义支取</w:t>
      </w:r>
      <w:r>
        <w:rPr>
          <w:rFonts w:hint="eastAsia"/>
          <w:sz w:val="30"/>
          <w:szCs w:val="30"/>
        </w:rPr>
        <w:t>250000</w:t>
      </w:r>
      <w:r>
        <w:rPr>
          <w:rFonts w:hint="eastAsia"/>
          <w:sz w:val="30"/>
          <w:szCs w:val="30"/>
        </w:rPr>
        <w:t>元，当日存入常燕个人账户；于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日以</w:t>
      </w:r>
      <w:r>
        <w:rPr>
          <w:rFonts w:hint="eastAsia"/>
          <w:sz w:val="30"/>
          <w:szCs w:val="30"/>
        </w:rPr>
        <w:t>工资名义支取</w:t>
      </w:r>
      <w:r>
        <w:rPr>
          <w:rFonts w:hint="eastAsia"/>
          <w:sz w:val="30"/>
          <w:szCs w:val="30"/>
        </w:rPr>
        <w:t>120000</w:t>
      </w:r>
      <w:r>
        <w:rPr>
          <w:rFonts w:hint="eastAsia"/>
          <w:sz w:val="30"/>
          <w:szCs w:val="30"/>
        </w:rPr>
        <w:t>元，当日存入常燕个人账户；于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日以工资名义支取</w:t>
      </w:r>
      <w:r>
        <w:rPr>
          <w:rFonts w:hint="eastAsia"/>
          <w:sz w:val="30"/>
          <w:szCs w:val="30"/>
        </w:rPr>
        <w:t>190000</w:t>
      </w:r>
      <w:r>
        <w:rPr>
          <w:rFonts w:hint="eastAsia"/>
          <w:sz w:val="30"/>
          <w:szCs w:val="30"/>
        </w:rPr>
        <w:t>元，当日存入常燕个人账户。</w:t>
      </w:r>
    </w:p>
    <w:p w14:paraId="29784CF0" w14:textId="77777777" w:rsidR="001F4332" w:rsidRDefault="001F4332">
      <w:pPr>
        <w:spacing w:line="500" w:lineRule="atLeast"/>
        <w:ind w:firstLine="600"/>
        <w:divId w:val="1351760941"/>
        <w:rPr>
          <w:rFonts w:hint="eastAsia"/>
          <w:sz w:val="30"/>
          <w:szCs w:val="30"/>
        </w:rPr>
      </w:pPr>
      <w:r>
        <w:rPr>
          <w:rFonts w:hint="eastAsia"/>
          <w:sz w:val="30"/>
          <w:szCs w:val="30"/>
        </w:rPr>
        <w:t>7.</w:t>
      </w:r>
      <w:r>
        <w:rPr>
          <w:rFonts w:hint="eastAsia"/>
          <w:sz w:val="30"/>
          <w:szCs w:val="30"/>
        </w:rPr>
        <w:t>中国建筑工业出版社出具的说明，反映：在中国建筑书店华南销售中心会计账册中未发现广州建泽文化传播有限公司的相关账册、业务往来凭证。</w:t>
      </w:r>
    </w:p>
    <w:p w14:paraId="072C6AEF" w14:textId="77777777" w:rsidR="001F4332" w:rsidRDefault="001F4332">
      <w:pPr>
        <w:spacing w:line="500" w:lineRule="atLeast"/>
        <w:ind w:firstLine="600"/>
        <w:divId w:val="868029682"/>
        <w:rPr>
          <w:rFonts w:hint="eastAsia"/>
          <w:sz w:val="30"/>
          <w:szCs w:val="30"/>
        </w:rPr>
      </w:pPr>
      <w:r>
        <w:rPr>
          <w:rFonts w:hint="eastAsia"/>
          <w:sz w:val="30"/>
          <w:szCs w:val="30"/>
        </w:rPr>
        <w:t>8.</w:t>
      </w:r>
      <w:r>
        <w:rPr>
          <w:rFonts w:hint="eastAsia"/>
          <w:sz w:val="30"/>
          <w:szCs w:val="30"/>
        </w:rPr>
        <w:t>广东省建设工程质量安全监督检测总站出具的《关于</w:t>
      </w:r>
      <w:r>
        <w:rPr>
          <w:rFonts w:hint="eastAsia"/>
          <w:sz w:val="30"/>
          <w:szCs w:val="30"/>
        </w:rPr>
        <w:t>对</w:t>
      </w:r>
      <w:r>
        <w:rPr>
          <w:rFonts w:hint="eastAsia"/>
          <w:sz w:val="30"/>
          <w:szCs w:val="30"/>
        </w:rPr>
        <w:t>相关事项的回复》，反映：</w:t>
      </w:r>
      <w:r>
        <w:rPr>
          <w:rFonts w:hint="eastAsia"/>
          <w:sz w:val="30"/>
          <w:szCs w:val="30"/>
        </w:rPr>
        <w:t>《</w:t>
      </w:r>
      <w:r>
        <w:rPr>
          <w:rFonts w:hint="eastAsia"/>
          <w:sz w:val="30"/>
          <w:szCs w:val="30"/>
        </w:rPr>
        <w:t>（</w:t>
      </w:r>
      <w:r>
        <w:rPr>
          <w:rFonts w:hint="eastAsia"/>
          <w:sz w:val="30"/>
          <w:szCs w:val="30"/>
        </w:rPr>
        <w:t>2010</w:t>
      </w:r>
      <w:r>
        <w:rPr>
          <w:rFonts w:hint="eastAsia"/>
          <w:sz w:val="30"/>
          <w:szCs w:val="30"/>
        </w:rPr>
        <w:t>版）出版招标书》中表述内容与标题不符，文件质量不符合总站行文标准，经查询总站从未起草过此类文件，且未有就此份文件的盖章记录，同时相关业务经办人及负责人也表示未开展过此类工作。</w:t>
      </w:r>
      <w:r>
        <w:rPr>
          <w:rFonts w:hint="eastAsia"/>
          <w:sz w:val="30"/>
          <w:szCs w:val="30"/>
        </w:rPr>
        <w:t>《</w:t>
      </w:r>
      <w:r>
        <w:rPr>
          <w:rFonts w:hint="eastAsia"/>
          <w:sz w:val="30"/>
          <w:szCs w:val="30"/>
        </w:rPr>
        <w:t>（</w:t>
      </w:r>
      <w:r>
        <w:rPr>
          <w:rFonts w:hint="eastAsia"/>
          <w:sz w:val="30"/>
          <w:szCs w:val="30"/>
        </w:rPr>
        <w:t>2010</w:t>
      </w:r>
      <w:r>
        <w:rPr>
          <w:rFonts w:hint="eastAsia"/>
          <w:sz w:val="30"/>
          <w:szCs w:val="30"/>
        </w:rPr>
        <w:t>版）出版销售协议书》、</w:t>
      </w:r>
      <w:r>
        <w:rPr>
          <w:rFonts w:hint="eastAsia"/>
          <w:sz w:val="30"/>
          <w:szCs w:val="30"/>
        </w:rPr>
        <w:t>《</w:t>
      </w:r>
      <w:r>
        <w:rPr>
          <w:rFonts w:hint="eastAsia"/>
          <w:sz w:val="30"/>
          <w:szCs w:val="30"/>
        </w:rPr>
        <w:t>（</w:t>
      </w:r>
      <w:r>
        <w:rPr>
          <w:rFonts w:hint="eastAsia"/>
          <w:sz w:val="30"/>
          <w:szCs w:val="30"/>
        </w:rPr>
        <w:t>2011</w:t>
      </w:r>
      <w:r>
        <w:rPr>
          <w:rFonts w:hint="eastAsia"/>
          <w:sz w:val="30"/>
          <w:szCs w:val="30"/>
        </w:rPr>
        <w:t>版）出版销售协议书》的文字表述极不规范，且协议中双方法定代表人或授权人均未签字，文件质量、签订手续等均不符合总站对外协议行文标准，经查询一是总站从未起草或签订过此类文件，且未有就此两份文件的盖章记录，二是协议中提到的“广州建泽文化传播有限公司”从未与总站发生过任何业务往来也未发生过任何资金往来项目，三是相关业务经办人及负责人也表示未开展过此类工作。</w:t>
      </w:r>
    </w:p>
    <w:p w14:paraId="4E0EFAD6" w14:textId="77777777" w:rsidR="001F4332" w:rsidRDefault="001F4332">
      <w:pPr>
        <w:spacing w:line="500" w:lineRule="atLeast"/>
        <w:ind w:firstLine="600"/>
        <w:divId w:val="608322458"/>
        <w:rPr>
          <w:rFonts w:hint="eastAsia"/>
          <w:sz w:val="30"/>
          <w:szCs w:val="30"/>
        </w:rPr>
      </w:pPr>
      <w:r>
        <w:rPr>
          <w:rFonts w:hint="eastAsia"/>
          <w:sz w:val="30"/>
          <w:szCs w:val="30"/>
        </w:rPr>
        <w:t>9.</w:t>
      </w:r>
      <w:r>
        <w:rPr>
          <w:rFonts w:hint="eastAsia"/>
          <w:sz w:val="30"/>
          <w:szCs w:val="30"/>
        </w:rPr>
        <w:t>中国建筑工业出版社出具的《关于中国建设银行支票及中国建筑书店华南销售中心支票情况说明》，反映：支票金额</w:t>
      </w:r>
      <w:r>
        <w:rPr>
          <w:rFonts w:hint="eastAsia"/>
          <w:sz w:val="30"/>
          <w:szCs w:val="30"/>
        </w:rPr>
        <w:t>82500</w:t>
      </w:r>
      <w:r>
        <w:rPr>
          <w:rFonts w:hint="eastAsia"/>
          <w:sz w:val="30"/>
          <w:szCs w:val="30"/>
        </w:rPr>
        <w:t>元（支票号码</w:t>
      </w:r>
      <w:r>
        <w:rPr>
          <w:rFonts w:hint="eastAsia"/>
          <w:sz w:val="30"/>
          <w:szCs w:val="30"/>
        </w:rPr>
        <w:t>138</w:t>
      </w:r>
      <w:r>
        <w:rPr>
          <w:rFonts w:hint="eastAsia"/>
          <w:sz w:val="30"/>
          <w:szCs w:val="30"/>
        </w:rPr>
        <w:t>××××</w:t>
      </w:r>
      <w:r>
        <w:rPr>
          <w:rFonts w:hint="eastAsia"/>
          <w:sz w:val="30"/>
          <w:szCs w:val="30"/>
        </w:rPr>
        <w:t>1349</w:t>
      </w:r>
      <w:r>
        <w:rPr>
          <w:rFonts w:hint="eastAsia"/>
          <w:sz w:val="30"/>
          <w:szCs w:val="30"/>
        </w:rPr>
        <w:t>、支票存根号码</w:t>
      </w:r>
      <w:r>
        <w:rPr>
          <w:rFonts w:hint="eastAsia"/>
          <w:sz w:val="30"/>
          <w:szCs w:val="30"/>
        </w:rPr>
        <w:t>221</w:t>
      </w:r>
      <w:r>
        <w:rPr>
          <w:rFonts w:hint="eastAsia"/>
          <w:sz w:val="30"/>
          <w:szCs w:val="30"/>
        </w:rPr>
        <w:t>××××</w:t>
      </w:r>
      <w:r>
        <w:rPr>
          <w:rFonts w:hint="eastAsia"/>
          <w:sz w:val="30"/>
          <w:szCs w:val="30"/>
        </w:rPr>
        <w:t>8919</w:t>
      </w:r>
      <w:r>
        <w:rPr>
          <w:rFonts w:hint="eastAsia"/>
          <w:sz w:val="30"/>
          <w:szCs w:val="30"/>
        </w:rPr>
        <w:t>）；支票金额</w:t>
      </w:r>
      <w:r>
        <w:rPr>
          <w:rFonts w:hint="eastAsia"/>
          <w:sz w:val="30"/>
          <w:szCs w:val="30"/>
        </w:rPr>
        <w:t>122400</w:t>
      </w:r>
      <w:r>
        <w:rPr>
          <w:rFonts w:hint="eastAsia"/>
          <w:sz w:val="30"/>
          <w:szCs w:val="30"/>
        </w:rPr>
        <w:t>元（支票号码</w:t>
      </w:r>
      <w:r>
        <w:rPr>
          <w:rFonts w:hint="eastAsia"/>
          <w:sz w:val="30"/>
          <w:szCs w:val="30"/>
        </w:rPr>
        <w:t>203</w:t>
      </w:r>
      <w:r>
        <w:rPr>
          <w:rFonts w:hint="eastAsia"/>
          <w:sz w:val="30"/>
          <w:szCs w:val="30"/>
        </w:rPr>
        <w:t>××××</w:t>
      </w:r>
      <w:r>
        <w:rPr>
          <w:rFonts w:hint="eastAsia"/>
          <w:sz w:val="30"/>
          <w:szCs w:val="30"/>
        </w:rPr>
        <w:t>1151</w:t>
      </w:r>
      <w:r>
        <w:rPr>
          <w:rFonts w:hint="eastAsia"/>
          <w:sz w:val="30"/>
          <w:szCs w:val="30"/>
        </w:rPr>
        <w:t>、支票存根号码</w:t>
      </w:r>
      <w:r>
        <w:rPr>
          <w:rFonts w:hint="eastAsia"/>
          <w:sz w:val="30"/>
          <w:szCs w:val="30"/>
        </w:rPr>
        <w:t>093</w:t>
      </w:r>
      <w:r>
        <w:rPr>
          <w:rFonts w:hint="eastAsia"/>
          <w:sz w:val="30"/>
          <w:szCs w:val="30"/>
        </w:rPr>
        <w:t>××××</w:t>
      </w:r>
      <w:r>
        <w:rPr>
          <w:rFonts w:hint="eastAsia"/>
          <w:sz w:val="30"/>
          <w:szCs w:val="30"/>
        </w:rPr>
        <w:t>5938</w:t>
      </w:r>
      <w:r>
        <w:rPr>
          <w:rFonts w:hint="eastAsia"/>
          <w:sz w:val="30"/>
          <w:szCs w:val="30"/>
        </w:rPr>
        <w:t>）；支票金额</w:t>
      </w:r>
      <w:r>
        <w:rPr>
          <w:rFonts w:hint="eastAsia"/>
          <w:sz w:val="30"/>
          <w:szCs w:val="30"/>
        </w:rPr>
        <w:t>86000</w:t>
      </w:r>
      <w:r>
        <w:rPr>
          <w:rFonts w:hint="eastAsia"/>
          <w:sz w:val="30"/>
          <w:szCs w:val="30"/>
        </w:rPr>
        <w:t>元（支票号码</w:t>
      </w:r>
      <w:r>
        <w:rPr>
          <w:rFonts w:hint="eastAsia"/>
          <w:sz w:val="30"/>
          <w:szCs w:val="30"/>
        </w:rPr>
        <w:t>138</w:t>
      </w:r>
      <w:r>
        <w:rPr>
          <w:rFonts w:hint="eastAsia"/>
          <w:sz w:val="30"/>
          <w:szCs w:val="30"/>
        </w:rPr>
        <w:t>××××</w:t>
      </w:r>
      <w:r>
        <w:rPr>
          <w:rFonts w:hint="eastAsia"/>
          <w:sz w:val="30"/>
          <w:szCs w:val="30"/>
        </w:rPr>
        <w:t>1347</w:t>
      </w:r>
      <w:r>
        <w:rPr>
          <w:rFonts w:hint="eastAsia"/>
          <w:sz w:val="30"/>
          <w:szCs w:val="30"/>
        </w:rPr>
        <w:t>、支票存根号码</w:t>
      </w:r>
      <w:r>
        <w:rPr>
          <w:rFonts w:hint="eastAsia"/>
          <w:sz w:val="30"/>
          <w:szCs w:val="30"/>
        </w:rPr>
        <w:t>221</w:t>
      </w:r>
      <w:r>
        <w:rPr>
          <w:rFonts w:hint="eastAsia"/>
          <w:sz w:val="30"/>
          <w:szCs w:val="30"/>
        </w:rPr>
        <w:t>××××</w:t>
      </w:r>
      <w:r>
        <w:rPr>
          <w:rFonts w:hint="eastAsia"/>
          <w:sz w:val="30"/>
          <w:szCs w:val="30"/>
        </w:rPr>
        <w:t>8925</w:t>
      </w:r>
      <w:r>
        <w:rPr>
          <w:rFonts w:hint="eastAsia"/>
          <w:sz w:val="30"/>
          <w:szCs w:val="30"/>
        </w:rPr>
        <w:t>）的三张支票均是从中国建筑书店华南销售中心的账册中调取所得，为华南销售中心账册记账时所依据的支票，在核对中国建筑书店华南销售中心的账册后发现，入账支票中存在大量的支票票号与支票存根号码不符的情况。</w:t>
      </w:r>
    </w:p>
    <w:p w14:paraId="2FB9BD6F" w14:textId="77777777" w:rsidR="001F4332" w:rsidRDefault="001F4332">
      <w:pPr>
        <w:spacing w:line="500" w:lineRule="atLeast"/>
        <w:ind w:firstLine="600"/>
        <w:divId w:val="18896163"/>
        <w:rPr>
          <w:rFonts w:hint="eastAsia"/>
          <w:sz w:val="30"/>
          <w:szCs w:val="30"/>
        </w:rPr>
      </w:pPr>
      <w:r>
        <w:rPr>
          <w:rFonts w:hint="eastAsia"/>
          <w:sz w:val="30"/>
          <w:szCs w:val="30"/>
        </w:rPr>
        <w:t>10.</w:t>
      </w:r>
      <w:r>
        <w:rPr>
          <w:rFonts w:hint="eastAsia"/>
          <w:sz w:val="30"/>
          <w:szCs w:val="30"/>
        </w:rPr>
        <w:t>中国工商银行汇款凭证，反映：</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日，常燕的亲属通过中国工商银行转账退出赃款</w:t>
      </w:r>
      <w:r>
        <w:rPr>
          <w:rFonts w:hint="eastAsia"/>
          <w:sz w:val="30"/>
          <w:szCs w:val="30"/>
        </w:rPr>
        <w:t>1313198.27</w:t>
      </w:r>
      <w:r>
        <w:rPr>
          <w:rFonts w:hint="eastAsia"/>
          <w:sz w:val="30"/>
          <w:szCs w:val="30"/>
        </w:rPr>
        <w:t>元，该款暂存本院账户。</w:t>
      </w:r>
    </w:p>
    <w:p w14:paraId="03A50F10" w14:textId="77777777" w:rsidR="001F4332" w:rsidRDefault="001F4332">
      <w:pPr>
        <w:spacing w:line="500" w:lineRule="atLeast"/>
        <w:ind w:firstLine="600"/>
        <w:divId w:val="1399941094"/>
        <w:rPr>
          <w:rFonts w:hint="eastAsia"/>
          <w:sz w:val="30"/>
          <w:szCs w:val="30"/>
        </w:rPr>
      </w:pPr>
      <w:r>
        <w:rPr>
          <w:rFonts w:hint="eastAsia"/>
          <w:sz w:val="30"/>
          <w:szCs w:val="30"/>
        </w:rPr>
        <w:t>（二）证人证言</w:t>
      </w:r>
    </w:p>
    <w:p w14:paraId="6E3F9414" w14:textId="77777777" w:rsidR="001F4332" w:rsidRDefault="001F4332">
      <w:pPr>
        <w:spacing w:line="500" w:lineRule="atLeast"/>
        <w:ind w:firstLine="600"/>
        <w:divId w:val="172111209"/>
        <w:rPr>
          <w:rFonts w:hint="eastAsia"/>
          <w:sz w:val="30"/>
          <w:szCs w:val="30"/>
        </w:rPr>
      </w:pPr>
      <w:r>
        <w:rPr>
          <w:rFonts w:hint="eastAsia"/>
          <w:sz w:val="30"/>
          <w:szCs w:val="30"/>
        </w:rPr>
        <w:t>1.</w:t>
      </w:r>
      <w:r>
        <w:rPr>
          <w:rFonts w:hint="eastAsia"/>
          <w:sz w:val="30"/>
          <w:szCs w:val="30"/>
        </w:rPr>
        <w:t>证人郭某的证言，主要内容：</w:t>
      </w:r>
      <w:r>
        <w:rPr>
          <w:rFonts w:hint="eastAsia"/>
          <w:sz w:val="30"/>
          <w:szCs w:val="30"/>
        </w:rPr>
        <w:t>2010</w:t>
      </w:r>
      <w:r>
        <w:rPr>
          <w:rFonts w:hint="eastAsia"/>
          <w:sz w:val="30"/>
          <w:szCs w:val="30"/>
        </w:rPr>
        <w:t>年常燕叫我从华南销售中心账上取出</w:t>
      </w:r>
      <w:r>
        <w:rPr>
          <w:rFonts w:hint="eastAsia"/>
          <w:sz w:val="30"/>
          <w:szCs w:val="30"/>
        </w:rPr>
        <w:t>15</w:t>
      </w:r>
      <w:r>
        <w:rPr>
          <w:rFonts w:hint="eastAsia"/>
          <w:sz w:val="30"/>
          <w:szCs w:val="30"/>
        </w:rPr>
        <w:t>万元，用这笔钱缴纳广州建泽文化传播有限公司的注册资本，这笔钱是分几笔从华南销售中心以差旅费、工资奖金的名义提现出来的，建泽公司的法定代表人是袁某</w:t>
      </w:r>
      <w:r>
        <w:rPr>
          <w:rFonts w:hint="eastAsia"/>
          <w:sz w:val="30"/>
          <w:szCs w:val="30"/>
        </w:rPr>
        <w:t>2</w:t>
      </w:r>
      <w:r>
        <w:rPr>
          <w:rFonts w:hint="eastAsia"/>
          <w:sz w:val="30"/>
          <w:szCs w:val="30"/>
        </w:rPr>
        <w:t>，身份证上显示他是黑龙江鹤岗人，我都不认识袁某</w:t>
      </w:r>
      <w:r>
        <w:rPr>
          <w:rFonts w:hint="eastAsia"/>
          <w:sz w:val="30"/>
          <w:szCs w:val="30"/>
        </w:rPr>
        <w:t>2</w:t>
      </w:r>
      <w:r>
        <w:rPr>
          <w:rFonts w:hint="eastAsia"/>
          <w:sz w:val="30"/>
          <w:szCs w:val="30"/>
        </w:rPr>
        <w:t>，也从未见过这个人。之后常燕又叫我以设计费、排版费、书款等名义从华南销售中心的账上支出了</w:t>
      </w:r>
      <w:r>
        <w:rPr>
          <w:rFonts w:hint="eastAsia"/>
          <w:sz w:val="30"/>
          <w:szCs w:val="30"/>
        </w:rPr>
        <w:t>138</w:t>
      </w:r>
      <w:r>
        <w:rPr>
          <w:rFonts w:hint="eastAsia"/>
          <w:sz w:val="30"/>
          <w:szCs w:val="30"/>
        </w:rPr>
        <w:t>万多元给建泽公司，然后再让我从该建泽公司账上将这些钱取出存到她自己的建行账户。当时常燕叫我任法定代表人，但我听说当挂名的法人代表会惹上麻烦，所以我就不同意，不久后，常燕叫我和刘某两人去做建泽公司的监事，因为常燕是我们的领导，我和刘某就同意了，但我和刘某只是挂名，从没有在建泽公司领过工资，常燕还叫我给建泽公司在建设银行开设了一个银行账户，平时建泽公司的银行事务经常是由我去办理的。建泽公司的工商登记手续是我和常燕一起去到工商局办理的，法定代表人签名栏上的袁某</w:t>
      </w:r>
      <w:r>
        <w:rPr>
          <w:rFonts w:hint="eastAsia"/>
          <w:sz w:val="30"/>
          <w:szCs w:val="30"/>
        </w:rPr>
        <w:t>2</w:t>
      </w:r>
      <w:r>
        <w:rPr>
          <w:rFonts w:hint="eastAsia"/>
          <w:sz w:val="30"/>
          <w:szCs w:val="30"/>
        </w:rPr>
        <w:t>三个字都是常燕去签的。建泽公司成立后，公司的印章和支票都是由常燕管理，公司每年年审都由常燕提供袁某</w:t>
      </w:r>
      <w:r>
        <w:rPr>
          <w:rFonts w:hint="eastAsia"/>
          <w:sz w:val="30"/>
          <w:szCs w:val="30"/>
        </w:rPr>
        <w:t>2</w:t>
      </w:r>
      <w:r>
        <w:rPr>
          <w:rFonts w:hint="eastAsia"/>
          <w:sz w:val="30"/>
          <w:szCs w:val="30"/>
        </w:rPr>
        <w:t>的身份证由我去办理，但年审时法定代表人袁某</w:t>
      </w:r>
      <w:r>
        <w:rPr>
          <w:rFonts w:hint="eastAsia"/>
          <w:sz w:val="30"/>
          <w:szCs w:val="30"/>
        </w:rPr>
        <w:t>2</w:t>
      </w:r>
      <w:r>
        <w:rPr>
          <w:rFonts w:hint="eastAsia"/>
          <w:sz w:val="30"/>
          <w:szCs w:val="30"/>
        </w:rPr>
        <w:t>的签名都是常燕签的。建泽公司的经营场所就是华南销售中心的经营场</w:t>
      </w:r>
      <w:r>
        <w:rPr>
          <w:rFonts w:hint="eastAsia"/>
          <w:sz w:val="30"/>
          <w:szCs w:val="30"/>
        </w:rPr>
        <w:t>所，但没有挂建泽公司的招牌。建泽公司的公章和法人代表的私章一直在常燕那里，由她自己保管。常燕叫我共从华南销售中心的建行账户分多笔支票转账了</w:t>
      </w:r>
      <w:r>
        <w:rPr>
          <w:rFonts w:hint="eastAsia"/>
          <w:sz w:val="30"/>
          <w:szCs w:val="30"/>
        </w:rPr>
        <w:t>138</w:t>
      </w:r>
      <w:r>
        <w:rPr>
          <w:rFonts w:hint="eastAsia"/>
          <w:sz w:val="30"/>
          <w:szCs w:val="30"/>
        </w:rPr>
        <w:t>万多元给建泽公司，什么时候转钱、每次转多少、以什么名义转钱全都由常燕决定，我只是按照常燕的指示去操作而已，钱到了建泽公司后，常燕叫我去她那里开建泽公司的支票，去银行从建泽公司的建行账户上将华南销售中心转过来的钱以工资、奖金、差旅费等名义，提现金交给她或者直接存到她的私人账户。</w:t>
      </w:r>
    </w:p>
    <w:p w14:paraId="1820B71C" w14:textId="77777777" w:rsidR="001F4332" w:rsidRDefault="001F4332">
      <w:pPr>
        <w:spacing w:line="500" w:lineRule="atLeast"/>
        <w:ind w:firstLine="600"/>
        <w:divId w:val="130486186"/>
        <w:rPr>
          <w:rFonts w:hint="eastAsia"/>
          <w:sz w:val="30"/>
          <w:szCs w:val="30"/>
        </w:rPr>
      </w:pPr>
      <w:r>
        <w:rPr>
          <w:rFonts w:hint="eastAsia"/>
          <w:sz w:val="30"/>
          <w:szCs w:val="30"/>
        </w:rPr>
        <w:t>2.</w:t>
      </w:r>
      <w:r>
        <w:rPr>
          <w:rFonts w:hint="eastAsia"/>
          <w:sz w:val="30"/>
          <w:szCs w:val="30"/>
        </w:rPr>
        <w:t>证人李某的证言，主要内容：我听过广州建泽文化传播有限公司，做过该公司的兼职会计，公司的法定代表人是袁某</w:t>
      </w:r>
      <w:r>
        <w:rPr>
          <w:rFonts w:hint="eastAsia"/>
          <w:sz w:val="30"/>
          <w:szCs w:val="30"/>
        </w:rPr>
        <w:t>2</w:t>
      </w:r>
      <w:r>
        <w:rPr>
          <w:rFonts w:hint="eastAsia"/>
          <w:sz w:val="30"/>
          <w:szCs w:val="30"/>
        </w:rPr>
        <w:t>，但我没有见过这个人。我记得有几张发票是华南销售中心跟建泽公司之间的业务，但实际上是否存在业务我就不清楚了。建泽公司的账都是郭某或常燕给我单据，然后由我做会计账，建泽公司的会计账一直由我保管，直到去年中，我不做建泽公司的兼职会计了，常燕给我提供了厦门的一个姓杨的人的地址给我，我就按照常燕的要求把建泽公司所有的会计账寄去厦门。建泽公司只有一个建设银行账户，我不清楚建泽公司的真实老板是谁，我只和常燕联系。</w:t>
      </w:r>
    </w:p>
    <w:p w14:paraId="3A1D59C1" w14:textId="77777777" w:rsidR="001F4332" w:rsidRDefault="001F4332">
      <w:pPr>
        <w:spacing w:line="500" w:lineRule="atLeast"/>
        <w:ind w:firstLine="600"/>
        <w:divId w:val="161240921"/>
        <w:rPr>
          <w:rFonts w:hint="eastAsia"/>
          <w:sz w:val="30"/>
          <w:szCs w:val="30"/>
        </w:rPr>
      </w:pPr>
      <w:r>
        <w:rPr>
          <w:rFonts w:hint="eastAsia"/>
          <w:sz w:val="30"/>
          <w:szCs w:val="30"/>
        </w:rPr>
        <w:t>3.</w:t>
      </w:r>
      <w:r>
        <w:rPr>
          <w:rFonts w:hint="eastAsia"/>
          <w:sz w:val="30"/>
          <w:szCs w:val="30"/>
        </w:rPr>
        <w:t>证人袁某</w:t>
      </w:r>
      <w:r>
        <w:rPr>
          <w:rFonts w:hint="eastAsia"/>
          <w:sz w:val="30"/>
          <w:szCs w:val="30"/>
        </w:rPr>
        <w:t>1</w:t>
      </w:r>
      <w:r>
        <w:rPr>
          <w:rFonts w:hint="eastAsia"/>
          <w:sz w:val="30"/>
          <w:szCs w:val="30"/>
        </w:rPr>
        <w:t>、周某、欧某</w:t>
      </w:r>
      <w:r>
        <w:rPr>
          <w:rFonts w:hint="eastAsia"/>
          <w:sz w:val="30"/>
          <w:szCs w:val="30"/>
        </w:rPr>
        <w:t>1</w:t>
      </w:r>
      <w:r>
        <w:rPr>
          <w:rFonts w:hint="eastAsia"/>
          <w:sz w:val="30"/>
          <w:szCs w:val="30"/>
        </w:rPr>
        <w:t>的证言，反映：上述证人均没有听说过建泽公司，均不是建泽公司的员工，也没有从建泽公司领取工资。均反映华南分社和建泽公司没有任何业务往来。</w:t>
      </w:r>
    </w:p>
    <w:p w14:paraId="13091DE1" w14:textId="77777777" w:rsidR="001F4332" w:rsidRDefault="001F4332">
      <w:pPr>
        <w:spacing w:line="500" w:lineRule="atLeast"/>
        <w:ind w:firstLine="600"/>
        <w:divId w:val="70087786"/>
        <w:rPr>
          <w:rFonts w:hint="eastAsia"/>
          <w:sz w:val="30"/>
          <w:szCs w:val="30"/>
        </w:rPr>
      </w:pPr>
      <w:r>
        <w:rPr>
          <w:rFonts w:hint="eastAsia"/>
          <w:sz w:val="30"/>
          <w:szCs w:val="30"/>
        </w:rPr>
        <w:t>4.</w:t>
      </w:r>
      <w:r>
        <w:rPr>
          <w:rFonts w:hint="eastAsia"/>
          <w:sz w:val="30"/>
          <w:szCs w:val="30"/>
        </w:rPr>
        <w:t>证人沈某、胡某、时某</w:t>
      </w:r>
      <w:r>
        <w:rPr>
          <w:rFonts w:hint="eastAsia"/>
          <w:sz w:val="30"/>
          <w:szCs w:val="30"/>
        </w:rPr>
        <w:t>1</w:t>
      </w:r>
      <w:r>
        <w:rPr>
          <w:rFonts w:hint="eastAsia"/>
          <w:sz w:val="30"/>
          <w:szCs w:val="30"/>
        </w:rPr>
        <w:t>的证言，反映：上述证人均没有听说过广州建泽文化传播有限公司，该公司不是建工社或者华南分社所属的公司，如果是建工社及其下属的机构的所属公司必须经过建工社党委会或办公室讨论的，建工社没有授权华南销售中心开设建泽公司，不知道建工社或者华南分社与建泽公司有没有业务往来。</w:t>
      </w:r>
    </w:p>
    <w:p w14:paraId="5FCBEF44" w14:textId="77777777" w:rsidR="001F4332" w:rsidRDefault="001F4332">
      <w:pPr>
        <w:spacing w:line="500" w:lineRule="atLeast"/>
        <w:ind w:firstLine="600"/>
        <w:divId w:val="1076973406"/>
        <w:rPr>
          <w:rFonts w:hint="eastAsia"/>
          <w:sz w:val="30"/>
          <w:szCs w:val="30"/>
        </w:rPr>
      </w:pPr>
      <w:r>
        <w:rPr>
          <w:rFonts w:hint="eastAsia"/>
          <w:sz w:val="30"/>
          <w:szCs w:val="30"/>
        </w:rPr>
        <w:t>5.</w:t>
      </w:r>
      <w:r>
        <w:rPr>
          <w:rFonts w:hint="eastAsia"/>
          <w:sz w:val="30"/>
          <w:szCs w:val="30"/>
        </w:rPr>
        <w:t>证人袁某</w:t>
      </w:r>
      <w:r>
        <w:rPr>
          <w:rFonts w:hint="eastAsia"/>
          <w:sz w:val="30"/>
          <w:szCs w:val="30"/>
        </w:rPr>
        <w:t>2</w:t>
      </w:r>
      <w:r>
        <w:rPr>
          <w:rFonts w:hint="eastAsia"/>
          <w:sz w:val="30"/>
          <w:szCs w:val="30"/>
        </w:rPr>
        <w:t>的证言，主要内容：我是常燕的姐夫，我本来叫袁某</w:t>
      </w:r>
      <w:r>
        <w:rPr>
          <w:rFonts w:hint="eastAsia"/>
          <w:sz w:val="30"/>
          <w:szCs w:val="30"/>
        </w:rPr>
        <w:t>3</w:t>
      </w:r>
      <w:r>
        <w:rPr>
          <w:rFonts w:hint="eastAsia"/>
          <w:sz w:val="30"/>
          <w:szCs w:val="30"/>
        </w:rPr>
        <w:t>，在第一代身份证换第二代身份证过程中，由于公安机关的疏忽，把我的名字写成了袁某</w:t>
      </w:r>
      <w:r>
        <w:rPr>
          <w:rFonts w:hint="eastAsia"/>
          <w:sz w:val="30"/>
          <w:szCs w:val="30"/>
        </w:rPr>
        <w:t>2</w:t>
      </w:r>
      <w:r>
        <w:rPr>
          <w:rFonts w:hint="eastAsia"/>
          <w:sz w:val="30"/>
          <w:szCs w:val="30"/>
        </w:rPr>
        <w:t>，后来的身份证和户口本就一直用袁某</w:t>
      </w:r>
      <w:r>
        <w:rPr>
          <w:rFonts w:hint="eastAsia"/>
          <w:sz w:val="30"/>
          <w:szCs w:val="30"/>
        </w:rPr>
        <w:t>2</w:t>
      </w:r>
      <w:r>
        <w:rPr>
          <w:rFonts w:hint="eastAsia"/>
          <w:sz w:val="30"/>
          <w:szCs w:val="30"/>
        </w:rPr>
        <w:t>，但人事档案还是用袁某</w:t>
      </w:r>
      <w:r>
        <w:rPr>
          <w:rFonts w:hint="eastAsia"/>
          <w:sz w:val="30"/>
          <w:szCs w:val="30"/>
        </w:rPr>
        <w:t>3</w:t>
      </w:r>
      <w:r>
        <w:rPr>
          <w:rFonts w:hint="eastAsia"/>
          <w:sz w:val="30"/>
          <w:szCs w:val="30"/>
        </w:rPr>
        <w:t>，直到我退休也没改过来，单位对这个情况也是清楚的。我个人、家庭没有经营做生意或其他投资，没有开设过公司，没有委托他人以我的名义开过公司，没有和其他人合伙开过公司，我不知道在广州市注册成立了一间广州建泽文化传播有限公司是怎么回事，我姓名为袁某</w:t>
      </w:r>
      <w:r>
        <w:rPr>
          <w:rFonts w:hint="eastAsia"/>
          <w:sz w:val="30"/>
          <w:szCs w:val="30"/>
        </w:rPr>
        <w:t>2</w:t>
      </w:r>
      <w:r>
        <w:rPr>
          <w:rFonts w:hint="eastAsia"/>
          <w:sz w:val="30"/>
          <w:szCs w:val="30"/>
        </w:rPr>
        <w:t>的身份证没有遗失过，平时都是放在单位或家里，我没把身份证交给亲戚使用过。我和建泽公司没有任何关系，我没有去广州开过任何公司，也没有授权其他人在广州开设公司，我没有得到过建泽公司的分红，常燕没有给我个人、家庭提供过经济方面的帮助，也没有房产挂在我家庭名下，我对常燕在广州的工作和事情一无所知。</w:t>
      </w:r>
    </w:p>
    <w:p w14:paraId="2DA6FC30" w14:textId="77777777" w:rsidR="001F4332" w:rsidRDefault="001F4332">
      <w:pPr>
        <w:spacing w:line="500" w:lineRule="atLeast"/>
        <w:ind w:firstLine="600"/>
        <w:divId w:val="1970358111"/>
        <w:rPr>
          <w:rFonts w:hint="eastAsia"/>
          <w:sz w:val="30"/>
          <w:szCs w:val="30"/>
        </w:rPr>
      </w:pPr>
      <w:r>
        <w:rPr>
          <w:rFonts w:hint="eastAsia"/>
          <w:sz w:val="30"/>
          <w:szCs w:val="30"/>
        </w:rPr>
        <w:t>（三）被告人的供述与辩解（附审讯录像）</w:t>
      </w:r>
    </w:p>
    <w:p w14:paraId="7A259A45" w14:textId="77777777" w:rsidR="001F4332" w:rsidRDefault="001F4332">
      <w:pPr>
        <w:spacing w:line="500" w:lineRule="atLeast"/>
        <w:ind w:firstLine="600"/>
        <w:divId w:val="890650855"/>
        <w:rPr>
          <w:rFonts w:hint="eastAsia"/>
          <w:sz w:val="30"/>
          <w:szCs w:val="30"/>
        </w:rPr>
      </w:pPr>
      <w:r>
        <w:rPr>
          <w:rFonts w:hint="eastAsia"/>
          <w:sz w:val="30"/>
          <w:szCs w:val="30"/>
        </w:rPr>
        <w:t>被告人常燕的供述与辩解，主要内容：广州市建泽文化传播有限公司不是华南销售中心开设的，是我个人开设的公司，但法人代表不是我，是我姐夫袁某</w:t>
      </w:r>
      <w:r>
        <w:rPr>
          <w:rFonts w:hint="eastAsia"/>
          <w:sz w:val="30"/>
          <w:szCs w:val="30"/>
        </w:rPr>
        <w:t>2</w:t>
      </w:r>
      <w:r>
        <w:rPr>
          <w:rFonts w:hint="eastAsia"/>
          <w:sz w:val="30"/>
          <w:szCs w:val="30"/>
        </w:rPr>
        <w:t>，我以他的名义成立了建泽公司。建泽公司的公章和财务章从成立开始就一直由我保管，后来由于多次搬家，把公章弄丢了。建泽公司和中国建筑书店华南销售中心实际没有业务往来，为了能够使编辑加工费用支出合法化，经过建工社领导同意我就成立了建泽公司，以编审、排版、设计等名义将成某从华南销售中心转到建泽公司，再从建泽公司的账上拿相应的编辑加工费。建泽公司和华南销售中心签订的合同是我签署的，签的是袁某</w:t>
      </w:r>
      <w:r>
        <w:rPr>
          <w:rFonts w:hint="eastAsia"/>
          <w:sz w:val="30"/>
          <w:szCs w:val="30"/>
        </w:rPr>
        <w:t>2</w:t>
      </w:r>
      <w:r>
        <w:rPr>
          <w:rFonts w:hint="eastAsia"/>
          <w:sz w:val="30"/>
          <w:szCs w:val="30"/>
        </w:rPr>
        <w:t>的名字。华南销售中心支付相关的款项给建泽公司，都是通过支票转账的方式支付，收到相关款项后就支付给包括我在内的华南销售中心的人员，我存入自己名下的银行账户，部分用于购买理财产品了。</w:t>
      </w:r>
    </w:p>
    <w:p w14:paraId="0F9C4B4C" w14:textId="77777777" w:rsidR="001F4332" w:rsidRDefault="001F4332">
      <w:pPr>
        <w:spacing w:line="500" w:lineRule="atLeast"/>
        <w:ind w:firstLine="600"/>
        <w:divId w:val="1755741293"/>
        <w:rPr>
          <w:rFonts w:hint="eastAsia"/>
          <w:sz w:val="30"/>
          <w:szCs w:val="30"/>
        </w:rPr>
      </w:pPr>
      <w:r>
        <w:rPr>
          <w:rFonts w:hint="eastAsia"/>
          <w:sz w:val="30"/>
          <w:szCs w:val="30"/>
        </w:rPr>
        <w:t>另外，本案事实还有下列综合证据予以证实：</w:t>
      </w:r>
    </w:p>
    <w:p w14:paraId="7A014A65" w14:textId="77777777" w:rsidR="001F4332" w:rsidRDefault="001F4332">
      <w:pPr>
        <w:spacing w:line="500" w:lineRule="atLeast"/>
        <w:ind w:firstLine="600"/>
        <w:divId w:val="428740713"/>
        <w:rPr>
          <w:rFonts w:hint="eastAsia"/>
          <w:sz w:val="30"/>
          <w:szCs w:val="30"/>
        </w:rPr>
      </w:pPr>
      <w:r>
        <w:rPr>
          <w:rFonts w:hint="eastAsia"/>
          <w:sz w:val="30"/>
          <w:szCs w:val="30"/>
        </w:rPr>
        <w:t>1.</w:t>
      </w:r>
      <w:r>
        <w:rPr>
          <w:rFonts w:hint="eastAsia"/>
          <w:sz w:val="30"/>
          <w:szCs w:val="30"/>
        </w:rPr>
        <w:t>到案经过，反映：常燕涉嫌贪污一案，最高人民检察院交广东省人民检察院，由广东省人民检察院指定肇庆市人民检察院办理。</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日，肇庆市人民检察院将常燕带回调查，并于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日对常燕立案侦查，同日决定对常燕刑事拘留，同年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w:t>
      </w:r>
    </w:p>
    <w:p w14:paraId="1E8FEFD7" w14:textId="77777777" w:rsidR="001F4332" w:rsidRDefault="001F4332">
      <w:pPr>
        <w:spacing w:line="500" w:lineRule="atLeast"/>
        <w:ind w:firstLine="600"/>
        <w:divId w:val="260719234"/>
        <w:rPr>
          <w:rFonts w:hint="eastAsia"/>
          <w:sz w:val="30"/>
          <w:szCs w:val="30"/>
        </w:rPr>
      </w:pPr>
      <w:r>
        <w:rPr>
          <w:rFonts w:hint="eastAsia"/>
          <w:sz w:val="30"/>
          <w:szCs w:val="30"/>
        </w:rPr>
        <w:t>2.</w:t>
      </w:r>
      <w:r>
        <w:rPr>
          <w:rFonts w:hint="eastAsia"/>
          <w:sz w:val="30"/>
          <w:szCs w:val="30"/>
        </w:rPr>
        <w:t>常燕的户籍资料及任职情况，反映：常燕的户籍情况，</w:t>
      </w:r>
    </w:p>
    <w:p w14:paraId="12F0DB5B" w14:textId="77777777" w:rsidR="001F4332" w:rsidRDefault="001F4332">
      <w:pPr>
        <w:spacing w:line="500" w:lineRule="atLeast"/>
        <w:ind w:firstLine="600"/>
        <w:divId w:val="486022519"/>
        <w:rPr>
          <w:rFonts w:hint="eastAsia"/>
          <w:sz w:val="30"/>
          <w:szCs w:val="30"/>
        </w:rPr>
      </w:pPr>
      <w:r>
        <w:rPr>
          <w:rFonts w:hint="eastAsia"/>
          <w:sz w:val="30"/>
          <w:szCs w:val="30"/>
        </w:rPr>
        <w:t>其于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日被聘任为华南工作室主任，于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日和</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日两次被续聘，于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日被聘任为中国建筑工业出版社华南分社社长，于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日被任命为中国城市出版社副社长，于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日被免去中国建筑工业出版社华南分社社长职务，于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日被免去中国建筑书店华南销售中心法定代表人职务，于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日被任命为中国建筑工业出版社（中国城市出版社）副社长。</w:t>
      </w:r>
    </w:p>
    <w:p w14:paraId="3D1BFA24" w14:textId="77777777" w:rsidR="001F4332" w:rsidRDefault="001F4332">
      <w:pPr>
        <w:spacing w:line="500" w:lineRule="atLeast"/>
        <w:ind w:firstLine="600"/>
        <w:divId w:val="2025090922"/>
        <w:rPr>
          <w:rFonts w:hint="eastAsia"/>
          <w:sz w:val="30"/>
          <w:szCs w:val="30"/>
        </w:rPr>
      </w:pPr>
      <w:r>
        <w:rPr>
          <w:rFonts w:hint="eastAsia"/>
          <w:sz w:val="30"/>
          <w:szCs w:val="30"/>
        </w:rPr>
        <w:t>3.</w:t>
      </w:r>
      <w:r>
        <w:rPr>
          <w:rFonts w:hint="eastAsia"/>
          <w:sz w:val="30"/>
          <w:szCs w:val="30"/>
        </w:rPr>
        <w:t>中国建筑工业出版社华南工作室、中国建筑工业出版社华南分社、中国建筑书店华南销售中心有关情况的说明，反映：中国建筑工业出版社华南工作室、华南分社是同一个单位不同时期的不同名称，是中国建筑工业出版社的内设机构，负责编辑业务；中国建筑书店华南销售中心是独立的法人公司，负责销售业务；华南工作室、华南分社、华南销售中心是三个名称、一套人员，不存在承包关系。</w:t>
      </w:r>
    </w:p>
    <w:p w14:paraId="755806E0" w14:textId="77777777" w:rsidR="001F4332" w:rsidRDefault="001F4332">
      <w:pPr>
        <w:spacing w:line="500" w:lineRule="atLeast"/>
        <w:ind w:firstLine="600"/>
        <w:divId w:val="1301308450"/>
        <w:rPr>
          <w:rFonts w:hint="eastAsia"/>
          <w:sz w:val="30"/>
          <w:szCs w:val="30"/>
        </w:rPr>
      </w:pPr>
      <w:r>
        <w:rPr>
          <w:rFonts w:hint="eastAsia"/>
          <w:sz w:val="30"/>
          <w:szCs w:val="30"/>
        </w:rPr>
        <w:t>4.</w:t>
      </w:r>
      <w:r>
        <w:rPr>
          <w:rFonts w:hint="eastAsia"/>
          <w:sz w:val="30"/>
          <w:szCs w:val="30"/>
        </w:rPr>
        <w:t>关于华南工作室（华南分社）主任（分社社长）岗位工资、效益工资计算和发放的相关情况的说明及相关文件，反映：出版社派驻华南工作室的人员，由出版社管理，档案工资由出版社发放，岗位工资、效益工资、其他各项费用及福利待遇根据出版社的有关办法规定核定的数额经分管领导签批后，由工作室（分社）财务发放，发放明细情况要报社人力资源部备案。凡财务部发放的个人收入，包括劳务费、医药费、住房公积金、住房补贴等，一律汇入个人银行账户。稿酬、审稿费、外加工费等一律汇入领用人的银行卡内，责任编辑需要在稿酬支付通知单上写明收款人，开户银行和卡号、通讯地址和联系电话。在社取得稿酬收入的个人，须提供本人身份证复印件，并在财务存档备案。</w:t>
      </w:r>
    </w:p>
    <w:p w14:paraId="4D0CAA5F" w14:textId="77777777" w:rsidR="001F4332" w:rsidRDefault="001F4332">
      <w:pPr>
        <w:spacing w:line="500" w:lineRule="atLeast"/>
        <w:ind w:firstLine="600"/>
        <w:divId w:val="293101238"/>
        <w:rPr>
          <w:rFonts w:hint="eastAsia"/>
          <w:sz w:val="30"/>
          <w:szCs w:val="30"/>
        </w:rPr>
      </w:pPr>
      <w:r>
        <w:rPr>
          <w:rFonts w:hint="eastAsia"/>
          <w:sz w:val="30"/>
          <w:szCs w:val="30"/>
        </w:rPr>
        <w:t>5.</w:t>
      </w:r>
      <w:r>
        <w:rPr>
          <w:rFonts w:hint="eastAsia"/>
          <w:sz w:val="30"/>
          <w:szCs w:val="30"/>
        </w:rPr>
        <w:t>情况说明及建筑工业出版社相关管理制度材料，反映：常燕在任华南工作室主任、分社社长、中国建筑书店华南销售中心经理及法定代表人期间不能领取加工费、复审费、代终审费、审读费、校对费、排版费、设计费；对于委托社外力量进行排版、设计、制作费用，社内人员常燕不得领取。</w:t>
      </w:r>
    </w:p>
    <w:p w14:paraId="79F0E709" w14:textId="77777777" w:rsidR="001F4332" w:rsidRDefault="001F4332">
      <w:pPr>
        <w:spacing w:line="500" w:lineRule="atLeast"/>
        <w:ind w:firstLine="600"/>
        <w:divId w:val="204027760"/>
        <w:rPr>
          <w:rFonts w:hint="eastAsia"/>
          <w:sz w:val="30"/>
          <w:szCs w:val="30"/>
        </w:rPr>
      </w:pPr>
      <w:r>
        <w:rPr>
          <w:rFonts w:hint="eastAsia"/>
          <w:sz w:val="30"/>
          <w:szCs w:val="30"/>
        </w:rPr>
        <w:t>6.</w:t>
      </w:r>
      <w:r>
        <w:rPr>
          <w:rFonts w:hint="eastAsia"/>
          <w:sz w:val="30"/>
          <w:szCs w:val="30"/>
        </w:rPr>
        <w:t>中国建筑书店工商登记资料，反映：中国建筑书店的前身为</w:t>
      </w:r>
      <w:r>
        <w:rPr>
          <w:rFonts w:hint="eastAsia"/>
          <w:sz w:val="30"/>
          <w:szCs w:val="30"/>
        </w:rPr>
        <w:t>1986</w:t>
      </w:r>
      <w:r>
        <w:rPr>
          <w:rFonts w:hint="eastAsia"/>
          <w:sz w:val="30"/>
          <w:szCs w:val="30"/>
        </w:rPr>
        <w:t>年成立的中国建筑工业出版社读者服务部；后于</w:t>
      </w:r>
      <w:r>
        <w:rPr>
          <w:rFonts w:hint="eastAsia"/>
          <w:sz w:val="30"/>
          <w:szCs w:val="30"/>
        </w:rPr>
        <w:t>1989</w:t>
      </w:r>
      <w:r>
        <w:rPr>
          <w:rFonts w:hint="eastAsia"/>
          <w:sz w:val="30"/>
          <w:szCs w:val="30"/>
        </w:rPr>
        <w:t>年更名为中国建筑书店，属全民所有制企业；后于</w:t>
      </w:r>
      <w:r>
        <w:rPr>
          <w:rFonts w:hint="eastAsia"/>
          <w:sz w:val="30"/>
          <w:szCs w:val="30"/>
        </w:rPr>
        <w:t>2002</w:t>
      </w:r>
      <w:r>
        <w:rPr>
          <w:rFonts w:hint="eastAsia"/>
          <w:sz w:val="30"/>
          <w:szCs w:val="30"/>
        </w:rPr>
        <w:t>年进行改制，更名为中国建筑书店有限责任公司，主要股东为中国建筑工业出版社。</w:t>
      </w:r>
    </w:p>
    <w:p w14:paraId="29DC2D05" w14:textId="77777777" w:rsidR="001F4332" w:rsidRDefault="001F4332">
      <w:pPr>
        <w:spacing w:line="500" w:lineRule="atLeast"/>
        <w:ind w:firstLine="600"/>
        <w:divId w:val="1543640127"/>
        <w:rPr>
          <w:rFonts w:hint="eastAsia"/>
          <w:sz w:val="30"/>
          <w:szCs w:val="30"/>
        </w:rPr>
      </w:pPr>
      <w:r>
        <w:rPr>
          <w:rFonts w:hint="eastAsia"/>
          <w:sz w:val="30"/>
          <w:szCs w:val="30"/>
        </w:rPr>
        <w:t>7.</w:t>
      </w:r>
      <w:r>
        <w:rPr>
          <w:rFonts w:hint="eastAsia"/>
          <w:sz w:val="30"/>
          <w:szCs w:val="30"/>
        </w:rPr>
        <w:t>中国建筑工业出版社在华南设立分支机构资料、中国建筑书店设立华南销售中心资料、中国建筑书店华南销售中心工商登记、税务登记资料、银行开户资料，反映：</w:t>
      </w:r>
      <w:r>
        <w:rPr>
          <w:rFonts w:hint="eastAsia"/>
          <w:sz w:val="30"/>
          <w:szCs w:val="30"/>
        </w:rPr>
        <w:t>2001</w:t>
      </w:r>
      <w:r>
        <w:rPr>
          <w:rFonts w:hint="eastAsia"/>
          <w:sz w:val="30"/>
          <w:szCs w:val="30"/>
        </w:rPr>
        <w:t>年中国建筑工业出版社经建设部批复设立华南分社，因工商注册问题，更名为中国建筑书店华南销售中心；</w:t>
      </w:r>
      <w:r>
        <w:rPr>
          <w:rFonts w:hint="eastAsia"/>
          <w:sz w:val="30"/>
          <w:szCs w:val="30"/>
        </w:rPr>
        <w:t>2006</w:t>
      </w:r>
      <w:r>
        <w:rPr>
          <w:rFonts w:hint="eastAsia"/>
          <w:sz w:val="30"/>
          <w:szCs w:val="30"/>
        </w:rPr>
        <w:t>年中国建筑工业出版社经建设部补充批复设立中国建筑书店华南销售中心，同时撤销中国建筑工业出版社华南分社；中国建筑书店华南销售中心为全民所有制企业，注册资金为</w:t>
      </w:r>
      <w:r>
        <w:rPr>
          <w:rFonts w:hint="eastAsia"/>
          <w:sz w:val="30"/>
          <w:szCs w:val="30"/>
        </w:rPr>
        <w:t>200</w:t>
      </w:r>
      <w:r>
        <w:rPr>
          <w:rFonts w:hint="eastAsia"/>
          <w:sz w:val="30"/>
          <w:szCs w:val="30"/>
        </w:rPr>
        <w:t>万元，法定代表人、经理为常燕，中心账户在中国建设银行工业园支行开设，账号</w:t>
      </w:r>
      <w:r>
        <w:rPr>
          <w:rFonts w:hint="eastAsia"/>
          <w:sz w:val="30"/>
          <w:szCs w:val="30"/>
        </w:rPr>
        <w:t>44</w:t>
      </w:r>
      <w:r>
        <w:rPr>
          <w:rFonts w:hint="eastAsia"/>
          <w:sz w:val="30"/>
          <w:szCs w:val="30"/>
        </w:rPr>
        <w:t>×××</w:t>
      </w:r>
      <w:r>
        <w:rPr>
          <w:rFonts w:hint="eastAsia"/>
          <w:sz w:val="30"/>
          <w:szCs w:val="30"/>
        </w:rPr>
        <w:t>49</w:t>
      </w:r>
      <w:r>
        <w:rPr>
          <w:rFonts w:hint="eastAsia"/>
          <w:sz w:val="30"/>
          <w:szCs w:val="30"/>
        </w:rPr>
        <w:t>；</w:t>
      </w:r>
      <w:r>
        <w:rPr>
          <w:rFonts w:hint="eastAsia"/>
          <w:sz w:val="30"/>
          <w:szCs w:val="30"/>
        </w:rPr>
        <w:t>2013</w:t>
      </w:r>
      <w:r>
        <w:rPr>
          <w:rFonts w:hint="eastAsia"/>
          <w:sz w:val="30"/>
          <w:szCs w:val="30"/>
        </w:rPr>
        <w:t>年中国建筑工业出版社决定免去常燕中国建筑书店华南销售中心法定代表人职务，同时聘任徐某</w:t>
      </w:r>
      <w:r>
        <w:rPr>
          <w:rFonts w:hint="eastAsia"/>
          <w:sz w:val="30"/>
          <w:szCs w:val="30"/>
        </w:rPr>
        <w:t>2</w:t>
      </w:r>
      <w:r>
        <w:rPr>
          <w:rFonts w:hint="eastAsia"/>
          <w:sz w:val="30"/>
          <w:szCs w:val="30"/>
        </w:rPr>
        <w:t>为中国建筑书店华南销售中心法定代表人，在变更完成前，该中心的所有财务支出业务冻结，未经领导批准，不得支出任何费用。</w:t>
      </w:r>
      <w:r>
        <w:rPr>
          <w:rFonts w:hint="eastAsia"/>
          <w:sz w:val="30"/>
          <w:szCs w:val="30"/>
        </w:rPr>
        <w:t>2016</w:t>
      </w:r>
      <w:r>
        <w:rPr>
          <w:rFonts w:hint="eastAsia"/>
          <w:sz w:val="30"/>
          <w:szCs w:val="30"/>
        </w:rPr>
        <w:t>年中国建筑书店华南销售中心变更法定代表人为徐某</w:t>
      </w:r>
      <w:r>
        <w:rPr>
          <w:rFonts w:hint="eastAsia"/>
          <w:sz w:val="30"/>
          <w:szCs w:val="30"/>
        </w:rPr>
        <w:t>2</w:t>
      </w:r>
      <w:r>
        <w:rPr>
          <w:rFonts w:hint="eastAsia"/>
          <w:sz w:val="30"/>
          <w:szCs w:val="30"/>
        </w:rPr>
        <w:t>。</w:t>
      </w:r>
    </w:p>
    <w:p w14:paraId="7EB7F041" w14:textId="77777777" w:rsidR="001F4332" w:rsidRDefault="001F4332">
      <w:pPr>
        <w:spacing w:line="500" w:lineRule="atLeast"/>
        <w:ind w:firstLine="600"/>
        <w:divId w:val="895823344"/>
        <w:rPr>
          <w:rFonts w:hint="eastAsia"/>
          <w:sz w:val="30"/>
          <w:szCs w:val="30"/>
        </w:rPr>
      </w:pPr>
      <w:r>
        <w:rPr>
          <w:rFonts w:hint="eastAsia"/>
          <w:sz w:val="30"/>
          <w:szCs w:val="30"/>
        </w:rPr>
        <w:t>8.</w:t>
      </w:r>
      <w:r>
        <w:rPr>
          <w:rFonts w:hint="eastAsia"/>
          <w:sz w:val="30"/>
          <w:szCs w:val="30"/>
        </w:rPr>
        <w:t>审计报告、营业执照、执业证书，反映：中审亚太会计师事务所对中国建筑书店华南销售中心</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财务收支专项进行审计，华南销售中心存在未经审批发放奖金、资金流入异常、未见合理依据支出、发票与实际业务不符且跨年连号、发票内容与实际业务不符、变造发票、收款单位与发票开具单位不符、发票开具与实际收款方不符、异常冲销个人备用金、重复发放工资、发放稿酬不合规且未代扣个税、跨期报销且凭证所附发票异常粘贴、大额连号发票、费用报销与补贴重复、以费用报销冲抵工资等一系列问题，审计意见认为华南销售中心在执行会计准则、企业会计制度等方面存在缺陷，相关会计报表不能真实反映华南销售中心的财务状况及经营成果。该审计报告由有资质的中审亚太会计师事务所及会计师做出。</w:t>
      </w:r>
    </w:p>
    <w:p w14:paraId="7188ECD7" w14:textId="77777777" w:rsidR="001F4332" w:rsidRDefault="001F4332">
      <w:pPr>
        <w:spacing w:line="500" w:lineRule="atLeast"/>
        <w:ind w:firstLine="600"/>
        <w:divId w:val="1479106084"/>
        <w:rPr>
          <w:rFonts w:hint="eastAsia"/>
          <w:sz w:val="30"/>
          <w:szCs w:val="30"/>
        </w:rPr>
      </w:pPr>
      <w:r>
        <w:rPr>
          <w:rFonts w:hint="eastAsia"/>
          <w:sz w:val="30"/>
          <w:szCs w:val="30"/>
        </w:rPr>
        <w:t>上述全部证据均经法庭举证、质证，合法有效，本院予以采信。</w:t>
      </w:r>
    </w:p>
    <w:p w14:paraId="2CF2DE6E" w14:textId="77777777" w:rsidR="001F4332" w:rsidRDefault="001F4332">
      <w:pPr>
        <w:spacing w:line="500" w:lineRule="atLeast"/>
        <w:ind w:firstLine="600"/>
        <w:divId w:val="820197781"/>
        <w:rPr>
          <w:rFonts w:hint="eastAsia"/>
          <w:sz w:val="30"/>
          <w:szCs w:val="30"/>
        </w:rPr>
      </w:pPr>
      <w:r>
        <w:rPr>
          <w:rFonts w:hint="eastAsia"/>
          <w:sz w:val="30"/>
          <w:szCs w:val="30"/>
        </w:rPr>
        <w:t>对被告人常燕及其辩护人提出的辩解、辩护意见，综合评析如下：</w:t>
      </w:r>
    </w:p>
    <w:p w14:paraId="7C4BF235" w14:textId="77777777" w:rsidR="001F4332" w:rsidRDefault="001F4332">
      <w:pPr>
        <w:spacing w:line="500" w:lineRule="atLeast"/>
        <w:ind w:firstLine="600"/>
        <w:divId w:val="416632064"/>
        <w:rPr>
          <w:rFonts w:hint="eastAsia"/>
          <w:sz w:val="30"/>
          <w:szCs w:val="30"/>
        </w:rPr>
      </w:pPr>
      <w:r>
        <w:rPr>
          <w:rFonts w:hint="eastAsia"/>
          <w:sz w:val="30"/>
          <w:szCs w:val="30"/>
        </w:rPr>
        <w:t>1.</w:t>
      </w:r>
      <w:r>
        <w:rPr>
          <w:rFonts w:hint="eastAsia"/>
          <w:sz w:val="30"/>
          <w:szCs w:val="30"/>
        </w:rPr>
        <w:t>关于被告人常燕利用四张虚假发票套现发放个人奖金的行为的认定</w:t>
      </w:r>
    </w:p>
    <w:p w14:paraId="0897C9B4" w14:textId="77777777" w:rsidR="001F4332" w:rsidRDefault="001F4332">
      <w:pPr>
        <w:spacing w:line="500" w:lineRule="atLeast"/>
        <w:ind w:firstLine="600"/>
        <w:divId w:val="399909836"/>
        <w:rPr>
          <w:rFonts w:hint="eastAsia"/>
          <w:sz w:val="30"/>
          <w:szCs w:val="30"/>
        </w:rPr>
      </w:pPr>
      <w:r>
        <w:rPr>
          <w:rFonts w:hint="eastAsia"/>
          <w:sz w:val="30"/>
          <w:szCs w:val="30"/>
        </w:rPr>
        <w:t>首先，根据中国建筑工业出版社社长沈某、社长助理胡某、总编办公室主任时某</w:t>
      </w:r>
      <w:r>
        <w:rPr>
          <w:rFonts w:hint="eastAsia"/>
          <w:sz w:val="30"/>
          <w:szCs w:val="30"/>
        </w:rPr>
        <w:t>1</w:t>
      </w:r>
      <w:r>
        <w:rPr>
          <w:rFonts w:hint="eastAsia"/>
          <w:sz w:val="30"/>
          <w:szCs w:val="30"/>
        </w:rPr>
        <w:t>、原社长王某</w:t>
      </w:r>
      <w:r>
        <w:rPr>
          <w:rFonts w:hint="eastAsia"/>
          <w:sz w:val="30"/>
          <w:szCs w:val="30"/>
        </w:rPr>
        <w:t>1</w:t>
      </w:r>
      <w:r>
        <w:rPr>
          <w:rFonts w:hint="eastAsia"/>
          <w:sz w:val="30"/>
          <w:szCs w:val="30"/>
        </w:rPr>
        <w:t>等人的证言，以及建工社及华南销售中心相关制度规定，均反映建工社及华南销售中心的在职员工不能领取编辑费、加工费等业余加工费，建工社亦不允许以发票套现的方式发放奖金。故常燕利用虚假发票套现发放奖金的行为不符合建工社及华南销售中心的相关制度规定。</w:t>
      </w:r>
    </w:p>
    <w:p w14:paraId="4221A7FA" w14:textId="77777777" w:rsidR="001F4332" w:rsidRDefault="001F4332">
      <w:pPr>
        <w:spacing w:line="500" w:lineRule="atLeast"/>
        <w:ind w:firstLine="600"/>
        <w:divId w:val="1512066695"/>
        <w:rPr>
          <w:rFonts w:hint="eastAsia"/>
          <w:sz w:val="30"/>
          <w:szCs w:val="30"/>
        </w:rPr>
      </w:pPr>
      <w:r>
        <w:rPr>
          <w:rFonts w:hint="eastAsia"/>
          <w:sz w:val="30"/>
          <w:szCs w:val="30"/>
        </w:rPr>
        <w:t>其次，根据中国建筑工业出版社《关于常燕离任华南分社社长时岗位工资和效益工资结算发放有关情况的说明》及华南销售中心的记账凭证，反映常燕在华南分社任职期间，应得的岗位工资和效益工资已全部按规定发放至常燕个人账户，该事实常燕本人亦供认不讳；又根据华南销售中心相关账目及银行流水，反映常燕利用四张虚假发票套现共计</w:t>
      </w:r>
      <w:r>
        <w:rPr>
          <w:rFonts w:hint="eastAsia"/>
          <w:sz w:val="30"/>
          <w:szCs w:val="30"/>
        </w:rPr>
        <w:t>774350</w:t>
      </w:r>
      <w:r>
        <w:rPr>
          <w:rFonts w:hint="eastAsia"/>
          <w:sz w:val="30"/>
          <w:szCs w:val="30"/>
        </w:rPr>
        <w:t>元，后全部以现金或转账存入的方式流入其个人银行账户；再根据证人郭某的证言及银行支票存根，反映常燕利用假发票从华南销售中心的账上套现，名义均为差旅费、劳务费等，并非其辩解所称的是其应得的奖金。故可以认定在建工社已经足额发放常燕所有应得工资的情况下，其仍然以支付个人工资的名义，额外利用虚假发票套现，归其个人占有的事实。</w:t>
      </w:r>
    </w:p>
    <w:p w14:paraId="2035F465" w14:textId="77777777" w:rsidR="001F4332" w:rsidRDefault="001F4332">
      <w:pPr>
        <w:spacing w:line="500" w:lineRule="atLeast"/>
        <w:ind w:firstLine="600"/>
        <w:divId w:val="673459535"/>
        <w:rPr>
          <w:rFonts w:hint="eastAsia"/>
          <w:sz w:val="30"/>
          <w:szCs w:val="30"/>
        </w:rPr>
      </w:pPr>
      <w:r>
        <w:rPr>
          <w:rFonts w:hint="eastAsia"/>
          <w:sz w:val="30"/>
          <w:szCs w:val="30"/>
        </w:rPr>
        <w:t>再次，根据华南销售中心相关账目及附账增值税发票，反映华南销售中心确实存在支票存根与支票号码不符、出纳日记账中记载的票号与实际支票存根不符、会计记账凭证与银行流水不符、记账凭证由没有任何财务权限的袁某</w:t>
      </w:r>
      <w:r>
        <w:rPr>
          <w:rFonts w:hint="eastAsia"/>
          <w:sz w:val="30"/>
          <w:szCs w:val="30"/>
        </w:rPr>
        <w:t>1</w:t>
      </w:r>
      <w:r>
        <w:rPr>
          <w:rFonts w:hint="eastAsia"/>
          <w:sz w:val="30"/>
          <w:szCs w:val="30"/>
        </w:rPr>
        <w:t>签名、多笔奖金缺乏银行流水对应记录等问题；又根据中审亚太会计师事务所出具的审计报告，反映华南销售中心存在发票与实际业务不符且跨年连号、跨期报销且凭证所附发票异常粘贴、大额连号发票、以费用报销冲抵工资等问题；再根据中国建筑工业出版社亦出具相关情况说明，反映在核对华南销售中心的账册存在大量入账支票中的支票票号与支票存根号码不符的情况。华南销售中心的账目混乱，但并无证据反映华南销售中心的账目被人为篡改过。故不应以华南销售中心的账目不规范否认常燕利用四张虚假发票套现的事实。</w:t>
      </w:r>
    </w:p>
    <w:p w14:paraId="50ED809C" w14:textId="77777777" w:rsidR="001F4332" w:rsidRDefault="001F4332">
      <w:pPr>
        <w:spacing w:line="500" w:lineRule="atLeast"/>
        <w:ind w:firstLine="600"/>
        <w:divId w:val="1268464812"/>
        <w:rPr>
          <w:rFonts w:hint="eastAsia"/>
          <w:sz w:val="30"/>
          <w:szCs w:val="30"/>
        </w:rPr>
      </w:pPr>
      <w:r>
        <w:rPr>
          <w:rFonts w:hint="eastAsia"/>
          <w:sz w:val="30"/>
          <w:szCs w:val="30"/>
        </w:rPr>
        <w:t>综上，被告人常燕利用职务便利，利用四张虚假发票从中国建筑书店华南销售中心的账上套取公款并归其个人占有的事实清楚，证据确实、充分，其行为已构成贪污罪。故被告人常燕提出的其利用虚假发票套现发放自己应得奖金的辩解意见、其辩护人提出的华南销售中心的支票存根和会计凭证可能被人为篡改及不应认定常燕构成贪污的辩护意见，均理据不足，不予采纳。</w:t>
      </w:r>
    </w:p>
    <w:p w14:paraId="426BCA2C" w14:textId="77777777" w:rsidR="001F4332" w:rsidRDefault="001F4332">
      <w:pPr>
        <w:spacing w:line="500" w:lineRule="atLeast"/>
        <w:ind w:firstLine="600"/>
        <w:divId w:val="719669626"/>
        <w:rPr>
          <w:rFonts w:hint="eastAsia"/>
          <w:sz w:val="30"/>
          <w:szCs w:val="30"/>
        </w:rPr>
      </w:pPr>
      <w:r>
        <w:rPr>
          <w:rFonts w:hint="eastAsia"/>
          <w:sz w:val="30"/>
          <w:szCs w:val="30"/>
        </w:rPr>
        <w:t>2.</w:t>
      </w:r>
      <w:r>
        <w:rPr>
          <w:rFonts w:hint="eastAsia"/>
          <w:sz w:val="30"/>
          <w:szCs w:val="30"/>
        </w:rPr>
        <w:t>关于被告人常燕虚构中国建筑书店华南销售中心与广州建泽文化传播有限公司之间的业务并获取利益的行为的认定</w:t>
      </w:r>
    </w:p>
    <w:p w14:paraId="3C37CA3C" w14:textId="77777777" w:rsidR="001F4332" w:rsidRDefault="001F4332">
      <w:pPr>
        <w:spacing w:line="500" w:lineRule="atLeast"/>
        <w:ind w:firstLine="600"/>
        <w:divId w:val="1773814432"/>
        <w:rPr>
          <w:rFonts w:hint="eastAsia"/>
          <w:sz w:val="30"/>
          <w:szCs w:val="30"/>
        </w:rPr>
      </w:pPr>
      <w:r>
        <w:rPr>
          <w:rFonts w:hint="eastAsia"/>
          <w:sz w:val="30"/>
          <w:szCs w:val="30"/>
        </w:rPr>
        <w:t>首先，根据中国建筑工业出版社社长沈某、社长助理胡某、总编办公室主任时某</w:t>
      </w:r>
      <w:r>
        <w:rPr>
          <w:rFonts w:hint="eastAsia"/>
          <w:sz w:val="30"/>
          <w:szCs w:val="30"/>
        </w:rPr>
        <w:t>1</w:t>
      </w:r>
      <w:r>
        <w:rPr>
          <w:rFonts w:hint="eastAsia"/>
          <w:sz w:val="30"/>
          <w:szCs w:val="30"/>
        </w:rPr>
        <w:t>、华南销售中心工作人员袁某</w:t>
      </w:r>
      <w:r>
        <w:rPr>
          <w:rFonts w:hint="eastAsia"/>
          <w:sz w:val="30"/>
          <w:szCs w:val="30"/>
        </w:rPr>
        <w:t>1</w:t>
      </w:r>
      <w:r>
        <w:rPr>
          <w:rFonts w:hint="eastAsia"/>
          <w:sz w:val="30"/>
          <w:szCs w:val="30"/>
        </w:rPr>
        <w:t>、周某、欧某</w:t>
      </w:r>
      <w:r>
        <w:rPr>
          <w:rFonts w:hint="eastAsia"/>
          <w:sz w:val="30"/>
          <w:szCs w:val="30"/>
        </w:rPr>
        <w:t>1</w:t>
      </w:r>
      <w:r>
        <w:rPr>
          <w:rFonts w:hint="eastAsia"/>
          <w:sz w:val="30"/>
          <w:szCs w:val="30"/>
        </w:rPr>
        <w:t>的证言，均反映他们没有听说过建泽公司，也不知道华南销售中心与建泽公司有业务往来，中国建筑工业出版社亦出具情况说明，反映在中国建筑书店华南销售中心会计账册中未发现广州建泽文化传播有限公司的相关账册、业务往来凭证；又根据证人郭某和李某的陈述，其二人知道建泽公司的存在，但建泽公司与华南销售中心没有业务往来；再根据广州市社会保险信息管理系统查询信息，反映建泽公司无正常参保人员。故可以认定建泽公司是常燕的一人公司，该公司没有其他工作人员，亦没有与华南销售中心有业务往来。</w:t>
      </w:r>
    </w:p>
    <w:p w14:paraId="435627E1" w14:textId="77777777" w:rsidR="001F4332" w:rsidRDefault="001F4332">
      <w:pPr>
        <w:spacing w:line="500" w:lineRule="atLeast"/>
        <w:ind w:firstLine="600"/>
        <w:divId w:val="89006756"/>
        <w:rPr>
          <w:rFonts w:hint="eastAsia"/>
          <w:sz w:val="30"/>
          <w:szCs w:val="30"/>
        </w:rPr>
      </w:pPr>
      <w:r>
        <w:rPr>
          <w:rFonts w:hint="eastAsia"/>
          <w:sz w:val="30"/>
          <w:szCs w:val="30"/>
        </w:rPr>
        <w:t>其次，常燕及其辩护人向法庭提交结账报告、出版招标书和投标书、出版销售协议书，提出华南销售中心支付建泽公司的两笔款项</w:t>
      </w:r>
      <w:r>
        <w:rPr>
          <w:rFonts w:hint="eastAsia"/>
          <w:sz w:val="30"/>
          <w:szCs w:val="30"/>
        </w:rPr>
        <w:t>299464.32</w:t>
      </w:r>
      <w:r>
        <w:rPr>
          <w:rFonts w:hint="eastAsia"/>
          <w:sz w:val="30"/>
          <w:szCs w:val="30"/>
        </w:rPr>
        <w:t>元和</w:t>
      </w:r>
      <w:r>
        <w:rPr>
          <w:rFonts w:hint="eastAsia"/>
          <w:sz w:val="30"/>
          <w:szCs w:val="30"/>
        </w:rPr>
        <w:t>544320</w:t>
      </w:r>
      <w:r>
        <w:rPr>
          <w:rFonts w:hint="eastAsia"/>
          <w:sz w:val="30"/>
          <w:szCs w:val="30"/>
        </w:rPr>
        <w:t>元分别为出版广东省建设工程质量安全监督检测总站的《广东省建筑施工安全管理资料统一用表（</w:t>
      </w:r>
      <w:r>
        <w:rPr>
          <w:rFonts w:hint="eastAsia"/>
          <w:sz w:val="30"/>
          <w:szCs w:val="30"/>
        </w:rPr>
        <w:t>2011</w:t>
      </w:r>
      <w:r>
        <w:rPr>
          <w:rFonts w:hint="eastAsia"/>
          <w:sz w:val="30"/>
          <w:szCs w:val="30"/>
        </w:rPr>
        <w:t>年版）》和《广东省建筑工程竣工验收技术资料统一用表（</w:t>
      </w:r>
      <w:r>
        <w:rPr>
          <w:rFonts w:hint="eastAsia"/>
          <w:sz w:val="30"/>
          <w:szCs w:val="30"/>
        </w:rPr>
        <w:t>2010</w:t>
      </w:r>
      <w:r>
        <w:rPr>
          <w:rFonts w:hint="eastAsia"/>
          <w:sz w:val="30"/>
          <w:szCs w:val="30"/>
        </w:rPr>
        <w:t>年版）》两本书的收益，是市场化行为。上述结账报告、出版招标书和投标书、出版销售协议书不予以采信，理由如下：①上述证据合法性存疑，常燕的辩护人提出上述证据是在常燕北京的办公室及家中找出并由常燕亲属交给辩护人，但在常燕归案后，侦查人员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常燕的办公室及住所进行搜查，并未发现上述证据，故上述证据的来源不明，合法性存疑；②上述证据真实性存疑，建泽公司与华南销售中心签订的两份销售协议书中，华南销售中心的代表为常燕，建泽公司的代表为张海，如上所述建泽公司没有除常燕以外的其他工作人员，张海的身份不明，庭审中常燕亦没有做出合理解释，另外建泽公司与省安监总站签订的两份出版销售协议书均无代表签名，故上述证据的内容不清，真实性存疑；③上述证据与本案认定的事实没有关联性，根据银行流水显示华南销售中心支付建泽公司的两笔款项</w:t>
      </w:r>
      <w:r>
        <w:rPr>
          <w:rFonts w:hint="eastAsia"/>
          <w:sz w:val="30"/>
          <w:szCs w:val="30"/>
        </w:rPr>
        <w:t>299464.32</w:t>
      </w:r>
      <w:r>
        <w:rPr>
          <w:rFonts w:hint="eastAsia"/>
          <w:sz w:val="30"/>
          <w:szCs w:val="30"/>
        </w:rPr>
        <w:t>元和</w:t>
      </w:r>
      <w:r>
        <w:rPr>
          <w:rFonts w:hint="eastAsia"/>
          <w:sz w:val="30"/>
          <w:szCs w:val="30"/>
        </w:rPr>
        <w:t>544320</w:t>
      </w:r>
      <w:r>
        <w:rPr>
          <w:rFonts w:hint="eastAsia"/>
          <w:sz w:val="30"/>
          <w:szCs w:val="30"/>
        </w:rPr>
        <w:t>元都流入了常燕的个人银行账户，即使建泽公司与省安监总站确有图书出版销售协议，</w:t>
      </w:r>
      <w:r>
        <w:rPr>
          <w:rFonts w:hint="eastAsia"/>
          <w:sz w:val="30"/>
          <w:szCs w:val="30"/>
        </w:rPr>
        <w:t>所得收益也不应为常燕个人占用；④省安监总站出具的《关于</w:t>
      </w:r>
      <w:r>
        <w:rPr>
          <w:rFonts w:hint="eastAsia"/>
          <w:sz w:val="30"/>
          <w:szCs w:val="30"/>
        </w:rPr>
        <w:t>对</w:t>
      </w:r>
      <w:r>
        <w:rPr>
          <w:rFonts w:hint="eastAsia"/>
          <w:sz w:val="30"/>
          <w:szCs w:val="30"/>
        </w:rPr>
        <w:t>相关事项的回复》，反映常燕提交的出版招标书和出版销售协议书，文字表述极不规范，文件质量不符合该站行文标准，且协议中双方法定代表人或授权人均未签字，经查询该站从未起草过此类文件且未有盖章记录，同时相关业务经办人及负责人也表示未开展过此类工作，该站与协议中提到的广州建泽文化传播有限公司从未发生过任何业务往来也未发生过任何资金往来项目。⑤《广东省建筑施工安全管理资料统一用表（</w:t>
      </w:r>
      <w:r>
        <w:rPr>
          <w:rFonts w:hint="eastAsia"/>
          <w:sz w:val="30"/>
          <w:szCs w:val="30"/>
        </w:rPr>
        <w:t>2010</w:t>
      </w:r>
      <w:r>
        <w:rPr>
          <w:rFonts w:hint="eastAsia"/>
          <w:sz w:val="30"/>
          <w:szCs w:val="30"/>
        </w:rPr>
        <w:t>年版）》和《广东省建筑工程竣工验收技术资料统一用表（</w:t>
      </w:r>
      <w:r>
        <w:rPr>
          <w:rFonts w:hint="eastAsia"/>
          <w:sz w:val="30"/>
          <w:szCs w:val="30"/>
        </w:rPr>
        <w:t>2011</w:t>
      </w:r>
      <w:r>
        <w:rPr>
          <w:rFonts w:hint="eastAsia"/>
          <w:sz w:val="30"/>
          <w:szCs w:val="30"/>
        </w:rPr>
        <w:t>年版）》两本书，虽然实际确有出版，但该两本书的主编单位及参编单位等信息中，均没有反映出与建泽公司有任何关系。综上，被告人常燕及其辩护人提交的上述证据不予采信。</w:t>
      </w:r>
    </w:p>
    <w:p w14:paraId="5B44B289" w14:textId="77777777" w:rsidR="001F4332" w:rsidRDefault="001F4332">
      <w:pPr>
        <w:spacing w:line="500" w:lineRule="atLeast"/>
        <w:ind w:firstLine="600"/>
        <w:divId w:val="1839610631"/>
        <w:rPr>
          <w:rFonts w:hint="eastAsia"/>
          <w:sz w:val="30"/>
          <w:szCs w:val="30"/>
        </w:rPr>
      </w:pPr>
      <w:r>
        <w:rPr>
          <w:rFonts w:hint="eastAsia"/>
          <w:sz w:val="30"/>
          <w:szCs w:val="30"/>
        </w:rPr>
        <w:t>综上，被告人常燕利用职务便利，虚构中国建筑书店华南销售中心与广州建泽文化传播有限公司之间的业务，骗取公款并归其个人占有的事实清楚，证据确实、充分，其行为已构成贪污罪。故被告人常燕提出的其成立建泽公司有向建工社领导请示的辩解意见、其辩护人提出的建泽公司向华南销售中心收取的两笔款项</w:t>
      </w:r>
      <w:r>
        <w:rPr>
          <w:rFonts w:hint="eastAsia"/>
          <w:sz w:val="30"/>
          <w:szCs w:val="30"/>
        </w:rPr>
        <w:t>299464.32</w:t>
      </w:r>
      <w:r>
        <w:rPr>
          <w:rFonts w:hint="eastAsia"/>
          <w:sz w:val="30"/>
          <w:szCs w:val="30"/>
        </w:rPr>
        <w:t>元和</w:t>
      </w:r>
      <w:r>
        <w:rPr>
          <w:rFonts w:hint="eastAsia"/>
          <w:sz w:val="30"/>
          <w:szCs w:val="30"/>
        </w:rPr>
        <w:t>544320</w:t>
      </w:r>
      <w:r>
        <w:rPr>
          <w:rFonts w:hint="eastAsia"/>
          <w:sz w:val="30"/>
          <w:szCs w:val="30"/>
        </w:rPr>
        <w:t>元是正常业务收入不构成贪污的辩护意见，均理据不足，不予采纳。</w:t>
      </w:r>
    </w:p>
    <w:p w14:paraId="75821CC4" w14:textId="77777777" w:rsidR="001F4332" w:rsidRDefault="001F4332">
      <w:pPr>
        <w:spacing w:line="500" w:lineRule="atLeast"/>
        <w:ind w:firstLine="600"/>
        <w:divId w:val="667097899"/>
        <w:rPr>
          <w:rFonts w:hint="eastAsia"/>
          <w:sz w:val="30"/>
          <w:szCs w:val="30"/>
        </w:rPr>
      </w:pPr>
      <w:r>
        <w:rPr>
          <w:rFonts w:hint="eastAsia"/>
          <w:sz w:val="30"/>
          <w:szCs w:val="30"/>
        </w:rPr>
        <w:t>3.</w:t>
      </w:r>
      <w:r>
        <w:rPr>
          <w:rFonts w:hint="eastAsia"/>
          <w:sz w:val="30"/>
          <w:szCs w:val="30"/>
        </w:rPr>
        <w:t>关于被告人常燕的量刑</w:t>
      </w:r>
    </w:p>
    <w:p w14:paraId="1B9673BB" w14:textId="77777777" w:rsidR="001F4332" w:rsidRDefault="001F4332">
      <w:pPr>
        <w:spacing w:line="500" w:lineRule="atLeast"/>
        <w:ind w:firstLine="600"/>
        <w:divId w:val="1114053939"/>
        <w:rPr>
          <w:rFonts w:hint="eastAsia"/>
          <w:sz w:val="30"/>
          <w:szCs w:val="30"/>
        </w:rPr>
      </w:pPr>
      <w:r>
        <w:rPr>
          <w:rFonts w:hint="eastAsia"/>
          <w:sz w:val="30"/>
          <w:szCs w:val="30"/>
        </w:rPr>
        <w:t>被告人常燕作为受国有公司委托管理、经营国有财产的人员，利用职务上的便利，利用四张虚假发票从中国建筑书店华南销售中心套取公款人民币</w:t>
      </w:r>
      <w:r>
        <w:rPr>
          <w:rFonts w:hint="eastAsia"/>
          <w:sz w:val="30"/>
          <w:szCs w:val="30"/>
        </w:rPr>
        <w:t>774350</w:t>
      </w:r>
      <w:r>
        <w:rPr>
          <w:rFonts w:hint="eastAsia"/>
          <w:sz w:val="30"/>
          <w:szCs w:val="30"/>
        </w:rPr>
        <w:t>元，并虚构中国建筑书店华南销售中心与广州建泽文化传播有限公司之间的业务骗取公款人民币</w:t>
      </w:r>
      <w:r>
        <w:rPr>
          <w:rFonts w:hint="eastAsia"/>
          <w:sz w:val="30"/>
          <w:szCs w:val="30"/>
        </w:rPr>
        <w:t>1382632.59</w:t>
      </w:r>
      <w:r>
        <w:rPr>
          <w:rFonts w:hint="eastAsia"/>
          <w:sz w:val="30"/>
          <w:szCs w:val="30"/>
        </w:rPr>
        <w:t>元，共计人民币</w:t>
      </w:r>
      <w:r>
        <w:rPr>
          <w:rFonts w:hint="eastAsia"/>
          <w:sz w:val="30"/>
          <w:szCs w:val="30"/>
        </w:rPr>
        <w:t>2156982.59</w:t>
      </w:r>
      <w:r>
        <w:rPr>
          <w:rFonts w:hint="eastAsia"/>
          <w:sz w:val="30"/>
          <w:szCs w:val="30"/>
        </w:rPr>
        <w:t>元，其行为已构成贪污罪，数额巨大，论责应处三年以上十年以下有期徒刑，并处罚金或者没收财产。在本案审理过程中，被告人常燕通过其亲属退赃人民币</w:t>
      </w:r>
      <w:r>
        <w:rPr>
          <w:rFonts w:hint="eastAsia"/>
          <w:sz w:val="30"/>
          <w:szCs w:val="30"/>
        </w:rPr>
        <w:t>1313198.27</w:t>
      </w:r>
      <w:r>
        <w:rPr>
          <w:rFonts w:hint="eastAsia"/>
          <w:sz w:val="30"/>
          <w:szCs w:val="30"/>
        </w:rPr>
        <w:t>元，其认罪悔罪、主动退赃，可以酌情从轻处罚。被告人常燕贪污公款</w:t>
      </w:r>
      <w:r>
        <w:rPr>
          <w:rFonts w:hint="eastAsia"/>
          <w:sz w:val="30"/>
          <w:szCs w:val="30"/>
        </w:rPr>
        <w:t>2156982.59</w:t>
      </w:r>
      <w:r>
        <w:rPr>
          <w:rFonts w:hint="eastAsia"/>
          <w:sz w:val="30"/>
          <w:szCs w:val="30"/>
        </w:rPr>
        <w:t>元，数额较大，不属于犯罪情节较轻，不应适用缓刑。故被告人常燕提出的其认罪悔罪请求予以从轻处罚的辩解意见，理据充分，予以采纳；被告人常燕的辩护人提出的应对常燕判处有期徒刑三年并适用缓刑的辩护意见，理据不足，不予采纳。</w:t>
      </w:r>
    </w:p>
    <w:p w14:paraId="75E28F64" w14:textId="77777777" w:rsidR="001F4332" w:rsidRDefault="001F4332">
      <w:pPr>
        <w:spacing w:line="500" w:lineRule="atLeast"/>
        <w:ind w:firstLine="600"/>
        <w:divId w:val="872621910"/>
        <w:rPr>
          <w:rFonts w:hint="eastAsia"/>
          <w:sz w:val="30"/>
          <w:szCs w:val="30"/>
        </w:rPr>
      </w:pPr>
      <w:r>
        <w:rPr>
          <w:rFonts w:hint="eastAsia"/>
          <w:sz w:val="30"/>
          <w:szCs w:val="30"/>
        </w:rPr>
        <w:t>本院认为，被告人常燕作为受国有公司委托管理、经营国有财产的人员，利用职务上的便利，套取、骗取公共财物</w:t>
      </w:r>
      <w:r>
        <w:rPr>
          <w:rFonts w:hint="eastAsia"/>
          <w:sz w:val="30"/>
          <w:szCs w:val="30"/>
        </w:rPr>
        <w:t>2156982.59</w:t>
      </w:r>
      <w:r>
        <w:rPr>
          <w:rFonts w:hint="eastAsia"/>
          <w:sz w:val="30"/>
          <w:szCs w:val="30"/>
        </w:rPr>
        <w:t>元，其行为已构成贪污罪，数额巨大，应依法惩处。公诉机关指控的犯罪事实清楚，证据确实、充分，罪名成立，应予支持。鉴于被告人常燕主动退出的违法所得人民币</w:t>
      </w:r>
      <w:r>
        <w:rPr>
          <w:rFonts w:hint="eastAsia"/>
          <w:sz w:val="30"/>
          <w:szCs w:val="30"/>
        </w:rPr>
        <w:t>1313198.27</w:t>
      </w:r>
      <w:r>
        <w:rPr>
          <w:rFonts w:hint="eastAsia"/>
          <w:sz w:val="30"/>
          <w:szCs w:val="30"/>
        </w:rPr>
        <w:t>元，可以酌情从轻处罚。被告人常燕尚未退出的违法所得人民币</w:t>
      </w:r>
      <w:r>
        <w:rPr>
          <w:rFonts w:hint="eastAsia"/>
          <w:sz w:val="30"/>
          <w:szCs w:val="30"/>
        </w:rPr>
        <w:t>843784.32</w:t>
      </w:r>
      <w:r>
        <w:rPr>
          <w:rFonts w:hint="eastAsia"/>
          <w:sz w:val="30"/>
          <w:szCs w:val="30"/>
        </w:rPr>
        <w:t>元，应予以继续追缴。据此，依照《中华人民共和国刑法》第三百八十二条、第三百八十三条第一款第（一）项及第三款、第六十四条、第五十二条、第五十三条、最高人民法院、最高人民检察院《关于办理贪污贿赂刑事案件适用法律若干问题的解释》第二条第一款、第十九条第一款的规定，判决如下：</w:t>
      </w:r>
    </w:p>
    <w:p w14:paraId="0FA3F3F4" w14:textId="77777777" w:rsidR="001F4332" w:rsidRDefault="001F4332">
      <w:pPr>
        <w:spacing w:line="500" w:lineRule="atLeast"/>
        <w:ind w:firstLine="600"/>
        <w:divId w:val="586504418"/>
        <w:rPr>
          <w:rFonts w:hint="eastAsia"/>
          <w:sz w:val="30"/>
          <w:szCs w:val="30"/>
        </w:rPr>
      </w:pPr>
      <w:r>
        <w:rPr>
          <w:rFonts w:hint="eastAsia"/>
          <w:sz w:val="30"/>
          <w:szCs w:val="30"/>
        </w:rPr>
        <w:t>一、被告人常燕犯贪污罪，判处有期徒刑七年，并处罚金人民币</w:t>
      </w:r>
      <w:r>
        <w:rPr>
          <w:rFonts w:hint="eastAsia"/>
          <w:sz w:val="30"/>
          <w:szCs w:val="30"/>
        </w:rPr>
        <w:t>300</w:t>
      </w:r>
      <w:r>
        <w:rPr>
          <w:rFonts w:hint="eastAsia"/>
          <w:sz w:val="30"/>
          <w:szCs w:val="30"/>
        </w:rPr>
        <w:t>万元。</w:t>
      </w:r>
    </w:p>
    <w:p w14:paraId="1FD29E9A" w14:textId="77777777" w:rsidR="001F4332" w:rsidRDefault="001F4332">
      <w:pPr>
        <w:spacing w:line="500" w:lineRule="atLeast"/>
        <w:ind w:firstLine="600"/>
        <w:divId w:val="20015409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日止；罚金应在判决发生法律效力之日起十日内缴纳。）</w:t>
      </w:r>
    </w:p>
    <w:p w14:paraId="6E1B2DF1" w14:textId="77777777" w:rsidR="001F4332" w:rsidRDefault="001F4332">
      <w:pPr>
        <w:spacing w:line="500" w:lineRule="atLeast"/>
        <w:ind w:firstLine="600"/>
        <w:divId w:val="1621378064"/>
        <w:rPr>
          <w:rFonts w:hint="eastAsia"/>
          <w:sz w:val="30"/>
          <w:szCs w:val="30"/>
        </w:rPr>
      </w:pPr>
      <w:r>
        <w:rPr>
          <w:rFonts w:hint="eastAsia"/>
          <w:sz w:val="30"/>
          <w:szCs w:val="30"/>
        </w:rPr>
        <w:t>二、被告人常燕退出的违法所得人民币</w:t>
      </w:r>
      <w:r>
        <w:rPr>
          <w:rFonts w:hint="eastAsia"/>
          <w:sz w:val="30"/>
          <w:szCs w:val="30"/>
        </w:rPr>
        <w:t>1313198.27</w:t>
      </w:r>
      <w:r>
        <w:rPr>
          <w:rFonts w:hint="eastAsia"/>
          <w:sz w:val="30"/>
          <w:szCs w:val="30"/>
        </w:rPr>
        <w:t>元，予以没收，上缴国库。继续追缴被告人常燕尚未退出的违法所得人民币</w:t>
      </w:r>
      <w:r>
        <w:rPr>
          <w:rFonts w:hint="eastAsia"/>
          <w:sz w:val="30"/>
          <w:szCs w:val="30"/>
        </w:rPr>
        <w:t>843784.32</w:t>
      </w:r>
      <w:r>
        <w:rPr>
          <w:rFonts w:hint="eastAsia"/>
          <w:sz w:val="30"/>
          <w:szCs w:val="30"/>
        </w:rPr>
        <w:t>元。</w:t>
      </w:r>
    </w:p>
    <w:p w14:paraId="23BE7901" w14:textId="77777777" w:rsidR="001F4332" w:rsidRDefault="001F4332">
      <w:pPr>
        <w:spacing w:line="500" w:lineRule="atLeast"/>
        <w:ind w:firstLine="600"/>
        <w:divId w:val="785393557"/>
        <w:rPr>
          <w:rFonts w:hint="eastAsia"/>
          <w:sz w:val="30"/>
          <w:szCs w:val="30"/>
        </w:rPr>
      </w:pPr>
      <w:r>
        <w:rPr>
          <w:rFonts w:hint="eastAsia"/>
          <w:sz w:val="30"/>
          <w:szCs w:val="30"/>
        </w:rPr>
        <w:t>服本判决，可在接到判决书的第二日起十日内，通过本院或者直接向广东省高级人民法院提出上诉，书面上诉的，应当提交上诉状正本一份，副本二份。</w:t>
      </w:r>
    </w:p>
    <w:p w14:paraId="5D34D7FB" w14:textId="77777777" w:rsidR="001F4332" w:rsidRDefault="001F4332">
      <w:pPr>
        <w:spacing w:line="500" w:lineRule="atLeast"/>
        <w:jc w:val="right"/>
        <w:divId w:val="115177217"/>
        <w:rPr>
          <w:rFonts w:hint="eastAsia"/>
          <w:sz w:val="30"/>
          <w:szCs w:val="30"/>
        </w:rPr>
      </w:pPr>
      <w:r>
        <w:rPr>
          <w:rFonts w:hint="eastAsia"/>
          <w:sz w:val="30"/>
          <w:szCs w:val="30"/>
        </w:rPr>
        <w:t>审判长　　方仲伟</w:t>
      </w:r>
    </w:p>
    <w:p w14:paraId="4F4E9000" w14:textId="77777777" w:rsidR="001F4332" w:rsidRDefault="001F4332">
      <w:pPr>
        <w:spacing w:line="500" w:lineRule="atLeast"/>
        <w:jc w:val="right"/>
        <w:divId w:val="2058161571"/>
        <w:rPr>
          <w:rFonts w:hint="eastAsia"/>
          <w:sz w:val="30"/>
          <w:szCs w:val="30"/>
        </w:rPr>
      </w:pPr>
      <w:r>
        <w:rPr>
          <w:rFonts w:hint="eastAsia"/>
          <w:sz w:val="30"/>
          <w:szCs w:val="30"/>
        </w:rPr>
        <w:t>审判员　　孟智华</w:t>
      </w:r>
    </w:p>
    <w:p w14:paraId="13F72559" w14:textId="77777777" w:rsidR="001F4332" w:rsidRDefault="001F4332">
      <w:pPr>
        <w:spacing w:line="500" w:lineRule="atLeast"/>
        <w:jc w:val="right"/>
        <w:divId w:val="1161461442"/>
        <w:rPr>
          <w:rFonts w:hint="eastAsia"/>
          <w:sz w:val="30"/>
          <w:szCs w:val="30"/>
        </w:rPr>
      </w:pPr>
      <w:r>
        <w:rPr>
          <w:rFonts w:hint="eastAsia"/>
          <w:sz w:val="30"/>
          <w:szCs w:val="30"/>
        </w:rPr>
        <w:t>审判员　　秦　雯</w:t>
      </w:r>
    </w:p>
    <w:p w14:paraId="0B60768A" w14:textId="77777777" w:rsidR="001F4332" w:rsidRDefault="001F4332">
      <w:pPr>
        <w:spacing w:line="500" w:lineRule="atLeast"/>
        <w:jc w:val="right"/>
        <w:divId w:val="234971403"/>
        <w:rPr>
          <w:rFonts w:hint="eastAsia"/>
          <w:sz w:val="30"/>
          <w:szCs w:val="30"/>
        </w:rPr>
      </w:pPr>
      <w:r>
        <w:rPr>
          <w:rFonts w:hint="eastAsia"/>
          <w:sz w:val="30"/>
          <w:szCs w:val="30"/>
        </w:rPr>
        <w:t>二〇一八年六月十五日</w:t>
      </w:r>
    </w:p>
    <w:p w14:paraId="0EB0503F" w14:textId="77777777" w:rsidR="001F4332" w:rsidRDefault="001F4332">
      <w:pPr>
        <w:spacing w:line="500" w:lineRule="atLeast"/>
        <w:ind w:firstLine="600"/>
        <w:divId w:val="2039813008"/>
        <w:rPr>
          <w:rFonts w:hint="eastAsia"/>
          <w:sz w:val="30"/>
          <w:szCs w:val="30"/>
        </w:rPr>
      </w:pPr>
      <w:r>
        <w:rPr>
          <w:rFonts w:hint="eastAsia"/>
          <w:sz w:val="30"/>
          <w:szCs w:val="30"/>
        </w:rPr>
        <w:t>法官助理甘绍曦</w:t>
      </w:r>
    </w:p>
    <w:p w14:paraId="1D0338A3" w14:textId="77777777" w:rsidR="001F4332" w:rsidRDefault="001F4332">
      <w:pPr>
        <w:spacing w:line="500" w:lineRule="atLeast"/>
        <w:ind w:firstLine="600"/>
        <w:divId w:val="322927065"/>
        <w:rPr>
          <w:rFonts w:hint="eastAsia"/>
          <w:sz w:val="30"/>
          <w:szCs w:val="30"/>
        </w:rPr>
      </w:pPr>
      <w:r>
        <w:rPr>
          <w:rFonts w:hint="eastAsia"/>
          <w:sz w:val="30"/>
          <w:szCs w:val="30"/>
        </w:rPr>
        <w:t>书记员梁红梅</w:t>
      </w:r>
    </w:p>
    <w:p w14:paraId="1FA07E16" w14:textId="77777777" w:rsidR="001F4332" w:rsidRDefault="001F4332">
      <w:pPr>
        <w:spacing w:line="500" w:lineRule="atLeast"/>
        <w:ind w:firstLine="600"/>
        <w:divId w:val="927077165"/>
        <w:rPr>
          <w:rFonts w:hint="eastAsia"/>
          <w:sz w:val="30"/>
          <w:szCs w:val="30"/>
        </w:rPr>
      </w:pPr>
      <w:r>
        <w:rPr>
          <w:rFonts w:hint="eastAsia"/>
          <w:sz w:val="30"/>
          <w:szCs w:val="30"/>
        </w:rPr>
        <w:t>附：相关法律条文</w:t>
      </w:r>
    </w:p>
    <w:p w14:paraId="6B11E6A9" w14:textId="77777777" w:rsidR="001F4332" w:rsidRDefault="001F4332">
      <w:pPr>
        <w:spacing w:line="500" w:lineRule="atLeast"/>
        <w:ind w:firstLine="600"/>
        <w:divId w:val="902134248"/>
        <w:rPr>
          <w:rFonts w:hint="eastAsia"/>
          <w:sz w:val="30"/>
          <w:szCs w:val="30"/>
        </w:rPr>
      </w:pPr>
      <w:r>
        <w:rPr>
          <w:rFonts w:hint="eastAsia"/>
          <w:sz w:val="30"/>
          <w:szCs w:val="30"/>
        </w:rPr>
        <w:t>《中华人民共和国刑法》</w:t>
      </w:r>
    </w:p>
    <w:p w14:paraId="28CAC4FA" w14:textId="77777777" w:rsidR="001F4332" w:rsidRDefault="001F4332">
      <w:pPr>
        <w:spacing w:line="500" w:lineRule="atLeast"/>
        <w:ind w:firstLine="600"/>
        <w:divId w:val="146519962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5F36DBC" w14:textId="77777777" w:rsidR="001F4332" w:rsidRDefault="001F4332">
      <w:pPr>
        <w:spacing w:line="500" w:lineRule="atLeast"/>
        <w:ind w:firstLine="600"/>
        <w:divId w:val="125189156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6C580A3" w14:textId="77777777" w:rsidR="001F4332" w:rsidRDefault="001F4332">
      <w:pPr>
        <w:spacing w:line="500" w:lineRule="atLeast"/>
        <w:ind w:firstLine="600"/>
        <w:divId w:val="1822623972"/>
        <w:rPr>
          <w:rFonts w:hint="eastAsia"/>
          <w:sz w:val="30"/>
          <w:szCs w:val="30"/>
        </w:rPr>
      </w:pPr>
      <w:r>
        <w:rPr>
          <w:rFonts w:hint="eastAsia"/>
          <w:sz w:val="30"/>
          <w:szCs w:val="30"/>
        </w:rPr>
        <w:t>与前两款所列人员勾结，伙同贪污的，以共犯论处。</w:t>
      </w:r>
    </w:p>
    <w:p w14:paraId="41E4E806" w14:textId="77777777" w:rsidR="001F4332" w:rsidRDefault="001F4332">
      <w:pPr>
        <w:spacing w:line="500" w:lineRule="atLeast"/>
        <w:ind w:firstLine="600"/>
        <w:divId w:val="603080409"/>
        <w:rPr>
          <w:rFonts w:hint="eastAsia"/>
          <w:sz w:val="30"/>
          <w:szCs w:val="30"/>
        </w:rPr>
      </w:pPr>
      <w:r>
        <w:rPr>
          <w:rFonts w:hint="eastAsia"/>
          <w:sz w:val="30"/>
          <w:szCs w:val="30"/>
        </w:rPr>
        <w:t>第三百八十三条对犯贪污罪的，根据情节轻重，分别依照下列规定处罚：</w:t>
      </w:r>
    </w:p>
    <w:p w14:paraId="05A5FCDC" w14:textId="77777777" w:rsidR="001F4332" w:rsidRDefault="001F4332">
      <w:pPr>
        <w:spacing w:line="500" w:lineRule="atLeast"/>
        <w:ind w:firstLine="600"/>
        <w:divId w:val="21355626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BE22CC2" w14:textId="77777777" w:rsidR="001F4332" w:rsidRDefault="001F4332">
      <w:pPr>
        <w:spacing w:line="500" w:lineRule="atLeast"/>
        <w:ind w:firstLine="600"/>
        <w:divId w:val="2419875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EDBE817" w14:textId="77777777" w:rsidR="001F4332" w:rsidRDefault="001F4332">
      <w:pPr>
        <w:spacing w:line="500" w:lineRule="atLeast"/>
        <w:ind w:firstLine="600"/>
        <w:divId w:val="2375496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5639D7D" w14:textId="77777777" w:rsidR="001F4332" w:rsidRDefault="001F4332">
      <w:pPr>
        <w:spacing w:line="500" w:lineRule="atLeast"/>
        <w:ind w:firstLine="600"/>
        <w:divId w:val="1227837580"/>
        <w:rPr>
          <w:rFonts w:hint="eastAsia"/>
          <w:sz w:val="30"/>
          <w:szCs w:val="30"/>
        </w:rPr>
      </w:pPr>
      <w:r>
        <w:rPr>
          <w:rFonts w:hint="eastAsia"/>
          <w:sz w:val="30"/>
          <w:szCs w:val="30"/>
        </w:rPr>
        <w:t>对多次贪污未经处理的，按照累计贪污数额处罚。</w:t>
      </w:r>
    </w:p>
    <w:p w14:paraId="299D83CD" w14:textId="77777777" w:rsidR="001F4332" w:rsidRDefault="001F4332">
      <w:pPr>
        <w:spacing w:line="500" w:lineRule="atLeast"/>
        <w:ind w:firstLine="600"/>
        <w:divId w:val="8487198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AD61C94" w14:textId="77777777" w:rsidR="001F4332" w:rsidRDefault="001F4332">
      <w:pPr>
        <w:spacing w:line="500" w:lineRule="atLeast"/>
        <w:ind w:firstLine="600"/>
        <w:divId w:val="7338945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31309B9" w14:textId="77777777" w:rsidR="001F4332" w:rsidRDefault="001F4332">
      <w:pPr>
        <w:spacing w:line="500" w:lineRule="atLeast"/>
        <w:ind w:firstLine="600"/>
        <w:divId w:val="136447786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C68BB46" w14:textId="77777777" w:rsidR="001F4332" w:rsidRDefault="001F4332">
      <w:pPr>
        <w:spacing w:line="500" w:lineRule="atLeast"/>
        <w:ind w:firstLine="600"/>
        <w:divId w:val="1293176113"/>
        <w:rPr>
          <w:rFonts w:hint="eastAsia"/>
          <w:sz w:val="30"/>
          <w:szCs w:val="30"/>
        </w:rPr>
      </w:pPr>
      <w:r>
        <w:rPr>
          <w:rFonts w:hint="eastAsia"/>
          <w:sz w:val="30"/>
          <w:szCs w:val="30"/>
        </w:rPr>
        <w:t>第五十二条判处罚金，应当根据犯罪情节决定罚金数额。</w:t>
      </w:r>
    </w:p>
    <w:p w14:paraId="48E547B1" w14:textId="77777777" w:rsidR="001F4332" w:rsidRDefault="001F4332">
      <w:pPr>
        <w:spacing w:line="500" w:lineRule="atLeast"/>
        <w:ind w:firstLine="600"/>
        <w:divId w:val="18297082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EFC3449" w14:textId="77777777" w:rsidR="001F4332" w:rsidRDefault="001F4332">
      <w:pPr>
        <w:spacing w:line="500" w:lineRule="atLeast"/>
        <w:ind w:firstLine="600"/>
        <w:divId w:val="2060473994"/>
        <w:rPr>
          <w:rFonts w:hint="eastAsia"/>
          <w:sz w:val="30"/>
          <w:szCs w:val="30"/>
        </w:rPr>
      </w:pPr>
      <w:r>
        <w:rPr>
          <w:rFonts w:hint="eastAsia"/>
          <w:sz w:val="30"/>
          <w:szCs w:val="30"/>
        </w:rPr>
        <w:t>由于遭遇不能抗拒的灾祸等原因缴纳确实有困难的，经人民法院裁定，可以延期缴纳、酌情减少或者免除。</w:t>
      </w:r>
    </w:p>
    <w:p w14:paraId="4C6E85F9" w14:textId="77777777" w:rsidR="001F4332" w:rsidRDefault="001F4332">
      <w:pPr>
        <w:spacing w:line="500" w:lineRule="atLeast"/>
        <w:ind w:firstLine="600"/>
        <w:divId w:val="537595331"/>
        <w:rPr>
          <w:rFonts w:hint="eastAsia"/>
          <w:sz w:val="30"/>
          <w:szCs w:val="30"/>
        </w:rPr>
      </w:pPr>
      <w:r>
        <w:rPr>
          <w:rFonts w:hint="eastAsia"/>
          <w:sz w:val="30"/>
          <w:szCs w:val="30"/>
        </w:rPr>
        <w:t>最高人民法院、最高人民检察院《关于办理贪污贿赂刑事案件适用法律若干问题的解释》</w:t>
      </w:r>
    </w:p>
    <w:p w14:paraId="471676CD" w14:textId="77777777" w:rsidR="001F4332" w:rsidRDefault="001F4332">
      <w:pPr>
        <w:spacing w:line="500" w:lineRule="atLeast"/>
        <w:ind w:firstLine="600"/>
        <w:divId w:val="195625636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3D86C0A" w14:textId="77777777" w:rsidR="001F4332" w:rsidRDefault="001F4332">
      <w:pPr>
        <w:spacing w:line="500" w:lineRule="atLeast"/>
        <w:ind w:firstLine="600"/>
        <w:divId w:val="190468273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0B5A61B" w14:textId="77777777" w:rsidR="001F4332" w:rsidRDefault="001F4332">
      <w:pPr>
        <w:spacing w:line="500" w:lineRule="atLeast"/>
        <w:ind w:firstLine="600"/>
        <w:divId w:val="188390437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3B237EB" w14:textId="77777777" w:rsidR="001F4332" w:rsidRDefault="001F4332">
      <w:pPr>
        <w:spacing w:line="500" w:lineRule="atLeast"/>
        <w:ind w:firstLine="600"/>
        <w:divId w:val="169923966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718119B" w14:textId="77777777" w:rsidR="001F4332" w:rsidRDefault="001F4332">
      <w:pPr>
        <w:spacing w:line="500" w:lineRule="atLeast"/>
        <w:ind w:firstLine="600"/>
        <w:divId w:val="13260129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24CA" w14:textId="77777777" w:rsidR="001F4332" w:rsidRDefault="001F4332" w:rsidP="001F4332">
      <w:pPr>
        <w:rPr>
          <w:rFonts w:hint="eastAsia"/>
        </w:rPr>
      </w:pPr>
      <w:r>
        <w:separator/>
      </w:r>
    </w:p>
  </w:endnote>
  <w:endnote w:type="continuationSeparator" w:id="0">
    <w:p w14:paraId="7DEB779B" w14:textId="77777777" w:rsidR="001F4332" w:rsidRDefault="001F4332" w:rsidP="001F43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C967" w14:textId="77777777" w:rsidR="001F4332" w:rsidRDefault="001F4332" w:rsidP="001F4332">
      <w:pPr>
        <w:rPr>
          <w:rFonts w:hint="eastAsia"/>
        </w:rPr>
      </w:pPr>
      <w:r>
        <w:separator/>
      </w:r>
    </w:p>
  </w:footnote>
  <w:footnote w:type="continuationSeparator" w:id="0">
    <w:p w14:paraId="76DC9359" w14:textId="77777777" w:rsidR="001F4332" w:rsidRDefault="001F4332" w:rsidP="001F43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4332"/>
    <w:rsid w:val="001F433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2D054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4332"/>
    <w:pPr>
      <w:tabs>
        <w:tab w:val="center" w:pos="4153"/>
        <w:tab w:val="right" w:pos="8306"/>
      </w:tabs>
      <w:snapToGrid w:val="0"/>
      <w:jc w:val="center"/>
    </w:pPr>
    <w:rPr>
      <w:sz w:val="18"/>
      <w:szCs w:val="18"/>
    </w:rPr>
  </w:style>
  <w:style w:type="character" w:customStyle="1" w:styleId="a4">
    <w:name w:val="页眉 字符"/>
    <w:basedOn w:val="a0"/>
    <w:link w:val="a3"/>
    <w:uiPriority w:val="99"/>
    <w:rsid w:val="001F4332"/>
    <w:rPr>
      <w:rFonts w:ascii="宋体" w:eastAsia="宋体" w:hAnsi="宋体" w:cs="宋体"/>
      <w:sz w:val="18"/>
      <w:szCs w:val="18"/>
    </w:rPr>
  </w:style>
  <w:style w:type="paragraph" w:styleId="a5">
    <w:name w:val="footer"/>
    <w:basedOn w:val="a"/>
    <w:link w:val="a6"/>
    <w:uiPriority w:val="99"/>
    <w:unhideWhenUsed/>
    <w:rsid w:val="001F4332"/>
    <w:pPr>
      <w:tabs>
        <w:tab w:val="center" w:pos="4153"/>
        <w:tab w:val="right" w:pos="8306"/>
      </w:tabs>
      <w:snapToGrid w:val="0"/>
    </w:pPr>
    <w:rPr>
      <w:sz w:val="18"/>
      <w:szCs w:val="18"/>
    </w:rPr>
  </w:style>
  <w:style w:type="character" w:customStyle="1" w:styleId="a6">
    <w:name w:val="页脚 字符"/>
    <w:basedOn w:val="a0"/>
    <w:link w:val="a5"/>
    <w:uiPriority w:val="99"/>
    <w:rsid w:val="001F43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3944">
      <w:marLeft w:val="0"/>
      <w:marRight w:val="0"/>
      <w:marTop w:val="10"/>
      <w:marBottom w:val="10"/>
      <w:divBdr>
        <w:top w:val="none" w:sz="0" w:space="0" w:color="auto"/>
        <w:left w:val="none" w:sz="0" w:space="0" w:color="auto"/>
        <w:bottom w:val="none" w:sz="0" w:space="0" w:color="auto"/>
        <w:right w:val="none" w:sz="0" w:space="0" w:color="auto"/>
      </w:divBdr>
    </w:div>
    <w:div w:id="11612339">
      <w:marLeft w:val="0"/>
      <w:marRight w:val="0"/>
      <w:marTop w:val="10"/>
      <w:marBottom w:val="10"/>
      <w:divBdr>
        <w:top w:val="none" w:sz="0" w:space="0" w:color="auto"/>
        <w:left w:val="none" w:sz="0" w:space="0" w:color="auto"/>
        <w:bottom w:val="none" w:sz="0" w:space="0" w:color="auto"/>
        <w:right w:val="none" w:sz="0" w:space="0" w:color="auto"/>
      </w:divBdr>
    </w:div>
    <w:div w:id="18896163">
      <w:marLeft w:val="0"/>
      <w:marRight w:val="0"/>
      <w:marTop w:val="10"/>
      <w:marBottom w:val="10"/>
      <w:divBdr>
        <w:top w:val="none" w:sz="0" w:space="0" w:color="auto"/>
        <w:left w:val="none" w:sz="0" w:space="0" w:color="auto"/>
        <w:bottom w:val="none" w:sz="0" w:space="0" w:color="auto"/>
        <w:right w:val="none" w:sz="0" w:space="0" w:color="auto"/>
      </w:divBdr>
    </w:div>
    <w:div w:id="23754966">
      <w:marLeft w:val="0"/>
      <w:marRight w:val="0"/>
      <w:marTop w:val="10"/>
      <w:marBottom w:val="10"/>
      <w:divBdr>
        <w:top w:val="none" w:sz="0" w:space="0" w:color="auto"/>
        <w:left w:val="none" w:sz="0" w:space="0" w:color="auto"/>
        <w:bottom w:val="none" w:sz="0" w:space="0" w:color="auto"/>
        <w:right w:val="none" w:sz="0" w:space="0" w:color="auto"/>
      </w:divBdr>
    </w:div>
    <w:div w:id="70087786">
      <w:marLeft w:val="0"/>
      <w:marRight w:val="0"/>
      <w:marTop w:val="10"/>
      <w:marBottom w:val="10"/>
      <w:divBdr>
        <w:top w:val="none" w:sz="0" w:space="0" w:color="auto"/>
        <w:left w:val="none" w:sz="0" w:space="0" w:color="auto"/>
        <w:bottom w:val="none" w:sz="0" w:space="0" w:color="auto"/>
        <w:right w:val="none" w:sz="0" w:space="0" w:color="auto"/>
      </w:divBdr>
    </w:div>
    <w:div w:id="83385754">
      <w:marLeft w:val="0"/>
      <w:marRight w:val="0"/>
      <w:marTop w:val="10"/>
      <w:marBottom w:val="10"/>
      <w:divBdr>
        <w:top w:val="none" w:sz="0" w:space="0" w:color="auto"/>
        <w:left w:val="none" w:sz="0" w:space="0" w:color="auto"/>
        <w:bottom w:val="none" w:sz="0" w:space="0" w:color="auto"/>
        <w:right w:val="none" w:sz="0" w:space="0" w:color="auto"/>
      </w:divBdr>
    </w:div>
    <w:div w:id="89006756">
      <w:marLeft w:val="0"/>
      <w:marRight w:val="0"/>
      <w:marTop w:val="10"/>
      <w:marBottom w:val="10"/>
      <w:divBdr>
        <w:top w:val="none" w:sz="0" w:space="0" w:color="auto"/>
        <w:left w:val="none" w:sz="0" w:space="0" w:color="auto"/>
        <w:bottom w:val="none" w:sz="0" w:space="0" w:color="auto"/>
        <w:right w:val="none" w:sz="0" w:space="0" w:color="auto"/>
      </w:divBdr>
    </w:div>
    <w:div w:id="115177217">
      <w:marLeft w:val="0"/>
      <w:marRight w:val="720"/>
      <w:marTop w:val="10"/>
      <w:marBottom w:val="10"/>
      <w:divBdr>
        <w:top w:val="none" w:sz="0" w:space="0" w:color="auto"/>
        <w:left w:val="none" w:sz="0" w:space="0" w:color="auto"/>
        <w:bottom w:val="none" w:sz="0" w:space="0" w:color="auto"/>
        <w:right w:val="none" w:sz="0" w:space="0" w:color="auto"/>
      </w:divBdr>
    </w:div>
    <w:div w:id="130486186">
      <w:marLeft w:val="0"/>
      <w:marRight w:val="0"/>
      <w:marTop w:val="10"/>
      <w:marBottom w:val="10"/>
      <w:divBdr>
        <w:top w:val="none" w:sz="0" w:space="0" w:color="auto"/>
        <w:left w:val="none" w:sz="0" w:space="0" w:color="auto"/>
        <w:bottom w:val="none" w:sz="0" w:space="0" w:color="auto"/>
        <w:right w:val="none" w:sz="0" w:space="0" w:color="auto"/>
      </w:divBdr>
    </w:div>
    <w:div w:id="147014234">
      <w:marLeft w:val="0"/>
      <w:marRight w:val="0"/>
      <w:marTop w:val="10"/>
      <w:marBottom w:val="10"/>
      <w:divBdr>
        <w:top w:val="none" w:sz="0" w:space="0" w:color="auto"/>
        <w:left w:val="none" w:sz="0" w:space="0" w:color="auto"/>
        <w:bottom w:val="none" w:sz="0" w:space="0" w:color="auto"/>
        <w:right w:val="none" w:sz="0" w:space="0" w:color="auto"/>
      </w:divBdr>
    </w:div>
    <w:div w:id="161240921">
      <w:marLeft w:val="0"/>
      <w:marRight w:val="0"/>
      <w:marTop w:val="10"/>
      <w:marBottom w:val="10"/>
      <w:divBdr>
        <w:top w:val="none" w:sz="0" w:space="0" w:color="auto"/>
        <w:left w:val="none" w:sz="0" w:space="0" w:color="auto"/>
        <w:bottom w:val="none" w:sz="0" w:space="0" w:color="auto"/>
        <w:right w:val="none" w:sz="0" w:space="0" w:color="auto"/>
      </w:divBdr>
    </w:div>
    <w:div w:id="172111209">
      <w:marLeft w:val="0"/>
      <w:marRight w:val="0"/>
      <w:marTop w:val="10"/>
      <w:marBottom w:val="10"/>
      <w:divBdr>
        <w:top w:val="none" w:sz="0" w:space="0" w:color="auto"/>
        <w:left w:val="none" w:sz="0" w:space="0" w:color="auto"/>
        <w:bottom w:val="none" w:sz="0" w:space="0" w:color="auto"/>
        <w:right w:val="none" w:sz="0" w:space="0" w:color="auto"/>
      </w:divBdr>
    </w:div>
    <w:div w:id="196430054">
      <w:marLeft w:val="0"/>
      <w:marRight w:val="0"/>
      <w:marTop w:val="10"/>
      <w:marBottom w:val="10"/>
      <w:divBdr>
        <w:top w:val="none" w:sz="0" w:space="0" w:color="auto"/>
        <w:left w:val="none" w:sz="0" w:space="0" w:color="auto"/>
        <w:bottom w:val="none" w:sz="0" w:space="0" w:color="auto"/>
        <w:right w:val="none" w:sz="0" w:space="0" w:color="auto"/>
      </w:divBdr>
    </w:div>
    <w:div w:id="204027760">
      <w:marLeft w:val="0"/>
      <w:marRight w:val="0"/>
      <w:marTop w:val="10"/>
      <w:marBottom w:val="10"/>
      <w:divBdr>
        <w:top w:val="none" w:sz="0" w:space="0" w:color="auto"/>
        <w:left w:val="none" w:sz="0" w:space="0" w:color="auto"/>
        <w:bottom w:val="none" w:sz="0" w:space="0" w:color="auto"/>
        <w:right w:val="none" w:sz="0" w:space="0" w:color="auto"/>
      </w:divBdr>
    </w:div>
    <w:div w:id="227806067">
      <w:marLeft w:val="0"/>
      <w:marRight w:val="0"/>
      <w:marTop w:val="10"/>
      <w:marBottom w:val="10"/>
      <w:divBdr>
        <w:top w:val="none" w:sz="0" w:space="0" w:color="auto"/>
        <w:left w:val="none" w:sz="0" w:space="0" w:color="auto"/>
        <w:bottom w:val="none" w:sz="0" w:space="0" w:color="auto"/>
        <w:right w:val="none" w:sz="0" w:space="0" w:color="auto"/>
      </w:divBdr>
    </w:div>
    <w:div w:id="234971403">
      <w:marLeft w:val="0"/>
      <w:marRight w:val="720"/>
      <w:marTop w:val="10"/>
      <w:marBottom w:val="10"/>
      <w:divBdr>
        <w:top w:val="none" w:sz="0" w:space="0" w:color="auto"/>
        <w:left w:val="none" w:sz="0" w:space="0" w:color="auto"/>
        <w:bottom w:val="none" w:sz="0" w:space="0" w:color="auto"/>
        <w:right w:val="none" w:sz="0" w:space="0" w:color="auto"/>
      </w:divBdr>
    </w:div>
    <w:div w:id="241987518">
      <w:marLeft w:val="0"/>
      <w:marRight w:val="0"/>
      <w:marTop w:val="10"/>
      <w:marBottom w:val="10"/>
      <w:divBdr>
        <w:top w:val="none" w:sz="0" w:space="0" w:color="auto"/>
        <w:left w:val="none" w:sz="0" w:space="0" w:color="auto"/>
        <w:bottom w:val="none" w:sz="0" w:space="0" w:color="auto"/>
        <w:right w:val="none" w:sz="0" w:space="0" w:color="auto"/>
      </w:divBdr>
    </w:div>
    <w:div w:id="254704424">
      <w:marLeft w:val="0"/>
      <w:marRight w:val="0"/>
      <w:marTop w:val="10"/>
      <w:marBottom w:val="10"/>
      <w:divBdr>
        <w:top w:val="none" w:sz="0" w:space="0" w:color="auto"/>
        <w:left w:val="none" w:sz="0" w:space="0" w:color="auto"/>
        <w:bottom w:val="none" w:sz="0" w:space="0" w:color="auto"/>
        <w:right w:val="none" w:sz="0" w:space="0" w:color="auto"/>
      </w:divBdr>
    </w:div>
    <w:div w:id="260719234">
      <w:marLeft w:val="0"/>
      <w:marRight w:val="0"/>
      <w:marTop w:val="10"/>
      <w:marBottom w:val="10"/>
      <w:divBdr>
        <w:top w:val="none" w:sz="0" w:space="0" w:color="auto"/>
        <w:left w:val="none" w:sz="0" w:space="0" w:color="auto"/>
        <w:bottom w:val="none" w:sz="0" w:space="0" w:color="auto"/>
        <w:right w:val="none" w:sz="0" w:space="0" w:color="auto"/>
      </w:divBdr>
    </w:div>
    <w:div w:id="293101238">
      <w:marLeft w:val="0"/>
      <w:marRight w:val="0"/>
      <w:marTop w:val="10"/>
      <w:marBottom w:val="10"/>
      <w:divBdr>
        <w:top w:val="none" w:sz="0" w:space="0" w:color="auto"/>
        <w:left w:val="none" w:sz="0" w:space="0" w:color="auto"/>
        <w:bottom w:val="none" w:sz="0" w:space="0" w:color="auto"/>
        <w:right w:val="none" w:sz="0" w:space="0" w:color="auto"/>
      </w:divBdr>
    </w:div>
    <w:div w:id="303508110">
      <w:marLeft w:val="0"/>
      <w:marRight w:val="0"/>
      <w:marTop w:val="10"/>
      <w:marBottom w:val="10"/>
      <w:divBdr>
        <w:top w:val="none" w:sz="0" w:space="0" w:color="auto"/>
        <w:left w:val="none" w:sz="0" w:space="0" w:color="auto"/>
        <w:bottom w:val="none" w:sz="0" w:space="0" w:color="auto"/>
        <w:right w:val="none" w:sz="0" w:space="0" w:color="auto"/>
      </w:divBdr>
    </w:div>
    <w:div w:id="311175538">
      <w:marLeft w:val="0"/>
      <w:marRight w:val="0"/>
      <w:marTop w:val="10"/>
      <w:marBottom w:val="10"/>
      <w:divBdr>
        <w:top w:val="none" w:sz="0" w:space="0" w:color="auto"/>
        <w:left w:val="none" w:sz="0" w:space="0" w:color="auto"/>
        <w:bottom w:val="none" w:sz="0" w:space="0" w:color="auto"/>
        <w:right w:val="none" w:sz="0" w:space="0" w:color="auto"/>
      </w:divBdr>
    </w:div>
    <w:div w:id="322927065">
      <w:marLeft w:val="0"/>
      <w:marRight w:val="0"/>
      <w:marTop w:val="10"/>
      <w:marBottom w:val="10"/>
      <w:divBdr>
        <w:top w:val="none" w:sz="0" w:space="0" w:color="auto"/>
        <w:left w:val="none" w:sz="0" w:space="0" w:color="auto"/>
        <w:bottom w:val="none" w:sz="0" w:space="0" w:color="auto"/>
        <w:right w:val="none" w:sz="0" w:space="0" w:color="auto"/>
      </w:divBdr>
    </w:div>
    <w:div w:id="340205005">
      <w:marLeft w:val="0"/>
      <w:marRight w:val="0"/>
      <w:marTop w:val="10"/>
      <w:marBottom w:val="10"/>
      <w:divBdr>
        <w:top w:val="none" w:sz="0" w:space="0" w:color="auto"/>
        <w:left w:val="none" w:sz="0" w:space="0" w:color="auto"/>
        <w:bottom w:val="none" w:sz="0" w:space="0" w:color="auto"/>
        <w:right w:val="none" w:sz="0" w:space="0" w:color="auto"/>
      </w:divBdr>
    </w:div>
    <w:div w:id="372192481">
      <w:marLeft w:val="0"/>
      <w:marRight w:val="0"/>
      <w:marTop w:val="10"/>
      <w:marBottom w:val="10"/>
      <w:divBdr>
        <w:top w:val="none" w:sz="0" w:space="0" w:color="auto"/>
        <w:left w:val="none" w:sz="0" w:space="0" w:color="auto"/>
        <w:bottom w:val="none" w:sz="0" w:space="0" w:color="auto"/>
        <w:right w:val="none" w:sz="0" w:space="0" w:color="auto"/>
      </w:divBdr>
    </w:div>
    <w:div w:id="374233556">
      <w:marLeft w:val="0"/>
      <w:marRight w:val="0"/>
      <w:marTop w:val="10"/>
      <w:marBottom w:val="10"/>
      <w:divBdr>
        <w:top w:val="none" w:sz="0" w:space="0" w:color="auto"/>
        <w:left w:val="none" w:sz="0" w:space="0" w:color="auto"/>
        <w:bottom w:val="none" w:sz="0" w:space="0" w:color="auto"/>
        <w:right w:val="none" w:sz="0" w:space="0" w:color="auto"/>
      </w:divBdr>
    </w:div>
    <w:div w:id="379283821">
      <w:marLeft w:val="0"/>
      <w:marRight w:val="0"/>
      <w:marTop w:val="10"/>
      <w:marBottom w:val="10"/>
      <w:divBdr>
        <w:top w:val="none" w:sz="0" w:space="0" w:color="auto"/>
        <w:left w:val="none" w:sz="0" w:space="0" w:color="auto"/>
        <w:bottom w:val="none" w:sz="0" w:space="0" w:color="auto"/>
        <w:right w:val="none" w:sz="0" w:space="0" w:color="auto"/>
      </w:divBdr>
    </w:div>
    <w:div w:id="394207311">
      <w:marLeft w:val="0"/>
      <w:marRight w:val="0"/>
      <w:marTop w:val="10"/>
      <w:marBottom w:val="10"/>
      <w:divBdr>
        <w:top w:val="none" w:sz="0" w:space="0" w:color="auto"/>
        <w:left w:val="none" w:sz="0" w:space="0" w:color="auto"/>
        <w:bottom w:val="none" w:sz="0" w:space="0" w:color="auto"/>
        <w:right w:val="none" w:sz="0" w:space="0" w:color="auto"/>
      </w:divBdr>
    </w:div>
    <w:div w:id="399909836">
      <w:marLeft w:val="0"/>
      <w:marRight w:val="0"/>
      <w:marTop w:val="10"/>
      <w:marBottom w:val="10"/>
      <w:divBdr>
        <w:top w:val="none" w:sz="0" w:space="0" w:color="auto"/>
        <w:left w:val="none" w:sz="0" w:space="0" w:color="auto"/>
        <w:bottom w:val="none" w:sz="0" w:space="0" w:color="auto"/>
        <w:right w:val="none" w:sz="0" w:space="0" w:color="auto"/>
      </w:divBdr>
    </w:div>
    <w:div w:id="400979956">
      <w:marLeft w:val="0"/>
      <w:marRight w:val="0"/>
      <w:marTop w:val="10"/>
      <w:marBottom w:val="10"/>
      <w:divBdr>
        <w:top w:val="none" w:sz="0" w:space="0" w:color="auto"/>
        <w:left w:val="none" w:sz="0" w:space="0" w:color="auto"/>
        <w:bottom w:val="none" w:sz="0" w:space="0" w:color="auto"/>
        <w:right w:val="none" w:sz="0" w:space="0" w:color="auto"/>
      </w:divBdr>
    </w:div>
    <w:div w:id="408231734">
      <w:marLeft w:val="0"/>
      <w:marRight w:val="0"/>
      <w:marTop w:val="10"/>
      <w:marBottom w:val="10"/>
      <w:divBdr>
        <w:top w:val="none" w:sz="0" w:space="0" w:color="auto"/>
        <w:left w:val="none" w:sz="0" w:space="0" w:color="auto"/>
        <w:bottom w:val="none" w:sz="0" w:space="0" w:color="auto"/>
        <w:right w:val="none" w:sz="0" w:space="0" w:color="auto"/>
      </w:divBdr>
    </w:div>
    <w:div w:id="416632064">
      <w:marLeft w:val="0"/>
      <w:marRight w:val="0"/>
      <w:marTop w:val="10"/>
      <w:marBottom w:val="10"/>
      <w:divBdr>
        <w:top w:val="none" w:sz="0" w:space="0" w:color="auto"/>
        <w:left w:val="none" w:sz="0" w:space="0" w:color="auto"/>
        <w:bottom w:val="none" w:sz="0" w:space="0" w:color="auto"/>
        <w:right w:val="none" w:sz="0" w:space="0" w:color="auto"/>
      </w:divBdr>
    </w:div>
    <w:div w:id="428740713">
      <w:marLeft w:val="0"/>
      <w:marRight w:val="0"/>
      <w:marTop w:val="10"/>
      <w:marBottom w:val="10"/>
      <w:divBdr>
        <w:top w:val="none" w:sz="0" w:space="0" w:color="auto"/>
        <w:left w:val="none" w:sz="0" w:space="0" w:color="auto"/>
        <w:bottom w:val="none" w:sz="0" w:space="0" w:color="auto"/>
        <w:right w:val="none" w:sz="0" w:space="0" w:color="auto"/>
      </w:divBdr>
    </w:div>
    <w:div w:id="431440273">
      <w:marLeft w:val="0"/>
      <w:marRight w:val="0"/>
      <w:marTop w:val="10"/>
      <w:marBottom w:val="10"/>
      <w:divBdr>
        <w:top w:val="none" w:sz="0" w:space="0" w:color="auto"/>
        <w:left w:val="none" w:sz="0" w:space="0" w:color="auto"/>
        <w:bottom w:val="none" w:sz="0" w:space="0" w:color="auto"/>
        <w:right w:val="none" w:sz="0" w:space="0" w:color="auto"/>
      </w:divBdr>
    </w:div>
    <w:div w:id="444690509">
      <w:marLeft w:val="0"/>
      <w:marRight w:val="0"/>
      <w:marTop w:val="10"/>
      <w:marBottom w:val="10"/>
      <w:divBdr>
        <w:top w:val="none" w:sz="0" w:space="0" w:color="auto"/>
        <w:left w:val="none" w:sz="0" w:space="0" w:color="auto"/>
        <w:bottom w:val="none" w:sz="0" w:space="0" w:color="auto"/>
        <w:right w:val="none" w:sz="0" w:space="0" w:color="auto"/>
      </w:divBdr>
    </w:div>
    <w:div w:id="460880521">
      <w:marLeft w:val="0"/>
      <w:marRight w:val="0"/>
      <w:marTop w:val="10"/>
      <w:marBottom w:val="10"/>
      <w:divBdr>
        <w:top w:val="none" w:sz="0" w:space="0" w:color="auto"/>
        <w:left w:val="none" w:sz="0" w:space="0" w:color="auto"/>
        <w:bottom w:val="none" w:sz="0" w:space="0" w:color="auto"/>
        <w:right w:val="none" w:sz="0" w:space="0" w:color="auto"/>
      </w:divBdr>
    </w:div>
    <w:div w:id="462191838">
      <w:marLeft w:val="0"/>
      <w:marRight w:val="0"/>
      <w:marTop w:val="10"/>
      <w:marBottom w:val="10"/>
      <w:divBdr>
        <w:top w:val="none" w:sz="0" w:space="0" w:color="auto"/>
        <w:left w:val="none" w:sz="0" w:space="0" w:color="auto"/>
        <w:bottom w:val="none" w:sz="0" w:space="0" w:color="auto"/>
        <w:right w:val="none" w:sz="0" w:space="0" w:color="auto"/>
      </w:divBdr>
    </w:div>
    <w:div w:id="486022519">
      <w:marLeft w:val="0"/>
      <w:marRight w:val="0"/>
      <w:marTop w:val="10"/>
      <w:marBottom w:val="10"/>
      <w:divBdr>
        <w:top w:val="none" w:sz="0" w:space="0" w:color="auto"/>
        <w:left w:val="none" w:sz="0" w:space="0" w:color="auto"/>
        <w:bottom w:val="none" w:sz="0" w:space="0" w:color="auto"/>
        <w:right w:val="none" w:sz="0" w:space="0" w:color="auto"/>
      </w:divBdr>
    </w:div>
    <w:div w:id="532764840">
      <w:marLeft w:val="0"/>
      <w:marRight w:val="0"/>
      <w:marTop w:val="10"/>
      <w:marBottom w:val="10"/>
      <w:divBdr>
        <w:top w:val="none" w:sz="0" w:space="0" w:color="auto"/>
        <w:left w:val="none" w:sz="0" w:space="0" w:color="auto"/>
        <w:bottom w:val="none" w:sz="0" w:space="0" w:color="auto"/>
        <w:right w:val="none" w:sz="0" w:space="0" w:color="auto"/>
      </w:divBdr>
    </w:div>
    <w:div w:id="537595331">
      <w:marLeft w:val="0"/>
      <w:marRight w:val="0"/>
      <w:marTop w:val="10"/>
      <w:marBottom w:val="10"/>
      <w:divBdr>
        <w:top w:val="none" w:sz="0" w:space="0" w:color="auto"/>
        <w:left w:val="none" w:sz="0" w:space="0" w:color="auto"/>
        <w:bottom w:val="none" w:sz="0" w:space="0" w:color="auto"/>
        <w:right w:val="none" w:sz="0" w:space="0" w:color="auto"/>
      </w:divBdr>
    </w:div>
    <w:div w:id="561646926">
      <w:marLeft w:val="0"/>
      <w:marRight w:val="0"/>
      <w:marTop w:val="10"/>
      <w:marBottom w:val="10"/>
      <w:divBdr>
        <w:top w:val="none" w:sz="0" w:space="0" w:color="auto"/>
        <w:left w:val="none" w:sz="0" w:space="0" w:color="auto"/>
        <w:bottom w:val="none" w:sz="0" w:space="0" w:color="auto"/>
        <w:right w:val="none" w:sz="0" w:space="0" w:color="auto"/>
      </w:divBdr>
    </w:div>
    <w:div w:id="565384945">
      <w:marLeft w:val="0"/>
      <w:marRight w:val="0"/>
      <w:marTop w:val="10"/>
      <w:marBottom w:val="10"/>
      <w:divBdr>
        <w:top w:val="none" w:sz="0" w:space="0" w:color="auto"/>
        <w:left w:val="none" w:sz="0" w:space="0" w:color="auto"/>
        <w:bottom w:val="none" w:sz="0" w:space="0" w:color="auto"/>
        <w:right w:val="none" w:sz="0" w:space="0" w:color="auto"/>
      </w:divBdr>
    </w:div>
    <w:div w:id="583034645">
      <w:marLeft w:val="0"/>
      <w:marRight w:val="0"/>
      <w:marTop w:val="10"/>
      <w:marBottom w:val="10"/>
      <w:divBdr>
        <w:top w:val="none" w:sz="0" w:space="0" w:color="auto"/>
        <w:left w:val="none" w:sz="0" w:space="0" w:color="auto"/>
        <w:bottom w:val="none" w:sz="0" w:space="0" w:color="auto"/>
        <w:right w:val="none" w:sz="0" w:space="0" w:color="auto"/>
      </w:divBdr>
    </w:div>
    <w:div w:id="586504418">
      <w:marLeft w:val="0"/>
      <w:marRight w:val="0"/>
      <w:marTop w:val="10"/>
      <w:marBottom w:val="10"/>
      <w:divBdr>
        <w:top w:val="none" w:sz="0" w:space="0" w:color="auto"/>
        <w:left w:val="none" w:sz="0" w:space="0" w:color="auto"/>
        <w:bottom w:val="none" w:sz="0" w:space="0" w:color="auto"/>
        <w:right w:val="none" w:sz="0" w:space="0" w:color="auto"/>
      </w:divBdr>
    </w:div>
    <w:div w:id="603080409">
      <w:marLeft w:val="0"/>
      <w:marRight w:val="0"/>
      <w:marTop w:val="10"/>
      <w:marBottom w:val="10"/>
      <w:divBdr>
        <w:top w:val="none" w:sz="0" w:space="0" w:color="auto"/>
        <w:left w:val="none" w:sz="0" w:space="0" w:color="auto"/>
        <w:bottom w:val="none" w:sz="0" w:space="0" w:color="auto"/>
        <w:right w:val="none" w:sz="0" w:space="0" w:color="auto"/>
      </w:divBdr>
    </w:div>
    <w:div w:id="608322458">
      <w:marLeft w:val="0"/>
      <w:marRight w:val="0"/>
      <w:marTop w:val="10"/>
      <w:marBottom w:val="10"/>
      <w:divBdr>
        <w:top w:val="none" w:sz="0" w:space="0" w:color="auto"/>
        <w:left w:val="none" w:sz="0" w:space="0" w:color="auto"/>
        <w:bottom w:val="none" w:sz="0" w:space="0" w:color="auto"/>
        <w:right w:val="none" w:sz="0" w:space="0" w:color="auto"/>
      </w:divBdr>
    </w:div>
    <w:div w:id="624313561">
      <w:marLeft w:val="0"/>
      <w:marRight w:val="0"/>
      <w:marTop w:val="10"/>
      <w:marBottom w:val="10"/>
      <w:divBdr>
        <w:top w:val="none" w:sz="0" w:space="0" w:color="auto"/>
        <w:left w:val="none" w:sz="0" w:space="0" w:color="auto"/>
        <w:bottom w:val="none" w:sz="0" w:space="0" w:color="auto"/>
        <w:right w:val="none" w:sz="0" w:space="0" w:color="auto"/>
      </w:divBdr>
    </w:div>
    <w:div w:id="658970209">
      <w:marLeft w:val="0"/>
      <w:marRight w:val="0"/>
      <w:marTop w:val="10"/>
      <w:marBottom w:val="10"/>
      <w:divBdr>
        <w:top w:val="none" w:sz="0" w:space="0" w:color="auto"/>
        <w:left w:val="none" w:sz="0" w:space="0" w:color="auto"/>
        <w:bottom w:val="none" w:sz="0" w:space="0" w:color="auto"/>
        <w:right w:val="none" w:sz="0" w:space="0" w:color="auto"/>
      </w:divBdr>
    </w:div>
    <w:div w:id="667097899">
      <w:marLeft w:val="0"/>
      <w:marRight w:val="0"/>
      <w:marTop w:val="10"/>
      <w:marBottom w:val="10"/>
      <w:divBdr>
        <w:top w:val="none" w:sz="0" w:space="0" w:color="auto"/>
        <w:left w:val="none" w:sz="0" w:space="0" w:color="auto"/>
        <w:bottom w:val="none" w:sz="0" w:space="0" w:color="auto"/>
        <w:right w:val="none" w:sz="0" w:space="0" w:color="auto"/>
      </w:divBdr>
    </w:div>
    <w:div w:id="673459535">
      <w:marLeft w:val="0"/>
      <w:marRight w:val="0"/>
      <w:marTop w:val="10"/>
      <w:marBottom w:val="10"/>
      <w:divBdr>
        <w:top w:val="none" w:sz="0" w:space="0" w:color="auto"/>
        <w:left w:val="none" w:sz="0" w:space="0" w:color="auto"/>
        <w:bottom w:val="none" w:sz="0" w:space="0" w:color="auto"/>
        <w:right w:val="none" w:sz="0" w:space="0" w:color="auto"/>
      </w:divBdr>
    </w:div>
    <w:div w:id="683826013">
      <w:marLeft w:val="0"/>
      <w:marRight w:val="0"/>
      <w:marTop w:val="10"/>
      <w:marBottom w:val="10"/>
      <w:divBdr>
        <w:top w:val="none" w:sz="0" w:space="0" w:color="auto"/>
        <w:left w:val="none" w:sz="0" w:space="0" w:color="auto"/>
        <w:bottom w:val="none" w:sz="0" w:space="0" w:color="auto"/>
        <w:right w:val="none" w:sz="0" w:space="0" w:color="auto"/>
      </w:divBdr>
    </w:div>
    <w:div w:id="719669626">
      <w:marLeft w:val="0"/>
      <w:marRight w:val="0"/>
      <w:marTop w:val="10"/>
      <w:marBottom w:val="10"/>
      <w:divBdr>
        <w:top w:val="none" w:sz="0" w:space="0" w:color="auto"/>
        <w:left w:val="none" w:sz="0" w:space="0" w:color="auto"/>
        <w:bottom w:val="none" w:sz="0" w:space="0" w:color="auto"/>
        <w:right w:val="none" w:sz="0" w:space="0" w:color="auto"/>
      </w:divBdr>
    </w:div>
    <w:div w:id="733894527">
      <w:marLeft w:val="0"/>
      <w:marRight w:val="0"/>
      <w:marTop w:val="10"/>
      <w:marBottom w:val="10"/>
      <w:divBdr>
        <w:top w:val="none" w:sz="0" w:space="0" w:color="auto"/>
        <w:left w:val="none" w:sz="0" w:space="0" w:color="auto"/>
        <w:bottom w:val="none" w:sz="0" w:space="0" w:color="auto"/>
        <w:right w:val="none" w:sz="0" w:space="0" w:color="auto"/>
      </w:divBdr>
    </w:div>
    <w:div w:id="738288184">
      <w:marLeft w:val="0"/>
      <w:marRight w:val="0"/>
      <w:marTop w:val="10"/>
      <w:marBottom w:val="10"/>
      <w:divBdr>
        <w:top w:val="none" w:sz="0" w:space="0" w:color="auto"/>
        <w:left w:val="none" w:sz="0" w:space="0" w:color="auto"/>
        <w:bottom w:val="none" w:sz="0" w:space="0" w:color="auto"/>
        <w:right w:val="none" w:sz="0" w:space="0" w:color="auto"/>
      </w:divBdr>
    </w:div>
    <w:div w:id="785393557">
      <w:marLeft w:val="0"/>
      <w:marRight w:val="0"/>
      <w:marTop w:val="10"/>
      <w:marBottom w:val="10"/>
      <w:divBdr>
        <w:top w:val="none" w:sz="0" w:space="0" w:color="auto"/>
        <w:left w:val="none" w:sz="0" w:space="0" w:color="auto"/>
        <w:bottom w:val="none" w:sz="0" w:space="0" w:color="auto"/>
        <w:right w:val="none" w:sz="0" w:space="0" w:color="auto"/>
      </w:divBdr>
    </w:div>
    <w:div w:id="820197781">
      <w:marLeft w:val="0"/>
      <w:marRight w:val="0"/>
      <w:marTop w:val="10"/>
      <w:marBottom w:val="10"/>
      <w:divBdr>
        <w:top w:val="none" w:sz="0" w:space="0" w:color="auto"/>
        <w:left w:val="none" w:sz="0" w:space="0" w:color="auto"/>
        <w:bottom w:val="none" w:sz="0" w:space="0" w:color="auto"/>
        <w:right w:val="none" w:sz="0" w:space="0" w:color="auto"/>
      </w:divBdr>
    </w:div>
    <w:div w:id="848719814">
      <w:marLeft w:val="0"/>
      <w:marRight w:val="0"/>
      <w:marTop w:val="10"/>
      <w:marBottom w:val="10"/>
      <w:divBdr>
        <w:top w:val="none" w:sz="0" w:space="0" w:color="auto"/>
        <w:left w:val="none" w:sz="0" w:space="0" w:color="auto"/>
        <w:bottom w:val="none" w:sz="0" w:space="0" w:color="auto"/>
        <w:right w:val="none" w:sz="0" w:space="0" w:color="auto"/>
      </w:divBdr>
    </w:div>
    <w:div w:id="868029682">
      <w:marLeft w:val="0"/>
      <w:marRight w:val="0"/>
      <w:marTop w:val="10"/>
      <w:marBottom w:val="10"/>
      <w:divBdr>
        <w:top w:val="none" w:sz="0" w:space="0" w:color="auto"/>
        <w:left w:val="none" w:sz="0" w:space="0" w:color="auto"/>
        <w:bottom w:val="none" w:sz="0" w:space="0" w:color="auto"/>
        <w:right w:val="none" w:sz="0" w:space="0" w:color="auto"/>
      </w:divBdr>
    </w:div>
    <w:div w:id="872621910">
      <w:marLeft w:val="0"/>
      <w:marRight w:val="0"/>
      <w:marTop w:val="10"/>
      <w:marBottom w:val="10"/>
      <w:divBdr>
        <w:top w:val="none" w:sz="0" w:space="0" w:color="auto"/>
        <w:left w:val="none" w:sz="0" w:space="0" w:color="auto"/>
        <w:bottom w:val="none" w:sz="0" w:space="0" w:color="auto"/>
        <w:right w:val="none" w:sz="0" w:space="0" w:color="auto"/>
      </w:divBdr>
    </w:div>
    <w:div w:id="890650855">
      <w:marLeft w:val="0"/>
      <w:marRight w:val="0"/>
      <w:marTop w:val="10"/>
      <w:marBottom w:val="10"/>
      <w:divBdr>
        <w:top w:val="none" w:sz="0" w:space="0" w:color="auto"/>
        <w:left w:val="none" w:sz="0" w:space="0" w:color="auto"/>
        <w:bottom w:val="none" w:sz="0" w:space="0" w:color="auto"/>
        <w:right w:val="none" w:sz="0" w:space="0" w:color="auto"/>
      </w:divBdr>
    </w:div>
    <w:div w:id="895823344">
      <w:marLeft w:val="0"/>
      <w:marRight w:val="0"/>
      <w:marTop w:val="10"/>
      <w:marBottom w:val="10"/>
      <w:divBdr>
        <w:top w:val="none" w:sz="0" w:space="0" w:color="auto"/>
        <w:left w:val="none" w:sz="0" w:space="0" w:color="auto"/>
        <w:bottom w:val="none" w:sz="0" w:space="0" w:color="auto"/>
        <w:right w:val="none" w:sz="0" w:space="0" w:color="auto"/>
      </w:divBdr>
    </w:div>
    <w:div w:id="902134248">
      <w:marLeft w:val="0"/>
      <w:marRight w:val="0"/>
      <w:marTop w:val="10"/>
      <w:marBottom w:val="10"/>
      <w:divBdr>
        <w:top w:val="none" w:sz="0" w:space="0" w:color="auto"/>
        <w:left w:val="none" w:sz="0" w:space="0" w:color="auto"/>
        <w:bottom w:val="none" w:sz="0" w:space="0" w:color="auto"/>
        <w:right w:val="none" w:sz="0" w:space="0" w:color="auto"/>
      </w:divBdr>
    </w:div>
    <w:div w:id="920063818">
      <w:marLeft w:val="0"/>
      <w:marRight w:val="0"/>
      <w:marTop w:val="10"/>
      <w:marBottom w:val="10"/>
      <w:divBdr>
        <w:top w:val="none" w:sz="0" w:space="0" w:color="auto"/>
        <w:left w:val="none" w:sz="0" w:space="0" w:color="auto"/>
        <w:bottom w:val="none" w:sz="0" w:space="0" w:color="auto"/>
        <w:right w:val="none" w:sz="0" w:space="0" w:color="auto"/>
      </w:divBdr>
    </w:div>
    <w:div w:id="927077165">
      <w:marLeft w:val="0"/>
      <w:marRight w:val="0"/>
      <w:marTop w:val="10"/>
      <w:marBottom w:val="10"/>
      <w:divBdr>
        <w:top w:val="none" w:sz="0" w:space="0" w:color="auto"/>
        <w:left w:val="none" w:sz="0" w:space="0" w:color="auto"/>
        <w:bottom w:val="none" w:sz="0" w:space="0" w:color="auto"/>
        <w:right w:val="none" w:sz="0" w:space="0" w:color="auto"/>
      </w:divBdr>
    </w:div>
    <w:div w:id="953249362">
      <w:marLeft w:val="0"/>
      <w:marRight w:val="0"/>
      <w:marTop w:val="10"/>
      <w:marBottom w:val="10"/>
      <w:divBdr>
        <w:top w:val="none" w:sz="0" w:space="0" w:color="auto"/>
        <w:left w:val="none" w:sz="0" w:space="0" w:color="auto"/>
        <w:bottom w:val="none" w:sz="0" w:space="0" w:color="auto"/>
        <w:right w:val="none" w:sz="0" w:space="0" w:color="auto"/>
      </w:divBdr>
    </w:div>
    <w:div w:id="992680418">
      <w:marLeft w:val="0"/>
      <w:marRight w:val="0"/>
      <w:marTop w:val="10"/>
      <w:marBottom w:val="10"/>
      <w:divBdr>
        <w:top w:val="none" w:sz="0" w:space="0" w:color="auto"/>
        <w:left w:val="none" w:sz="0" w:space="0" w:color="auto"/>
        <w:bottom w:val="none" w:sz="0" w:space="0" w:color="auto"/>
        <w:right w:val="none" w:sz="0" w:space="0" w:color="auto"/>
      </w:divBdr>
    </w:div>
    <w:div w:id="1002858916">
      <w:marLeft w:val="0"/>
      <w:marRight w:val="0"/>
      <w:marTop w:val="10"/>
      <w:marBottom w:val="10"/>
      <w:divBdr>
        <w:top w:val="none" w:sz="0" w:space="0" w:color="auto"/>
        <w:left w:val="none" w:sz="0" w:space="0" w:color="auto"/>
        <w:bottom w:val="none" w:sz="0" w:space="0" w:color="auto"/>
        <w:right w:val="none" w:sz="0" w:space="0" w:color="auto"/>
      </w:divBdr>
    </w:div>
    <w:div w:id="1003312362">
      <w:marLeft w:val="0"/>
      <w:marRight w:val="0"/>
      <w:marTop w:val="10"/>
      <w:marBottom w:val="10"/>
      <w:divBdr>
        <w:top w:val="none" w:sz="0" w:space="0" w:color="auto"/>
        <w:left w:val="none" w:sz="0" w:space="0" w:color="auto"/>
        <w:bottom w:val="none" w:sz="0" w:space="0" w:color="auto"/>
        <w:right w:val="none" w:sz="0" w:space="0" w:color="auto"/>
      </w:divBdr>
    </w:div>
    <w:div w:id="1017930750">
      <w:marLeft w:val="0"/>
      <w:marRight w:val="0"/>
      <w:marTop w:val="10"/>
      <w:marBottom w:val="10"/>
      <w:divBdr>
        <w:top w:val="none" w:sz="0" w:space="0" w:color="auto"/>
        <w:left w:val="none" w:sz="0" w:space="0" w:color="auto"/>
        <w:bottom w:val="none" w:sz="0" w:space="0" w:color="auto"/>
        <w:right w:val="none" w:sz="0" w:space="0" w:color="auto"/>
      </w:divBdr>
    </w:div>
    <w:div w:id="1076973406">
      <w:marLeft w:val="0"/>
      <w:marRight w:val="0"/>
      <w:marTop w:val="10"/>
      <w:marBottom w:val="10"/>
      <w:divBdr>
        <w:top w:val="none" w:sz="0" w:space="0" w:color="auto"/>
        <w:left w:val="none" w:sz="0" w:space="0" w:color="auto"/>
        <w:bottom w:val="none" w:sz="0" w:space="0" w:color="auto"/>
        <w:right w:val="none" w:sz="0" w:space="0" w:color="auto"/>
      </w:divBdr>
    </w:div>
    <w:div w:id="1101334786">
      <w:marLeft w:val="0"/>
      <w:marRight w:val="0"/>
      <w:marTop w:val="10"/>
      <w:marBottom w:val="10"/>
      <w:divBdr>
        <w:top w:val="none" w:sz="0" w:space="0" w:color="auto"/>
        <w:left w:val="none" w:sz="0" w:space="0" w:color="auto"/>
        <w:bottom w:val="none" w:sz="0" w:space="0" w:color="auto"/>
        <w:right w:val="none" w:sz="0" w:space="0" w:color="auto"/>
      </w:divBdr>
    </w:div>
    <w:div w:id="1102190506">
      <w:marLeft w:val="0"/>
      <w:marRight w:val="0"/>
      <w:marTop w:val="10"/>
      <w:marBottom w:val="10"/>
      <w:divBdr>
        <w:top w:val="none" w:sz="0" w:space="0" w:color="auto"/>
        <w:left w:val="none" w:sz="0" w:space="0" w:color="auto"/>
        <w:bottom w:val="none" w:sz="0" w:space="0" w:color="auto"/>
        <w:right w:val="none" w:sz="0" w:space="0" w:color="auto"/>
      </w:divBdr>
    </w:div>
    <w:div w:id="1111628883">
      <w:marLeft w:val="0"/>
      <w:marRight w:val="0"/>
      <w:marTop w:val="10"/>
      <w:marBottom w:val="10"/>
      <w:divBdr>
        <w:top w:val="none" w:sz="0" w:space="0" w:color="auto"/>
        <w:left w:val="none" w:sz="0" w:space="0" w:color="auto"/>
        <w:bottom w:val="none" w:sz="0" w:space="0" w:color="auto"/>
        <w:right w:val="none" w:sz="0" w:space="0" w:color="auto"/>
      </w:divBdr>
    </w:div>
    <w:div w:id="1114053939">
      <w:marLeft w:val="0"/>
      <w:marRight w:val="0"/>
      <w:marTop w:val="10"/>
      <w:marBottom w:val="10"/>
      <w:divBdr>
        <w:top w:val="none" w:sz="0" w:space="0" w:color="auto"/>
        <w:left w:val="none" w:sz="0" w:space="0" w:color="auto"/>
        <w:bottom w:val="none" w:sz="0" w:space="0" w:color="auto"/>
        <w:right w:val="none" w:sz="0" w:space="0" w:color="auto"/>
      </w:divBdr>
    </w:div>
    <w:div w:id="1139615027">
      <w:marLeft w:val="0"/>
      <w:marRight w:val="0"/>
      <w:marTop w:val="10"/>
      <w:marBottom w:val="10"/>
      <w:divBdr>
        <w:top w:val="none" w:sz="0" w:space="0" w:color="auto"/>
        <w:left w:val="none" w:sz="0" w:space="0" w:color="auto"/>
        <w:bottom w:val="none" w:sz="0" w:space="0" w:color="auto"/>
        <w:right w:val="none" w:sz="0" w:space="0" w:color="auto"/>
      </w:divBdr>
    </w:div>
    <w:div w:id="1161461442">
      <w:marLeft w:val="0"/>
      <w:marRight w:val="720"/>
      <w:marTop w:val="10"/>
      <w:marBottom w:val="10"/>
      <w:divBdr>
        <w:top w:val="none" w:sz="0" w:space="0" w:color="auto"/>
        <w:left w:val="none" w:sz="0" w:space="0" w:color="auto"/>
        <w:bottom w:val="none" w:sz="0" w:space="0" w:color="auto"/>
        <w:right w:val="none" w:sz="0" w:space="0" w:color="auto"/>
      </w:divBdr>
    </w:div>
    <w:div w:id="1227837580">
      <w:marLeft w:val="0"/>
      <w:marRight w:val="0"/>
      <w:marTop w:val="10"/>
      <w:marBottom w:val="10"/>
      <w:divBdr>
        <w:top w:val="none" w:sz="0" w:space="0" w:color="auto"/>
        <w:left w:val="none" w:sz="0" w:space="0" w:color="auto"/>
        <w:bottom w:val="none" w:sz="0" w:space="0" w:color="auto"/>
        <w:right w:val="none" w:sz="0" w:space="0" w:color="auto"/>
      </w:divBdr>
    </w:div>
    <w:div w:id="1242911710">
      <w:marLeft w:val="0"/>
      <w:marRight w:val="0"/>
      <w:marTop w:val="10"/>
      <w:marBottom w:val="10"/>
      <w:divBdr>
        <w:top w:val="none" w:sz="0" w:space="0" w:color="auto"/>
        <w:left w:val="none" w:sz="0" w:space="0" w:color="auto"/>
        <w:bottom w:val="none" w:sz="0" w:space="0" w:color="auto"/>
        <w:right w:val="none" w:sz="0" w:space="0" w:color="auto"/>
      </w:divBdr>
    </w:div>
    <w:div w:id="1251891566">
      <w:marLeft w:val="0"/>
      <w:marRight w:val="0"/>
      <w:marTop w:val="10"/>
      <w:marBottom w:val="10"/>
      <w:divBdr>
        <w:top w:val="none" w:sz="0" w:space="0" w:color="auto"/>
        <w:left w:val="none" w:sz="0" w:space="0" w:color="auto"/>
        <w:bottom w:val="none" w:sz="0" w:space="0" w:color="auto"/>
        <w:right w:val="none" w:sz="0" w:space="0" w:color="auto"/>
      </w:divBdr>
    </w:div>
    <w:div w:id="1265188395">
      <w:marLeft w:val="0"/>
      <w:marRight w:val="0"/>
      <w:marTop w:val="10"/>
      <w:marBottom w:val="10"/>
      <w:divBdr>
        <w:top w:val="none" w:sz="0" w:space="0" w:color="auto"/>
        <w:left w:val="none" w:sz="0" w:space="0" w:color="auto"/>
        <w:bottom w:val="none" w:sz="0" w:space="0" w:color="auto"/>
        <w:right w:val="none" w:sz="0" w:space="0" w:color="auto"/>
      </w:divBdr>
    </w:div>
    <w:div w:id="1268464812">
      <w:marLeft w:val="0"/>
      <w:marRight w:val="0"/>
      <w:marTop w:val="10"/>
      <w:marBottom w:val="10"/>
      <w:divBdr>
        <w:top w:val="none" w:sz="0" w:space="0" w:color="auto"/>
        <w:left w:val="none" w:sz="0" w:space="0" w:color="auto"/>
        <w:bottom w:val="none" w:sz="0" w:space="0" w:color="auto"/>
        <w:right w:val="none" w:sz="0" w:space="0" w:color="auto"/>
      </w:divBdr>
    </w:div>
    <w:div w:id="1282031535">
      <w:marLeft w:val="0"/>
      <w:marRight w:val="0"/>
      <w:marTop w:val="10"/>
      <w:marBottom w:val="10"/>
      <w:divBdr>
        <w:top w:val="none" w:sz="0" w:space="0" w:color="auto"/>
        <w:left w:val="none" w:sz="0" w:space="0" w:color="auto"/>
        <w:bottom w:val="none" w:sz="0" w:space="0" w:color="auto"/>
        <w:right w:val="none" w:sz="0" w:space="0" w:color="auto"/>
      </w:divBdr>
    </w:div>
    <w:div w:id="1293176113">
      <w:marLeft w:val="0"/>
      <w:marRight w:val="0"/>
      <w:marTop w:val="10"/>
      <w:marBottom w:val="10"/>
      <w:divBdr>
        <w:top w:val="none" w:sz="0" w:space="0" w:color="auto"/>
        <w:left w:val="none" w:sz="0" w:space="0" w:color="auto"/>
        <w:bottom w:val="none" w:sz="0" w:space="0" w:color="auto"/>
        <w:right w:val="none" w:sz="0" w:space="0" w:color="auto"/>
      </w:divBdr>
    </w:div>
    <w:div w:id="1301308450">
      <w:marLeft w:val="0"/>
      <w:marRight w:val="0"/>
      <w:marTop w:val="10"/>
      <w:marBottom w:val="10"/>
      <w:divBdr>
        <w:top w:val="none" w:sz="0" w:space="0" w:color="auto"/>
        <w:left w:val="none" w:sz="0" w:space="0" w:color="auto"/>
        <w:bottom w:val="none" w:sz="0" w:space="0" w:color="auto"/>
        <w:right w:val="none" w:sz="0" w:space="0" w:color="auto"/>
      </w:divBdr>
    </w:div>
    <w:div w:id="1304579258">
      <w:marLeft w:val="0"/>
      <w:marRight w:val="0"/>
      <w:marTop w:val="10"/>
      <w:marBottom w:val="10"/>
      <w:divBdr>
        <w:top w:val="none" w:sz="0" w:space="0" w:color="auto"/>
        <w:left w:val="none" w:sz="0" w:space="0" w:color="auto"/>
        <w:bottom w:val="none" w:sz="0" w:space="0" w:color="auto"/>
        <w:right w:val="none" w:sz="0" w:space="0" w:color="auto"/>
      </w:divBdr>
    </w:div>
    <w:div w:id="1307007047">
      <w:marLeft w:val="0"/>
      <w:marRight w:val="0"/>
      <w:marTop w:val="10"/>
      <w:marBottom w:val="10"/>
      <w:divBdr>
        <w:top w:val="none" w:sz="0" w:space="0" w:color="auto"/>
        <w:left w:val="none" w:sz="0" w:space="0" w:color="auto"/>
        <w:bottom w:val="none" w:sz="0" w:space="0" w:color="auto"/>
        <w:right w:val="none" w:sz="0" w:space="0" w:color="auto"/>
      </w:divBdr>
    </w:div>
    <w:div w:id="1326012951">
      <w:marLeft w:val="0"/>
      <w:marRight w:val="0"/>
      <w:marTop w:val="10"/>
      <w:marBottom w:val="10"/>
      <w:divBdr>
        <w:top w:val="none" w:sz="0" w:space="0" w:color="auto"/>
        <w:left w:val="none" w:sz="0" w:space="0" w:color="auto"/>
        <w:bottom w:val="none" w:sz="0" w:space="0" w:color="auto"/>
        <w:right w:val="none" w:sz="0" w:space="0" w:color="auto"/>
      </w:divBdr>
    </w:div>
    <w:div w:id="1351760941">
      <w:marLeft w:val="0"/>
      <w:marRight w:val="0"/>
      <w:marTop w:val="10"/>
      <w:marBottom w:val="10"/>
      <w:divBdr>
        <w:top w:val="none" w:sz="0" w:space="0" w:color="auto"/>
        <w:left w:val="none" w:sz="0" w:space="0" w:color="auto"/>
        <w:bottom w:val="none" w:sz="0" w:space="0" w:color="auto"/>
        <w:right w:val="none" w:sz="0" w:space="0" w:color="auto"/>
      </w:divBdr>
    </w:div>
    <w:div w:id="1364477865">
      <w:marLeft w:val="0"/>
      <w:marRight w:val="0"/>
      <w:marTop w:val="10"/>
      <w:marBottom w:val="10"/>
      <w:divBdr>
        <w:top w:val="none" w:sz="0" w:space="0" w:color="auto"/>
        <w:left w:val="none" w:sz="0" w:space="0" w:color="auto"/>
        <w:bottom w:val="none" w:sz="0" w:space="0" w:color="auto"/>
        <w:right w:val="none" w:sz="0" w:space="0" w:color="auto"/>
      </w:divBdr>
    </w:div>
    <w:div w:id="1399941094">
      <w:marLeft w:val="0"/>
      <w:marRight w:val="0"/>
      <w:marTop w:val="10"/>
      <w:marBottom w:val="10"/>
      <w:divBdr>
        <w:top w:val="none" w:sz="0" w:space="0" w:color="auto"/>
        <w:left w:val="none" w:sz="0" w:space="0" w:color="auto"/>
        <w:bottom w:val="none" w:sz="0" w:space="0" w:color="auto"/>
        <w:right w:val="none" w:sz="0" w:space="0" w:color="auto"/>
      </w:divBdr>
    </w:div>
    <w:div w:id="1465199628">
      <w:marLeft w:val="0"/>
      <w:marRight w:val="0"/>
      <w:marTop w:val="10"/>
      <w:marBottom w:val="10"/>
      <w:divBdr>
        <w:top w:val="none" w:sz="0" w:space="0" w:color="auto"/>
        <w:left w:val="none" w:sz="0" w:space="0" w:color="auto"/>
        <w:bottom w:val="none" w:sz="0" w:space="0" w:color="auto"/>
        <w:right w:val="none" w:sz="0" w:space="0" w:color="auto"/>
      </w:divBdr>
    </w:div>
    <w:div w:id="1479106084">
      <w:marLeft w:val="0"/>
      <w:marRight w:val="0"/>
      <w:marTop w:val="10"/>
      <w:marBottom w:val="10"/>
      <w:divBdr>
        <w:top w:val="none" w:sz="0" w:space="0" w:color="auto"/>
        <w:left w:val="none" w:sz="0" w:space="0" w:color="auto"/>
        <w:bottom w:val="none" w:sz="0" w:space="0" w:color="auto"/>
        <w:right w:val="none" w:sz="0" w:space="0" w:color="auto"/>
      </w:divBdr>
    </w:div>
    <w:div w:id="1486437902">
      <w:marLeft w:val="0"/>
      <w:marRight w:val="0"/>
      <w:marTop w:val="10"/>
      <w:marBottom w:val="10"/>
      <w:divBdr>
        <w:top w:val="none" w:sz="0" w:space="0" w:color="auto"/>
        <w:left w:val="none" w:sz="0" w:space="0" w:color="auto"/>
        <w:bottom w:val="none" w:sz="0" w:space="0" w:color="auto"/>
        <w:right w:val="none" w:sz="0" w:space="0" w:color="auto"/>
      </w:divBdr>
    </w:div>
    <w:div w:id="1490169980">
      <w:marLeft w:val="0"/>
      <w:marRight w:val="0"/>
      <w:marTop w:val="10"/>
      <w:marBottom w:val="10"/>
      <w:divBdr>
        <w:top w:val="none" w:sz="0" w:space="0" w:color="auto"/>
        <w:left w:val="none" w:sz="0" w:space="0" w:color="auto"/>
        <w:bottom w:val="none" w:sz="0" w:space="0" w:color="auto"/>
        <w:right w:val="none" w:sz="0" w:space="0" w:color="auto"/>
      </w:divBdr>
    </w:div>
    <w:div w:id="1512066695">
      <w:marLeft w:val="0"/>
      <w:marRight w:val="0"/>
      <w:marTop w:val="10"/>
      <w:marBottom w:val="10"/>
      <w:divBdr>
        <w:top w:val="none" w:sz="0" w:space="0" w:color="auto"/>
        <w:left w:val="none" w:sz="0" w:space="0" w:color="auto"/>
        <w:bottom w:val="none" w:sz="0" w:space="0" w:color="auto"/>
        <w:right w:val="none" w:sz="0" w:space="0" w:color="auto"/>
      </w:divBdr>
    </w:div>
    <w:div w:id="1543640127">
      <w:marLeft w:val="0"/>
      <w:marRight w:val="0"/>
      <w:marTop w:val="10"/>
      <w:marBottom w:val="10"/>
      <w:divBdr>
        <w:top w:val="none" w:sz="0" w:space="0" w:color="auto"/>
        <w:left w:val="none" w:sz="0" w:space="0" w:color="auto"/>
        <w:bottom w:val="none" w:sz="0" w:space="0" w:color="auto"/>
        <w:right w:val="none" w:sz="0" w:space="0" w:color="auto"/>
      </w:divBdr>
    </w:div>
    <w:div w:id="1565334048">
      <w:marLeft w:val="0"/>
      <w:marRight w:val="0"/>
      <w:marTop w:val="10"/>
      <w:marBottom w:val="10"/>
      <w:divBdr>
        <w:top w:val="none" w:sz="0" w:space="0" w:color="auto"/>
        <w:left w:val="none" w:sz="0" w:space="0" w:color="auto"/>
        <w:bottom w:val="none" w:sz="0" w:space="0" w:color="auto"/>
        <w:right w:val="none" w:sz="0" w:space="0" w:color="auto"/>
      </w:divBdr>
    </w:div>
    <w:div w:id="1589652801">
      <w:marLeft w:val="0"/>
      <w:marRight w:val="0"/>
      <w:marTop w:val="10"/>
      <w:marBottom w:val="10"/>
      <w:divBdr>
        <w:top w:val="none" w:sz="0" w:space="0" w:color="auto"/>
        <w:left w:val="none" w:sz="0" w:space="0" w:color="auto"/>
        <w:bottom w:val="none" w:sz="0" w:space="0" w:color="auto"/>
        <w:right w:val="none" w:sz="0" w:space="0" w:color="auto"/>
      </w:divBdr>
    </w:div>
    <w:div w:id="1596397828">
      <w:marLeft w:val="0"/>
      <w:marRight w:val="0"/>
      <w:marTop w:val="10"/>
      <w:marBottom w:val="10"/>
      <w:divBdr>
        <w:top w:val="none" w:sz="0" w:space="0" w:color="auto"/>
        <w:left w:val="none" w:sz="0" w:space="0" w:color="auto"/>
        <w:bottom w:val="none" w:sz="0" w:space="0" w:color="auto"/>
        <w:right w:val="none" w:sz="0" w:space="0" w:color="auto"/>
      </w:divBdr>
    </w:div>
    <w:div w:id="1603874494">
      <w:marLeft w:val="0"/>
      <w:marRight w:val="0"/>
      <w:marTop w:val="10"/>
      <w:marBottom w:val="10"/>
      <w:divBdr>
        <w:top w:val="none" w:sz="0" w:space="0" w:color="auto"/>
        <w:left w:val="none" w:sz="0" w:space="0" w:color="auto"/>
        <w:bottom w:val="none" w:sz="0" w:space="0" w:color="auto"/>
        <w:right w:val="none" w:sz="0" w:space="0" w:color="auto"/>
      </w:divBdr>
    </w:div>
    <w:div w:id="1621378064">
      <w:marLeft w:val="0"/>
      <w:marRight w:val="0"/>
      <w:marTop w:val="10"/>
      <w:marBottom w:val="10"/>
      <w:divBdr>
        <w:top w:val="none" w:sz="0" w:space="0" w:color="auto"/>
        <w:left w:val="none" w:sz="0" w:space="0" w:color="auto"/>
        <w:bottom w:val="none" w:sz="0" w:space="0" w:color="auto"/>
        <w:right w:val="none" w:sz="0" w:space="0" w:color="auto"/>
      </w:divBdr>
    </w:div>
    <w:div w:id="1656639841">
      <w:marLeft w:val="0"/>
      <w:marRight w:val="0"/>
      <w:marTop w:val="10"/>
      <w:marBottom w:val="10"/>
      <w:divBdr>
        <w:top w:val="none" w:sz="0" w:space="0" w:color="auto"/>
        <w:left w:val="none" w:sz="0" w:space="0" w:color="auto"/>
        <w:bottom w:val="none" w:sz="0" w:space="0" w:color="auto"/>
        <w:right w:val="none" w:sz="0" w:space="0" w:color="auto"/>
      </w:divBdr>
    </w:div>
    <w:div w:id="1699239664">
      <w:marLeft w:val="0"/>
      <w:marRight w:val="0"/>
      <w:marTop w:val="10"/>
      <w:marBottom w:val="10"/>
      <w:divBdr>
        <w:top w:val="none" w:sz="0" w:space="0" w:color="auto"/>
        <w:left w:val="none" w:sz="0" w:space="0" w:color="auto"/>
        <w:bottom w:val="none" w:sz="0" w:space="0" w:color="auto"/>
        <w:right w:val="none" w:sz="0" w:space="0" w:color="auto"/>
      </w:divBdr>
    </w:div>
    <w:div w:id="1755741293">
      <w:marLeft w:val="0"/>
      <w:marRight w:val="0"/>
      <w:marTop w:val="10"/>
      <w:marBottom w:val="10"/>
      <w:divBdr>
        <w:top w:val="none" w:sz="0" w:space="0" w:color="auto"/>
        <w:left w:val="none" w:sz="0" w:space="0" w:color="auto"/>
        <w:bottom w:val="none" w:sz="0" w:space="0" w:color="auto"/>
        <w:right w:val="none" w:sz="0" w:space="0" w:color="auto"/>
      </w:divBdr>
    </w:div>
    <w:div w:id="1773814432">
      <w:marLeft w:val="0"/>
      <w:marRight w:val="0"/>
      <w:marTop w:val="10"/>
      <w:marBottom w:val="10"/>
      <w:divBdr>
        <w:top w:val="none" w:sz="0" w:space="0" w:color="auto"/>
        <w:left w:val="none" w:sz="0" w:space="0" w:color="auto"/>
        <w:bottom w:val="none" w:sz="0" w:space="0" w:color="auto"/>
        <w:right w:val="none" w:sz="0" w:space="0" w:color="auto"/>
      </w:divBdr>
    </w:div>
    <w:div w:id="1821654863">
      <w:marLeft w:val="0"/>
      <w:marRight w:val="0"/>
      <w:marTop w:val="10"/>
      <w:marBottom w:val="10"/>
      <w:divBdr>
        <w:top w:val="none" w:sz="0" w:space="0" w:color="auto"/>
        <w:left w:val="none" w:sz="0" w:space="0" w:color="auto"/>
        <w:bottom w:val="none" w:sz="0" w:space="0" w:color="auto"/>
        <w:right w:val="none" w:sz="0" w:space="0" w:color="auto"/>
      </w:divBdr>
    </w:div>
    <w:div w:id="1822623972">
      <w:marLeft w:val="0"/>
      <w:marRight w:val="0"/>
      <w:marTop w:val="10"/>
      <w:marBottom w:val="10"/>
      <w:divBdr>
        <w:top w:val="none" w:sz="0" w:space="0" w:color="auto"/>
        <w:left w:val="none" w:sz="0" w:space="0" w:color="auto"/>
        <w:bottom w:val="none" w:sz="0" w:space="0" w:color="auto"/>
        <w:right w:val="none" w:sz="0" w:space="0" w:color="auto"/>
      </w:divBdr>
    </w:div>
    <w:div w:id="1823309712">
      <w:marLeft w:val="0"/>
      <w:marRight w:val="0"/>
      <w:marTop w:val="10"/>
      <w:marBottom w:val="10"/>
      <w:divBdr>
        <w:top w:val="none" w:sz="0" w:space="0" w:color="auto"/>
        <w:left w:val="none" w:sz="0" w:space="0" w:color="auto"/>
        <w:bottom w:val="none" w:sz="0" w:space="0" w:color="auto"/>
        <w:right w:val="none" w:sz="0" w:space="0" w:color="auto"/>
      </w:divBdr>
    </w:div>
    <w:div w:id="1829708285">
      <w:marLeft w:val="0"/>
      <w:marRight w:val="0"/>
      <w:marTop w:val="10"/>
      <w:marBottom w:val="10"/>
      <w:divBdr>
        <w:top w:val="none" w:sz="0" w:space="0" w:color="auto"/>
        <w:left w:val="none" w:sz="0" w:space="0" w:color="auto"/>
        <w:bottom w:val="none" w:sz="0" w:space="0" w:color="auto"/>
        <w:right w:val="none" w:sz="0" w:space="0" w:color="auto"/>
      </w:divBdr>
    </w:div>
    <w:div w:id="1839610631">
      <w:marLeft w:val="0"/>
      <w:marRight w:val="0"/>
      <w:marTop w:val="10"/>
      <w:marBottom w:val="10"/>
      <w:divBdr>
        <w:top w:val="none" w:sz="0" w:space="0" w:color="auto"/>
        <w:left w:val="none" w:sz="0" w:space="0" w:color="auto"/>
        <w:bottom w:val="none" w:sz="0" w:space="0" w:color="auto"/>
        <w:right w:val="none" w:sz="0" w:space="0" w:color="auto"/>
      </w:divBdr>
    </w:div>
    <w:div w:id="1854373007">
      <w:marLeft w:val="0"/>
      <w:marRight w:val="0"/>
      <w:marTop w:val="10"/>
      <w:marBottom w:val="10"/>
      <w:divBdr>
        <w:top w:val="none" w:sz="0" w:space="0" w:color="auto"/>
        <w:left w:val="none" w:sz="0" w:space="0" w:color="auto"/>
        <w:bottom w:val="none" w:sz="0" w:space="0" w:color="auto"/>
        <w:right w:val="none" w:sz="0" w:space="0" w:color="auto"/>
      </w:divBdr>
    </w:div>
    <w:div w:id="1883904371">
      <w:marLeft w:val="0"/>
      <w:marRight w:val="0"/>
      <w:marTop w:val="10"/>
      <w:marBottom w:val="10"/>
      <w:divBdr>
        <w:top w:val="none" w:sz="0" w:space="0" w:color="auto"/>
        <w:left w:val="none" w:sz="0" w:space="0" w:color="auto"/>
        <w:bottom w:val="none" w:sz="0" w:space="0" w:color="auto"/>
        <w:right w:val="none" w:sz="0" w:space="0" w:color="auto"/>
      </w:divBdr>
    </w:div>
    <w:div w:id="1904682730">
      <w:marLeft w:val="0"/>
      <w:marRight w:val="0"/>
      <w:marTop w:val="10"/>
      <w:marBottom w:val="10"/>
      <w:divBdr>
        <w:top w:val="none" w:sz="0" w:space="0" w:color="auto"/>
        <w:left w:val="none" w:sz="0" w:space="0" w:color="auto"/>
        <w:bottom w:val="none" w:sz="0" w:space="0" w:color="auto"/>
        <w:right w:val="none" w:sz="0" w:space="0" w:color="auto"/>
      </w:divBdr>
    </w:div>
    <w:div w:id="1956256366">
      <w:marLeft w:val="0"/>
      <w:marRight w:val="0"/>
      <w:marTop w:val="10"/>
      <w:marBottom w:val="10"/>
      <w:divBdr>
        <w:top w:val="none" w:sz="0" w:space="0" w:color="auto"/>
        <w:left w:val="none" w:sz="0" w:space="0" w:color="auto"/>
        <w:bottom w:val="none" w:sz="0" w:space="0" w:color="auto"/>
        <w:right w:val="none" w:sz="0" w:space="0" w:color="auto"/>
      </w:divBdr>
    </w:div>
    <w:div w:id="1970358111">
      <w:marLeft w:val="0"/>
      <w:marRight w:val="0"/>
      <w:marTop w:val="10"/>
      <w:marBottom w:val="10"/>
      <w:divBdr>
        <w:top w:val="none" w:sz="0" w:space="0" w:color="auto"/>
        <w:left w:val="none" w:sz="0" w:space="0" w:color="auto"/>
        <w:bottom w:val="none" w:sz="0" w:space="0" w:color="auto"/>
        <w:right w:val="none" w:sz="0" w:space="0" w:color="auto"/>
      </w:divBdr>
    </w:div>
    <w:div w:id="2001540920">
      <w:marLeft w:val="0"/>
      <w:marRight w:val="0"/>
      <w:marTop w:val="10"/>
      <w:marBottom w:val="10"/>
      <w:divBdr>
        <w:top w:val="none" w:sz="0" w:space="0" w:color="auto"/>
        <w:left w:val="none" w:sz="0" w:space="0" w:color="auto"/>
        <w:bottom w:val="none" w:sz="0" w:space="0" w:color="auto"/>
        <w:right w:val="none" w:sz="0" w:space="0" w:color="auto"/>
      </w:divBdr>
    </w:div>
    <w:div w:id="2009475562">
      <w:marLeft w:val="0"/>
      <w:marRight w:val="0"/>
      <w:marTop w:val="10"/>
      <w:marBottom w:val="10"/>
      <w:divBdr>
        <w:top w:val="none" w:sz="0" w:space="0" w:color="auto"/>
        <w:left w:val="none" w:sz="0" w:space="0" w:color="auto"/>
        <w:bottom w:val="none" w:sz="0" w:space="0" w:color="auto"/>
        <w:right w:val="none" w:sz="0" w:space="0" w:color="auto"/>
      </w:divBdr>
    </w:div>
    <w:div w:id="2025090922">
      <w:marLeft w:val="0"/>
      <w:marRight w:val="0"/>
      <w:marTop w:val="10"/>
      <w:marBottom w:val="10"/>
      <w:divBdr>
        <w:top w:val="none" w:sz="0" w:space="0" w:color="auto"/>
        <w:left w:val="none" w:sz="0" w:space="0" w:color="auto"/>
        <w:bottom w:val="none" w:sz="0" w:space="0" w:color="auto"/>
        <w:right w:val="none" w:sz="0" w:space="0" w:color="auto"/>
      </w:divBdr>
    </w:div>
    <w:div w:id="2039813008">
      <w:marLeft w:val="0"/>
      <w:marRight w:val="0"/>
      <w:marTop w:val="10"/>
      <w:marBottom w:val="10"/>
      <w:divBdr>
        <w:top w:val="none" w:sz="0" w:space="0" w:color="auto"/>
        <w:left w:val="none" w:sz="0" w:space="0" w:color="auto"/>
        <w:bottom w:val="none" w:sz="0" w:space="0" w:color="auto"/>
        <w:right w:val="none" w:sz="0" w:space="0" w:color="auto"/>
      </w:divBdr>
    </w:div>
    <w:div w:id="2058161571">
      <w:marLeft w:val="0"/>
      <w:marRight w:val="720"/>
      <w:marTop w:val="10"/>
      <w:marBottom w:val="10"/>
      <w:divBdr>
        <w:top w:val="none" w:sz="0" w:space="0" w:color="auto"/>
        <w:left w:val="none" w:sz="0" w:space="0" w:color="auto"/>
        <w:bottom w:val="none" w:sz="0" w:space="0" w:color="auto"/>
        <w:right w:val="none" w:sz="0" w:space="0" w:color="auto"/>
      </w:divBdr>
    </w:div>
    <w:div w:id="2060473994">
      <w:marLeft w:val="0"/>
      <w:marRight w:val="0"/>
      <w:marTop w:val="10"/>
      <w:marBottom w:val="10"/>
      <w:divBdr>
        <w:top w:val="none" w:sz="0" w:space="0" w:color="auto"/>
        <w:left w:val="none" w:sz="0" w:space="0" w:color="auto"/>
        <w:bottom w:val="none" w:sz="0" w:space="0" w:color="auto"/>
        <w:right w:val="none" w:sz="0" w:space="0" w:color="auto"/>
      </w:divBdr>
    </w:div>
    <w:div w:id="21355626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3974</Words>
  <Characters>22657</Characters>
  <Application>Microsoft Office Word</Application>
  <DocSecurity>0</DocSecurity>
  <Lines>188</Lines>
  <Paragraphs>53</Paragraphs>
  <ScaleCrop>false</ScaleCrop>
  <Company/>
  <LinksUpToDate>false</LinksUpToDate>
  <CharactersWithSpaces>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2025-04-30T04:54:00Z</dcterms:created>
  <dcterms:modified xsi:type="dcterms:W3CDTF">2025-04-30T04:54:00Z</dcterms:modified>
</cp:coreProperties>
</file>