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5019" w14:textId="77777777" w:rsidR="00AF1D07" w:rsidRDefault="00AF1D07">
      <w:pPr>
        <w:spacing w:line="500" w:lineRule="atLeast"/>
        <w:jc w:val="center"/>
        <w:divId w:val="171381571"/>
        <w:rPr>
          <w:rFonts w:ascii="黑体" w:eastAsia="黑体" w:hAnsi="黑体"/>
          <w:sz w:val="36"/>
          <w:szCs w:val="36"/>
        </w:rPr>
      </w:pPr>
      <w:r>
        <w:rPr>
          <w:rFonts w:ascii="黑体" w:eastAsia="黑体" w:hAnsi="黑体" w:hint="eastAsia"/>
          <w:sz w:val="36"/>
          <w:szCs w:val="36"/>
        </w:rPr>
        <w:t>广东省中山市中级人民法院</w:t>
      </w:r>
    </w:p>
    <w:p w14:paraId="5B31D786" w14:textId="77777777" w:rsidR="00AF1D07" w:rsidRDefault="00AF1D07">
      <w:pPr>
        <w:spacing w:line="500" w:lineRule="atLeast"/>
        <w:jc w:val="center"/>
        <w:divId w:val="21204888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26270B" w14:textId="77777777" w:rsidR="00AF1D07" w:rsidRDefault="00AF1D07">
      <w:pPr>
        <w:spacing w:line="500" w:lineRule="atLeast"/>
        <w:jc w:val="right"/>
        <w:divId w:val="147810680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58</w:t>
      </w:r>
      <w:r>
        <w:rPr>
          <w:rFonts w:hint="eastAsia"/>
          <w:sz w:val="30"/>
          <w:szCs w:val="30"/>
        </w:rPr>
        <w:t>号</w:t>
      </w:r>
    </w:p>
    <w:p w14:paraId="2CB49209" w14:textId="77777777" w:rsidR="00AF1D07" w:rsidRDefault="00AF1D07">
      <w:pPr>
        <w:spacing w:line="500" w:lineRule="atLeast"/>
        <w:ind w:firstLine="600"/>
        <w:divId w:val="1596356205"/>
        <w:rPr>
          <w:rFonts w:hint="eastAsia"/>
          <w:sz w:val="30"/>
          <w:szCs w:val="30"/>
        </w:rPr>
      </w:pPr>
      <w:r>
        <w:rPr>
          <w:rFonts w:hint="eastAsia"/>
          <w:sz w:val="30"/>
          <w:szCs w:val="30"/>
        </w:rPr>
        <w:t>公诉机关广东省中山市人民检察院。</w:t>
      </w:r>
    </w:p>
    <w:p w14:paraId="26533039" w14:textId="77777777" w:rsidR="00AF1D07" w:rsidRDefault="00AF1D07">
      <w:pPr>
        <w:spacing w:line="500" w:lineRule="atLeast"/>
        <w:ind w:firstLine="600"/>
        <w:divId w:val="1742168009"/>
        <w:rPr>
          <w:rFonts w:hint="eastAsia"/>
          <w:sz w:val="30"/>
          <w:szCs w:val="30"/>
        </w:rPr>
      </w:pPr>
      <w:r>
        <w:rPr>
          <w:rFonts w:hint="eastAsia"/>
          <w:sz w:val="30"/>
          <w:szCs w:val="30"/>
        </w:rPr>
        <w:t>被告单位广东省中联信实业有限公司，地址广州市越秀区明月路广信明月阁</w:t>
      </w:r>
      <w:r>
        <w:rPr>
          <w:rFonts w:hint="eastAsia"/>
          <w:sz w:val="30"/>
          <w:szCs w:val="30"/>
        </w:rPr>
        <w:t>21</w:t>
      </w:r>
      <w:r>
        <w:rPr>
          <w:rFonts w:hint="eastAsia"/>
          <w:sz w:val="30"/>
          <w:szCs w:val="30"/>
        </w:rPr>
        <w:t>楼</w:t>
      </w:r>
      <w:r>
        <w:rPr>
          <w:rFonts w:hint="eastAsia"/>
          <w:sz w:val="30"/>
          <w:szCs w:val="30"/>
        </w:rPr>
        <w:t>E</w:t>
      </w:r>
      <w:r>
        <w:rPr>
          <w:rFonts w:hint="eastAsia"/>
          <w:sz w:val="30"/>
          <w:szCs w:val="30"/>
        </w:rPr>
        <w:t>、</w:t>
      </w:r>
      <w:r>
        <w:rPr>
          <w:rFonts w:hint="eastAsia"/>
          <w:sz w:val="30"/>
          <w:szCs w:val="30"/>
        </w:rPr>
        <w:t>F</w:t>
      </w:r>
      <w:r>
        <w:rPr>
          <w:rFonts w:hint="eastAsia"/>
          <w:sz w:val="30"/>
          <w:szCs w:val="30"/>
        </w:rPr>
        <w:t>单元，法定代表人李腾奇。</w:t>
      </w:r>
    </w:p>
    <w:p w14:paraId="606DC316" w14:textId="77777777" w:rsidR="00AF1D07" w:rsidRDefault="00AF1D07">
      <w:pPr>
        <w:spacing w:line="500" w:lineRule="atLeast"/>
        <w:ind w:firstLine="600"/>
        <w:divId w:val="1125194489"/>
        <w:rPr>
          <w:rFonts w:hint="eastAsia"/>
          <w:sz w:val="30"/>
          <w:szCs w:val="30"/>
        </w:rPr>
      </w:pPr>
      <w:r>
        <w:rPr>
          <w:rFonts w:hint="eastAsia"/>
          <w:sz w:val="30"/>
          <w:szCs w:val="30"/>
        </w:rPr>
        <w:t>诉讼代表人邝某，男，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日出生，汉族，大学文化，系广东省中联信实业有限公司董事及广东省中备投资有限公司法定代表人，户籍所在地广州市越秀区。</w:t>
      </w:r>
    </w:p>
    <w:p w14:paraId="6DE20EA9" w14:textId="77777777" w:rsidR="00AF1D07" w:rsidRDefault="00AF1D07">
      <w:pPr>
        <w:spacing w:line="500" w:lineRule="atLeast"/>
        <w:ind w:firstLine="600"/>
        <w:divId w:val="1595627407"/>
        <w:rPr>
          <w:rFonts w:hint="eastAsia"/>
          <w:sz w:val="30"/>
          <w:szCs w:val="30"/>
        </w:rPr>
      </w:pPr>
      <w:r>
        <w:rPr>
          <w:rFonts w:hint="eastAsia"/>
          <w:sz w:val="30"/>
          <w:szCs w:val="30"/>
        </w:rPr>
        <w:t>辩护人陈进兴，广东国智律师事务所律师。</w:t>
      </w:r>
    </w:p>
    <w:p w14:paraId="14596A46" w14:textId="77777777" w:rsidR="00AF1D07" w:rsidRDefault="00AF1D07">
      <w:pPr>
        <w:spacing w:line="500" w:lineRule="atLeast"/>
        <w:ind w:firstLine="600"/>
        <w:divId w:val="925504610"/>
        <w:rPr>
          <w:rFonts w:hint="eastAsia"/>
          <w:sz w:val="30"/>
          <w:szCs w:val="30"/>
        </w:rPr>
      </w:pPr>
      <w:r>
        <w:rPr>
          <w:rFonts w:hint="eastAsia"/>
          <w:sz w:val="30"/>
          <w:szCs w:val="30"/>
        </w:rPr>
        <w:t>被告人李腾奇（曾用名李庭奇），男，</w:t>
      </w:r>
      <w:r>
        <w:rPr>
          <w:rFonts w:hint="eastAsia"/>
          <w:sz w:val="30"/>
          <w:szCs w:val="30"/>
        </w:rPr>
        <w:t>1954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日出生，汉族，高中文化，系广东省中联信实业有限公司法定代表人，户籍所在地广州市天河区，住址广州市番禺区。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日因本案被指定居所监视居住，同年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日被中山市人民检察院取保候审，同年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日由本院决定继续取保候审。</w:t>
      </w:r>
    </w:p>
    <w:p w14:paraId="454EC317" w14:textId="77777777" w:rsidR="00AF1D07" w:rsidRDefault="00AF1D07">
      <w:pPr>
        <w:spacing w:line="500" w:lineRule="atLeast"/>
        <w:ind w:firstLine="600"/>
        <w:divId w:val="1882936830"/>
        <w:rPr>
          <w:rFonts w:hint="eastAsia"/>
          <w:sz w:val="30"/>
          <w:szCs w:val="30"/>
        </w:rPr>
      </w:pPr>
      <w:r>
        <w:rPr>
          <w:rFonts w:hint="eastAsia"/>
          <w:sz w:val="30"/>
          <w:szCs w:val="30"/>
        </w:rPr>
        <w:t>辩护人陈明杰，广东国智律师事务所律师。</w:t>
      </w:r>
    </w:p>
    <w:p w14:paraId="799F2404" w14:textId="77777777" w:rsidR="00AF1D07" w:rsidRDefault="00AF1D07">
      <w:pPr>
        <w:spacing w:line="500" w:lineRule="atLeast"/>
        <w:ind w:firstLine="600"/>
        <w:divId w:val="27878189"/>
        <w:rPr>
          <w:rFonts w:hint="eastAsia"/>
          <w:sz w:val="30"/>
          <w:szCs w:val="30"/>
        </w:rPr>
      </w:pPr>
      <w:r>
        <w:rPr>
          <w:rFonts w:hint="eastAsia"/>
          <w:sz w:val="30"/>
          <w:szCs w:val="30"/>
        </w:rPr>
        <w:t>广东省中山市人民检察院以中检诉刑诉</w:t>
      </w:r>
      <w:r>
        <w:rPr>
          <w:rFonts w:hint="eastAsia"/>
          <w:sz w:val="30"/>
          <w:szCs w:val="30"/>
        </w:rPr>
        <w:t>[2018]39</w:t>
      </w:r>
      <w:r>
        <w:rPr>
          <w:rFonts w:hint="eastAsia"/>
          <w:sz w:val="30"/>
          <w:szCs w:val="30"/>
        </w:rPr>
        <w:t>号起诉书指控被告单位广东省中联信实业有限公司、被告人李腾奇犯单位行贿罪，于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中山市人民检察院指派检察员陈文英出庭支持公诉。被告单位广东省中联信实业有限公司诉讼代表人邝某及辩护人陈进兴、被告人李腾奇及辩护人陈明杰到庭参加诉讼。现已审理终结。</w:t>
      </w:r>
    </w:p>
    <w:p w14:paraId="6935A569" w14:textId="77777777" w:rsidR="00AF1D07" w:rsidRDefault="00AF1D07">
      <w:pPr>
        <w:spacing w:line="500" w:lineRule="atLeast"/>
        <w:ind w:firstLine="600"/>
        <w:divId w:val="167857498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年，被告人李腾奇投资经营的被告单位广东省中联信实业有限公司（以下简称“中联信公司”）在广东省交通战备与信息动员办公室原主任陈某</w:t>
      </w:r>
      <w:r>
        <w:rPr>
          <w:rFonts w:hint="eastAsia"/>
          <w:sz w:val="30"/>
          <w:szCs w:val="30"/>
        </w:rPr>
        <w:t>1</w:t>
      </w:r>
      <w:r>
        <w:rPr>
          <w:rFonts w:hint="eastAsia"/>
          <w:sz w:val="30"/>
          <w:szCs w:val="30"/>
        </w:rPr>
        <w:t>帮助下，组建</w:t>
      </w:r>
      <w:r>
        <w:rPr>
          <w:rFonts w:hint="eastAsia"/>
          <w:sz w:val="30"/>
          <w:szCs w:val="30"/>
        </w:rPr>
        <w:lastRenderedPageBreak/>
        <w:t>广东省国防交通粤东应急保障基地，负责粤东片区六个地市国防战备工作。随后，被告单位中联信公司为使上述基地顺利经营采石场、加油站等国防战备项目，经公司董事会商议决定成立广东中备投资有限公司（以下简称“中备公司”）。为获得陈某</w:t>
      </w:r>
      <w:r>
        <w:rPr>
          <w:rFonts w:hint="eastAsia"/>
          <w:sz w:val="30"/>
          <w:szCs w:val="30"/>
        </w:rPr>
        <w:t>1</w:t>
      </w:r>
      <w:r>
        <w:rPr>
          <w:rFonts w:hint="eastAsia"/>
          <w:sz w:val="30"/>
          <w:szCs w:val="30"/>
        </w:rPr>
        <w:t>的更多帮助，由中联信公司出资人民币</w:t>
      </w:r>
      <w:r>
        <w:rPr>
          <w:rFonts w:hint="eastAsia"/>
          <w:sz w:val="30"/>
          <w:szCs w:val="30"/>
        </w:rPr>
        <w:t>20</w:t>
      </w:r>
      <w:r>
        <w:rPr>
          <w:rFonts w:hint="eastAsia"/>
          <w:sz w:val="30"/>
          <w:szCs w:val="30"/>
        </w:rPr>
        <w:t>万元贿送陈某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股权，由陈某</w:t>
      </w:r>
      <w:r>
        <w:rPr>
          <w:rFonts w:hint="eastAsia"/>
          <w:sz w:val="30"/>
          <w:szCs w:val="30"/>
        </w:rPr>
        <w:t>1</w:t>
      </w:r>
      <w:r>
        <w:rPr>
          <w:rFonts w:hint="eastAsia"/>
          <w:sz w:val="30"/>
          <w:szCs w:val="30"/>
        </w:rPr>
        <w:t>亲戚黄某代为登记持股。</w:t>
      </w:r>
    </w:p>
    <w:p w14:paraId="4A17A601" w14:textId="77777777" w:rsidR="00AF1D07" w:rsidRDefault="00AF1D07">
      <w:pPr>
        <w:spacing w:line="500" w:lineRule="atLeast"/>
        <w:ind w:firstLine="600"/>
        <w:divId w:val="859590913"/>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年期间，被告人李腾奇为感谢陈某</w:t>
      </w:r>
      <w:r>
        <w:rPr>
          <w:rFonts w:hint="eastAsia"/>
          <w:sz w:val="30"/>
          <w:szCs w:val="30"/>
        </w:rPr>
        <w:t>1</w:t>
      </w:r>
      <w:r>
        <w:rPr>
          <w:rFonts w:hint="eastAsia"/>
          <w:sz w:val="30"/>
          <w:szCs w:val="30"/>
        </w:rPr>
        <w:t>在上述国防战备项目上对中联信公司的关照和帮助，应陈某</w:t>
      </w:r>
      <w:r>
        <w:rPr>
          <w:rFonts w:hint="eastAsia"/>
          <w:sz w:val="30"/>
          <w:szCs w:val="30"/>
        </w:rPr>
        <w:t>1</w:t>
      </w:r>
      <w:r>
        <w:rPr>
          <w:rFonts w:hint="eastAsia"/>
          <w:sz w:val="30"/>
          <w:szCs w:val="30"/>
        </w:rPr>
        <w:t>的要求，贿送陈某</w:t>
      </w:r>
      <w:r>
        <w:rPr>
          <w:rFonts w:hint="eastAsia"/>
          <w:sz w:val="30"/>
          <w:szCs w:val="30"/>
        </w:rPr>
        <w:t>1</w:t>
      </w:r>
      <w:r>
        <w:rPr>
          <w:rFonts w:hint="eastAsia"/>
          <w:sz w:val="30"/>
          <w:szCs w:val="30"/>
        </w:rPr>
        <w:t>人民币</w:t>
      </w:r>
      <w:r>
        <w:rPr>
          <w:rFonts w:hint="eastAsia"/>
          <w:sz w:val="30"/>
          <w:szCs w:val="30"/>
        </w:rPr>
        <w:t>41</w:t>
      </w:r>
      <w:r>
        <w:rPr>
          <w:rFonts w:hint="eastAsia"/>
          <w:sz w:val="30"/>
          <w:szCs w:val="30"/>
        </w:rPr>
        <w:t>万元。</w:t>
      </w:r>
    </w:p>
    <w:p w14:paraId="08484DAE" w14:textId="77777777" w:rsidR="00AF1D07" w:rsidRDefault="00AF1D07">
      <w:pPr>
        <w:spacing w:line="500" w:lineRule="atLeast"/>
        <w:ind w:firstLine="600"/>
        <w:divId w:val="70328974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日，被告人李腾奇被中山市第一市区人民检察院侦查人员从中共广东省纪律检查委员会带回接受调查。</w:t>
      </w:r>
    </w:p>
    <w:p w14:paraId="58D8D377" w14:textId="77777777" w:rsidR="00AF1D07" w:rsidRDefault="00AF1D07">
      <w:pPr>
        <w:spacing w:line="500" w:lineRule="atLeast"/>
        <w:ind w:firstLine="600"/>
        <w:divId w:val="280692809"/>
        <w:rPr>
          <w:rFonts w:hint="eastAsia"/>
          <w:sz w:val="30"/>
          <w:szCs w:val="30"/>
        </w:rPr>
      </w:pPr>
      <w:r>
        <w:rPr>
          <w:rFonts w:hint="eastAsia"/>
          <w:sz w:val="30"/>
          <w:szCs w:val="30"/>
        </w:rPr>
        <w:t>为证实上述事实，公诉人在法庭上宣读或出示了书证、证人证言、被告人供述等证据。公诉机关据此认为，被告单位中联信公司及直接负责的主管人员被告人李腾奇无视国家法律，为单位谋取不正当利益，向国家工作人员行贿，情节严重，其行为触犯了《中华人民共和国刑法》第三百九十三条之规定，均应当以单位行贿罪追究刑事责任。被告单位中联信公司及被告人李腾奇如实供述自己罪行，依法可以从轻处罚。提请本院依法判处。</w:t>
      </w:r>
    </w:p>
    <w:p w14:paraId="11357278" w14:textId="77777777" w:rsidR="00AF1D07" w:rsidRDefault="00AF1D07">
      <w:pPr>
        <w:spacing w:line="500" w:lineRule="atLeast"/>
        <w:ind w:firstLine="600"/>
        <w:divId w:val="1577476490"/>
        <w:rPr>
          <w:rFonts w:hint="eastAsia"/>
          <w:sz w:val="30"/>
          <w:szCs w:val="30"/>
        </w:rPr>
      </w:pPr>
      <w:r>
        <w:rPr>
          <w:rFonts w:hint="eastAsia"/>
          <w:sz w:val="30"/>
          <w:szCs w:val="30"/>
        </w:rPr>
        <w:t>被告单位中联信公司及其辩护人对公诉机关指控的罪名及犯罪数额均无异议，但辩护人提出：中联信公司送给陈某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的股权以及</w:t>
      </w:r>
      <w:r>
        <w:rPr>
          <w:rFonts w:hint="eastAsia"/>
          <w:sz w:val="30"/>
          <w:szCs w:val="30"/>
        </w:rPr>
        <w:t>41</w:t>
      </w:r>
      <w:r>
        <w:rPr>
          <w:rFonts w:hint="eastAsia"/>
          <w:sz w:val="30"/>
          <w:szCs w:val="30"/>
        </w:rPr>
        <w:t>万人民币均是陈某</w:t>
      </w:r>
      <w:r>
        <w:rPr>
          <w:rFonts w:hint="eastAsia"/>
          <w:sz w:val="30"/>
          <w:szCs w:val="30"/>
        </w:rPr>
        <w:t>1</w:t>
      </w:r>
      <w:r>
        <w:rPr>
          <w:rFonts w:hint="eastAsia"/>
          <w:sz w:val="30"/>
          <w:szCs w:val="30"/>
        </w:rPr>
        <w:t>索取，请求对中联信公司从轻判处罚金。</w:t>
      </w:r>
    </w:p>
    <w:p w14:paraId="4A753132" w14:textId="77777777" w:rsidR="00AF1D07" w:rsidRDefault="00AF1D07">
      <w:pPr>
        <w:spacing w:line="500" w:lineRule="atLeast"/>
        <w:ind w:firstLine="600"/>
        <w:divId w:val="557206294"/>
        <w:rPr>
          <w:rFonts w:hint="eastAsia"/>
          <w:sz w:val="30"/>
          <w:szCs w:val="30"/>
        </w:rPr>
      </w:pPr>
      <w:r>
        <w:rPr>
          <w:rFonts w:hint="eastAsia"/>
          <w:sz w:val="30"/>
          <w:szCs w:val="30"/>
        </w:rPr>
        <w:t>被告人李腾奇对公诉机关指控的事实和罪名没有异议，但辩称送给陈某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的股权是陈某</w:t>
      </w:r>
      <w:r>
        <w:rPr>
          <w:rFonts w:hint="eastAsia"/>
          <w:sz w:val="30"/>
          <w:szCs w:val="30"/>
        </w:rPr>
        <w:t>1</w:t>
      </w:r>
      <w:r>
        <w:rPr>
          <w:rFonts w:hint="eastAsia"/>
          <w:sz w:val="30"/>
          <w:szCs w:val="30"/>
        </w:rPr>
        <w:t>索要。</w:t>
      </w:r>
    </w:p>
    <w:p w14:paraId="0CED2F92" w14:textId="77777777" w:rsidR="00AF1D07" w:rsidRDefault="00AF1D07">
      <w:pPr>
        <w:spacing w:line="500" w:lineRule="atLeast"/>
        <w:ind w:firstLine="600"/>
        <w:divId w:val="697894956"/>
        <w:rPr>
          <w:rFonts w:hint="eastAsia"/>
          <w:sz w:val="30"/>
          <w:szCs w:val="30"/>
        </w:rPr>
      </w:pPr>
      <w:r>
        <w:rPr>
          <w:rFonts w:hint="eastAsia"/>
          <w:sz w:val="30"/>
          <w:szCs w:val="30"/>
        </w:rPr>
        <w:t>被告人李腾奇的辩护人提出：</w:t>
      </w:r>
      <w:r>
        <w:rPr>
          <w:rFonts w:hint="eastAsia"/>
          <w:sz w:val="30"/>
          <w:szCs w:val="30"/>
        </w:rPr>
        <w:t>1.</w:t>
      </w:r>
      <w:r>
        <w:rPr>
          <w:rFonts w:hint="eastAsia"/>
          <w:sz w:val="30"/>
          <w:szCs w:val="30"/>
        </w:rPr>
        <w:t>中联信公司行贿款绝大部分属于陈某</w:t>
      </w:r>
      <w:r>
        <w:rPr>
          <w:rFonts w:hint="eastAsia"/>
          <w:sz w:val="30"/>
          <w:szCs w:val="30"/>
        </w:rPr>
        <w:t>1</w:t>
      </w:r>
      <w:r>
        <w:rPr>
          <w:rFonts w:hint="eastAsia"/>
          <w:sz w:val="30"/>
          <w:szCs w:val="30"/>
        </w:rPr>
        <w:t>索要而被动给予；</w:t>
      </w:r>
      <w:r>
        <w:rPr>
          <w:rFonts w:hint="eastAsia"/>
          <w:sz w:val="30"/>
          <w:szCs w:val="30"/>
        </w:rPr>
        <w:t>2.</w:t>
      </w:r>
      <w:r>
        <w:rPr>
          <w:rFonts w:hint="eastAsia"/>
          <w:sz w:val="30"/>
          <w:szCs w:val="30"/>
        </w:rPr>
        <w:t>中联信公司谋取的并非非法利益，且谋取的利益至今无法实现；</w:t>
      </w:r>
      <w:r>
        <w:rPr>
          <w:rFonts w:hint="eastAsia"/>
          <w:sz w:val="30"/>
          <w:szCs w:val="30"/>
        </w:rPr>
        <w:t>3.</w:t>
      </w:r>
      <w:r>
        <w:rPr>
          <w:rFonts w:hint="eastAsia"/>
          <w:sz w:val="30"/>
          <w:szCs w:val="30"/>
        </w:rPr>
        <w:t>李腾奇具有坦白情节，认罪悔罪态度较好，没有前科，且患有严重疾病，请求对其适用非监禁刑。</w:t>
      </w:r>
    </w:p>
    <w:p w14:paraId="0246B6CE" w14:textId="77777777" w:rsidR="00AF1D07" w:rsidRDefault="00AF1D07">
      <w:pPr>
        <w:spacing w:line="500" w:lineRule="atLeast"/>
        <w:ind w:firstLine="600"/>
        <w:divId w:val="59796730"/>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年，被告人李腾奇投资经营的被告单位中联信公司在广东省交通战备与信息动员办公室原主任陈某</w:t>
      </w:r>
      <w:r>
        <w:rPr>
          <w:rFonts w:hint="eastAsia"/>
          <w:sz w:val="30"/>
          <w:szCs w:val="30"/>
        </w:rPr>
        <w:t>1</w:t>
      </w:r>
      <w:r>
        <w:rPr>
          <w:rFonts w:hint="eastAsia"/>
          <w:sz w:val="30"/>
          <w:szCs w:val="30"/>
        </w:rPr>
        <w:t>帮助下，组建广东省国防交通粤东应急保障基地，负责粤东地区国防战备工作。</w:t>
      </w:r>
      <w:r>
        <w:rPr>
          <w:rFonts w:hint="eastAsia"/>
          <w:sz w:val="30"/>
          <w:szCs w:val="30"/>
        </w:rPr>
        <w:t>2008</w:t>
      </w:r>
      <w:r>
        <w:rPr>
          <w:rFonts w:hint="eastAsia"/>
          <w:sz w:val="30"/>
          <w:szCs w:val="30"/>
        </w:rPr>
        <w:t>年，被告单位中联信公司为使上述基地顺利经营采石场、加油站等国防战备项目，经公司董事会商议决定成立中备公司（注册资本人民币</w:t>
      </w:r>
      <w:r>
        <w:rPr>
          <w:rFonts w:hint="eastAsia"/>
          <w:sz w:val="30"/>
          <w:szCs w:val="30"/>
        </w:rPr>
        <w:t>1000</w:t>
      </w:r>
      <w:r>
        <w:rPr>
          <w:rFonts w:hint="eastAsia"/>
          <w:sz w:val="30"/>
          <w:szCs w:val="30"/>
        </w:rPr>
        <w:t>万元，实缴资本人民币</w:t>
      </w:r>
      <w:r>
        <w:rPr>
          <w:rFonts w:hint="eastAsia"/>
          <w:sz w:val="30"/>
          <w:szCs w:val="30"/>
        </w:rPr>
        <w:t>200</w:t>
      </w:r>
      <w:r>
        <w:rPr>
          <w:rFonts w:hint="eastAsia"/>
          <w:sz w:val="30"/>
          <w:szCs w:val="30"/>
        </w:rPr>
        <w:t>万元）。为获得陈某</w:t>
      </w:r>
      <w:r>
        <w:rPr>
          <w:rFonts w:hint="eastAsia"/>
          <w:sz w:val="30"/>
          <w:szCs w:val="30"/>
        </w:rPr>
        <w:t>1</w:t>
      </w:r>
      <w:r>
        <w:rPr>
          <w:rFonts w:hint="eastAsia"/>
          <w:sz w:val="30"/>
          <w:szCs w:val="30"/>
        </w:rPr>
        <w:t>的更多帮助，由中联信公司出资人民币</w:t>
      </w:r>
      <w:r>
        <w:rPr>
          <w:rFonts w:hint="eastAsia"/>
          <w:sz w:val="30"/>
          <w:szCs w:val="30"/>
        </w:rPr>
        <w:t>20</w:t>
      </w:r>
      <w:r>
        <w:rPr>
          <w:rFonts w:hint="eastAsia"/>
          <w:sz w:val="30"/>
          <w:szCs w:val="30"/>
        </w:rPr>
        <w:t>万元贿送给陈某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的股权，并由陈某</w:t>
      </w:r>
      <w:r>
        <w:rPr>
          <w:rFonts w:hint="eastAsia"/>
          <w:sz w:val="30"/>
          <w:szCs w:val="30"/>
        </w:rPr>
        <w:t>1</w:t>
      </w:r>
      <w:r>
        <w:rPr>
          <w:rFonts w:hint="eastAsia"/>
          <w:sz w:val="30"/>
          <w:szCs w:val="30"/>
        </w:rPr>
        <w:t>亲戚黄某代为登记持股。</w:t>
      </w:r>
    </w:p>
    <w:p w14:paraId="6DDFAA3D" w14:textId="77777777" w:rsidR="00AF1D07" w:rsidRDefault="00AF1D07">
      <w:pPr>
        <w:spacing w:line="500" w:lineRule="atLeast"/>
        <w:ind w:firstLine="600"/>
        <w:divId w:val="1793207988"/>
        <w:rPr>
          <w:rFonts w:hint="eastAsia"/>
          <w:sz w:val="30"/>
          <w:szCs w:val="30"/>
        </w:rPr>
      </w:pPr>
      <w:r>
        <w:rPr>
          <w:rFonts w:hint="eastAsia"/>
          <w:sz w:val="30"/>
          <w:szCs w:val="30"/>
        </w:rPr>
        <w:t>2010</w:t>
      </w:r>
      <w:r>
        <w:rPr>
          <w:rFonts w:hint="eastAsia"/>
          <w:sz w:val="30"/>
          <w:szCs w:val="30"/>
        </w:rPr>
        <w:t>年，被告人李腾奇为感谢陈某</w:t>
      </w:r>
      <w:r>
        <w:rPr>
          <w:rFonts w:hint="eastAsia"/>
          <w:sz w:val="30"/>
          <w:szCs w:val="30"/>
        </w:rPr>
        <w:t>1</w:t>
      </w:r>
      <w:r>
        <w:rPr>
          <w:rFonts w:hint="eastAsia"/>
          <w:sz w:val="30"/>
          <w:szCs w:val="30"/>
        </w:rPr>
        <w:t>在上述国防战备项目上对中联信公司的关照和帮助，应陈某</w:t>
      </w:r>
      <w:r>
        <w:rPr>
          <w:rFonts w:hint="eastAsia"/>
          <w:sz w:val="30"/>
          <w:szCs w:val="30"/>
        </w:rPr>
        <w:t>1</w:t>
      </w:r>
      <w:r>
        <w:rPr>
          <w:rFonts w:hint="eastAsia"/>
          <w:sz w:val="30"/>
          <w:szCs w:val="30"/>
        </w:rPr>
        <w:t>的要求，贿送陈某</w:t>
      </w:r>
      <w:r>
        <w:rPr>
          <w:rFonts w:hint="eastAsia"/>
          <w:sz w:val="30"/>
          <w:szCs w:val="30"/>
        </w:rPr>
        <w:t>1</w:t>
      </w:r>
      <w:r>
        <w:rPr>
          <w:rFonts w:hint="eastAsia"/>
          <w:sz w:val="30"/>
          <w:szCs w:val="30"/>
        </w:rPr>
        <w:t>人民币</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年，被告人李腾奇在陈某</w:t>
      </w:r>
      <w:r>
        <w:rPr>
          <w:rFonts w:hint="eastAsia"/>
          <w:sz w:val="30"/>
          <w:szCs w:val="30"/>
        </w:rPr>
        <w:t>1</w:t>
      </w:r>
      <w:r>
        <w:rPr>
          <w:rFonts w:hint="eastAsia"/>
          <w:sz w:val="30"/>
          <w:szCs w:val="30"/>
        </w:rPr>
        <w:t>住院期间又贿送陈某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14:paraId="3892E936" w14:textId="77777777" w:rsidR="00AF1D07" w:rsidRDefault="00AF1D07">
      <w:pPr>
        <w:spacing w:line="500" w:lineRule="atLeast"/>
        <w:ind w:firstLine="600"/>
        <w:divId w:val="896236516"/>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日，被告人李腾奇被中山市第一市区人民检察院侦查人员从中共广东省纪律检查委员会带回接受调查。</w:t>
      </w:r>
    </w:p>
    <w:p w14:paraId="7709A18B" w14:textId="77777777" w:rsidR="00AF1D07" w:rsidRDefault="00AF1D07">
      <w:pPr>
        <w:spacing w:line="500" w:lineRule="atLeast"/>
        <w:ind w:firstLine="600"/>
        <w:divId w:val="62023451"/>
        <w:rPr>
          <w:rFonts w:hint="eastAsia"/>
          <w:sz w:val="30"/>
          <w:szCs w:val="30"/>
        </w:rPr>
      </w:pPr>
      <w:r>
        <w:rPr>
          <w:rFonts w:hint="eastAsia"/>
          <w:sz w:val="30"/>
          <w:szCs w:val="30"/>
        </w:rPr>
        <w:t>认定上述事实的证据有：</w:t>
      </w:r>
    </w:p>
    <w:p w14:paraId="47874509" w14:textId="77777777" w:rsidR="00AF1D07" w:rsidRDefault="00AF1D07">
      <w:pPr>
        <w:spacing w:line="500" w:lineRule="atLeast"/>
        <w:ind w:firstLine="600"/>
        <w:divId w:val="805046131"/>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2007</w:t>
      </w:r>
      <w:r>
        <w:rPr>
          <w:rFonts w:hint="eastAsia"/>
          <w:sz w:val="30"/>
          <w:szCs w:val="30"/>
        </w:rPr>
        <w:t>年左右我得知深汕高速公路惠来服务区是李腾奇经营的，就有意将李腾奇纳入我们省交战办国防交通战备序列。我向李腾奇介绍了国防应急保障基地的功能，组建基地后可以依托基地这个平台申请经营国防战备加油站、采石场等项目，并享受税收等优惠政策。后来李腾奇以中联信公司的名义向省交战办提交了申请，在我的积极协调推动下，省交战办很快就批复同意中联信公司组建粤东基地，负责粤东片区六个地市的国防交通战备应急项目运营，受省交战办的直接管理。粤东基地成立后，我又告诉李腾奇基地开展项目必须依托一家实体公司才行。于是李腾奇就开始筹备注册成立中备公司，在成立之前，他跟我说想让我在中备公司占</w:t>
      </w:r>
      <w:r>
        <w:rPr>
          <w:rFonts w:hint="eastAsia"/>
          <w:sz w:val="30"/>
          <w:szCs w:val="30"/>
        </w:rPr>
        <w:t>10%</w:t>
      </w:r>
      <w:r>
        <w:rPr>
          <w:rFonts w:hint="eastAsia"/>
          <w:sz w:val="30"/>
          <w:szCs w:val="30"/>
        </w:rPr>
        <w:t>股份，股本金由他帮我出。我明白李腾奇的意思，如果我在中备公司有股份，我会更加大力的支持中备公司的国防交通战备项目运作，帮他多争取一些项目并在项目推进过程中为他协调一些关系，让他能挣多一些钱，我也能从中获得好处。我没有拒绝李腾奇，并通过我外甥黄某代为持有中备公司</w:t>
      </w:r>
      <w:r>
        <w:rPr>
          <w:rFonts w:hint="eastAsia"/>
          <w:sz w:val="30"/>
          <w:szCs w:val="30"/>
        </w:rPr>
        <w:t>10%</w:t>
      </w:r>
      <w:r>
        <w:rPr>
          <w:rFonts w:hint="eastAsia"/>
          <w:sz w:val="30"/>
          <w:szCs w:val="30"/>
        </w:rPr>
        <w:t>股份，李腾奇至少为我缴纳了</w:t>
      </w:r>
      <w:r>
        <w:rPr>
          <w:rFonts w:hint="eastAsia"/>
          <w:sz w:val="30"/>
          <w:szCs w:val="30"/>
        </w:rPr>
        <w:t>20</w:t>
      </w:r>
      <w:r>
        <w:rPr>
          <w:rFonts w:hint="eastAsia"/>
          <w:sz w:val="30"/>
          <w:szCs w:val="30"/>
        </w:rPr>
        <w:t>万人民币注册资本。中备公司成立以后，尝试开发国防战备采石场和加油站项目，虽然最终都没有搞成，但我都积极从中协调推动。刚开始李腾奇想在揭东县</w:t>
      </w:r>
      <w:r>
        <w:rPr>
          <w:rFonts w:hint="eastAsia"/>
          <w:sz w:val="30"/>
          <w:szCs w:val="30"/>
        </w:rPr>
        <w:t>开办国防战备采石场，我就利用省交战办负责统筹协调全省国防交通战备建设的职能，发函给省政府、省国土厅为李腾奇争取国防交通战备用地指标；在李腾奇选址时，我安排省交战办向揭东县人民政府发文，要求他们同意采石场的选址并提供支持，并去到当地和政府、国土、规划部门协调为中备公司解决实际用地问题，不过后来因为种种原因没有开发成功。</w:t>
      </w:r>
      <w:r>
        <w:rPr>
          <w:rFonts w:hint="eastAsia"/>
          <w:sz w:val="30"/>
          <w:szCs w:val="30"/>
        </w:rPr>
        <w:t>2010</w:t>
      </w:r>
      <w:r>
        <w:rPr>
          <w:rFonts w:hint="eastAsia"/>
          <w:sz w:val="30"/>
          <w:szCs w:val="30"/>
        </w:rPr>
        <w:t>年左右，李腾奇提出要在京珠高速广州太和段建设粤东基地总部及两个国防交通加油站。在我的推动下，省经信委和省交战办联合批复同意粤东基地将总部设置在京珠高速公路太和段，同时兴建一对国防战备加油站。随后，省交战办多次向省国资委、广州市规划局、广州市经信局等单位发函，帮助李腾奇协调上述加油站选址用地问题。后来这个项目因为省交通集团一直不同意，且土地也没有征下来，所以直到现在仍未能取得进一步的进展。</w:t>
      </w:r>
    </w:p>
    <w:p w14:paraId="2B7047B5" w14:textId="77777777" w:rsidR="00AF1D07" w:rsidRDefault="00AF1D07">
      <w:pPr>
        <w:spacing w:line="500" w:lineRule="atLeast"/>
        <w:ind w:firstLine="600"/>
        <w:divId w:val="1080642775"/>
        <w:rPr>
          <w:rFonts w:hint="eastAsia"/>
          <w:sz w:val="30"/>
          <w:szCs w:val="30"/>
        </w:rPr>
      </w:pPr>
      <w:r>
        <w:rPr>
          <w:rFonts w:hint="eastAsia"/>
          <w:sz w:val="30"/>
          <w:szCs w:val="30"/>
        </w:rPr>
        <w:t>2010</w:t>
      </w:r>
      <w:r>
        <w:rPr>
          <w:rFonts w:hint="eastAsia"/>
          <w:sz w:val="30"/>
          <w:szCs w:val="30"/>
        </w:rPr>
        <w:t>年年底，我儿子陈某</w:t>
      </w:r>
      <w:r>
        <w:rPr>
          <w:rFonts w:hint="eastAsia"/>
          <w:sz w:val="30"/>
          <w:szCs w:val="30"/>
        </w:rPr>
        <w:t>2</w:t>
      </w:r>
      <w:r>
        <w:rPr>
          <w:rFonts w:hint="eastAsia"/>
          <w:sz w:val="30"/>
          <w:szCs w:val="30"/>
        </w:rPr>
        <w:t>购买房子缺</w:t>
      </w:r>
      <w:r>
        <w:rPr>
          <w:rFonts w:hint="eastAsia"/>
          <w:sz w:val="30"/>
          <w:szCs w:val="30"/>
        </w:rPr>
        <w:t>40</w:t>
      </w:r>
      <w:r>
        <w:rPr>
          <w:rFonts w:hint="eastAsia"/>
          <w:sz w:val="30"/>
          <w:szCs w:val="30"/>
        </w:rPr>
        <w:t>万元首付款，我就跟李腾奇提出支持我儿子人民币</w:t>
      </w:r>
      <w:r>
        <w:rPr>
          <w:rFonts w:hint="eastAsia"/>
          <w:sz w:val="30"/>
          <w:szCs w:val="30"/>
        </w:rPr>
        <w:t>40</w:t>
      </w:r>
      <w:r>
        <w:rPr>
          <w:rFonts w:hint="eastAsia"/>
          <w:sz w:val="30"/>
          <w:szCs w:val="30"/>
        </w:rPr>
        <w:t>万元，李腾奇很爽快的答应，之后便通过银行转账的方式将</w:t>
      </w:r>
      <w:r>
        <w:rPr>
          <w:rFonts w:hint="eastAsia"/>
          <w:sz w:val="30"/>
          <w:szCs w:val="30"/>
        </w:rPr>
        <w:t>40</w:t>
      </w:r>
      <w:r>
        <w:rPr>
          <w:rFonts w:hint="eastAsia"/>
          <w:sz w:val="30"/>
          <w:szCs w:val="30"/>
        </w:rPr>
        <w:t>万元转到了陈某</w:t>
      </w:r>
      <w:r>
        <w:rPr>
          <w:rFonts w:hint="eastAsia"/>
          <w:sz w:val="30"/>
          <w:szCs w:val="30"/>
        </w:rPr>
        <w:t>2</w:t>
      </w:r>
      <w:r>
        <w:rPr>
          <w:rFonts w:hint="eastAsia"/>
          <w:sz w:val="30"/>
          <w:szCs w:val="30"/>
        </w:rPr>
        <w:t>的银行账户上。当时我跟李腾奇说这人民币</w:t>
      </w:r>
      <w:r>
        <w:rPr>
          <w:rFonts w:hint="eastAsia"/>
          <w:sz w:val="30"/>
          <w:szCs w:val="30"/>
        </w:rPr>
        <w:t>40</w:t>
      </w:r>
      <w:r>
        <w:rPr>
          <w:rFonts w:hint="eastAsia"/>
          <w:sz w:val="30"/>
          <w:szCs w:val="30"/>
        </w:rPr>
        <w:t>万元是支持我儿子买房子的，就是让他送给我的意思，因为期间我帮了李腾奇很多忙，这</w:t>
      </w:r>
      <w:r>
        <w:rPr>
          <w:rFonts w:hint="eastAsia"/>
          <w:sz w:val="30"/>
          <w:szCs w:val="30"/>
        </w:rPr>
        <w:t>40</w:t>
      </w:r>
      <w:r>
        <w:rPr>
          <w:rFonts w:hint="eastAsia"/>
          <w:sz w:val="30"/>
          <w:szCs w:val="30"/>
        </w:rPr>
        <w:t>万元李腾奇从来没有找我要。</w:t>
      </w:r>
      <w:r>
        <w:rPr>
          <w:rFonts w:hint="eastAsia"/>
          <w:sz w:val="30"/>
          <w:szCs w:val="30"/>
        </w:rPr>
        <w:t>2011</w:t>
      </w:r>
      <w:r>
        <w:rPr>
          <w:rFonts w:hint="eastAsia"/>
          <w:sz w:val="30"/>
          <w:szCs w:val="30"/>
        </w:rPr>
        <w:t>年我长了痔疮在医院住院治疗，期间李腾奇来看我时给了我人民币</w:t>
      </w:r>
      <w:r>
        <w:rPr>
          <w:rFonts w:hint="eastAsia"/>
          <w:sz w:val="30"/>
          <w:szCs w:val="30"/>
        </w:rPr>
        <w:t>1</w:t>
      </w:r>
      <w:r>
        <w:rPr>
          <w:rFonts w:hint="eastAsia"/>
          <w:sz w:val="30"/>
          <w:szCs w:val="30"/>
        </w:rPr>
        <w:t>万元，说是帮我支付医疗费。李腾奇成立粤东基地、中备公司就是想借用省交战办的平台去经营加油站、采石场等项目，而我是省交战办的领导，他给我送</w:t>
      </w:r>
      <w:r>
        <w:rPr>
          <w:rFonts w:hint="eastAsia"/>
          <w:sz w:val="30"/>
          <w:szCs w:val="30"/>
        </w:rPr>
        <w:t>10%</w:t>
      </w:r>
      <w:r>
        <w:rPr>
          <w:rFonts w:hint="eastAsia"/>
          <w:sz w:val="30"/>
          <w:szCs w:val="30"/>
        </w:rPr>
        <w:t>的干股及其他财物，就是为了跟我拉近距离打好关系，能够让我利用职权或职务影响尽力去帮他们争取国防应急保障项目并提供关照，使他们公司取得丰厚的利润回报。</w:t>
      </w:r>
    </w:p>
    <w:p w14:paraId="0D7BB1A4" w14:textId="77777777" w:rsidR="00AF1D07" w:rsidRDefault="00AF1D07">
      <w:pPr>
        <w:spacing w:line="500" w:lineRule="atLeast"/>
        <w:ind w:firstLine="600"/>
        <w:divId w:val="2002733119"/>
        <w:rPr>
          <w:rFonts w:hint="eastAsia"/>
          <w:sz w:val="30"/>
          <w:szCs w:val="30"/>
        </w:rPr>
      </w:pPr>
      <w:r>
        <w:rPr>
          <w:rFonts w:hint="eastAsia"/>
          <w:sz w:val="30"/>
          <w:szCs w:val="30"/>
        </w:rPr>
        <w:t>2.</w:t>
      </w:r>
      <w:r>
        <w:rPr>
          <w:rFonts w:hint="eastAsia"/>
          <w:sz w:val="30"/>
          <w:szCs w:val="30"/>
        </w:rPr>
        <w:t>证人邝某证言：大概</w:t>
      </w:r>
      <w:r>
        <w:rPr>
          <w:rFonts w:hint="eastAsia"/>
          <w:sz w:val="30"/>
          <w:szCs w:val="30"/>
        </w:rPr>
        <w:t>2007</w:t>
      </w:r>
      <w:r>
        <w:rPr>
          <w:rFonts w:hint="eastAsia"/>
          <w:sz w:val="30"/>
          <w:szCs w:val="30"/>
        </w:rPr>
        <w:t>年，李腾奇召集中联信公司的董事会成员开会，李腾奇跟我们说认识省交战办的领导陈某</w:t>
      </w:r>
      <w:r>
        <w:rPr>
          <w:rFonts w:hint="eastAsia"/>
          <w:sz w:val="30"/>
          <w:szCs w:val="30"/>
        </w:rPr>
        <w:t>1</w:t>
      </w:r>
      <w:r>
        <w:rPr>
          <w:rFonts w:hint="eastAsia"/>
          <w:sz w:val="30"/>
          <w:szCs w:val="30"/>
        </w:rPr>
        <w:t>，可以成立一个保障基地，利用交战办的平台去开展一些国防战备加油站、采石场等项目，而且能享受一定的优惠政策。我和陈某</w:t>
      </w:r>
      <w:r>
        <w:rPr>
          <w:rFonts w:hint="eastAsia"/>
          <w:sz w:val="30"/>
          <w:szCs w:val="30"/>
        </w:rPr>
        <w:t>3</w:t>
      </w:r>
      <w:r>
        <w:rPr>
          <w:rFonts w:hint="eastAsia"/>
          <w:sz w:val="30"/>
          <w:szCs w:val="30"/>
        </w:rPr>
        <w:t>都同意。随后，我们向省交战办申报组建了粤东基地。成立基地后不久，李腾奇跟我说需要另外成立一家公司去经营相关项目，李腾奇当时还提出，为了能够让陈某</w:t>
      </w:r>
      <w:r>
        <w:rPr>
          <w:rFonts w:hint="eastAsia"/>
          <w:sz w:val="30"/>
          <w:szCs w:val="30"/>
        </w:rPr>
        <w:t>1</w:t>
      </w:r>
      <w:r>
        <w:rPr>
          <w:rFonts w:hint="eastAsia"/>
          <w:sz w:val="30"/>
          <w:szCs w:val="30"/>
        </w:rPr>
        <w:t>利用他的职权大力支持我们，更好地推进相关项目，干脆送给陈某</w:t>
      </w:r>
      <w:r>
        <w:rPr>
          <w:rFonts w:hint="eastAsia"/>
          <w:sz w:val="30"/>
          <w:szCs w:val="30"/>
        </w:rPr>
        <w:t>110%</w:t>
      </w:r>
      <w:r>
        <w:rPr>
          <w:rFonts w:hint="eastAsia"/>
          <w:sz w:val="30"/>
          <w:szCs w:val="30"/>
        </w:rPr>
        <w:t>的股份，到时候让他随便找一个人来挂名公司股东，而且李腾奇已经跟陈某</w:t>
      </w:r>
      <w:r>
        <w:rPr>
          <w:rFonts w:hint="eastAsia"/>
          <w:sz w:val="30"/>
          <w:szCs w:val="30"/>
        </w:rPr>
        <w:t>1</w:t>
      </w:r>
      <w:r>
        <w:rPr>
          <w:rFonts w:hint="eastAsia"/>
          <w:sz w:val="30"/>
          <w:szCs w:val="30"/>
        </w:rPr>
        <w:t>讲过这件事了。我当时也同意，我们还商定投资</w:t>
      </w:r>
      <w:r>
        <w:rPr>
          <w:rFonts w:hint="eastAsia"/>
          <w:sz w:val="30"/>
          <w:szCs w:val="30"/>
        </w:rPr>
        <w:t>200</w:t>
      </w:r>
      <w:r>
        <w:rPr>
          <w:rFonts w:hint="eastAsia"/>
          <w:sz w:val="30"/>
          <w:szCs w:val="30"/>
        </w:rPr>
        <w:t>万成立中备公司。后来李腾奇叫我联系陈某</w:t>
      </w:r>
      <w:r>
        <w:rPr>
          <w:rFonts w:hint="eastAsia"/>
          <w:sz w:val="30"/>
          <w:szCs w:val="30"/>
        </w:rPr>
        <w:t>1</w:t>
      </w:r>
      <w:r>
        <w:rPr>
          <w:rFonts w:hint="eastAsia"/>
          <w:sz w:val="30"/>
          <w:szCs w:val="30"/>
        </w:rPr>
        <w:t>，把给陈某</w:t>
      </w:r>
      <w:r>
        <w:rPr>
          <w:rFonts w:hint="eastAsia"/>
          <w:sz w:val="30"/>
          <w:szCs w:val="30"/>
        </w:rPr>
        <w:t>1</w:t>
      </w:r>
      <w:r>
        <w:rPr>
          <w:rFonts w:hint="eastAsia"/>
          <w:sz w:val="30"/>
          <w:szCs w:val="30"/>
        </w:rPr>
        <w:t>中备公司的</w:t>
      </w:r>
      <w:r>
        <w:rPr>
          <w:rFonts w:hint="eastAsia"/>
          <w:sz w:val="30"/>
          <w:szCs w:val="30"/>
        </w:rPr>
        <w:t>10%</w:t>
      </w:r>
      <w:r>
        <w:rPr>
          <w:rFonts w:hint="eastAsia"/>
          <w:sz w:val="30"/>
          <w:szCs w:val="30"/>
        </w:rPr>
        <w:t>干股登记在他亲戚黄某名下。当时中联信公司的董事会成员只有三个人，就是李腾奇、陈某</w:t>
      </w:r>
      <w:r>
        <w:rPr>
          <w:rFonts w:hint="eastAsia"/>
          <w:sz w:val="30"/>
          <w:szCs w:val="30"/>
        </w:rPr>
        <w:t>2</w:t>
      </w:r>
      <w:r>
        <w:rPr>
          <w:rFonts w:hint="eastAsia"/>
          <w:sz w:val="30"/>
          <w:szCs w:val="30"/>
        </w:rPr>
        <w:t>和我，按照公司规定，我们准备投资</w:t>
      </w:r>
      <w:r>
        <w:rPr>
          <w:rFonts w:hint="eastAsia"/>
          <w:sz w:val="30"/>
          <w:szCs w:val="30"/>
        </w:rPr>
        <w:t>200</w:t>
      </w:r>
      <w:r>
        <w:rPr>
          <w:rFonts w:hint="eastAsia"/>
          <w:sz w:val="30"/>
          <w:szCs w:val="30"/>
        </w:rPr>
        <w:t>万元成立中备公司，董事会有权决定这件事。按照实缴资金</w:t>
      </w:r>
      <w:r>
        <w:rPr>
          <w:rFonts w:hint="eastAsia"/>
          <w:sz w:val="30"/>
          <w:szCs w:val="30"/>
        </w:rPr>
        <w:t>200</w:t>
      </w:r>
      <w:r>
        <w:rPr>
          <w:rFonts w:hint="eastAsia"/>
          <w:sz w:val="30"/>
          <w:szCs w:val="30"/>
        </w:rPr>
        <w:t>万元计算，陈某</w:t>
      </w:r>
      <w:r>
        <w:rPr>
          <w:rFonts w:hint="eastAsia"/>
          <w:sz w:val="30"/>
          <w:szCs w:val="30"/>
        </w:rPr>
        <w:t>1</w:t>
      </w:r>
      <w:r>
        <w:rPr>
          <w:rFonts w:hint="eastAsia"/>
          <w:sz w:val="30"/>
          <w:szCs w:val="30"/>
        </w:rPr>
        <w:t>通过黄某所占的</w:t>
      </w:r>
      <w:r>
        <w:rPr>
          <w:rFonts w:hint="eastAsia"/>
          <w:sz w:val="30"/>
          <w:szCs w:val="30"/>
        </w:rPr>
        <w:t>10%</w:t>
      </w:r>
      <w:r>
        <w:rPr>
          <w:rFonts w:hint="eastAsia"/>
          <w:sz w:val="30"/>
          <w:szCs w:val="30"/>
        </w:rPr>
        <w:t>干股对价人民币</w:t>
      </w:r>
      <w:r>
        <w:rPr>
          <w:rFonts w:hint="eastAsia"/>
          <w:sz w:val="30"/>
          <w:szCs w:val="30"/>
        </w:rPr>
        <w:t>20</w:t>
      </w:r>
      <w:r>
        <w:rPr>
          <w:rFonts w:hint="eastAsia"/>
          <w:sz w:val="30"/>
          <w:szCs w:val="30"/>
        </w:rPr>
        <w:t>万元，我记得这笔钱应该是从中联信公司或者公司投资的月亮湾公司账户里支出的。我们送给陈某</w:t>
      </w:r>
      <w:r>
        <w:rPr>
          <w:rFonts w:hint="eastAsia"/>
          <w:sz w:val="30"/>
          <w:szCs w:val="30"/>
        </w:rPr>
        <w:t>110%</w:t>
      </w:r>
      <w:r>
        <w:rPr>
          <w:rFonts w:hint="eastAsia"/>
          <w:sz w:val="30"/>
          <w:szCs w:val="30"/>
        </w:rPr>
        <w:t>的干股作为好处费，是考虑到粤东基地直接受省交战办领导，成立中备公司的目的也是想利</w:t>
      </w:r>
      <w:r>
        <w:rPr>
          <w:rFonts w:hint="eastAsia"/>
          <w:sz w:val="30"/>
          <w:szCs w:val="30"/>
        </w:rPr>
        <w:t>用交战办的平台去开展国防战备项目，今后也离不开他们的关照，而陈某</w:t>
      </w:r>
      <w:r>
        <w:rPr>
          <w:rFonts w:hint="eastAsia"/>
          <w:sz w:val="30"/>
          <w:szCs w:val="30"/>
        </w:rPr>
        <w:t>1</w:t>
      </w:r>
      <w:r>
        <w:rPr>
          <w:rFonts w:hint="eastAsia"/>
          <w:sz w:val="30"/>
          <w:szCs w:val="30"/>
        </w:rPr>
        <w:t>时任交战办主任，手里有一定的权力，他对我们的态度可以影响项目的进展程度，所以我们才想通过给他干股的方式让他大力关照、支持我们的项目。中备公司成立后，我们先后尝试开发国防战备采石场和加油站项目，但最终都没有做成，在这过程当中，陈某</w:t>
      </w:r>
      <w:r>
        <w:rPr>
          <w:rFonts w:hint="eastAsia"/>
          <w:sz w:val="30"/>
          <w:szCs w:val="30"/>
        </w:rPr>
        <w:t>1</w:t>
      </w:r>
      <w:r>
        <w:rPr>
          <w:rFonts w:hint="eastAsia"/>
          <w:sz w:val="30"/>
          <w:szCs w:val="30"/>
        </w:rPr>
        <w:t>都有出面帮我们去向有关部门协调各种关系，如发文给广东省人民政府、地方人民政府协调开发国防战备采石场；以省交战办的名义组织省经信委、交通集团和我们开会协调开发太和路段加油站项目等。中备公司成立至今，一直没有赚到钱，也就没有分红。大概在几年前，陈某</w:t>
      </w:r>
      <w:r>
        <w:rPr>
          <w:rFonts w:hint="eastAsia"/>
          <w:sz w:val="30"/>
          <w:szCs w:val="30"/>
        </w:rPr>
        <w:t>1</w:t>
      </w:r>
      <w:r>
        <w:rPr>
          <w:rFonts w:hint="eastAsia"/>
          <w:sz w:val="30"/>
          <w:szCs w:val="30"/>
        </w:rPr>
        <w:t>因为长痔疮做手术需要住院治疗，期间李腾奇去看过陈某</w:t>
      </w:r>
      <w:r>
        <w:rPr>
          <w:rFonts w:hint="eastAsia"/>
          <w:sz w:val="30"/>
          <w:szCs w:val="30"/>
        </w:rPr>
        <w:t>1</w:t>
      </w:r>
      <w:r>
        <w:rPr>
          <w:rFonts w:hint="eastAsia"/>
          <w:sz w:val="30"/>
          <w:szCs w:val="30"/>
        </w:rPr>
        <w:t>后回来叫我去医院探望一下，后来我也去医院探望了陈某</w:t>
      </w:r>
      <w:r>
        <w:rPr>
          <w:rFonts w:hint="eastAsia"/>
          <w:sz w:val="30"/>
          <w:szCs w:val="30"/>
        </w:rPr>
        <w:t>1</w:t>
      </w:r>
      <w:r>
        <w:rPr>
          <w:rFonts w:hint="eastAsia"/>
          <w:sz w:val="30"/>
          <w:szCs w:val="30"/>
        </w:rPr>
        <w:t>，并给了陈某</w:t>
      </w:r>
      <w:r>
        <w:rPr>
          <w:rFonts w:hint="eastAsia"/>
          <w:sz w:val="30"/>
          <w:szCs w:val="30"/>
        </w:rPr>
        <w:t>1500</w:t>
      </w:r>
      <w:r>
        <w:rPr>
          <w:rFonts w:hint="eastAsia"/>
          <w:sz w:val="30"/>
          <w:szCs w:val="30"/>
        </w:rPr>
        <w:t>元红包。</w:t>
      </w:r>
    </w:p>
    <w:p w14:paraId="5D5A8D9C" w14:textId="77777777" w:rsidR="00AF1D07" w:rsidRDefault="00AF1D07">
      <w:pPr>
        <w:spacing w:line="500" w:lineRule="atLeast"/>
        <w:ind w:firstLine="600"/>
        <w:divId w:val="1067262272"/>
        <w:rPr>
          <w:rFonts w:hint="eastAsia"/>
          <w:sz w:val="30"/>
          <w:szCs w:val="30"/>
        </w:rPr>
      </w:pPr>
      <w:r>
        <w:rPr>
          <w:rFonts w:hint="eastAsia"/>
          <w:sz w:val="30"/>
          <w:szCs w:val="30"/>
        </w:rPr>
        <w:t>3.</w:t>
      </w:r>
      <w:r>
        <w:rPr>
          <w:rFonts w:hint="eastAsia"/>
          <w:sz w:val="30"/>
          <w:szCs w:val="30"/>
        </w:rPr>
        <w:t>证人陈某</w:t>
      </w:r>
      <w:r>
        <w:rPr>
          <w:rFonts w:hint="eastAsia"/>
          <w:sz w:val="30"/>
          <w:szCs w:val="30"/>
        </w:rPr>
        <w:t>3</w:t>
      </w:r>
      <w:r>
        <w:rPr>
          <w:rFonts w:hint="eastAsia"/>
          <w:sz w:val="30"/>
          <w:szCs w:val="30"/>
        </w:rPr>
        <w:t>证言：中联信公司成立于</w:t>
      </w:r>
      <w:r>
        <w:rPr>
          <w:rFonts w:hint="eastAsia"/>
          <w:sz w:val="30"/>
          <w:szCs w:val="30"/>
        </w:rPr>
        <w:t>1998</w:t>
      </w:r>
      <w:r>
        <w:rPr>
          <w:rFonts w:hint="eastAsia"/>
          <w:sz w:val="30"/>
          <w:szCs w:val="30"/>
        </w:rPr>
        <w:t>年，控股股东是李腾奇。中联信公司投资的中备公司成立于</w:t>
      </w:r>
      <w:r>
        <w:rPr>
          <w:rFonts w:hint="eastAsia"/>
          <w:sz w:val="30"/>
          <w:szCs w:val="30"/>
        </w:rPr>
        <w:t>2008</w:t>
      </w:r>
      <w:r>
        <w:rPr>
          <w:rFonts w:hint="eastAsia"/>
          <w:sz w:val="30"/>
          <w:szCs w:val="30"/>
        </w:rPr>
        <w:t>年，实缴资本</w:t>
      </w:r>
      <w:r>
        <w:rPr>
          <w:rFonts w:hint="eastAsia"/>
          <w:sz w:val="30"/>
          <w:szCs w:val="30"/>
        </w:rPr>
        <w:t>200</w:t>
      </w:r>
      <w:r>
        <w:rPr>
          <w:rFonts w:hint="eastAsia"/>
          <w:sz w:val="30"/>
          <w:szCs w:val="30"/>
        </w:rPr>
        <w:t>万元。中备公司是在广东省国防交通粤东应急保障基地成立后设立的，设立的目的是为了搞一些平战结合的项目，包括加油站、采石场等项目。中备公司设立后本来是想要在太和搞加油站，后来因为规划、土地和高速公路开口问题遇到障碍没有搞成；曾想在揭东搞采石场项目，因为土地、许可证等问题也没有搞成。在中备公司运作加油站项目和采石场项目过程中，交战办的领导提供的帮助主要是将一些项目以平战结合的名义由交战办加具意见，向有关部门提出申请。投资设立中备公司和粤东基地都是经中联信公司董事会决策的，都是李腾奇提出后，我们董事会表决同意的。中联信公司的董事会成员有李腾奇、邝某和我，李腾奇是董事长。</w:t>
      </w:r>
    </w:p>
    <w:p w14:paraId="75F779E0" w14:textId="77777777" w:rsidR="00AF1D07" w:rsidRDefault="00AF1D07">
      <w:pPr>
        <w:spacing w:line="500" w:lineRule="atLeast"/>
        <w:ind w:firstLine="600"/>
        <w:divId w:val="694306258"/>
        <w:rPr>
          <w:rFonts w:hint="eastAsia"/>
          <w:sz w:val="30"/>
          <w:szCs w:val="30"/>
        </w:rPr>
      </w:pPr>
      <w:r>
        <w:rPr>
          <w:rFonts w:hint="eastAsia"/>
          <w:sz w:val="30"/>
          <w:szCs w:val="30"/>
        </w:rPr>
        <w:t>4.</w:t>
      </w:r>
      <w:r>
        <w:rPr>
          <w:rFonts w:hint="eastAsia"/>
          <w:sz w:val="30"/>
          <w:szCs w:val="30"/>
        </w:rPr>
        <w:t>证人王某证言：中联信公司每年会召开一次股东大会，主要是通报当年的经营状况和盈利情况，没有讨论实质性业务。中联信公司有董事会，成员包括李腾奇、邝某和陈某</w:t>
      </w:r>
      <w:r>
        <w:rPr>
          <w:rFonts w:hint="eastAsia"/>
          <w:sz w:val="30"/>
          <w:szCs w:val="30"/>
        </w:rPr>
        <w:t>2</w:t>
      </w:r>
      <w:r>
        <w:rPr>
          <w:rFonts w:hint="eastAsia"/>
          <w:sz w:val="30"/>
          <w:szCs w:val="30"/>
        </w:rPr>
        <w:t>。平时都是由李腾奇和邝某管理，有什么事也是李腾奇说了算，因为他是公司的大股东。我记得有一次跟其他股东在一起的时候，李腾奇告诉我们中联信公司已经决定要投资成立中备公司，当时其他股东没有提出异议。</w:t>
      </w:r>
    </w:p>
    <w:p w14:paraId="320B8F45" w14:textId="77777777" w:rsidR="00AF1D07" w:rsidRDefault="00AF1D07">
      <w:pPr>
        <w:spacing w:line="500" w:lineRule="atLeast"/>
        <w:ind w:firstLine="600"/>
        <w:divId w:val="447745910"/>
        <w:rPr>
          <w:rFonts w:hint="eastAsia"/>
          <w:sz w:val="30"/>
          <w:szCs w:val="30"/>
        </w:rPr>
      </w:pPr>
      <w:r>
        <w:rPr>
          <w:rFonts w:hint="eastAsia"/>
          <w:sz w:val="30"/>
          <w:szCs w:val="30"/>
        </w:rPr>
        <w:t>5.</w:t>
      </w:r>
      <w:r>
        <w:rPr>
          <w:rFonts w:hint="eastAsia"/>
          <w:sz w:val="30"/>
          <w:szCs w:val="30"/>
        </w:rPr>
        <w:t>证人黄某证言：大概在</w:t>
      </w:r>
      <w:r>
        <w:rPr>
          <w:rFonts w:hint="eastAsia"/>
          <w:sz w:val="30"/>
          <w:szCs w:val="30"/>
        </w:rPr>
        <w:t>2008</w:t>
      </w:r>
      <w:r>
        <w:rPr>
          <w:rFonts w:hint="eastAsia"/>
          <w:sz w:val="30"/>
          <w:szCs w:val="30"/>
        </w:rPr>
        <w:t>年，我舅舅陈某</w:t>
      </w:r>
      <w:r>
        <w:rPr>
          <w:rFonts w:hint="eastAsia"/>
          <w:sz w:val="30"/>
          <w:szCs w:val="30"/>
        </w:rPr>
        <w:t>1</w:t>
      </w:r>
      <w:r>
        <w:rPr>
          <w:rFonts w:hint="eastAsia"/>
          <w:sz w:val="30"/>
          <w:szCs w:val="30"/>
        </w:rPr>
        <w:t>打电话给我说要借用我的身份证，并叫我把身份证拿到一个叫月亮湾的地方，我去到那里后见到陈某</w:t>
      </w:r>
      <w:r>
        <w:rPr>
          <w:rFonts w:hint="eastAsia"/>
          <w:sz w:val="30"/>
          <w:szCs w:val="30"/>
        </w:rPr>
        <w:t>1</w:t>
      </w:r>
      <w:r>
        <w:rPr>
          <w:rFonts w:hint="eastAsia"/>
          <w:sz w:val="30"/>
          <w:szCs w:val="30"/>
        </w:rPr>
        <w:t>也在场，陈某</w:t>
      </w:r>
      <w:r>
        <w:rPr>
          <w:rFonts w:hint="eastAsia"/>
          <w:sz w:val="30"/>
          <w:szCs w:val="30"/>
        </w:rPr>
        <w:t>1</w:t>
      </w:r>
      <w:r>
        <w:rPr>
          <w:rFonts w:hint="eastAsia"/>
          <w:sz w:val="30"/>
          <w:szCs w:val="30"/>
        </w:rPr>
        <w:t>叫我把身份证交给一名戴眼镜的男子，戴眼镜男子当场将我的身份证复印。接着，陈某</w:t>
      </w:r>
      <w:r>
        <w:rPr>
          <w:rFonts w:hint="eastAsia"/>
          <w:sz w:val="30"/>
          <w:szCs w:val="30"/>
        </w:rPr>
        <w:t>1</w:t>
      </w:r>
      <w:r>
        <w:rPr>
          <w:rFonts w:hint="eastAsia"/>
          <w:sz w:val="30"/>
          <w:szCs w:val="30"/>
        </w:rPr>
        <w:t>又让我签署了一些文件，但我不知道所签署的文件内容是什么。签完名后，我就离开了。</w:t>
      </w:r>
    </w:p>
    <w:p w14:paraId="00841E84" w14:textId="77777777" w:rsidR="00AF1D07" w:rsidRDefault="00AF1D07">
      <w:pPr>
        <w:spacing w:line="500" w:lineRule="atLeast"/>
        <w:ind w:firstLine="600"/>
        <w:divId w:val="1019627063"/>
        <w:rPr>
          <w:rFonts w:hint="eastAsia"/>
          <w:sz w:val="30"/>
          <w:szCs w:val="30"/>
        </w:rPr>
      </w:pPr>
      <w:r>
        <w:rPr>
          <w:rFonts w:hint="eastAsia"/>
          <w:sz w:val="30"/>
          <w:szCs w:val="30"/>
        </w:rPr>
        <w:t>6.</w:t>
      </w:r>
      <w:r>
        <w:rPr>
          <w:rFonts w:hint="eastAsia"/>
          <w:sz w:val="30"/>
          <w:szCs w:val="30"/>
        </w:rPr>
        <w:t>证人谢某证言：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月左右，我儿媳想买海珠同福西路万科华庭的房子，总价约</w:t>
      </w:r>
      <w:r>
        <w:rPr>
          <w:rFonts w:hint="eastAsia"/>
          <w:sz w:val="30"/>
          <w:szCs w:val="30"/>
        </w:rPr>
        <w:t>270</w:t>
      </w:r>
      <w:r>
        <w:rPr>
          <w:rFonts w:hint="eastAsia"/>
          <w:sz w:val="30"/>
          <w:szCs w:val="30"/>
        </w:rPr>
        <w:t>万元，后来我丈夫陈某</w:t>
      </w:r>
      <w:r>
        <w:rPr>
          <w:rFonts w:hint="eastAsia"/>
          <w:sz w:val="30"/>
          <w:szCs w:val="30"/>
        </w:rPr>
        <w:t>1</w:t>
      </w:r>
      <w:r>
        <w:rPr>
          <w:rFonts w:hint="eastAsia"/>
          <w:sz w:val="30"/>
          <w:szCs w:val="30"/>
        </w:rPr>
        <w:t>找了</w:t>
      </w:r>
      <w:r>
        <w:rPr>
          <w:rFonts w:hint="eastAsia"/>
          <w:sz w:val="30"/>
          <w:szCs w:val="30"/>
        </w:rPr>
        <w:t>100</w:t>
      </w:r>
      <w:r>
        <w:rPr>
          <w:rFonts w:hint="eastAsia"/>
          <w:sz w:val="30"/>
          <w:szCs w:val="30"/>
        </w:rPr>
        <w:t>万回来，一共交了</w:t>
      </w:r>
      <w:r>
        <w:rPr>
          <w:rFonts w:hint="eastAsia"/>
          <w:sz w:val="30"/>
          <w:szCs w:val="30"/>
        </w:rPr>
        <w:t>150</w:t>
      </w:r>
      <w:r>
        <w:rPr>
          <w:rFonts w:hint="eastAsia"/>
          <w:sz w:val="30"/>
          <w:szCs w:val="30"/>
        </w:rPr>
        <w:t>万元的首期款，陈某</w:t>
      </w:r>
      <w:r>
        <w:rPr>
          <w:rFonts w:hint="eastAsia"/>
          <w:sz w:val="30"/>
          <w:szCs w:val="30"/>
        </w:rPr>
        <w:t>1</w:t>
      </w:r>
      <w:r>
        <w:rPr>
          <w:rFonts w:hint="eastAsia"/>
          <w:sz w:val="30"/>
          <w:szCs w:val="30"/>
        </w:rPr>
        <w:t>说</w:t>
      </w:r>
      <w:r>
        <w:rPr>
          <w:rFonts w:hint="eastAsia"/>
          <w:sz w:val="30"/>
          <w:szCs w:val="30"/>
        </w:rPr>
        <w:t>100</w:t>
      </w:r>
      <w:r>
        <w:rPr>
          <w:rFonts w:hint="eastAsia"/>
          <w:sz w:val="30"/>
          <w:szCs w:val="30"/>
        </w:rPr>
        <w:t>万是找朋友借的。最近我回看我和陈某</w:t>
      </w:r>
      <w:r>
        <w:rPr>
          <w:rFonts w:hint="eastAsia"/>
          <w:sz w:val="30"/>
          <w:szCs w:val="30"/>
        </w:rPr>
        <w:t>2</w:t>
      </w:r>
      <w:r>
        <w:rPr>
          <w:rFonts w:hint="eastAsia"/>
          <w:sz w:val="30"/>
          <w:szCs w:val="30"/>
        </w:rPr>
        <w:t>的银行账户交易记录，才知道当时买房之前，李腾奇转了</w:t>
      </w:r>
      <w:r>
        <w:rPr>
          <w:rFonts w:hint="eastAsia"/>
          <w:sz w:val="30"/>
          <w:szCs w:val="30"/>
        </w:rPr>
        <w:t>40</w:t>
      </w:r>
      <w:r>
        <w:rPr>
          <w:rFonts w:hint="eastAsia"/>
          <w:sz w:val="30"/>
          <w:szCs w:val="30"/>
        </w:rPr>
        <w:t>万元到陈某</w:t>
      </w:r>
      <w:r>
        <w:rPr>
          <w:rFonts w:hint="eastAsia"/>
          <w:sz w:val="30"/>
          <w:szCs w:val="30"/>
        </w:rPr>
        <w:t>2</w:t>
      </w:r>
      <w:r>
        <w:rPr>
          <w:rFonts w:hint="eastAsia"/>
          <w:sz w:val="30"/>
          <w:szCs w:val="30"/>
        </w:rPr>
        <w:t>建设银行的个人账户。到目前为止，我们都没有把那</w:t>
      </w:r>
      <w:r>
        <w:rPr>
          <w:rFonts w:hint="eastAsia"/>
          <w:sz w:val="30"/>
          <w:szCs w:val="30"/>
        </w:rPr>
        <w:t>40</w:t>
      </w:r>
      <w:r>
        <w:rPr>
          <w:rFonts w:hint="eastAsia"/>
          <w:sz w:val="30"/>
          <w:szCs w:val="30"/>
        </w:rPr>
        <w:t>万元给回李腾奇。</w:t>
      </w:r>
    </w:p>
    <w:p w14:paraId="67935643" w14:textId="77777777" w:rsidR="00AF1D07" w:rsidRDefault="00AF1D07">
      <w:pPr>
        <w:spacing w:line="500" w:lineRule="atLeast"/>
        <w:ind w:firstLine="600"/>
        <w:divId w:val="1139956545"/>
        <w:rPr>
          <w:rFonts w:hint="eastAsia"/>
          <w:sz w:val="30"/>
          <w:szCs w:val="30"/>
        </w:rPr>
      </w:pPr>
      <w:r>
        <w:rPr>
          <w:rFonts w:hint="eastAsia"/>
          <w:sz w:val="30"/>
          <w:szCs w:val="30"/>
        </w:rPr>
        <w:t>7.</w:t>
      </w:r>
      <w:r>
        <w:rPr>
          <w:rFonts w:hint="eastAsia"/>
          <w:sz w:val="30"/>
          <w:szCs w:val="30"/>
        </w:rPr>
        <w:t>关于组建粤东应急保障基地、开办采石场、加油站的批复、函件等相关文件，证实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广东省交战办同意组建粤东应急保障基地，同意粤东应急保障基地以中备公司的名义向工商管理部门注册登记，成立基地经营公司；省交战办为粤东应急保障基地（中备公司）开办采石场、加油站曾向多个单位进行协调。</w:t>
      </w:r>
    </w:p>
    <w:p w14:paraId="1A613DE8" w14:textId="77777777" w:rsidR="00AF1D07" w:rsidRDefault="00AF1D07">
      <w:pPr>
        <w:spacing w:line="500" w:lineRule="atLeast"/>
        <w:ind w:firstLine="600"/>
        <w:divId w:val="1720785615"/>
        <w:rPr>
          <w:rFonts w:hint="eastAsia"/>
          <w:sz w:val="30"/>
          <w:szCs w:val="30"/>
        </w:rPr>
      </w:pPr>
      <w:r>
        <w:rPr>
          <w:rFonts w:hint="eastAsia"/>
          <w:sz w:val="30"/>
          <w:szCs w:val="30"/>
        </w:rPr>
        <w:t>8.</w:t>
      </w:r>
      <w:r>
        <w:rPr>
          <w:rFonts w:hint="eastAsia"/>
          <w:sz w:val="30"/>
          <w:szCs w:val="30"/>
        </w:rPr>
        <w:t>中备公司的工商登记、企业法人营业执照、公司章程、验资报告、股东名录等资料，证实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日中备公司登记设立，法定代表人邝某，注册资本人民币</w:t>
      </w:r>
      <w:r>
        <w:rPr>
          <w:rFonts w:hint="eastAsia"/>
          <w:sz w:val="30"/>
          <w:szCs w:val="30"/>
        </w:rPr>
        <w:t>1000</w:t>
      </w:r>
      <w:r>
        <w:rPr>
          <w:rFonts w:hint="eastAsia"/>
          <w:sz w:val="30"/>
          <w:szCs w:val="30"/>
        </w:rPr>
        <w:t>万元，实收资本人民币</w:t>
      </w:r>
      <w:r>
        <w:rPr>
          <w:rFonts w:hint="eastAsia"/>
          <w:sz w:val="30"/>
          <w:szCs w:val="30"/>
        </w:rPr>
        <w:t>200</w:t>
      </w:r>
      <w:r>
        <w:rPr>
          <w:rFonts w:hint="eastAsia"/>
          <w:sz w:val="30"/>
          <w:szCs w:val="30"/>
        </w:rPr>
        <w:t>万元。股东有中联信公司、李腾奇、邝某、黄某等人，其中黄某占股</w:t>
      </w:r>
      <w:r>
        <w:rPr>
          <w:rFonts w:hint="eastAsia"/>
          <w:sz w:val="30"/>
          <w:szCs w:val="30"/>
        </w:rPr>
        <w:t>10%</w:t>
      </w:r>
      <w:r>
        <w:rPr>
          <w:rFonts w:hint="eastAsia"/>
          <w:sz w:val="30"/>
          <w:szCs w:val="30"/>
        </w:rPr>
        <w:t>，出资人民币</w:t>
      </w:r>
      <w:r>
        <w:rPr>
          <w:rFonts w:hint="eastAsia"/>
          <w:sz w:val="30"/>
          <w:szCs w:val="30"/>
        </w:rPr>
        <w:t>20</w:t>
      </w:r>
      <w:r>
        <w:rPr>
          <w:rFonts w:hint="eastAsia"/>
          <w:sz w:val="30"/>
          <w:szCs w:val="30"/>
        </w:rPr>
        <w:t>万元。</w:t>
      </w:r>
    </w:p>
    <w:p w14:paraId="1F90AC00" w14:textId="77777777" w:rsidR="00AF1D07" w:rsidRDefault="00AF1D07">
      <w:pPr>
        <w:spacing w:line="500" w:lineRule="atLeast"/>
        <w:ind w:firstLine="600"/>
        <w:divId w:val="2060664031"/>
        <w:rPr>
          <w:rFonts w:hint="eastAsia"/>
          <w:sz w:val="30"/>
          <w:szCs w:val="30"/>
        </w:rPr>
      </w:pPr>
      <w:r>
        <w:rPr>
          <w:rFonts w:hint="eastAsia"/>
          <w:sz w:val="30"/>
          <w:szCs w:val="30"/>
        </w:rPr>
        <w:t>9.</w:t>
      </w:r>
      <w:r>
        <w:rPr>
          <w:rFonts w:hint="eastAsia"/>
          <w:sz w:val="30"/>
          <w:szCs w:val="30"/>
        </w:rPr>
        <w:t>中联信公司企业机读档案登记、公司章程、股东出资、情况说明等资料，证实中联信公司成立于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日，法定代表人李腾奇，董事会成员有李腾奇、邝某、陈某</w:t>
      </w:r>
      <w:r>
        <w:rPr>
          <w:rFonts w:hint="eastAsia"/>
          <w:sz w:val="30"/>
          <w:szCs w:val="30"/>
        </w:rPr>
        <w:t>3</w:t>
      </w:r>
      <w:r>
        <w:rPr>
          <w:rFonts w:hint="eastAsia"/>
          <w:sz w:val="30"/>
          <w:szCs w:val="30"/>
        </w:rPr>
        <w:t>。</w:t>
      </w:r>
    </w:p>
    <w:p w14:paraId="0C2330C1" w14:textId="77777777" w:rsidR="00AF1D07" w:rsidRDefault="00AF1D07">
      <w:pPr>
        <w:spacing w:line="500" w:lineRule="atLeast"/>
        <w:ind w:firstLine="600"/>
        <w:divId w:val="1502038467"/>
        <w:rPr>
          <w:rFonts w:hint="eastAsia"/>
          <w:sz w:val="30"/>
          <w:szCs w:val="30"/>
        </w:rPr>
      </w:pPr>
      <w:r>
        <w:rPr>
          <w:rFonts w:hint="eastAsia"/>
          <w:sz w:val="30"/>
          <w:szCs w:val="30"/>
        </w:rPr>
        <w:t>10.</w:t>
      </w:r>
      <w:r>
        <w:rPr>
          <w:rFonts w:hint="eastAsia"/>
          <w:sz w:val="30"/>
          <w:szCs w:val="30"/>
        </w:rPr>
        <w:t>广东省经济贸易委员会、广东省经济和信息化委员会关于职能配置、内设机构、人员编制的相关规定，证实</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月，省交通战备办公室挂靠经济贸易委员会，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月，省交通战备与信息动员办公室设在省经济和信息化委员会。主要职责包括执行国家国防交通的方针政策和法律法规，拟定有关规定和计划并组织实施，为军事行动和其他紧急任务组织交通保障等。</w:t>
      </w:r>
    </w:p>
    <w:p w14:paraId="3D120ACB" w14:textId="77777777" w:rsidR="00AF1D07" w:rsidRDefault="00AF1D07">
      <w:pPr>
        <w:spacing w:line="500" w:lineRule="atLeast"/>
        <w:ind w:firstLine="600"/>
        <w:divId w:val="1720398011"/>
        <w:rPr>
          <w:rFonts w:hint="eastAsia"/>
          <w:sz w:val="30"/>
          <w:szCs w:val="30"/>
        </w:rPr>
      </w:pPr>
      <w:r>
        <w:rPr>
          <w:rFonts w:hint="eastAsia"/>
          <w:sz w:val="30"/>
          <w:szCs w:val="30"/>
        </w:rPr>
        <w:t>11.</w:t>
      </w:r>
      <w:r>
        <w:rPr>
          <w:rFonts w:hint="eastAsia"/>
          <w:sz w:val="30"/>
          <w:szCs w:val="30"/>
        </w:rPr>
        <w:t>陈某</w:t>
      </w:r>
      <w:r>
        <w:rPr>
          <w:rFonts w:hint="eastAsia"/>
          <w:sz w:val="30"/>
          <w:szCs w:val="30"/>
        </w:rPr>
        <w:t>1</w:t>
      </w:r>
      <w:r>
        <w:rPr>
          <w:rFonts w:hint="eastAsia"/>
          <w:sz w:val="30"/>
          <w:szCs w:val="30"/>
        </w:rPr>
        <w:t>任职情况、干部任免审批表、职务任免通知等材料，证实陈某</w:t>
      </w:r>
      <w:r>
        <w:rPr>
          <w:rFonts w:hint="eastAsia"/>
          <w:sz w:val="30"/>
          <w:szCs w:val="30"/>
        </w:rPr>
        <w:t>1</w:t>
      </w:r>
      <w:r>
        <w:rPr>
          <w:rFonts w:hint="eastAsia"/>
          <w:sz w:val="30"/>
          <w:szCs w:val="30"/>
        </w:rPr>
        <w:t>在</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月任省交通战备办公室副主任；</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月任省交通战备办公室主任；</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月任省交通战备与信息动员办公室主任；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月退休。</w:t>
      </w:r>
    </w:p>
    <w:p w14:paraId="7834EDCD" w14:textId="77777777" w:rsidR="00AF1D07" w:rsidRDefault="00AF1D07">
      <w:pPr>
        <w:spacing w:line="500" w:lineRule="atLeast"/>
        <w:ind w:firstLine="600"/>
        <w:divId w:val="417792228"/>
        <w:rPr>
          <w:rFonts w:hint="eastAsia"/>
          <w:sz w:val="30"/>
          <w:szCs w:val="30"/>
        </w:rPr>
      </w:pPr>
      <w:r>
        <w:rPr>
          <w:rFonts w:hint="eastAsia"/>
          <w:sz w:val="30"/>
          <w:szCs w:val="30"/>
        </w:rPr>
        <w:t>12.</w:t>
      </w:r>
      <w:r>
        <w:rPr>
          <w:rFonts w:hint="eastAsia"/>
          <w:sz w:val="30"/>
          <w:szCs w:val="30"/>
        </w:rPr>
        <w:t>被告人李腾奇的农业银行账户交易流水、记账凭证显示，该账户于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日向陈某</w:t>
      </w:r>
      <w:r>
        <w:rPr>
          <w:rFonts w:hint="eastAsia"/>
          <w:sz w:val="30"/>
          <w:szCs w:val="30"/>
        </w:rPr>
        <w:t>3</w:t>
      </w:r>
      <w:r>
        <w:rPr>
          <w:rFonts w:hint="eastAsia"/>
          <w:sz w:val="30"/>
          <w:szCs w:val="30"/>
        </w:rPr>
        <w:t>建设银行账户转账人民币</w:t>
      </w:r>
      <w:r>
        <w:rPr>
          <w:rFonts w:hint="eastAsia"/>
          <w:sz w:val="30"/>
          <w:szCs w:val="30"/>
        </w:rPr>
        <w:t>40</w:t>
      </w:r>
      <w:r>
        <w:rPr>
          <w:rFonts w:hint="eastAsia"/>
          <w:sz w:val="30"/>
          <w:szCs w:val="30"/>
        </w:rPr>
        <w:t>万元。</w:t>
      </w:r>
    </w:p>
    <w:p w14:paraId="2193CC6F" w14:textId="77777777" w:rsidR="00AF1D07" w:rsidRDefault="00AF1D07">
      <w:pPr>
        <w:spacing w:line="500" w:lineRule="atLeast"/>
        <w:ind w:firstLine="600"/>
        <w:divId w:val="724455409"/>
        <w:rPr>
          <w:rFonts w:hint="eastAsia"/>
          <w:sz w:val="30"/>
          <w:szCs w:val="30"/>
        </w:rPr>
      </w:pPr>
      <w:r>
        <w:rPr>
          <w:rFonts w:hint="eastAsia"/>
          <w:sz w:val="30"/>
          <w:szCs w:val="30"/>
        </w:rPr>
        <w:t>13.</w:t>
      </w:r>
      <w:r>
        <w:rPr>
          <w:rFonts w:hint="eastAsia"/>
          <w:sz w:val="30"/>
          <w:szCs w:val="30"/>
        </w:rPr>
        <w:t>广州市商品房买卖合同，证实陈某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日签订商品房买卖合同，购买位于海珠区万科金域华庭商品房一套，总金额人民币</w:t>
      </w:r>
      <w:r>
        <w:rPr>
          <w:rFonts w:hint="eastAsia"/>
          <w:sz w:val="30"/>
          <w:szCs w:val="30"/>
        </w:rPr>
        <w:t>268.6</w:t>
      </w:r>
      <w:r>
        <w:rPr>
          <w:rFonts w:hint="eastAsia"/>
          <w:sz w:val="30"/>
          <w:szCs w:val="30"/>
        </w:rPr>
        <w:t>万元，支付首期款人民币</w:t>
      </w:r>
      <w:r>
        <w:rPr>
          <w:rFonts w:hint="eastAsia"/>
          <w:sz w:val="30"/>
          <w:szCs w:val="30"/>
        </w:rPr>
        <w:t>150.6</w:t>
      </w:r>
      <w:r>
        <w:rPr>
          <w:rFonts w:hint="eastAsia"/>
          <w:sz w:val="30"/>
          <w:szCs w:val="30"/>
        </w:rPr>
        <w:t>万元。</w:t>
      </w:r>
    </w:p>
    <w:p w14:paraId="3E1674A6" w14:textId="77777777" w:rsidR="00AF1D07" w:rsidRDefault="00AF1D07">
      <w:pPr>
        <w:spacing w:line="500" w:lineRule="atLeast"/>
        <w:ind w:firstLine="600"/>
        <w:divId w:val="2016416247"/>
        <w:rPr>
          <w:rFonts w:hint="eastAsia"/>
          <w:sz w:val="30"/>
          <w:szCs w:val="30"/>
        </w:rPr>
      </w:pPr>
      <w:r>
        <w:rPr>
          <w:rFonts w:hint="eastAsia"/>
          <w:sz w:val="30"/>
          <w:szCs w:val="30"/>
        </w:rPr>
        <w:t>14.</w:t>
      </w:r>
      <w:r>
        <w:rPr>
          <w:rFonts w:hint="eastAsia"/>
          <w:sz w:val="30"/>
          <w:szCs w:val="30"/>
        </w:rPr>
        <w:t>中山市第一市区人民检察院出具的到案经过，证实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日，侦查人员从中共广东省纪律检查委员会谈话点将李腾奇带回中山市第一市区人民检察院接受调查，同日立案侦查并对其采取监视居住措施。</w:t>
      </w:r>
    </w:p>
    <w:p w14:paraId="7E85D23A" w14:textId="77777777" w:rsidR="00AF1D07" w:rsidRDefault="00AF1D07">
      <w:pPr>
        <w:spacing w:line="500" w:lineRule="atLeast"/>
        <w:ind w:firstLine="600"/>
        <w:divId w:val="771122747"/>
        <w:rPr>
          <w:rFonts w:hint="eastAsia"/>
          <w:sz w:val="30"/>
          <w:szCs w:val="30"/>
        </w:rPr>
      </w:pPr>
      <w:r>
        <w:rPr>
          <w:rFonts w:hint="eastAsia"/>
          <w:sz w:val="30"/>
          <w:szCs w:val="30"/>
        </w:rPr>
        <w:t>15.</w:t>
      </w:r>
      <w:r>
        <w:rPr>
          <w:rFonts w:hint="eastAsia"/>
          <w:sz w:val="30"/>
          <w:szCs w:val="30"/>
        </w:rPr>
        <w:t>有被告人李腾奇的身份材料在案。</w:t>
      </w:r>
    </w:p>
    <w:p w14:paraId="6EDEF7AC" w14:textId="77777777" w:rsidR="00AF1D07" w:rsidRDefault="00AF1D07">
      <w:pPr>
        <w:spacing w:line="500" w:lineRule="atLeast"/>
        <w:ind w:firstLine="600"/>
        <w:divId w:val="281426324"/>
        <w:rPr>
          <w:rFonts w:hint="eastAsia"/>
          <w:sz w:val="30"/>
          <w:szCs w:val="30"/>
        </w:rPr>
      </w:pPr>
      <w:r>
        <w:rPr>
          <w:rFonts w:hint="eastAsia"/>
          <w:sz w:val="30"/>
          <w:szCs w:val="30"/>
        </w:rPr>
        <w:t>16.</w:t>
      </w:r>
      <w:r>
        <w:rPr>
          <w:rFonts w:hint="eastAsia"/>
          <w:sz w:val="30"/>
          <w:szCs w:val="30"/>
        </w:rPr>
        <w:t>被告人李腾奇供述：大概在</w:t>
      </w:r>
      <w:r>
        <w:rPr>
          <w:rFonts w:hint="eastAsia"/>
          <w:sz w:val="30"/>
          <w:szCs w:val="30"/>
        </w:rPr>
        <w:t>2006</w:t>
      </w:r>
      <w:r>
        <w:rPr>
          <w:rFonts w:hint="eastAsia"/>
          <w:sz w:val="30"/>
          <w:szCs w:val="30"/>
        </w:rPr>
        <w:t>年，省交战办副主任陈某</w:t>
      </w:r>
      <w:r>
        <w:rPr>
          <w:rFonts w:hint="eastAsia"/>
          <w:sz w:val="30"/>
          <w:szCs w:val="30"/>
        </w:rPr>
        <w:t>1</w:t>
      </w:r>
      <w:r>
        <w:rPr>
          <w:rFonts w:hint="eastAsia"/>
          <w:sz w:val="30"/>
          <w:szCs w:val="30"/>
        </w:rPr>
        <w:t>跟我说，交战办准备组建一些基地，基地战时军用、平时民用，可以申请经营加油站、采石场等项目，并享受税收优惠政策，他说我可以成立一个基地去争取经营上述一些项目。我于是组织中联信公司的股东召开会议，征求公司股东的意见，当时大家都同意。接着，我们就向交战办递交了申请书，交战办很快就批复同意我们中联信公司组建粤东基地，负责粤东片区六个地市的国防战备工作。随后，我又按照陈某</w:t>
      </w:r>
      <w:r>
        <w:rPr>
          <w:rFonts w:hint="eastAsia"/>
          <w:sz w:val="30"/>
          <w:szCs w:val="30"/>
        </w:rPr>
        <w:t>1</w:t>
      </w:r>
      <w:r>
        <w:rPr>
          <w:rFonts w:hint="eastAsia"/>
          <w:sz w:val="30"/>
          <w:szCs w:val="30"/>
        </w:rPr>
        <w:t>的要求成立了中备公司为基地开展项目，在成立公司之前，我问陈某</w:t>
      </w:r>
      <w:r>
        <w:rPr>
          <w:rFonts w:hint="eastAsia"/>
          <w:sz w:val="30"/>
          <w:szCs w:val="30"/>
        </w:rPr>
        <w:t>1</w:t>
      </w:r>
      <w:r>
        <w:rPr>
          <w:rFonts w:hint="eastAsia"/>
          <w:sz w:val="30"/>
          <w:szCs w:val="30"/>
        </w:rPr>
        <w:t>要不要在中备公司占一定股份，陈某</w:t>
      </w:r>
      <w:r>
        <w:rPr>
          <w:rFonts w:hint="eastAsia"/>
          <w:sz w:val="30"/>
          <w:szCs w:val="30"/>
        </w:rPr>
        <w:t>1</w:t>
      </w:r>
      <w:r>
        <w:rPr>
          <w:rFonts w:hint="eastAsia"/>
          <w:sz w:val="30"/>
          <w:szCs w:val="30"/>
        </w:rPr>
        <w:t>说自己入股公司不是很好，我就提出让他叫一个亲戚朋友挂名，陈某</w:t>
      </w:r>
      <w:r>
        <w:rPr>
          <w:rFonts w:hint="eastAsia"/>
          <w:sz w:val="30"/>
          <w:szCs w:val="30"/>
        </w:rPr>
        <w:t>1</w:t>
      </w:r>
      <w:r>
        <w:rPr>
          <w:rFonts w:hint="eastAsia"/>
          <w:sz w:val="30"/>
          <w:szCs w:val="30"/>
        </w:rPr>
        <w:t>没有拒绝。接着，我召集中联信公司的董事商量这件事，并提出送给陈某</w:t>
      </w:r>
      <w:r>
        <w:rPr>
          <w:rFonts w:hint="eastAsia"/>
          <w:sz w:val="30"/>
          <w:szCs w:val="30"/>
        </w:rPr>
        <w:t>110%</w:t>
      </w:r>
      <w:r>
        <w:rPr>
          <w:rFonts w:hint="eastAsia"/>
          <w:sz w:val="30"/>
          <w:szCs w:val="30"/>
        </w:rPr>
        <w:t>的干股，他们也同意。商定之后，我让邝某联系陈某</w:t>
      </w:r>
      <w:r>
        <w:rPr>
          <w:rFonts w:hint="eastAsia"/>
          <w:sz w:val="30"/>
          <w:szCs w:val="30"/>
        </w:rPr>
        <w:t>1</w:t>
      </w:r>
      <w:r>
        <w:rPr>
          <w:rFonts w:hint="eastAsia"/>
          <w:sz w:val="30"/>
          <w:szCs w:val="30"/>
        </w:rPr>
        <w:t>，后来陈某</w:t>
      </w:r>
      <w:r>
        <w:rPr>
          <w:rFonts w:hint="eastAsia"/>
          <w:sz w:val="30"/>
          <w:szCs w:val="30"/>
        </w:rPr>
        <w:t>1</w:t>
      </w:r>
      <w:r>
        <w:rPr>
          <w:rFonts w:hint="eastAsia"/>
          <w:sz w:val="30"/>
          <w:szCs w:val="30"/>
        </w:rPr>
        <w:t>以他人的名义在中备公司占有</w:t>
      </w:r>
      <w:r>
        <w:rPr>
          <w:rFonts w:hint="eastAsia"/>
          <w:sz w:val="30"/>
          <w:szCs w:val="30"/>
        </w:rPr>
        <w:t>10%</w:t>
      </w:r>
      <w:r>
        <w:rPr>
          <w:rFonts w:hint="eastAsia"/>
          <w:sz w:val="30"/>
          <w:szCs w:val="30"/>
        </w:rPr>
        <w:t>的股份。按照实缴资本</w:t>
      </w:r>
      <w:r>
        <w:rPr>
          <w:rFonts w:hint="eastAsia"/>
          <w:sz w:val="30"/>
          <w:szCs w:val="30"/>
        </w:rPr>
        <w:t>200</w:t>
      </w:r>
      <w:r>
        <w:rPr>
          <w:rFonts w:hint="eastAsia"/>
          <w:sz w:val="30"/>
          <w:szCs w:val="30"/>
        </w:rPr>
        <w:t>万来计算，中备公司</w:t>
      </w:r>
      <w:r>
        <w:rPr>
          <w:rFonts w:hint="eastAsia"/>
          <w:sz w:val="30"/>
          <w:szCs w:val="30"/>
        </w:rPr>
        <w:t>10%</w:t>
      </w:r>
      <w:r>
        <w:rPr>
          <w:rFonts w:hint="eastAsia"/>
          <w:sz w:val="30"/>
          <w:szCs w:val="30"/>
        </w:rPr>
        <w:t>的干股折合人民币</w:t>
      </w:r>
      <w:r>
        <w:rPr>
          <w:rFonts w:hint="eastAsia"/>
          <w:sz w:val="30"/>
          <w:szCs w:val="30"/>
        </w:rPr>
        <w:t>20</w:t>
      </w:r>
      <w:r>
        <w:rPr>
          <w:rFonts w:hint="eastAsia"/>
          <w:sz w:val="30"/>
          <w:szCs w:val="30"/>
        </w:rPr>
        <w:t>万元。这笔钱是由中联信公司支付的，应该是从中联信公司投资的月亮湾酒店拿出来的。当时我是考虑到陈某</w:t>
      </w:r>
      <w:r>
        <w:rPr>
          <w:rFonts w:hint="eastAsia"/>
          <w:sz w:val="30"/>
          <w:szCs w:val="30"/>
        </w:rPr>
        <w:t>1</w:t>
      </w:r>
      <w:r>
        <w:rPr>
          <w:rFonts w:hint="eastAsia"/>
          <w:sz w:val="30"/>
          <w:szCs w:val="30"/>
        </w:rPr>
        <w:t>是省交战办的领导，我们给陈某</w:t>
      </w:r>
      <w:r>
        <w:rPr>
          <w:rFonts w:hint="eastAsia"/>
          <w:sz w:val="30"/>
          <w:szCs w:val="30"/>
        </w:rPr>
        <w:t>110%</w:t>
      </w:r>
      <w:r>
        <w:rPr>
          <w:rFonts w:hint="eastAsia"/>
          <w:sz w:val="30"/>
          <w:szCs w:val="30"/>
        </w:rPr>
        <w:t>的干股的目的，一方面是为了能够让陈某</w:t>
      </w:r>
      <w:r>
        <w:rPr>
          <w:rFonts w:hint="eastAsia"/>
          <w:sz w:val="30"/>
          <w:szCs w:val="30"/>
        </w:rPr>
        <w:t>1</w:t>
      </w:r>
      <w:r>
        <w:rPr>
          <w:rFonts w:hint="eastAsia"/>
          <w:sz w:val="30"/>
          <w:szCs w:val="30"/>
        </w:rPr>
        <w:t>利用他的职权尽力去帮我们争取项目并提供</w:t>
      </w:r>
      <w:r>
        <w:rPr>
          <w:rFonts w:hint="eastAsia"/>
          <w:sz w:val="30"/>
          <w:szCs w:val="30"/>
        </w:rPr>
        <w:t>关照；另一方面是为了预防陈某</w:t>
      </w:r>
      <w:r>
        <w:rPr>
          <w:rFonts w:hint="eastAsia"/>
          <w:sz w:val="30"/>
          <w:szCs w:val="30"/>
        </w:rPr>
        <w:t>1</w:t>
      </w:r>
      <w:r>
        <w:rPr>
          <w:rFonts w:hint="eastAsia"/>
          <w:sz w:val="30"/>
          <w:szCs w:val="30"/>
        </w:rPr>
        <w:t>以及他的手下向我们开口索要好处。中备公司刚成立时，我就以基地或中备公司的名义向交战办提交了在粤东地区开发国防战备采石场的书面申请，陈某</w:t>
      </w:r>
      <w:r>
        <w:rPr>
          <w:rFonts w:hint="eastAsia"/>
          <w:sz w:val="30"/>
          <w:szCs w:val="30"/>
        </w:rPr>
        <w:t>1</w:t>
      </w:r>
      <w:r>
        <w:rPr>
          <w:rFonts w:hint="eastAsia"/>
          <w:sz w:val="30"/>
          <w:szCs w:val="30"/>
        </w:rPr>
        <w:t>他们就发文给广东省人民政府，经省国土厅等有关部门同意粤东基地在东部地区开发两处国防战备采石场。随后，我在揭东县和丰顺县选定了两个地方准备搞采石场，省交战办就分别向这两地方的人民政府发文要求同意上述采石场的选址，并提供支持。后来，揭东县的采石场因为得不到村民签名同意没有开发成功，而丰顺县政府则以该采石场离水库较近拒绝我们开办。大概</w:t>
      </w:r>
      <w:r>
        <w:rPr>
          <w:rFonts w:hint="eastAsia"/>
          <w:sz w:val="30"/>
          <w:szCs w:val="30"/>
        </w:rPr>
        <w:t>2008</w:t>
      </w:r>
      <w:r>
        <w:rPr>
          <w:rFonts w:hint="eastAsia"/>
          <w:sz w:val="30"/>
          <w:szCs w:val="30"/>
        </w:rPr>
        <w:t>年，我得知广州市白云区钟落潭镇高速路边上的土地可以用于开发服务区，陈某</w:t>
      </w:r>
      <w:r>
        <w:rPr>
          <w:rFonts w:hint="eastAsia"/>
          <w:sz w:val="30"/>
          <w:szCs w:val="30"/>
        </w:rPr>
        <w:t>1</w:t>
      </w:r>
      <w:r>
        <w:rPr>
          <w:rFonts w:hint="eastAsia"/>
          <w:sz w:val="30"/>
          <w:szCs w:val="30"/>
        </w:rPr>
        <w:t>就叫粤东应急保障基地和中备公司向省交战办递交申请。很快，省经信委和省交战办联合批复同意粤东基地在京珠高速公路太和段兴建两个加油站。同时，省交战办还向广州市规划局发文要求确认上述选址，后来规划局同意将该路段的两个服务区规划点调整为太和段一个规划点。接着，陈某</w:t>
      </w:r>
      <w:r>
        <w:rPr>
          <w:rFonts w:hint="eastAsia"/>
          <w:sz w:val="30"/>
          <w:szCs w:val="30"/>
        </w:rPr>
        <w:t>1</w:t>
      </w:r>
      <w:r>
        <w:rPr>
          <w:rFonts w:hint="eastAsia"/>
          <w:sz w:val="30"/>
          <w:szCs w:val="30"/>
        </w:rPr>
        <w:t>他们就向省国资委发文请求协助开展该项目，也得到支持。陈某</w:t>
      </w:r>
      <w:r>
        <w:rPr>
          <w:rFonts w:hint="eastAsia"/>
          <w:sz w:val="30"/>
          <w:szCs w:val="30"/>
        </w:rPr>
        <w:t>1</w:t>
      </w:r>
      <w:r>
        <w:rPr>
          <w:rFonts w:hint="eastAsia"/>
          <w:sz w:val="30"/>
          <w:szCs w:val="30"/>
        </w:rPr>
        <w:t>还以省交战办的名义牵头组织省经信委、交通集团和我们粤东基地一起召开协调会，最后因交通集团不同意我们粤东基地在太和路段建设加油站，这个</w:t>
      </w:r>
      <w:r>
        <w:rPr>
          <w:rFonts w:hint="eastAsia"/>
          <w:sz w:val="30"/>
          <w:szCs w:val="30"/>
        </w:rPr>
        <w:t>项目就停下来了。</w:t>
      </w:r>
    </w:p>
    <w:p w14:paraId="7AD08461" w14:textId="77777777" w:rsidR="00AF1D07" w:rsidRDefault="00AF1D07">
      <w:pPr>
        <w:spacing w:line="500" w:lineRule="atLeast"/>
        <w:ind w:firstLine="600"/>
        <w:divId w:val="2050182016"/>
        <w:rPr>
          <w:rFonts w:hint="eastAsia"/>
          <w:sz w:val="30"/>
          <w:szCs w:val="30"/>
        </w:rPr>
      </w:pPr>
      <w:r>
        <w:rPr>
          <w:rFonts w:hint="eastAsia"/>
          <w:sz w:val="30"/>
          <w:szCs w:val="30"/>
        </w:rPr>
        <w:t>大概在</w:t>
      </w:r>
      <w:r>
        <w:rPr>
          <w:rFonts w:hint="eastAsia"/>
          <w:sz w:val="30"/>
          <w:szCs w:val="30"/>
        </w:rPr>
        <w:t>2011</w:t>
      </w:r>
      <w:r>
        <w:rPr>
          <w:rFonts w:hint="eastAsia"/>
          <w:sz w:val="30"/>
          <w:szCs w:val="30"/>
        </w:rPr>
        <w:t>年，陈某</w:t>
      </w:r>
      <w:r>
        <w:rPr>
          <w:rFonts w:hint="eastAsia"/>
          <w:sz w:val="30"/>
          <w:szCs w:val="30"/>
        </w:rPr>
        <w:t>1</w:t>
      </w:r>
      <w:r>
        <w:rPr>
          <w:rFonts w:hint="eastAsia"/>
          <w:sz w:val="30"/>
          <w:szCs w:val="30"/>
        </w:rPr>
        <w:t>因为长了痔疮住院动手术，我去医院看望他时送给他</w:t>
      </w:r>
      <w:r>
        <w:rPr>
          <w:rFonts w:hint="eastAsia"/>
          <w:sz w:val="30"/>
          <w:szCs w:val="30"/>
        </w:rPr>
        <w:t>1</w:t>
      </w:r>
      <w:r>
        <w:rPr>
          <w:rFonts w:hint="eastAsia"/>
          <w:sz w:val="30"/>
          <w:szCs w:val="30"/>
        </w:rPr>
        <w:t>万元人民币的红包，我记得这</w:t>
      </w:r>
      <w:r>
        <w:rPr>
          <w:rFonts w:hint="eastAsia"/>
          <w:sz w:val="30"/>
          <w:szCs w:val="30"/>
        </w:rPr>
        <w:t>1</w:t>
      </w:r>
      <w:r>
        <w:rPr>
          <w:rFonts w:hint="eastAsia"/>
          <w:sz w:val="30"/>
          <w:szCs w:val="30"/>
        </w:rPr>
        <w:t>万元是从月亮湾酒店的账目里支出的。还有陈某</w:t>
      </w:r>
      <w:r>
        <w:rPr>
          <w:rFonts w:hint="eastAsia"/>
          <w:sz w:val="30"/>
          <w:szCs w:val="30"/>
        </w:rPr>
        <w:t>1</w:t>
      </w:r>
      <w:r>
        <w:rPr>
          <w:rFonts w:hint="eastAsia"/>
          <w:sz w:val="30"/>
          <w:szCs w:val="30"/>
        </w:rPr>
        <w:t>在买房子时，具体时间我忘记了，他向我借过</w:t>
      </w:r>
      <w:r>
        <w:rPr>
          <w:rFonts w:hint="eastAsia"/>
          <w:sz w:val="30"/>
          <w:szCs w:val="30"/>
        </w:rPr>
        <w:t>40</w:t>
      </w:r>
      <w:r>
        <w:rPr>
          <w:rFonts w:hint="eastAsia"/>
          <w:sz w:val="30"/>
          <w:szCs w:val="30"/>
        </w:rPr>
        <w:t>万元，是从我个人账户上汇给陈某</w:t>
      </w:r>
      <w:r>
        <w:rPr>
          <w:rFonts w:hint="eastAsia"/>
          <w:sz w:val="30"/>
          <w:szCs w:val="30"/>
        </w:rPr>
        <w:t>1</w:t>
      </w:r>
      <w:r>
        <w:rPr>
          <w:rFonts w:hint="eastAsia"/>
          <w:sz w:val="30"/>
          <w:szCs w:val="30"/>
        </w:rPr>
        <w:t>的，我当时有跟邝某商量过，因为当时公司账户没有钱就从我个人账户转给陈某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至今也没有还给我。当时我看重陈某</w:t>
      </w:r>
      <w:r>
        <w:rPr>
          <w:rFonts w:hint="eastAsia"/>
          <w:sz w:val="30"/>
          <w:szCs w:val="30"/>
        </w:rPr>
        <w:t>1</w:t>
      </w:r>
      <w:r>
        <w:rPr>
          <w:rFonts w:hint="eastAsia"/>
          <w:sz w:val="30"/>
          <w:szCs w:val="30"/>
        </w:rPr>
        <w:t>是交战办的领导，有一定的话语权，就想利用交战办的平台去做一些项目从中赚取利润，为了更好地让陈某</w:t>
      </w:r>
      <w:r>
        <w:rPr>
          <w:rFonts w:hint="eastAsia"/>
          <w:sz w:val="30"/>
          <w:szCs w:val="30"/>
        </w:rPr>
        <w:t>1</w:t>
      </w:r>
      <w:r>
        <w:rPr>
          <w:rFonts w:hint="eastAsia"/>
          <w:sz w:val="30"/>
          <w:szCs w:val="30"/>
        </w:rPr>
        <w:t>和交战办的人关照我们、大力支持我们的项目，我才会给陈某</w:t>
      </w:r>
      <w:r>
        <w:rPr>
          <w:rFonts w:hint="eastAsia"/>
          <w:sz w:val="30"/>
          <w:szCs w:val="30"/>
        </w:rPr>
        <w:t>1</w:t>
      </w:r>
      <w:r>
        <w:rPr>
          <w:rFonts w:hint="eastAsia"/>
          <w:sz w:val="30"/>
          <w:szCs w:val="30"/>
        </w:rPr>
        <w:t>干股和一些其他的好处，跟他们保持良好的关系。</w:t>
      </w:r>
    </w:p>
    <w:p w14:paraId="2C738A08" w14:textId="77777777" w:rsidR="00AF1D07" w:rsidRDefault="00AF1D07">
      <w:pPr>
        <w:spacing w:line="500" w:lineRule="atLeast"/>
        <w:ind w:firstLine="600"/>
        <w:divId w:val="322706092"/>
        <w:rPr>
          <w:rFonts w:hint="eastAsia"/>
          <w:sz w:val="30"/>
          <w:szCs w:val="30"/>
        </w:rPr>
      </w:pPr>
      <w:r>
        <w:rPr>
          <w:rFonts w:hint="eastAsia"/>
          <w:sz w:val="30"/>
          <w:szCs w:val="30"/>
        </w:rPr>
        <w:t>以上证据均由公诉机关提供，并经庭审举证、质证，本院予以确认。</w:t>
      </w:r>
    </w:p>
    <w:p w14:paraId="67831412" w14:textId="77777777" w:rsidR="00AF1D07" w:rsidRDefault="00AF1D07">
      <w:pPr>
        <w:spacing w:line="500" w:lineRule="atLeast"/>
        <w:ind w:firstLine="600"/>
        <w:divId w:val="956713525"/>
        <w:rPr>
          <w:rFonts w:hint="eastAsia"/>
          <w:sz w:val="30"/>
          <w:szCs w:val="30"/>
        </w:rPr>
      </w:pPr>
      <w:r>
        <w:rPr>
          <w:rFonts w:hint="eastAsia"/>
          <w:sz w:val="30"/>
          <w:szCs w:val="30"/>
        </w:rPr>
        <w:t>对于被告人李腾奇、被告单位中联信公司及辩护人所提辩解和辩护意见，本院评判如下：</w:t>
      </w:r>
    </w:p>
    <w:p w14:paraId="2AA5D51A" w14:textId="77777777" w:rsidR="00AF1D07" w:rsidRDefault="00AF1D07">
      <w:pPr>
        <w:spacing w:line="500" w:lineRule="atLeast"/>
        <w:ind w:firstLine="600"/>
        <w:divId w:val="2039963769"/>
        <w:rPr>
          <w:rFonts w:hint="eastAsia"/>
          <w:sz w:val="30"/>
          <w:szCs w:val="30"/>
        </w:rPr>
      </w:pPr>
      <w:r>
        <w:rPr>
          <w:rFonts w:hint="eastAsia"/>
          <w:sz w:val="30"/>
          <w:szCs w:val="30"/>
        </w:rPr>
        <w:t>1.</w:t>
      </w:r>
      <w:r>
        <w:rPr>
          <w:rFonts w:hint="eastAsia"/>
          <w:sz w:val="30"/>
          <w:szCs w:val="30"/>
        </w:rPr>
        <w:t>对于被告人李腾奇、被告单位中联信公司及辩护人所提中联信公司贿送给陈某</w:t>
      </w:r>
      <w:r>
        <w:rPr>
          <w:rFonts w:hint="eastAsia"/>
          <w:sz w:val="30"/>
          <w:szCs w:val="30"/>
        </w:rPr>
        <w:t>1</w:t>
      </w:r>
      <w:r>
        <w:rPr>
          <w:rFonts w:hint="eastAsia"/>
          <w:sz w:val="30"/>
          <w:szCs w:val="30"/>
        </w:rPr>
        <w:t>的股权和现金均是陈某</w:t>
      </w:r>
      <w:r>
        <w:rPr>
          <w:rFonts w:hint="eastAsia"/>
          <w:sz w:val="30"/>
          <w:szCs w:val="30"/>
        </w:rPr>
        <w:t>1</w:t>
      </w:r>
      <w:r>
        <w:rPr>
          <w:rFonts w:hint="eastAsia"/>
          <w:sz w:val="30"/>
          <w:szCs w:val="30"/>
        </w:rPr>
        <w:t>索要的意见，经查，公诉机关已认定被告人李腾奇送给陈某</w:t>
      </w:r>
      <w:r>
        <w:rPr>
          <w:rFonts w:hint="eastAsia"/>
          <w:sz w:val="30"/>
          <w:szCs w:val="30"/>
        </w:rPr>
        <w:t>1</w:t>
      </w:r>
      <w:r>
        <w:rPr>
          <w:rFonts w:hint="eastAsia"/>
          <w:sz w:val="30"/>
          <w:szCs w:val="30"/>
        </w:rPr>
        <w:t>的</w:t>
      </w:r>
      <w:r>
        <w:rPr>
          <w:rFonts w:hint="eastAsia"/>
          <w:sz w:val="30"/>
          <w:szCs w:val="30"/>
        </w:rPr>
        <w:t>40</w:t>
      </w:r>
      <w:r>
        <w:rPr>
          <w:rFonts w:hint="eastAsia"/>
          <w:sz w:val="30"/>
          <w:szCs w:val="30"/>
        </w:rPr>
        <w:t>万元人民币现金是应陈某</w:t>
      </w:r>
      <w:r>
        <w:rPr>
          <w:rFonts w:hint="eastAsia"/>
          <w:sz w:val="30"/>
          <w:szCs w:val="30"/>
        </w:rPr>
        <w:t>1</w:t>
      </w:r>
      <w:r>
        <w:rPr>
          <w:rFonts w:hint="eastAsia"/>
          <w:sz w:val="30"/>
          <w:szCs w:val="30"/>
        </w:rPr>
        <w:t>的要求贿送，但根据被告人李腾奇第一份讯问笔录以及证人陈某</w:t>
      </w:r>
      <w:r>
        <w:rPr>
          <w:rFonts w:hint="eastAsia"/>
          <w:sz w:val="30"/>
          <w:szCs w:val="30"/>
        </w:rPr>
        <w:t>1</w:t>
      </w:r>
      <w:r>
        <w:rPr>
          <w:rFonts w:hint="eastAsia"/>
          <w:sz w:val="30"/>
          <w:szCs w:val="30"/>
        </w:rPr>
        <w:t>、邝某的证言，证实在成立中备公司之前，为了让陈某</w:t>
      </w:r>
      <w:r>
        <w:rPr>
          <w:rFonts w:hint="eastAsia"/>
          <w:sz w:val="30"/>
          <w:szCs w:val="30"/>
        </w:rPr>
        <w:t>1</w:t>
      </w:r>
      <w:r>
        <w:rPr>
          <w:rFonts w:hint="eastAsia"/>
          <w:sz w:val="30"/>
          <w:szCs w:val="30"/>
        </w:rPr>
        <w:t>关照和支持公司的经营项目，被告人李腾奇提出送给陈某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的股权，并非陈某</w:t>
      </w:r>
      <w:r>
        <w:rPr>
          <w:rFonts w:hint="eastAsia"/>
          <w:sz w:val="30"/>
          <w:szCs w:val="30"/>
        </w:rPr>
        <w:t>1</w:t>
      </w:r>
      <w:r>
        <w:rPr>
          <w:rFonts w:hint="eastAsia"/>
          <w:sz w:val="30"/>
          <w:szCs w:val="30"/>
        </w:rPr>
        <w:t>向其索要。此外，在陈某</w:t>
      </w:r>
      <w:r>
        <w:rPr>
          <w:rFonts w:hint="eastAsia"/>
          <w:sz w:val="30"/>
          <w:szCs w:val="30"/>
        </w:rPr>
        <w:t>1</w:t>
      </w:r>
      <w:r>
        <w:rPr>
          <w:rFonts w:hint="eastAsia"/>
          <w:sz w:val="30"/>
          <w:szCs w:val="30"/>
        </w:rPr>
        <w:t>住院期间，被告人李腾奇贿送给陈某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万元人民币也没有证据证明是陈某</w:t>
      </w:r>
      <w:r>
        <w:rPr>
          <w:rFonts w:hint="eastAsia"/>
          <w:sz w:val="30"/>
          <w:szCs w:val="30"/>
        </w:rPr>
        <w:t>1</w:t>
      </w:r>
      <w:r>
        <w:rPr>
          <w:rFonts w:hint="eastAsia"/>
          <w:sz w:val="30"/>
          <w:szCs w:val="30"/>
        </w:rPr>
        <w:t>向其索要。因此，被告人李腾奇、被告单位中联信公司及辩护人所提全部行贿款项均是陈某</w:t>
      </w:r>
      <w:r>
        <w:rPr>
          <w:rFonts w:hint="eastAsia"/>
          <w:sz w:val="30"/>
          <w:szCs w:val="30"/>
        </w:rPr>
        <w:t>1</w:t>
      </w:r>
      <w:r>
        <w:rPr>
          <w:rFonts w:hint="eastAsia"/>
          <w:sz w:val="30"/>
          <w:szCs w:val="30"/>
        </w:rPr>
        <w:t>索要的意见不能成立，不予采纳。</w:t>
      </w:r>
    </w:p>
    <w:p w14:paraId="36ED02C3" w14:textId="77777777" w:rsidR="00AF1D07" w:rsidRDefault="00AF1D07">
      <w:pPr>
        <w:spacing w:line="500" w:lineRule="atLeast"/>
        <w:ind w:firstLine="600"/>
        <w:divId w:val="533229659"/>
        <w:rPr>
          <w:rFonts w:hint="eastAsia"/>
          <w:sz w:val="30"/>
          <w:szCs w:val="30"/>
        </w:rPr>
      </w:pPr>
      <w:r>
        <w:rPr>
          <w:rFonts w:hint="eastAsia"/>
          <w:sz w:val="30"/>
          <w:szCs w:val="30"/>
        </w:rPr>
        <w:t>2.</w:t>
      </w:r>
      <w:r>
        <w:rPr>
          <w:rFonts w:hint="eastAsia"/>
          <w:sz w:val="30"/>
          <w:szCs w:val="30"/>
        </w:rPr>
        <w:t>对于被告人李腾奇的辩护人提出中联信公司谋取的并非非法利益，且谋取的利益至今无法实现的意见，经查，被告单位中联信公司为了让陈某</w:t>
      </w:r>
      <w:r>
        <w:rPr>
          <w:rFonts w:hint="eastAsia"/>
          <w:sz w:val="30"/>
          <w:szCs w:val="30"/>
        </w:rPr>
        <w:t>1</w:t>
      </w:r>
      <w:r>
        <w:rPr>
          <w:rFonts w:hint="eastAsia"/>
          <w:sz w:val="30"/>
          <w:szCs w:val="30"/>
        </w:rPr>
        <w:t>关照其投资的中备公司顺利经营采石场、加油站等项目，贿送陈某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的股权，陈某</w:t>
      </w:r>
      <w:r>
        <w:rPr>
          <w:rFonts w:hint="eastAsia"/>
          <w:sz w:val="30"/>
          <w:szCs w:val="30"/>
        </w:rPr>
        <w:t>1</w:t>
      </w:r>
      <w:r>
        <w:rPr>
          <w:rFonts w:hint="eastAsia"/>
          <w:sz w:val="30"/>
          <w:szCs w:val="30"/>
        </w:rPr>
        <w:t>也利用了其职权为中备公司能够经营上述项目提供了帮助，因此，被告单位中联信公司所谋取的利益不具有正当性，对辩护人所提该意见不予采纳。</w:t>
      </w:r>
    </w:p>
    <w:p w14:paraId="3D8FD525" w14:textId="77777777" w:rsidR="00AF1D07" w:rsidRDefault="00AF1D07">
      <w:pPr>
        <w:spacing w:line="500" w:lineRule="atLeast"/>
        <w:ind w:firstLine="600"/>
        <w:divId w:val="23026274"/>
        <w:rPr>
          <w:rFonts w:hint="eastAsia"/>
          <w:sz w:val="30"/>
          <w:szCs w:val="30"/>
        </w:rPr>
      </w:pPr>
      <w:r>
        <w:rPr>
          <w:rFonts w:hint="eastAsia"/>
          <w:sz w:val="30"/>
          <w:szCs w:val="30"/>
        </w:rPr>
        <w:t>3.</w:t>
      </w:r>
      <w:r>
        <w:rPr>
          <w:rFonts w:hint="eastAsia"/>
          <w:sz w:val="30"/>
          <w:szCs w:val="30"/>
        </w:rPr>
        <w:t>辩护人提出李腾奇具有坦白情节，认罪悔罪态度较好，没有犯罪前科的意见，经查属实，予以采纳。</w:t>
      </w:r>
    </w:p>
    <w:p w14:paraId="51F0D245" w14:textId="77777777" w:rsidR="00AF1D07" w:rsidRDefault="00AF1D07">
      <w:pPr>
        <w:spacing w:line="500" w:lineRule="atLeast"/>
        <w:ind w:firstLine="600"/>
        <w:divId w:val="123162154"/>
        <w:rPr>
          <w:rFonts w:hint="eastAsia"/>
          <w:sz w:val="30"/>
          <w:szCs w:val="30"/>
        </w:rPr>
      </w:pPr>
      <w:r>
        <w:rPr>
          <w:rFonts w:hint="eastAsia"/>
          <w:sz w:val="30"/>
          <w:szCs w:val="30"/>
        </w:rPr>
        <w:t>本院认为，被告单位中联信公司及其直接负责的主管人员被告人李腾奇无视国家法律，为单位谋取不正当利益，向国家工作人员行贿，情节严重，其行为均构成单位行贿罪，依法应予惩处。被告单位中联信公司及被告人李腾奇如实供述自己罪行，依法可以从轻处罚，且根据被告人李腾奇的犯罪事实、犯罪情节、社会危害程度及认罪悔罪态度，可对其适用缓刑。公诉机关指控被告单位中联信公司及其直接负责的主管人员被告人李腾奇犯罪的事实清楚，证据充分，罪名成立，本院予以支持。对于被告人李腾奇及辩护人所提辩护意见，如上所述，有理部分予以采纳，其余意见不予采纳。依照《中华人民共和国刑法修正案（九）》施行之前的《中华人民共和国刑法》第三百九十三条及《中华人民共和国刑法》第六十七条第三款、第七十二条第一款、第七十三条第二、三款的规定，判决如下：</w:t>
      </w:r>
    </w:p>
    <w:p w14:paraId="1EBF7523" w14:textId="77777777" w:rsidR="00AF1D07" w:rsidRDefault="00AF1D07">
      <w:pPr>
        <w:spacing w:line="500" w:lineRule="atLeast"/>
        <w:ind w:firstLine="600"/>
        <w:divId w:val="1228539438"/>
        <w:rPr>
          <w:rFonts w:hint="eastAsia"/>
          <w:sz w:val="30"/>
          <w:szCs w:val="30"/>
        </w:rPr>
      </w:pPr>
      <w:r>
        <w:rPr>
          <w:rFonts w:hint="eastAsia"/>
          <w:sz w:val="30"/>
          <w:szCs w:val="30"/>
        </w:rPr>
        <w:t>一、被告单位广东省中联信实业有限公司犯单位行贿罪，判处罚金人民币七十万元（已缴纳）；</w:t>
      </w:r>
    </w:p>
    <w:p w14:paraId="31FD91EA" w14:textId="77777777" w:rsidR="00AF1D07" w:rsidRDefault="00AF1D07">
      <w:pPr>
        <w:spacing w:line="500" w:lineRule="atLeast"/>
        <w:ind w:firstLine="600"/>
        <w:divId w:val="677120677"/>
        <w:rPr>
          <w:rFonts w:hint="eastAsia"/>
          <w:sz w:val="30"/>
          <w:szCs w:val="30"/>
        </w:rPr>
      </w:pPr>
      <w:r>
        <w:rPr>
          <w:rFonts w:hint="eastAsia"/>
          <w:sz w:val="30"/>
          <w:szCs w:val="30"/>
        </w:rPr>
        <w:t>二、被告人李腾奇犯单位行贿罪，判处有期徒刑一年，缓刑一年。（缓刑考验期限，从判决确定之日起计算。）</w:t>
      </w:r>
    </w:p>
    <w:p w14:paraId="67D37B72" w14:textId="77777777" w:rsidR="00AF1D07" w:rsidRDefault="00AF1D07">
      <w:pPr>
        <w:spacing w:line="500" w:lineRule="atLeast"/>
        <w:ind w:firstLine="600"/>
        <w:divId w:val="171115217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733C285" w14:textId="77777777" w:rsidR="00AF1D07" w:rsidRDefault="00AF1D07">
      <w:pPr>
        <w:spacing w:line="500" w:lineRule="atLeast"/>
        <w:jc w:val="right"/>
        <w:divId w:val="1552422508"/>
        <w:rPr>
          <w:rFonts w:hint="eastAsia"/>
          <w:sz w:val="30"/>
          <w:szCs w:val="30"/>
        </w:rPr>
      </w:pPr>
      <w:r>
        <w:rPr>
          <w:rFonts w:hint="eastAsia"/>
          <w:sz w:val="30"/>
          <w:szCs w:val="30"/>
        </w:rPr>
        <w:t>审判长　　梁容坚</w:t>
      </w:r>
    </w:p>
    <w:p w14:paraId="57BA36B1" w14:textId="77777777" w:rsidR="00AF1D07" w:rsidRDefault="00AF1D07">
      <w:pPr>
        <w:spacing w:line="500" w:lineRule="atLeast"/>
        <w:jc w:val="right"/>
        <w:divId w:val="725833684"/>
        <w:rPr>
          <w:rFonts w:hint="eastAsia"/>
          <w:sz w:val="30"/>
          <w:szCs w:val="30"/>
        </w:rPr>
      </w:pPr>
      <w:r>
        <w:rPr>
          <w:rFonts w:hint="eastAsia"/>
          <w:sz w:val="30"/>
          <w:szCs w:val="30"/>
        </w:rPr>
        <w:t>审判员　　周绍庄</w:t>
      </w:r>
    </w:p>
    <w:p w14:paraId="1DD0FDFE" w14:textId="77777777" w:rsidR="00AF1D07" w:rsidRDefault="00AF1D07">
      <w:pPr>
        <w:spacing w:line="500" w:lineRule="atLeast"/>
        <w:jc w:val="right"/>
        <w:divId w:val="164054635"/>
        <w:rPr>
          <w:rFonts w:hint="eastAsia"/>
          <w:sz w:val="30"/>
          <w:szCs w:val="30"/>
        </w:rPr>
      </w:pPr>
      <w:r>
        <w:rPr>
          <w:rFonts w:hint="eastAsia"/>
          <w:sz w:val="30"/>
          <w:szCs w:val="30"/>
        </w:rPr>
        <w:t>审判员　　裴　涛</w:t>
      </w:r>
    </w:p>
    <w:p w14:paraId="75ACBD01" w14:textId="77777777" w:rsidR="00AF1D07" w:rsidRDefault="00AF1D07">
      <w:pPr>
        <w:spacing w:line="500" w:lineRule="atLeast"/>
        <w:jc w:val="right"/>
        <w:divId w:val="211430173"/>
        <w:rPr>
          <w:rFonts w:hint="eastAsia"/>
          <w:sz w:val="30"/>
          <w:szCs w:val="30"/>
        </w:rPr>
      </w:pPr>
      <w:r>
        <w:rPr>
          <w:rFonts w:hint="eastAsia"/>
          <w:sz w:val="30"/>
          <w:szCs w:val="30"/>
        </w:rPr>
        <w:t>二〇一八年七月二十七日</w:t>
      </w:r>
    </w:p>
    <w:p w14:paraId="7EDBD75B" w14:textId="77777777" w:rsidR="00AF1D07" w:rsidRDefault="00AF1D07">
      <w:pPr>
        <w:spacing w:line="500" w:lineRule="atLeast"/>
        <w:jc w:val="right"/>
        <w:divId w:val="294792921"/>
        <w:rPr>
          <w:rFonts w:hint="eastAsia"/>
          <w:sz w:val="30"/>
          <w:szCs w:val="30"/>
        </w:rPr>
      </w:pPr>
      <w:r>
        <w:rPr>
          <w:rFonts w:hint="eastAsia"/>
          <w:sz w:val="30"/>
          <w:szCs w:val="30"/>
        </w:rPr>
        <w:t>书记员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47BE" w14:textId="77777777" w:rsidR="000C5024" w:rsidRDefault="000C5024" w:rsidP="000C5024">
      <w:pPr>
        <w:rPr>
          <w:rFonts w:hint="eastAsia"/>
        </w:rPr>
      </w:pPr>
      <w:r>
        <w:separator/>
      </w:r>
    </w:p>
  </w:endnote>
  <w:endnote w:type="continuationSeparator" w:id="0">
    <w:p w14:paraId="11B56EAC" w14:textId="77777777" w:rsidR="000C5024" w:rsidRDefault="000C5024" w:rsidP="000C50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774C" w14:textId="77777777" w:rsidR="000C5024" w:rsidRDefault="000C5024" w:rsidP="000C5024">
      <w:pPr>
        <w:rPr>
          <w:rFonts w:hint="eastAsia"/>
        </w:rPr>
      </w:pPr>
      <w:r>
        <w:separator/>
      </w:r>
    </w:p>
  </w:footnote>
  <w:footnote w:type="continuationSeparator" w:id="0">
    <w:p w14:paraId="17D6538C" w14:textId="77777777" w:rsidR="000C5024" w:rsidRDefault="000C5024" w:rsidP="000C50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5024"/>
    <w:rsid w:val="000C5024"/>
    <w:rsid w:val="00A23C24"/>
    <w:rsid w:val="00AF1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13CE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5024"/>
    <w:pPr>
      <w:tabs>
        <w:tab w:val="center" w:pos="4153"/>
        <w:tab w:val="right" w:pos="8306"/>
      </w:tabs>
      <w:snapToGrid w:val="0"/>
      <w:jc w:val="center"/>
    </w:pPr>
    <w:rPr>
      <w:sz w:val="18"/>
      <w:szCs w:val="18"/>
    </w:rPr>
  </w:style>
  <w:style w:type="character" w:customStyle="1" w:styleId="a4">
    <w:name w:val="页眉 字符"/>
    <w:basedOn w:val="a0"/>
    <w:link w:val="a3"/>
    <w:uiPriority w:val="99"/>
    <w:rsid w:val="000C5024"/>
    <w:rPr>
      <w:rFonts w:ascii="宋体" w:eastAsia="宋体" w:hAnsi="宋体" w:cs="宋体"/>
      <w:sz w:val="18"/>
      <w:szCs w:val="18"/>
    </w:rPr>
  </w:style>
  <w:style w:type="paragraph" w:styleId="a5">
    <w:name w:val="footer"/>
    <w:basedOn w:val="a"/>
    <w:link w:val="a6"/>
    <w:uiPriority w:val="99"/>
    <w:unhideWhenUsed/>
    <w:rsid w:val="000C5024"/>
    <w:pPr>
      <w:tabs>
        <w:tab w:val="center" w:pos="4153"/>
        <w:tab w:val="right" w:pos="8306"/>
      </w:tabs>
      <w:snapToGrid w:val="0"/>
    </w:pPr>
    <w:rPr>
      <w:sz w:val="18"/>
      <w:szCs w:val="18"/>
    </w:rPr>
  </w:style>
  <w:style w:type="character" w:customStyle="1" w:styleId="a6">
    <w:name w:val="页脚 字符"/>
    <w:basedOn w:val="a0"/>
    <w:link w:val="a5"/>
    <w:uiPriority w:val="99"/>
    <w:rsid w:val="000C50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6274">
      <w:marLeft w:val="0"/>
      <w:marRight w:val="0"/>
      <w:marTop w:val="10"/>
      <w:marBottom w:val="10"/>
      <w:divBdr>
        <w:top w:val="none" w:sz="0" w:space="0" w:color="auto"/>
        <w:left w:val="none" w:sz="0" w:space="0" w:color="auto"/>
        <w:bottom w:val="none" w:sz="0" w:space="0" w:color="auto"/>
        <w:right w:val="none" w:sz="0" w:space="0" w:color="auto"/>
      </w:divBdr>
    </w:div>
    <w:div w:id="27878189">
      <w:marLeft w:val="0"/>
      <w:marRight w:val="0"/>
      <w:marTop w:val="10"/>
      <w:marBottom w:val="10"/>
      <w:divBdr>
        <w:top w:val="none" w:sz="0" w:space="0" w:color="auto"/>
        <w:left w:val="none" w:sz="0" w:space="0" w:color="auto"/>
        <w:bottom w:val="none" w:sz="0" w:space="0" w:color="auto"/>
        <w:right w:val="none" w:sz="0" w:space="0" w:color="auto"/>
      </w:divBdr>
    </w:div>
    <w:div w:id="59796730">
      <w:marLeft w:val="0"/>
      <w:marRight w:val="0"/>
      <w:marTop w:val="10"/>
      <w:marBottom w:val="10"/>
      <w:divBdr>
        <w:top w:val="none" w:sz="0" w:space="0" w:color="auto"/>
        <w:left w:val="none" w:sz="0" w:space="0" w:color="auto"/>
        <w:bottom w:val="none" w:sz="0" w:space="0" w:color="auto"/>
        <w:right w:val="none" w:sz="0" w:space="0" w:color="auto"/>
      </w:divBdr>
    </w:div>
    <w:div w:id="62023451">
      <w:marLeft w:val="0"/>
      <w:marRight w:val="0"/>
      <w:marTop w:val="10"/>
      <w:marBottom w:val="10"/>
      <w:divBdr>
        <w:top w:val="none" w:sz="0" w:space="0" w:color="auto"/>
        <w:left w:val="none" w:sz="0" w:space="0" w:color="auto"/>
        <w:bottom w:val="none" w:sz="0" w:space="0" w:color="auto"/>
        <w:right w:val="none" w:sz="0" w:space="0" w:color="auto"/>
      </w:divBdr>
    </w:div>
    <w:div w:id="123162154">
      <w:marLeft w:val="0"/>
      <w:marRight w:val="0"/>
      <w:marTop w:val="10"/>
      <w:marBottom w:val="10"/>
      <w:divBdr>
        <w:top w:val="none" w:sz="0" w:space="0" w:color="auto"/>
        <w:left w:val="none" w:sz="0" w:space="0" w:color="auto"/>
        <w:bottom w:val="none" w:sz="0" w:space="0" w:color="auto"/>
        <w:right w:val="none" w:sz="0" w:space="0" w:color="auto"/>
      </w:divBdr>
    </w:div>
    <w:div w:id="164054635">
      <w:marLeft w:val="0"/>
      <w:marRight w:val="720"/>
      <w:marTop w:val="10"/>
      <w:marBottom w:val="10"/>
      <w:divBdr>
        <w:top w:val="none" w:sz="0" w:space="0" w:color="auto"/>
        <w:left w:val="none" w:sz="0" w:space="0" w:color="auto"/>
        <w:bottom w:val="none" w:sz="0" w:space="0" w:color="auto"/>
        <w:right w:val="none" w:sz="0" w:space="0" w:color="auto"/>
      </w:divBdr>
    </w:div>
    <w:div w:id="171381571">
      <w:marLeft w:val="0"/>
      <w:marRight w:val="0"/>
      <w:marTop w:val="10"/>
      <w:marBottom w:val="10"/>
      <w:divBdr>
        <w:top w:val="none" w:sz="0" w:space="0" w:color="auto"/>
        <w:left w:val="none" w:sz="0" w:space="0" w:color="auto"/>
        <w:bottom w:val="none" w:sz="0" w:space="0" w:color="auto"/>
        <w:right w:val="none" w:sz="0" w:space="0" w:color="auto"/>
      </w:divBdr>
    </w:div>
    <w:div w:id="211430173">
      <w:marLeft w:val="0"/>
      <w:marRight w:val="720"/>
      <w:marTop w:val="10"/>
      <w:marBottom w:val="10"/>
      <w:divBdr>
        <w:top w:val="none" w:sz="0" w:space="0" w:color="auto"/>
        <w:left w:val="none" w:sz="0" w:space="0" w:color="auto"/>
        <w:bottom w:val="none" w:sz="0" w:space="0" w:color="auto"/>
        <w:right w:val="none" w:sz="0" w:space="0" w:color="auto"/>
      </w:divBdr>
    </w:div>
    <w:div w:id="280692809">
      <w:marLeft w:val="0"/>
      <w:marRight w:val="0"/>
      <w:marTop w:val="10"/>
      <w:marBottom w:val="10"/>
      <w:divBdr>
        <w:top w:val="none" w:sz="0" w:space="0" w:color="auto"/>
        <w:left w:val="none" w:sz="0" w:space="0" w:color="auto"/>
        <w:bottom w:val="none" w:sz="0" w:space="0" w:color="auto"/>
        <w:right w:val="none" w:sz="0" w:space="0" w:color="auto"/>
      </w:divBdr>
    </w:div>
    <w:div w:id="281426324">
      <w:marLeft w:val="0"/>
      <w:marRight w:val="0"/>
      <w:marTop w:val="10"/>
      <w:marBottom w:val="10"/>
      <w:divBdr>
        <w:top w:val="none" w:sz="0" w:space="0" w:color="auto"/>
        <w:left w:val="none" w:sz="0" w:space="0" w:color="auto"/>
        <w:bottom w:val="none" w:sz="0" w:space="0" w:color="auto"/>
        <w:right w:val="none" w:sz="0" w:space="0" w:color="auto"/>
      </w:divBdr>
    </w:div>
    <w:div w:id="294792921">
      <w:marLeft w:val="0"/>
      <w:marRight w:val="720"/>
      <w:marTop w:val="10"/>
      <w:marBottom w:val="10"/>
      <w:divBdr>
        <w:top w:val="none" w:sz="0" w:space="0" w:color="auto"/>
        <w:left w:val="none" w:sz="0" w:space="0" w:color="auto"/>
        <w:bottom w:val="none" w:sz="0" w:space="0" w:color="auto"/>
        <w:right w:val="none" w:sz="0" w:space="0" w:color="auto"/>
      </w:divBdr>
    </w:div>
    <w:div w:id="322706092">
      <w:marLeft w:val="0"/>
      <w:marRight w:val="0"/>
      <w:marTop w:val="10"/>
      <w:marBottom w:val="10"/>
      <w:divBdr>
        <w:top w:val="none" w:sz="0" w:space="0" w:color="auto"/>
        <w:left w:val="none" w:sz="0" w:space="0" w:color="auto"/>
        <w:bottom w:val="none" w:sz="0" w:space="0" w:color="auto"/>
        <w:right w:val="none" w:sz="0" w:space="0" w:color="auto"/>
      </w:divBdr>
    </w:div>
    <w:div w:id="417792228">
      <w:marLeft w:val="0"/>
      <w:marRight w:val="0"/>
      <w:marTop w:val="10"/>
      <w:marBottom w:val="10"/>
      <w:divBdr>
        <w:top w:val="none" w:sz="0" w:space="0" w:color="auto"/>
        <w:left w:val="none" w:sz="0" w:space="0" w:color="auto"/>
        <w:bottom w:val="none" w:sz="0" w:space="0" w:color="auto"/>
        <w:right w:val="none" w:sz="0" w:space="0" w:color="auto"/>
      </w:divBdr>
    </w:div>
    <w:div w:id="447745910">
      <w:marLeft w:val="0"/>
      <w:marRight w:val="0"/>
      <w:marTop w:val="10"/>
      <w:marBottom w:val="10"/>
      <w:divBdr>
        <w:top w:val="none" w:sz="0" w:space="0" w:color="auto"/>
        <w:left w:val="none" w:sz="0" w:space="0" w:color="auto"/>
        <w:bottom w:val="none" w:sz="0" w:space="0" w:color="auto"/>
        <w:right w:val="none" w:sz="0" w:space="0" w:color="auto"/>
      </w:divBdr>
    </w:div>
    <w:div w:id="533229659">
      <w:marLeft w:val="0"/>
      <w:marRight w:val="0"/>
      <w:marTop w:val="10"/>
      <w:marBottom w:val="10"/>
      <w:divBdr>
        <w:top w:val="none" w:sz="0" w:space="0" w:color="auto"/>
        <w:left w:val="none" w:sz="0" w:space="0" w:color="auto"/>
        <w:bottom w:val="none" w:sz="0" w:space="0" w:color="auto"/>
        <w:right w:val="none" w:sz="0" w:space="0" w:color="auto"/>
      </w:divBdr>
    </w:div>
    <w:div w:id="557206294">
      <w:marLeft w:val="0"/>
      <w:marRight w:val="0"/>
      <w:marTop w:val="10"/>
      <w:marBottom w:val="10"/>
      <w:divBdr>
        <w:top w:val="none" w:sz="0" w:space="0" w:color="auto"/>
        <w:left w:val="none" w:sz="0" w:space="0" w:color="auto"/>
        <w:bottom w:val="none" w:sz="0" w:space="0" w:color="auto"/>
        <w:right w:val="none" w:sz="0" w:space="0" w:color="auto"/>
      </w:divBdr>
    </w:div>
    <w:div w:id="677120677">
      <w:marLeft w:val="0"/>
      <w:marRight w:val="0"/>
      <w:marTop w:val="10"/>
      <w:marBottom w:val="10"/>
      <w:divBdr>
        <w:top w:val="none" w:sz="0" w:space="0" w:color="auto"/>
        <w:left w:val="none" w:sz="0" w:space="0" w:color="auto"/>
        <w:bottom w:val="none" w:sz="0" w:space="0" w:color="auto"/>
        <w:right w:val="none" w:sz="0" w:space="0" w:color="auto"/>
      </w:divBdr>
    </w:div>
    <w:div w:id="694306258">
      <w:marLeft w:val="0"/>
      <w:marRight w:val="0"/>
      <w:marTop w:val="10"/>
      <w:marBottom w:val="10"/>
      <w:divBdr>
        <w:top w:val="none" w:sz="0" w:space="0" w:color="auto"/>
        <w:left w:val="none" w:sz="0" w:space="0" w:color="auto"/>
        <w:bottom w:val="none" w:sz="0" w:space="0" w:color="auto"/>
        <w:right w:val="none" w:sz="0" w:space="0" w:color="auto"/>
      </w:divBdr>
    </w:div>
    <w:div w:id="697894956">
      <w:marLeft w:val="0"/>
      <w:marRight w:val="0"/>
      <w:marTop w:val="10"/>
      <w:marBottom w:val="10"/>
      <w:divBdr>
        <w:top w:val="none" w:sz="0" w:space="0" w:color="auto"/>
        <w:left w:val="none" w:sz="0" w:space="0" w:color="auto"/>
        <w:bottom w:val="none" w:sz="0" w:space="0" w:color="auto"/>
        <w:right w:val="none" w:sz="0" w:space="0" w:color="auto"/>
      </w:divBdr>
    </w:div>
    <w:div w:id="703289744">
      <w:marLeft w:val="0"/>
      <w:marRight w:val="0"/>
      <w:marTop w:val="10"/>
      <w:marBottom w:val="10"/>
      <w:divBdr>
        <w:top w:val="none" w:sz="0" w:space="0" w:color="auto"/>
        <w:left w:val="none" w:sz="0" w:space="0" w:color="auto"/>
        <w:bottom w:val="none" w:sz="0" w:space="0" w:color="auto"/>
        <w:right w:val="none" w:sz="0" w:space="0" w:color="auto"/>
      </w:divBdr>
    </w:div>
    <w:div w:id="724455409">
      <w:marLeft w:val="0"/>
      <w:marRight w:val="0"/>
      <w:marTop w:val="10"/>
      <w:marBottom w:val="10"/>
      <w:divBdr>
        <w:top w:val="none" w:sz="0" w:space="0" w:color="auto"/>
        <w:left w:val="none" w:sz="0" w:space="0" w:color="auto"/>
        <w:bottom w:val="none" w:sz="0" w:space="0" w:color="auto"/>
        <w:right w:val="none" w:sz="0" w:space="0" w:color="auto"/>
      </w:divBdr>
    </w:div>
    <w:div w:id="725833684">
      <w:marLeft w:val="0"/>
      <w:marRight w:val="720"/>
      <w:marTop w:val="10"/>
      <w:marBottom w:val="10"/>
      <w:divBdr>
        <w:top w:val="none" w:sz="0" w:space="0" w:color="auto"/>
        <w:left w:val="none" w:sz="0" w:space="0" w:color="auto"/>
        <w:bottom w:val="none" w:sz="0" w:space="0" w:color="auto"/>
        <w:right w:val="none" w:sz="0" w:space="0" w:color="auto"/>
      </w:divBdr>
    </w:div>
    <w:div w:id="771122747">
      <w:marLeft w:val="0"/>
      <w:marRight w:val="0"/>
      <w:marTop w:val="10"/>
      <w:marBottom w:val="10"/>
      <w:divBdr>
        <w:top w:val="none" w:sz="0" w:space="0" w:color="auto"/>
        <w:left w:val="none" w:sz="0" w:space="0" w:color="auto"/>
        <w:bottom w:val="none" w:sz="0" w:space="0" w:color="auto"/>
        <w:right w:val="none" w:sz="0" w:space="0" w:color="auto"/>
      </w:divBdr>
    </w:div>
    <w:div w:id="805046131">
      <w:marLeft w:val="0"/>
      <w:marRight w:val="0"/>
      <w:marTop w:val="10"/>
      <w:marBottom w:val="10"/>
      <w:divBdr>
        <w:top w:val="none" w:sz="0" w:space="0" w:color="auto"/>
        <w:left w:val="none" w:sz="0" w:space="0" w:color="auto"/>
        <w:bottom w:val="none" w:sz="0" w:space="0" w:color="auto"/>
        <w:right w:val="none" w:sz="0" w:space="0" w:color="auto"/>
      </w:divBdr>
    </w:div>
    <w:div w:id="859590913">
      <w:marLeft w:val="0"/>
      <w:marRight w:val="0"/>
      <w:marTop w:val="10"/>
      <w:marBottom w:val="10"/>
      <w:divBdr>
        <w:top w:val="none" w:sz="0" w:space="0" w:color="auto"/>
        <w:left w:val="none" w:sz="0" w:space="0" w:color="auto"/>
        <w:bottom w:val="none" w:sz="0" w:space="0" w:color="auto"/>
        <w:right w:val="none" w:sz="0" w:space="0" w:color="auto"/>
      </w:divBdr>
    </w:div>
    <w:div w:id="896236516">
      <w:marLeft w:val="0"/>
      <w:marRight w:val="0"/>
      <w:marTop w:val="10"/>
      <w:marBottom w:val="10"/>
      <w:divBdr>
        <w:top w:val="none" w:sz="0" w:space="0" w:color="auto"/>
        <w:left w:val="none" w:sz="0" w:space="0" w:color="auto"/>
        <w:bottom w:val="none" w:sz="0" w:space="0" w:color="auto"/>
        <w:right w:val="none" w:sz="0" w:space="0" w:color="auto"/>
      </w:divBdr>
    </w:div>
    <w:div w:id="925504610">
      <w:marLeft w:val="0"/>
      <w:marRight w:val="0"/>
      <w:marTop w:val="10"/>
      <w:marBottom w:val="10"/>
      <w:divBdr>
        <w:top w:val="none" w:sz="0" w:space="0" w:color="auto"/>
        <w:left w:val="none" w:sz="0" w:space="0" w:color="auto"/>
        <w:bottom w:val="none" w:sz="0" w:space="0" w:color="auto"/>
        <w:right w:val="none" w:sz="0" w:space="0" w:color="auto"/>
      </w:divBdr>
    </w:div>
    <w:div w:id="956713525">
      <w:marLeft w:val="0"/>
      <w:marRight w:val="0"/>
      <w:marTop w:val="10"/>
      <w:marBottom w:val="10"/>
      <w:divBdr>
        <w:top w:val="none" w:sz="0" w:space="0" w:color="auto"/>
        <w:left w:val="none" w:sz="0" w:space="0" w:color="auto"/>
        <w:bottom w:val="none" w:sz="0" w:space="0" w:color="auto"/>
        <w:right w:val="none" w:sz="0" w:space="0" w:color="auto"/>
      </w:divBdr>
    </w:div>
    <w:div w:id="1019627063">
      <w:marLeft w:val="0"/>
      <w:marRight w:val="0"/>
      <w:marTop w:val="10"/>
      <w:marBottom w:val="10"/>
      <w:divBdr>
        <w:top w:val="none" w:sz="0" w:space="0" w:color="auto"/>
        <w:left w:val="none" w:sz="0" w:space="0" w:color="auto"/>
        <w:bottom w:val="none" w:sz="0" w:space="0" w:color="auto"/>
        <w:right w:val="none" w:sz="0" w:space="0" w:color="auto"/>
      </w:divBdr>
    </w:div>
    <w:div w:id="1067262272">
      <w:marLeft w:val="0"/>
      <w:marRight w:val="0"/>
      <w:marTop w:val="10"/>
      <w:marBottom w:val="10"/>
      <w:divBdr>
        <w:top w:val="none" w:sz="0" w:space="0" w:color="auto"/>
        <w:left w:val="none" w:sz="0" w:space="0" w:color="auto"/>
        <w:bottom w:val="none" w:sz="0" w:space="0" w:color="auto"/>
        <w:right w:val="none" w:sz="0" w:space="0" w:color="auto"/>
      </w:divBdr>
    </w:div>
    <w:div w:id="1080642775">
      <w:marLeft w:val="0"/>
      <w:marRight w:val="0"/>
      <w:marTop w:val="10"/>
      <w:marBottom w:val="10"/>
      <w:divBdr>
        <w:top w:val="none" w:sz="0" w:space="0" w:color="auto"/>
        <w:left w:val="none" w:sz="0" w:space="0" w:color="auto"/>
        <w:bottom w:val="none" w:sz="0" w:space="0" w:color="auto"/>
        <w:right w:val="none" w:sz="0" w:space="0" w:color="auto"/>
      </w:divBdr>
    </w:div>
    <w:div w:id="1125194489">
      <w:marLeft w:val="0"/>
      <w:marRight w:val="0"/>
      <w:marTop w:val="10"/>
      <w:marBottom w:val="10"/>
      <w:divBdr>
        <w:top w:val="none" w:sz="0" w:space="0" w:color="auto"/>
        <w:left w:val="none" w:sz="0" w:space="0" w:color="auto"/>
        <w:bottom w:val="none" w:sz="0" w:space="0" w:color="auto"/>
        <w:right w:val="none" w:sz="0" w:space="0" w:color="auto"/>
      </w:divBdr>
    </w:div>
    <w:div w:id="1139956545">
      <w:marLeft w:val="0"/>
      <w:marRight w:val="0"/>
      <w:marTop w:val="10"/>
      <w:marBottom w:val="10"/>
      <w:divBdr>
        <w:top w:val="none" w:sz="0" w:space="0" w:color="auto"/>
        <w:left w:val="none" w:sz="0" w:space="0" w:color="auto"/>
        <w:bottom w:val="none" w:sz="0" w:space="0" w:color="auto"/>
        <w:right w:val="none" w:sz="0" w:space="0" w:color="auto"/>
      </w:divBdr>
    </w:div>
    <w:div w:id="1228539438">
      <w:marLeft w:val="0"/>
      <w:marRight w:val="0"/>
      <w:marTop w:val="10"/>
      <w:marBottom w:val="10"/>
      <w:divBdr>
        <w:top w:val="none" w:sz="0" w:space="0" w:color="auto"/>
        <w:left w:val="none" w:sz="0" w:space="0" w:color="auto"/>
        <w:bottom w:val="none" w:sz="0" w:space="0" w:color="auto"/>
        <w:right w:val="none" w:sz="0" w:space="0" w:color="auto"/>
      </w:divBdr>
    </w:div>
    <w:div w:id="1478106804">
      <w:marLeft w:val="0"/>
      <w:marRight w:val="0"/>
      <w:marTop w:val="10"/>
      <w:marBottom w:val="10"/>
      <w:divBdr>
        <w:top w:val="none" w:sz="0" w:space="0" w:color="auto"/>
        <w:left w:val="none" w:sz="0" w:space="0" w:color="auto"/>
        <w:bottom w:val="none" w:sz="0" w:space="0" w:color="auto"/>
        <w:right w:val="none" w:sz="0" w:space="0" w:color="auto"/>
      </w:divBdr>
    </w:div>
    <w:div w:id="1502038467">
      <w:marLeft w:val="0"/>
      <w:marRight w:val="0"/>
      <w:marTop w:val="10"/>
      <w:marBottom w:val="10"/>
      <w:divBdr>
        <w:top w:val="none" w:sz="0" w:space="0" w:color="auto"/>
        <w:left w:val="none" w:sz="0" w:space="0" w:color="auto"/>
        <w:bottom w:val="none" w:sz="0" w:space="0" w:color="auto"/>
        <w:right w:val="none" w:sz="0" w:space="0" w:color="auto"/>
      </w:divBdr>
    </w:div>
    <w:div w:id="1552422508">
      <w:marLeft w:val="0"/>
      <w:marRight w:val="720"/>
      <w:marTop w:val="10"/>
      <w:marBottom w:val="10"/>
      <w:divBdr>
        <w:top w:val="none" w:sz="0" w:space="0" w:color="auto"/>
        <w:left w:val="none" w:sz="0" w:space="0" w:color="auto"/>
        <w:bottom w:val="none" w:sz="0" w:space="0" w:color="auto"/>
        <w:right w:val="none" w:sz="0" w:space="0" w:color="auto"/>
      </w:divBdr>
    </w:div>
    <w:div w:id="1577476490">
      <w:marLeft w:val="0"/>
      <w:marRight w:val="0"/>
      <w:marTop w:val="10"/>
      <w:marBottom w:val="10"/>
      <w:divBdr>
        <w:top w:val="none" w:sz="0" w:space="0" w:color="auto"/>
        <w:left w:val="none" w:sz="0" w:space="0" w:color="auto"/>
        <w:bottom w:val="none" w:sz="0" w:space="0" w:color="auto"/>
        <w:right w:val="none" w:sz="0" w:space="0" w:color="auto"/>
      </w:divBdr>
    </w:div>
    <w:div w:id="1595627407">
      <w:marLeft w:val="0"/>
      <w:marRight w:val="0"/>
      <w:marTop w:val="10"/>
      <w:marBottom w:val="10"/>
      <w:divBdr>
        <w:top w:val="none" w:sz="0" w:space="0" w:color="auto"/>
        <w:left w:val="none" w:sz="0" w:space="0" w:color="auto"/>
        <w:bottom w:val="none" w:sz="0" w:space="0" w:color="auto"/>
        <w:right w:val="none" w:sz="0" w:space="0" w:color="auto"/>
      </w:divBdr>
    </w:div>
    <w:div w:id="1596356205">
      <w:marLeft w:val="0"/>
      <w:marRight w:val="0"/>
      <w:marTop w:val="10"/>
      <w:marBottom w:val="10"/>
      <w:divBdr>
        <w:top w:val="none" w:sz="0" w:space="0" w:color="auto"/>
        <w:left w:val="none" w:sz="0" w:space="0" w:color="auto"/>
        <w:bottom w:val="none" w:sz="0" w:space="0" w:color="auto"/>
        <w:right w:val="none" w:sz="0" w:space="0" w:color="auto"/>
      </w:divBdr>
    </w:div>
    <w:div w:id="1678574984">
      <w:marLeft w:val="0"/>
      <w:marRight w:val="0"/>
      <w:marTop w:val="10"/>
      <w:marBottom w:val="10"/>
      <w:divBdr>
        <w:top w:val="none" w:sz="0" w:space="0" w:color="auto"/>
        <w:left w:val="none" w:sz="0" w:space="0" w:color="auto"/>
        <w:bottom w:val="none" w:sz="0" w:space="0" w:color="auto"/>
        <w:right w:val="none" w:sz="0" w:space="0" w:color="auto"/>
      </w:divBdr>
    </w:div>
    <w:div w:id="1711152176">
      <w:marLeft w:val="0"/>
      <w:marRight w:val="0"/>
      <w:marTop w:val="10"/>
      <w:marBottom w:val="10"/>
      <w:divBdr>
        <w:top w:val="none" w:sz="0" w:space="0" w:color="auto"/>
        <w:left w:val="none" w:sz="0" w:space="0" w:color="auto"/>
        <w:bottom w:val="none" w:sz="0" w:space="0" w:color="auto"/>
        <w:right w:val="none" w:sz="0" w:space="0" w:color="auto"/>
      </w:divBdr>
    </w:div>
    <w:div w:id="1720398011">
      <w:marLeft w:val="0"/>
      <w:marRight w:val="0"/>
      <w:marTop w:val="10"/>
      <w:marBottom w:val="10"/>
      <w:divBdr>
        <w:top w:val="none" w:sz="0" w:space="0" w:color="auto"/>
        <w:left w:val="none" w:sz="0" w:space="0" w:color="auto"/>
        <w:bottom w:val="none" w:sz="0" w:space="0" w:color="auto"/>
        <w:right w:val="none" w:sz="0" w:space="0" w:color="auto"/>
      </w:divBdr>
    </w:div>
    <w:div w:id="1720785615">
      <w:marLeft w:val="0"/>
      <w:marRight w:val="0"/>
      <w:marTop w:val="10"/>
      <w:marBottom w:val="10"/>
      <w:divBdr>
        <w:top w:val="none" w:sz="0" w:space="0" w:color="auto"/>
        <w:left w:val="none" w:sz="0" w:space="0" w:color="auto"/>
        <w:bottom w:val="none" w:sz="0" w:space="0" w:color="auto"/>
        <w:right w:val="none" w:sz="0" w:space="0" w:color="auto"/>
      </w:divBdr>
    </w:div>
    <w:div w:id="1742168009">
      <w:marLeft w:val="0"/>
      <w:marRight w:val="0"/>
      <w:marTop w:val="10"/>
      <w:marBottom w:val="10"/>
      <w:divBdr>
        <w:top w:val="none" w:sz="0" w:space="0" w:color="auto"/>
        <w:left w:val="none" w:sz="0" w:space="0" w:color="auto"/>
        <w:bottom w:val="none" w:sz="0" w:space="0" w:color="auto"/>
        <w:right w:val="none" w:sz="0" w:space="0" w:color="auto"/>
      </w:divBdr>
    </w:div>
    <w:div w:id="1793207988">
      <w:marLeft w:val="0"/>
      <w:marRight w:val="0"/>
      <w:marTop w:val="10"/>
      <w:marBottom w:val="10"/>
      <w:divBdr>
        <w:top w:val="none" w:sz="0" w:space="0" w:color="auto"/>
        <w:left w:val="none" w:sz="0" w:space="0" w:color="auto"/>
        <w:bottom w:val="none" w:sz="0" w:space="0" w:color="auto"/>
        <w:right w:val="none" w:sz="0" w:space="0" w:color="auto"/>
      </w:divBdr>
    </w:div>
    <w:div w:id="1882936830">
      <w:marLeft w:val="0"/>
      <w:marRight w:val="0"/>
      <w:marTop w:val="10"/>
      <w:marBottom w:val="10"/>
      <w:divBdr>
        <w:top w:val="none" w:sz="0" w:space="0" w:color="auto"/>
        <w:left w:val="none" w:sz="0" w:space="0" w:color="auto"/>
        <w:bottom w:val="none" w:sz="0" w:space="0" w:color="auto"/>
        <w:right w:val="none" w:sz="0" w:space="0" w:color="auto"/>
      </w:divBdr>
    </w:div>
    <w:div w:id="2002733119">
      <w:marLeft w:val="0"/>
      <w:marRight w:val="0"/>
      <w:marTop w:val="10"/>
      <w:marBottom w:val="10"/>
      <w:divBdr>
        <w:top w:val="none" w:sz="0" w:space="0" w:color="auto"/>
        <w:left w:val="none" w:sz="0" w:space="0" w:color="auto"/>
        <w:bottom w:val="none" w:sz="0" w:space="0" w:color="auto"/>
        <w:right w:val="none" w:sz="0" w:space="0" w:color="auto"/>
      </w:divBdr>
    </w:div>
    <w:div w:id="2016416247">
      <w:marLeft w:val="0"/>
      <w:marRight w:val="0"/>
      <w:marTop w:val="10"/>
      <w:marBottom w:val="10"/>
      <w:divBdr>
        <w:top w:val="none" w:sz="0" w:space="0" w:color="auto"/>
        <w:left w:val="none" w:sz="0" w:space="0" w:color="auto"/>
        <w:bottom w:val="none" w:sz="0" w:space="0" w:color="auto"/>
        <w:right w:val="none" w:sz="0" w:space="0" w:color="auto"/>
      </w:divBdr>
    </w:div>
    <w:div w:id="2039963769">
      <w:marLeft w:val="0"/>
      <w:marRight w:val="0"/>
      <w:marTop w:val="10"/>
      <w:marBottom w:val="10"/>
      <w:divBdr>
        <w:top w:val="none" w:sz="0" w:space="0" w:color="auto"/>
        <w:left w:val="none" w:sz="0" w:space="0" w:color="auto"/>
        <w:bottom w:val="none" w:sz="0" w:space="0" w:color="auto"/>
        <w:right w:val="none" w:sz="0" w:space="0" w:color="auto"/>
      </w:divBdr>
    </w:div>
    <w:div w:id="2050182016">
      <w:marLeft w:val="0"/>
      <w:marRight w:val="0"/>
      <w:marTop w:val="10"/>
      <w:marBottom w:val="10"/>
      <w:divBdr>
        <w:top w:val="none" w:sz="0" w:space="0" w:color="auto"/>
        <w:left w:val="none" w:sz="0" w:space="0" w:color="auto"/>
        <w:bottom w:val="none" w:sz="0" w:space="0" w:color="auto"/>
        <w:right w:val="none" w:sz="0" w:space="0" w:color="auto"/>
      </w:divBdr>
    </w:div>
    <w:div w:id="2060664031">
      <w:marLeft w:val="0"/>
      <w:marRight w:val="0"/>
      <w:marTop w:val="10"/>
      <w:marBottom w:val="10"/>
      <w:divBdr>
        <w:top w:val="none" w:sz="0" w:space="0" w:color="auto"/>
        <w:left w:val="none" w:sz="0" w:space="0" w:color="auto"/>
        <w:bottom w:val="none" w:sz="0" w:space="0" w:color="auto"/>
        <w:right w:val="none" w:sz="0" w:space="0" w:color="auto"/>
      </w:divBdr>
    </w:div>
    <w:div w:id="21204888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1209</Words>
  <Characters>6897</Characters>
  <Application>Microsoft Office Word</Application>
  <DocSecurity>0</DocSecurity>
  <Lines>57</Lines>
  <Paragraphs>16</Paragraphs>
  <ScaleCrop>false</ScaleCrop>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2025-04-30T04:58:00Z</dcterms:created>
  <dcterms:modified xsi:type="dcterms:W3CDTF">2025-04-30T04:58:00Z</dcterms:modified>
</cp:coreProperties>
</file>