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423C" w14:textId="77777777" w:rsidR="00BA3B89" w:rsidRDefault="00BA3B89">
      <w:pPr>
        <w:spacing w:line="500" w:lineRule="atLeast"/>
        <w:jc w:val="center"/>
        <w:divId w:val="2083868163"/>
        <w:rPr>
          <w:rFonts w:ascii="黑体" w:eastAsia="黑体" w:hAnsi="黑体"/>
          <w:sz w:val="36"/>
          <w:szCs w:val="36"/>
        </w:rPr>
      </w:pPr>
      <w:r>
        <w:rPr>
          <w:rFonts w:ascii="黑体" w:eastAsia="黑体" w:hAnsi="黑体" w:hint="eastAsia"/>
          <w:sz w:val="36"/>
          <w:szCs w:val="36"/>
        </w:rPr>
        <w:t>广东省广州市荔湾区人民法院</w:t>
      </w:r>
    </w:p>
    <w:p w14:paraId="395AC353" w14:textId="77777777" w:rsidR="00BA3B89" w:rsidRDefault="00BA3B89">
      <w:pPr>
        <w:spacing w:line="500" w:lineRule="atLeast"/>
        <w:jc w:val="center"/>
        <w:divId w:val="17281439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042496" w14:textId="77777777" w:rsidR="00BA3B89" w:rsidRDefault="00BA3B89">
      <w:pPr>
        <w:spacing w:line="500" w:lineRule="atLeast"/>
        <w:jc w:val="right"/>
        <w:divId w:val="576937958"/>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994</w:t>
      </w:r>
      <w:r>
        <w:rPr>
          <w:rFonts w:hint="eastAsia"/>
          <w:sz w:val="30"/>
          <w:szCs w:val="30"/>
        </w:rPr>
        <w:t>号</w:t>
      </w:r>
    </w:p>
    <w:p w14:paraId="3BFC7BBD" w14:textId="77777777" w:rsidR="00BA3B89" w:rsidRDefault="00BA3B89">
      <w:pPr>
        <w:spacing w:line="500" w:lineRule="atLeast"/>
        <w:ind w:firstLine="600"/>
        <w:divId w:val="361395828"/>
        <w:rPr>
          <w:rFonts w:hint="eastAsia"/>
          <w:sz w:val="30"/>
          <w:szCs w:val="30"/>
        </w:rPr>
      </w:pPr>
      <w:r>
        <w:rPr>
          <w:rFonts w:hint="eastAsia"/>
          <w:sz w:val="30"/>
          <w:szCs w:val="30"/>
        </w:rPr>
        <w:t>公诉机关广州市荔湾区人民检察院。</w:t>
      </w:r>
    </w:p>
    <w:p w14:paraId="6023D50E" w14:textId="77777777" w:rsidR="00BA3B89" w:rsidRDefault="00BA3B89">
      <w:pPr>
        <w:spacing w:line="500" w:lineRule="atLeast"/>
        <w:ind w:firstLine="600"/>
        <w:divId w:val="1789081594"/>
        <w:rPr>
          <w:rFonts w:hint="eastAsia"/>
          <w:sz w:val="30"/>
          <w:szCs w:val="30"/>
        </w:rPr>
      </w:pPr>
      <w:r>
        <w:rPr>
          <w:rFonts w:hint="eastAsia"/>
          <w:sz w:val="30"/>
          <w:szCs w:val="30"/>
        </w:rPr>
        <w:t>被告单位广州市景骏汽车配件有限公司，单位地址：广州市越秀区广园东路金永福汽车配件用品城自编</w:t>
      </w:r>
      <w:r>
        <w:rPr>
          <w:rFonts w:hint="eastAsia"/>
          <w:sz w:val="30"/>
          <w:szCs w:val="30"/>
        </w:rPr>
        <w:t>14</w:t>
      </w:r>
      <w:r>
        <w:rPr>
          <w:rFonts w:hint="eastAsia"/>
          <w:sz w:val="30"/>
          <w:szCs w:val="30"/>
        </w:rPr>
        <w:t>栋</w:t>
      </w:r>
      <w:r>
        <w:rPr>
          <w:rFonts w:hint="eastAsia"/>
          <w:sz w:val="30"/>
          <w:szCs w:val="30"/>
        </w:rPr>
        <w:t>24</w:t>
      </w:r>
      <w:r>
        <w:rPr>
          <w:rFonts w:hint="eastAsia"/>
          <w:sz w:val="30"/>
          <w:szCs w:val="30"/>
        </w:rPr>
        <w:t>档。法定代表人林某某，广州市景骏汽车配件有限公司总经理。</w:t>
      </w:r>
    </w:p>
    <w:p w14:paraId="59B15A4B" w14:textId="77777777" w:rsidR="00BA3B89" w:rsidRDefault="00BA3B89">
      <w:pPr>
        <w:spacing w:line="500" w:lineRule="atLeast"/>
        <w:ind w:firstLine="600"/>
        <w:divId w:val="36440497"/>
        <w:rPr>
          <w:rFonts w:hint="eastAsia"/>
          <w:sz w:val="30"/>
          <w:szCs w:val="30"/>
        </w:rPr>
      </w:pPr>
      <w:r>
        <w:rPr>
          <w:rFonts w:hint="eastAsia"/>
          <w:sz w:val="30"/>
          <w:szCs w:val="30"/>
        </w:rPr>
        <w:t>诉讼代表人林某某，系广州市景骏汽车配件有限公司法定代表人、总经理。</w:t>
      </w:r>
    </w:p>
    <w:p w14:paraId="03E1D1C8" w14:textId="77777777" w:rsidR="00BA3B89" w:rsidRDefault="00BA3B89">
      <w:pPr>
        <w:spacing w:line="500" w:lineRule="atLeast"/>
        <w:ind w:firstLine="600"/>
        <w:divId w:val="1523935127"/>
        <w:rPr>
          <w:rFonts w:hint="eastAsia"/>
          <w:sz w:val="30"/>
          <w:szCs w:val="30"/>
        </w:rPr>
      </w:pPr>
      <w:r>
        <w:rPr>
          <w:rFonts w:hint="eastAsia"/>
          <w:sz w:val="30"/>
          <w:szCs w:val="30"/>
        </w:rPr>
        <w:t>公诉机关以穗荔检诉刑诉</w:t>
      </w:r>
      <w:r>
        <w:rPr>
          <w:rFonts w:hint="eastAsia"/>
          <w:sz w:val="30"/>
          <w:szCs w:val="30"/>
        </w:rPr>
        <w:t>[2015]910</w:t>
      </w:r>
      <w:r>
        <w:rPr>
          <w:rFonts w:hint="eastAsia"/>
          <w:sz w:val="30"/>
          <w:szCs w:val="30"/>
        </w:rPr>
        <w:t>号起诉书指控被告单位广州市景骏汽车配件有限公司犯单位行贿罪，于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日向本院提起公诉。本院依法组成合议庭，公开开庭审理了本案。广州市荔湾区人民检察院指派检察员邓国杰出庭支持公诉，被告单位的法定代表人林某某及诉讼代表人何启东到庭参加诉讼。现已审理终结。</w:t>
      </w:r>
    </w:p>
    <w:p w14:paraId="093993AA" w14:textId="77777777" w:rsidR="00BA3B89" w:rsidRDefault="00BA3B89">
      <w:pPr>
        <w:spacing w:line="500" w:lineRule="atLeast"/>
        <w:ind w:firstLine="600"/>
        <w:divId w:val="75963781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广州市景骏汽车配件有限公司分别与广州市白云出租汽车集团有限公司第一汽车修理厂、第二汽车修理厂、第四汽车修理厂签订供应汽车配件的合同，为谋取不正当利益，由其公司法定代表人林某某及店长郑某（均已判刑）分别以支付回扣费的形式向上述修理厂的相关人员给予贿赂款项。具体分述如下：</w:t>
      </w:r>
    </w:p>
    <w:p w14:paraId="00E2A878" w14:textId="77777777" w:rsidR="00BA3B89" w:rsidRDefault="00BA3B89">
      <w:pPr>
        <w:spacing w:line="500" w:lineRule="atLeast"/>
        <w:ind w:firstLine="600"/>
        <w:divId w:val="167453253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广州市景骏汽车配件有限公司与广州市白云出租汽车集团有限公司第一汽车修理厂供应汽车配件过程中，林某某、郑某以支付回扣费的形式先后多次向白云出租汽车集团有限公司第一汽车修理厂仓库主管徐某给予贿赂款共计人民币</w:t>
      </w:r>
      <w:r>
        <w:rPr>
          <w:rFonts w:hint="eastAsia"/>
          <w:sz w:val="30"/>
          <w:szCs w:val="30"/>
        </w:rPr>
        <w:t>180000</w:t>
      </w:r>
      <w:r>
        <w:rPr>
          <w:rFonts w:hint="eastAsia"/>
          <w:sz w:val="30"/>
          <w:szCs w:val="30"/>
        </w:rPr>
        <w:t>元、给予采购员覃某贿赂款共计人民币</w:t>
      </w:r>
      <w:r>
        <w:rPr>
          <w:rFonts w:hint="eastAsia"/>
          <w:sz w:val="30"/>
          <w:szCs w:val="30"/>
        </w:rPr>
        <w:t>90000</w:t>
      </w:r>
      <w:r>
        <w:rPr>
          <w:rFonts w:hint="eastAsia"/>
          <w:sz w:val="30"/>
          <w:szCs w:val="30"/>
        </w:rPr>
        <w:t>元。</w:t>
      </w:r>
    </w:p>
    <w:p w14:paraId="1265B08E" w14:textId="77777777" w:rsidR="00BA3B89" w:rsidRDefault="00BA3B89">
      <w:pPr>
        <w:spacing w:line="500" w:lineRule="atLeast"/>
        <w:ind w:firstLine="600"/>
        <w:divId w:val="72911639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广州市景骏汽车配件有限公司与广州市白云出租汽车集团有限公司第四汽车修理厂供应汽车配件过程中，林某某、郑某以支付回扣费的形式先后多次向白云出租汽车集团有限公司第四汽车修理厂厂长罗某、采购员梁某、仓管员赖某给予贿赂款共计人民币</w:t>
      </w:r>
      <w:r>
        <w:rPr>
          <w:rFonts w:hint="eastAsia"/>
          <w:sz w:val="30"/>
          <w:szCs w:val="30"/>
        </w:rPr>
        <w:t>48500</w:t>
      </w:r>
      <w:r>
        <w:rPr>
          <w:rFonts w:hint="eastAsia"/>
          <w:sz w:val="30"/>
          <w:szCs w:val="30"/>
        </w:rPr>
        <w:t>元。</w:t>
      </w:r>
    </w:p>
    <w:p w14:paraId="6232EA76" w14:textId="77777777" w:rsidR="00BA3B89" w:rsidRDefault="00BA3B89">
      <w:pPr>
        <w:spacing w:line="500" w:lineRule="atLeast"/>
        <w:ind w:firstLine="600"/>
        <w:divId w:val="125247189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广州市景骏汽车配件有限公司与广州市白云出租汽车集团有限公司第四汽车修理厂供应汽车配件过程中，林某某、郑某以支付回扣费的形式先后多次向白云出租汽车集团有限公司第四汽车修理厂采购员梁某给予贿赂款共计人民币</w:t>
      </w:r>
      <w:r>
        <w:rPr>
          <w:rFonts w:hint="eastAsia"/>
          <w:sz w:val="30"/>
          <w:szCs w:val="30"/>
        </w:rPr>
        <w:t>98000</w:t>
      </w:r>
      <w:r>
        <w:rPr>
          <w:rFonts w:hint="eastAsia"/>
          <w:sz w:val="30"/>
          <w:szCs w:val="30"/>
        </w:rPr>
        <w:t>元。</w:t>
      </w:r>
    </w:p>
    <w:p w14:paraId="5659A305" w14:textId="77777777" w:rsidR="00BA3B89" w:rsidRDefault="00BA3B89">
      <w:pPr>
        <w:spacing w:line="500" w:lineRule="atLeast"/>
        <w:ind w:firstLine="600"/>
        <w:divId w:val="2001038748"/>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广州市景骏汽车配件有限公司与广州市白云出租汽车集团有限公司第二汽车修理厂供应汽车配件过程中，林某某、郑某以支付回扣费的形式先后多次向广州市白云出租汽车集团有限公司第二汽车修理厂采购员叶某给予贿赂款共计人民币</w:t>
      </w:r>
      <w:r>
        <w:rPr>
          <w:rFonts w:hint="eastAsia"/>
          <w:sz w:val="30"/>
          <w:szCs w:val="30"/>
        </w:rPr>
        <w:t>70000</w:t>
      </w:r>
      <w:r>
        <w:rPr>
          <w:rFonts w:hint="eastAsia"/>
          <w:sz w:val="30"/>
          <w:szCs w:val="30"/>
        </w:rPr>
        <w:t>元。</w:t>
      </w:r>
    </w:p>
    <w:p w14:paraId="47CFD96C" w14:textId="77777777" w:rsidR="00BA3B89" w:rsidRDefault="00BA3B89">
      <w:pPr>
        <w:spacing w:line="500" w:lineRule="atLeast"/>
        <w:ind w:firstLine="600"/>
        <w:divId w:val="663900317"/>
        <w:rPr>
          <w:rFonts w:hint="eastAsia"/>
          <w:sz w:val="30"/>
          <w:szCs w:val="30"/>
        </w:rPr>
      </w:pPr>
      <w:r>
        <w:rPr>
          <w:rFonts w:hint="eastAsia"/>
          <w:sz w:val="30"/>
          <w:szCs w:val="30"/>
        </w:rPr>
        <w:t>综上，广州市景骏汽车配件有限公司共行贿广州市白云出租汽车集团有限公司员工徐某、覃某、罗某、梁某、赖某、叶某合计人民币</w:t>
      </w:r>
      <w:r>
        <w:rPr>
          <w:rFonts w:hint="eastAsia"/>
          <w:sz w:val="30"/>
          <w:szCs w:val="30"/>
        </w:rPr>
        <w:t>486500</w:t>
      </w:r>
      <w:r>
        <w:rPr>
          <w:rFonts w:hint="eastAsia"/>
          <w:sz w:val="30"/>
          <w:szCs w:val="30"/>
        </w:rPr>
        <w:t>元。</w:t>
      </w:r>
    </w:p>
    <w:p w14:paraId="0BD4DF93" w14:textId="77777777" w:rsidR="00BA3B89" w:rsidRDefault="00BA3B89">
      <w:pPr>
        <w:spacing w:line="500" w:lineRule="atLeast"/>
        <w:ind w:firstLine="600"/>
        <w:divId w:val="722874405"/>
        <w:rPr>
          <w:rFonts w:hint="eastAsia"/>
          <w:sz w:val="30"/>
          <w:szCs w:val="30"/>
        </w:rPr>
      </w:pPr>
      <w:r>
        <w:rPr>
          <w:rFonts w:hint="eastAsia"/>
          <w:sz w:val="30"/>
          <w:szCs w:val="30"/>
        </w:rPr>
        <w:t>公诉机关列举相关证据证实指控的事实，认为被告单位广州市景骏汽车配件有限公司无视国家法律，在经济往来中，违反国家规定，给予各种名义的回扣，其行为触犯了《中华人民共和国刑法》第三百九十三条之规定，犯罪事实清楚，证据确实充分，应当以单位行贿罪追究其刑事责任。提请本院依法判处。</w:t>
      </w:r>
    </w:p>
    <w:p w14:paraId="0091CDFE" w14:textId="77777777" w:rsidR="00BA3B89" w:rsidRDefault="00BA3B89">
      <w:pPr>
        <w:spacing w:line="500" w:lineRule="atLeast"/>
        <w:ind w:firstLine="600"/>
        <w:divId w:val="266232168"/>
        <w:rPr>
          <w:rFonts w:hint="eastAsia"/>
          <w:sz w:val="30"/>
          <w:szCs w:val="30"/>
        </w:rPr>
      </w:pPr>
      <w:r>
        <w:rPr>
          <w:rFonts w:hint="eastAsia"/>
          <w:sz w:val="30"/>
          <w:szCs w:val="30"/>
        </w:rPr>
        <w:t>被告单位广州市景骏汽车配件有限公司的诉讼代表人对公诉机关指控的犯罪事实、证据和罪名没有意见，请求从轻处罚。</w:t>
      </w:r>
    </w:p>
    <w:p w14:paraId="7498369A" w14:textId="77777777" w:rsidR="00BA3B89" w:rsidRDefault="00BA3B89">
      <w:pPr>
        <w:spacing w:line="500" w:lineRule="atLeast"/>
        <w:ind w:firstLine="600"/>
        <w:divId w:val="191615915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被告单位广州市景骏汽车配件有限公司分别与广州市白云出租汽车集团有限公司第一汽车修理厂、第二汽车修理厂、第四汽车修理厂签订供应汽车配件的合同，为谋取不正当利益，由其公司法定代表人林某某及店长郑某（均已判刑）分别以支付回扣费的形式向上述修理厂的相关人员给予贿赂款项。具体分述如下：</w:t>
      </w:r>
    </w:p>
    <w:p w14:paraId="0E73AE08" w14:textId="77777777" w:rsidR="00BA3B89" w:rsidRDefault="00BA3B89">
      <w:pPr>
        <w:spacing w:line="500" w:lineRule="atLeast"/>
        <w:ind w:firstLine="600"/>
        <w:divId w:val="181568467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单位广州市景骏汽车配件有限公司与广州市白云出租汽车集团有限公司第一汽车修理厂供应汽车配件过程中，由其法定代表人林某某、店长郑某以支付回扣费的形式先后多次向白云出租汽车集团有限公司第一汽车修理厂仓库主管徐某给予贿赂款共计人民币</w:t>
      </w:r>
      <w:r>
        <w:rPr>
          <w:rFonts w:hint="eastAsia"/>
          <w:sz w:val="30"/>
          <w:szCs w:val="30"/>
        </w:rPr>
        <w:t>180000</w:t>
      </w:r>
      <w:r>
        <w:rPr>
          <w:rFonts w:hint="eastAsia"/>
          <w:sz w:val="30"/>
          <w:szCs w:val="30"/>
        </w:rPr>
        <w:t>元、给予采购员覃某贿赂款共计人民币</w:t>
      </w:r>
      <w:r>
        <w:rPr>
          <w:rFonts w:hint="eastAsia"/>
          <w:sz w:val="30"/>
          <w:szCs w:val="30"/>
        </w:rPr>
        <w:t>90000</w:t>
      </w:r>
      <w:r>
        <w:rPr>
          <w:rFonts w:hint="eastAsia"/>
          <w:sz w:val="30"/>
          <w:szCs w:val="30"/>
        </w:rPr>
        <w:t>元。</w:t>
      </w:r>
    </w:p>
    <w:p w14:paraId="06E82022" w14:textId="77777777" w:rsidR="00BA3B89" w:rsidRDefault="00BA3B89">
      <w:pPr>
        <w:spacing w:line="500" w:lineRule="atLeast"/>
        <w:ind w:firstLine="600"/>
        <w:divId w:val="1125778054"/>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单位广州市景骏汽车配件有限公司与广州市白云出租汽车集团有限公司第四汽车修理厂供应汽车配件过程中，由其法定代表人林某某、店长郑某以支付回扣费的形式先后多次向白云出租汽车集团有限公司第四汽车修理厂厂长罗某、采购员梁某、仓管员赖某给予贿赂款共计人民币</w:t>
      </w:r>
      <w:r>
        <w:rPr>
          <w:rFonts w:hint="eastAsia"/>
          <w:sz w:val="30"/>
          <w:szCs w:val="30"/>
        </w:rPr>
        <w:t>48500</w:t>
      </w:r>
      <w:r>
        <w:rPr>
          <w:rFonts w:hint="eastAsia"/>
          <w:sz w:val="30"/>
          <w:szCs w:val="30"/>
        </w:rPr>
        <w:t>元。</w:t>
      </w:r>
    </w:p>
    <w:p w14:paraId="122566CF" w14:textId="77777777" w:rsidR="00BA3B89" w:rsidRDefault="00BA3B89">
      <w:pPr>
        <w:spacing w:line="500" w:lineRule="atLeast"/>
        <w:ind w:firstLine="600"/>
        <w:divId w:val="178449649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单位广州市景骏汽车配件有限公司与广州市白云出租汽车集团有限公司第四汽车修理厂供应汽车配件过程中，由其法定代表人林某某、店长郑某以支付回扣费的形式先后多次向白云出租汽车集团有限公司第四汽车修理厂采购员梁某给予贿赂款共计人民币</w:t>
      </w:r>
      <w:r>
        <w:rPr>
          <w:rFonts w:hint="eastAsia"/>
          <w:sz w:val="30"/>
          <w:szCs w:val="30"/>
        </w:rPr>
        <w:t>98000</w:t>
      </w:r>
      <w:r>
        <w:rPr>
          <w:rFonts w:hint="eastAsia"/>
          <w:sz w:val="30"/>
          <w:szCs w:val="30"/>
        </w:rPr>
        <w:t>元。</w:t>
      </w:r>
    </w:p>
    <w:p w14:paraId="3FE5DE5A" w14:textId="77777777" w:rsidR="00BA3B89" w:rsidRDefault="00BA3B89">
      <w:pPr>
        <w:spacing w:line="500" w:lineRule="atLeast"/>
        <w:ind w:firstLine="600"/>
        <w:divId w:val="198103068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单位广州市景骏汽车配件有限公司与广州市白云出租汽车集团有限公司第二汽车修理厂供应汽车配件过程中，由其法定代表人林某某、店长郑某以支付回扣费的形式先后多次向广州市白云出租汽车集团有限公司第二汽车修理厂采购员叶某给予贿赂款共计人民币</w:t>
      </w:r>
      <w:r>
        <w:rPr>
          <w:rFonts w:hint="eastAsia"/>
          <w:sz w:val="30"/>
          <w:szCs w:val="30"/>
        </w:rPr>
        <w:t>70000</w:t>
      </w:r>
      <w:r>
        <w:rPr>
          <w:rFonts w:hint="eastAsia"/>
          <w:sz w:val="30"/>
          <w:szCs w:val="30"/>
        </w:rPr>
        <w:t>元。</w:t>
      </w:r>
    </w:p>
    <w:p w14:paraId="709003A6" w14:textId="77777777" w:rsidR="00BA3B89" w:rsidRDefault="00BA3B89">
      <w:pPr>
        <w:spacing w:line="500" w:lineRule="atLeast"/>
        <w:ind w:firstLine="600"/>
        <w:divId w:val="1821386036"/>
        <w:rPr>
          <w:rFonts w:hint="eastAsia"/>
          <w:sz w:val="30"/>
          <w:szCs w:val="30"/>
        </w:rPr>
      </w:pPr>
      <w:r>
        <w:rPr>
          <w:rFonts w:hint="eastAsia"/>
          <w:sz w:val="30"/>
          <w:szCs w:val="30"/>
        </w:rPr>
        <w:t>综上，被告单位广州市景骏汽车配件有限公司共行贿广州市白云出租汽车集团有限公司员工徐某、覃某、罗某、梁某、赖某、叶某合计人民币</w:t>
      </w:r>
      <w:r>
        <w:rPr>
          <w:rFonts w:hint="eastAsia"/>
          <w:sz w:val="30"/>
          <w:szCs w:val="30"/>
        </w:rPr>
        <w:t>486500</w:t>
      </w:r>
      <w:r>
        <w:rPr>
          <w:rFonts w:hint="eastAsia"/>
          <w:sz w:val="30"/>
          <w:szCs w:val="30"/>
        </w:rPr>
        <w:t>元。</w:t>
      </w:r>
    </w:p>
    <w:p w14:paraId="5FE8F927" w14:textId="77777777" w:rsidR="00BA3B89" w:rsidRDefault="00BA3B89">
      <w:pPr>
        <w:spacing w:line="500" w:lineRule="atLeast"/>
        <w:ind w:firstLine="600"/>
        <w:divId w:val="1426612053"/>
        <w:rPr>
          <w:rFonts w:hint="eastAsia"/>
          <w:sz w:val="30"/>
          <w:szCs w:val="30"/>
        </w:rPr>
      </w:pPr>
      <w:r>
        <w:rPr>
          <w:rFonts w:hint="eastAsia"/>
          <w:sz w:val="30"/>
          <w:szCs w:val="30"/>
        </w:rPr>
        <w:t>上述事实，有广州市荔湾区人民检察院出具的立案决定书、破案经过，广州市景骏汽车配件有限公司的《企业法人营业执照》及《组织机构代码证》，广州市交通委员会《关于设立广州市白云出租汽车集团有限公司的申请》、《关于同意广州市白云小汽车出租公司与广州市金轮集团有限公司重组的批复》，广州市白云出租汽车集团有限公司的《企业国有资产产权登记证》、《企业法人营业执照》，广州市白云出租汽车集团有限公司第四汽车修理厂《营业执照》及《组织机构代码证》，广州市白云出租汽车集团有限公司第一汽车修理厂、第二汽车修理厂、第四汽车修理厂的工商登记信息，白云集团中层干部聘履历表，梁某、赖某、徐某、覃某、叶某的个人履历表，《修理一厂配件材料采购统计（</w:t>
      </w:r>
      <w:r>
        <w:rPr>
          <w:rFonts w:hint="eastAsia"/>
          <w:sz w:val="30"/>
          <w:szCs w:val="30"/>
        </w:rPr>
        <w:t>2009</w:t>
      </w:r>
      <w:r>
        <w:rPr>
          <w:rFonts w:hint="eastAsia"/>
          <w:sz w:val="30"/>
          <w:szCs w:val="30"/>
        </w:rPr>
        <w:t>－</w:t>
      </w:r>
      <w:r>
        <w:rPr>
          <w:rFonts w:hint="eastAsia"/>
          <w:sz w:val="30"/>
          <w:szCs w:val="30"/>
        </w:rPr>
        <w:t>2014</w:t>
      </w:r>
      <w:r>
        <w:rPr>
          <w:rFonts w:hint="eastAsia"/>
          <w:sz w:val="30"/>
          <w:szCs w:val="30"/>
        </w:rPr>
        <w:t>年上半年）》、《修理二厂配件采购统计（</w:t>
      </w:r>
      <w:r>
        <w:rPr>
          <w:rFonts w:hint="eastAsia"/>
          <w:sz w:val="30"/>
          <w:szCs w:val="30"/>
        </w:rPr>
        <w:t>2010</w:t>
      </w:r>
      <w:r>
        <w:rPr>
          <w:rFonts w:hint="eastAsia"/>
          <w:sz w:val="30"/>
          <w:szCs w:val="30"/>
        </w:rPr>
        <w:t>－</w:t>
      </w:r>
      <w:r>
        <w:rPr>
          <w:rFonts w:hint="eastAsia"/>
          <w:sz w:val="30"/>
          <w:szCs w:val="30"/>
        </w:rPr>
        <w:t>2014</w:t>
      </w:r>
      <w:r>
        <w:rPr>
          <w:rFonts w:hint="eastAsia"/>
          <w:sz w:val="30"/>
          <w:szCs w:val="30"/>
        </w:rPr>
        <w:t>年》、《修理四厂配件材料采购统计（</w:t>
      </w:r>
      <w:r>
        <w:rPr>
          <w:rFonts w:hint="eastAsia"/>
          <w:sz w:val="30"/>
          <w:szCs w:val="30"/>
        </w:rPr>
        <w:t>2009</w:t>
      </w:r>
      <w:r>
        <w:rPr>
          <w:rFonts w:hint="eastAsia"/>
          <w:sz w:val="30"/>
          <w:szCs w:val="30"/>
        </w:rPr>
        <w:t>－</w:t>
      </w:r>
      <w:r>
        <w:rPr>
          <w:rFonts w:hint="eastAsia"/>
          <w:sz w:val="30"/>
          <w:szCs w:val="30"/>
        </w:rPr>
        <w:t>2014</w:t>
      </w:r>
      <w:r>
        <w:rPr>
          <w:rFonts w:hint="eastAsia"/>
          <w:sz w:val="30"/>
          <w:szCs w:val="30"/>
        </w:rPr>
        <w:t>年上半年）》，证人罗某、梁某、赖某、徐某、覃某、叶某的证言，同案人林某某、郑某的供述，本院（</w:t>
      </w:r>
      <w:r>
        <w:rPr>
          <w:rFonts w:hint="eastAsia"/>
          <w:sz w:val="30"/>
          <w:szCs w:val="30"/>
        </w:rPr>
        <w:t>2015</w:t>
      </w:r>
      <w:r>
        <w:rPr>
          <w:rFonts w:hint="eastAsia"/>
          <w:sz w:val="30"/>
          <w:szCs w:val="30"/>
        </w:rPr>
        <w:t>）穗荔法刑初字第</w:t>
      </w:r>
      <w:r>
        <w:rPr>
          <w:rFonts w:hint="eastAsia"/>
          <w:sz w:val="30"/>
          <w:szCs w:val="30"/>
        </w:rPr>
        <w:t>205</w:t>
      </w:r>
      <w:r>
        <w:rPr>
          <w:rFonts w:hint="eastAsia"/>
          <w:sz w:val="30"/>
          <w:szCs w:val="30"/>
        </w:rPr>
        <w:t>号刑事判决书，企业工商登记资料等证据证实，足以认定。</w:t>
      </w:r>
    </w:p>
    <w:p w14:paraId="07AB4522" w14:textId="77777777" w:rsidR="00BA3B89" w:rsidRDefault="00BA3B89">
      <w:pPr>
        <w:spacing w:line="500" w:lineRule="atLeast"/>
        <w:ind w:firstLine="600"/>
        <w:divId w:val="1492137085"/>
        <w:rPr>
          <w:rFonts w:hint="eastAsia"/>
          <w:sz w:val="30"/>
          <w:szCs w:val="30"/>
        </w:rPr>
      </w:pPr>
      <w:r>
        <w:rPr>
          <w:rFonts w:hint="eastAsia"/>
          <w:sz w:val="30"/>
          <w:szCs w:val="30"/>
        </w:rPr>
        <w:t>本院认为，被告单位广州市景骏汽车配件有限公司违反国家规定，给予国家工作人员以回扣，情节严重，其行为已构成单位行贿罪，应依法予以惩处。公诉机关指控被告单位广州市景骏汽车配件有限公司犯单位行贿罪的事实清楚，证据确实、充分，指控的罪名成立，本院予以支持。鉴于同案人林某某、郑某在追诉前主动交待行贿行为，依法予以减轻处罚。依照《中华人民共和国刑法》第三百九十三条、第三百九十条第二款、第三十一条以及《最高人民法院、最高人民检察</w:t>
      </w:r>
      <w:r>
        <w:rPr>
          <w:rFonts w:hint="eastAsia"/>
          <w:sz w:val="30"/>
          <w:szCs w:val="30"/>
        </w:rPr>
        <w:t>院</w:t>
      </w:r>
      <w:r>
        <w:rPr>
          <w:rFonts w:hint="eastAsia"/>
          <w:sz w:val="30"/>
          <w:szCs w:val="30"/>
        </w:rPr>
        <w:t>》第七条第二款之规定，判决如下：</w:t>
      </w:r>
    </w:p>
    <w:p w14:paraId="5087D569" w14:textId="77777777" w:rsidR="00BA3B89" w:rsidRDefault="00BA3B89">
      <w:pPr>
        <w:spacing w:line="500" w:lineRule="atLeast"/>
        <w:ind w:firstLine="600"/>
        <w:divId w:val="1122111405"/>
        <w:rPr>
          <w:rFonts w:hint="eastAsia"/>
          <w:sz w:val="30"/>
          <w:szCs w:val="30"/>
        </w:rPr>
      </w:pPr>
      <w:r>
        <w:rPr>
          <w:rFonts w:hint="eastAsia"/>
          <w:sz w:val="30"/>
          <w:szCs w:val="30"/>
        </w:rPr>
        <w:t>被告单位广州市景骏汽车配件有限公司犯单位行贿罪，判处罚金人民币八万元。</w:t>
      </w:r>
    </w:p>
    <w:p w14:paraId="0612EF7F" w14:textId="77777777" w:rsidR="00BA3B89" w:rsidRDefault="00BA3B89">
      <w:pPr>
        <w:spacing w:line="500" w:lineRule="atLeast"/>
        <w:ind w:firstLine="600"/>
        <w:divId w:val="2115636852"/>
        <w:rPr>
          <w:rFonts w:hint="eastAsia"/>
          <w:sz w:val="30"/>
          <w:szCs w:val="30"/>
        </w:rPr>
      </w:pPr>
      <w:r>
        <w:rPr>
          <w:rFonts w:hint="eastAsia"/>
          <w:sz w:val="30"/>
          <w:szCs w:val="30"/>
        </w:rPr>
        <w:t>（罚金自本判决发生法律效力的第二日起一个月内，一次性向本院缴纳，上缴国库。）</w:t>
      </w:r>
    </w:p>
    <w:p w14:paraId="1F7A8027" w14:textId="77777777" w:rsidR="00BA3B89" w:rsidRDefault="00BA3B89">
      <w:pPr>
        <w:spacing w:line="500" w:lineRule="atLeast"/>
        <w:ind w:firstLine="600"/>
        <w:divId w:val="199247994"/>
        <w:rPr>
          <w:rFonts w:hint="eastAsia"/>
          <w:sz w:val="30"/>
          <w:szCs w:val="30"/>
        </w:rPr>
      </w:pPr>
      <w:r>
        <w:rPr>
          <w:rFonts w:hint="eastAsia"/>
          <w:sz w:val="30"/>
          <w:szCs w:val="30"/>
        </w:rPr>
        <w:t>如不服本判决，可在接到判决书的第二日起十日内，通过本院或者直接向广东省广州市中级人民法院提出上诉，书面上诉</w:t>
      </w:r>
    </w:p>
    <w:p w14:paraId="399327AB" w14:textId="77777777" w:rsidR="00BA3B89" w:rsidRDefault="00BA3B89">
      <w:pPr>
        <w:spacing w:line="500" w:lineRule="atLeast"/>
        <w:ind w:firstLine="600"/>
        <w:divId w:val="2077624881"/>
        <w:rPr>
          <w:rFonts w:hint="eastAsia"/>
          <w:sz w:val="30"/>
          <w:szCs w:val="30"/>
        </w:rPr>
      </w:pPr>
      <w:r>
        <w:rPr>
          <w:rFonts w:hint="eastAsia"/>
          <w:sz w:val="30"/>
          <w:szCs w:val="30"/>
        </w:rPr>
        <w:t>的，应当提交上诉状正本一份，副本二份。</w:t>
      </w:r>
    </w:p>
    <w:p w14:paraId="5D659A3E" w14:textId="77777777" w:rsidR="00BA3B89" w:rsidRDefault="00BA3B89">
      <w:pPr>
        <w:spacing w:line="500" w:lineRule="atLeast"/>
        <w:jc w:val="right"/>
        <w:divId w:val="387580519"/>
        <w:rPr>
          <w:rFonts w:hint="eastAsia"/>
          <w:sz w:val="30"/>
          <w:szCs w:val="30"/>
        </w:rPr>
      </w:pPr>
      <w:r>
        <w:rPr>
          <w:rFonts w:hint="eastAsia"/>
          <w:sz w:val="30"/>
          <w:szCs w:val="30"/>
        </w:rPr>
        <w:t>审　判　长　　陈　枫</w:t>
      </w:r>
    </w:p>
    <w:p w14:paraId="1DDB3589" w14:textId="77777777" w:rsidR="00BA3B89" w:rsidRDefault="00BA3B89">
      <w:pPr>
        <w:spacing w:line="500" w:lineRule="atLeast"/>
        <w:jc w:val="right"/>
        <w:divId w:val="948660371"/>
        <w:rPr>
          <w:rFonts w:hint="eastAsia"/>
          <w:sz w:val="30"/>
          <w:szCs w:val="30"/>
        </w:rPr>
      </w:pPr>
      <w:r>
        <w:rPr>
          <w:rFonts w:hint="eastAsia"/>
          <w:sz w:val="30"/>
          <w:szCs w:val="30"/>
        </w:rPr>
        <w:t>人民陪审员　　欧少颜</w:t>
      </w:r>
    </w:p>
    <w:p w14:paraId="7DA189A7" w14:textId="77777777" w:rsidR="00BA3B89" w:rsidRDefault="00BA3B89">
      <w:pPr>
        <w:spacing w:line="500" w:lineRule="atLeast"/>
        <w:jc w:val="right"/>
        <w:divId w:val="2005158917"/>
        <w:rPr>
          <w:rFonts w:hint="eastAsia"/>
          <w:sz w:val="30"/>
          <w:szCs w:val="30"/>
        </w:rPr>
      </w:pPr>
      <w:r>
        <w:rPr>
          <w:rFonts w:hint="eastAsia"/>
          <w:sz w:val="30"/>
          <w:szCs w:val="30"/>
        </w:rPr>
        <w:t>人民陪审员　　马秋娟</w:t>
      </w:r>
    </w:p>
    <w:p w14:paraId="392AD769" w14:textId="77777777" w:rsidR="00BA3B89" w:rsidRDefault="00BA3B89">
      <w:pPr>
        <w:spacing w:line="500" w:lineRule="atLeast"/>
        <w:jc w:val="right"/>
        <w:divId w:val="1955095380"/>
        <w:rPr>
          <w:rFonts w:hint="eastAsia"/>
          <w:sz w:val="30"/>
          <w:szCs w:val="30"/>
        </w:rPr>
      </w:pPr>
      <w:r>
        <w:rPr>
          <w:rFonts w:hint="eastAsia"/>
          <w:sz w:val="30"/>
          <w:szCs w:val="30"/>
        </w:rPr>
        <w:t>二〇一五年十月十九日</w:t>
      </w:r>
    </w:p>
    <w:p w14:paraId="3B96A7D8" w14:textId="77777777" w:rsidR="00BA3B89" w:rsidRDefault="00BA3B89">
      <w:pPr>
        <w:spacing w:line="500" w:lineRule="atLeast"/>
        <w:jc w:val="right"/>
        <w:divId w:val="1002005097"/>
        <w:rPr>
          <w:rFonts w:hint="eastAsia"/>
          <w:sz w:val="30"/>
          <w:szCs w:val="30"/>
        </w:rPr>
      </w:pPr>
      <w:r>
        <w:rPr>
          <w:rFonts w:hint="eastAsia"/>
          <w:sz w:val="30"/>
          <w:szCs w:val="30"/>
        </w:rPr>
        <w:t>书　记　员　　黄　坚</w:t>
      </w:r>
    </w:p>
    <w:p w14:paraId="1DB1D500" w14:textId="77777777" w:rsidR="00BA3B89" w:rsidRDefault="00BA3B89">
      <w:pPr>
        <w:spacing w:line="500" w:lineRule="atLeast"/>
        <w:ind w:firstLine="600"/>
        <w:divId w:val="28529174"/>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0D89" w14:textId="77777777" w:rsidR="00BA3B89" w:rsidRDefault="00BA3B89" w:rsidP="00BA3B89">
      <w:pPr>
        <w:rPr>
          <w:rFonts w:hint="eastAsia"/>
        </w:rPr>
      </w:pPr>
      <w:r>
        <w:separator/>
      </w:r>
    </w:p>
  </w:endnote>
  <w:endnote w:type="continuationSeparator" w:id="0">
    <w:p w14:paraId="0B23579E" w14:textId="77777777" w:rsidR="00BA3B89" w:rsidRDefault="00BA3B89" w:rsidP="00BA3B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957C9" w14:textId="77777777" w:rsidR="00BA3B89" w:rsidRDefault="00BA3B89" w:rsidP="00BA3B89">
      <w:pPr>
        <w:rPr>
          <w:rFonts w:hint="eastAsia"/>
        </w:rPr>
      </w:pPr>
      <w:r>
        <w:separator/>
      </w:r>
    </w:p>
  </w:footnote>
  <w:footnote w:type="continuationSeparator" w:id="0">
    <w:p w14:paraId="7862FBB6" w14:textId="77777777" w:rsidR="00BA3B89" w:rsidRDefault="00BA3B89" w:rsidP="00BA3B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3B89"/>
    <w:rsid w:val="00A23C24"/>
    <w:rsid w:val="00BA3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486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3B89"/>
    <w:pPr>
      <w:tabs>
        <w:tab w:val="center" w:pos="4153"/>
        <w:tab w:val="right" w:pos="8306"/>
      </w:tabs>
      <w:snapToGrid w:val="0"/>
      <w:jc w:val="center"/>
    </w:pPr>
    <w:rPr>
      <w:sz w:val="18"/>
      <w:szCs w:val="18"/>
    </w:rPr>
  </w:style>
  <w:style w:type="character" w:customStyle="1" w:styleId="a4">
    <w:name w:val="页眉 字符"/>
    <w:basedOn w:val="a0"/>
    <w:link w:val="a3"/>
    <w:uiPriority w:val="99"/>
    <w:rsid w:val="00BA3B89"/>
    <w:rPr>
      <w:rFonts w:ascii="宋体" w:eastAsia="宋体" w:hAnsi="宋体" w:cs="宋体"/>
      <w:sz w:val="18"/>
      <w:szCs w:val="18"/>
    </w:rPr>
  </w:style>
  <w:style w:type="paragraph" w:styleId="a5">
    <w:name w:val="footer"/>
    <w:basedOn w:val="a"/>
    <w:link w:val="a6"/>
    <w:uiPriority w:val="99"/>
    <w:unhideWhenUsed/>
    <w:rsid w:val="00BA3B89"/>
    <w:pPr>
      <w:tabs>
        <w:tab w:val="center" w:pos="4153"/>
        <w:tab w:val="right" w:pos="8306"/>
      </w:tabs>
      <w:snapToGrid w:val="0"/>
    </w:pPr>
    <w:rPr>
      <w:sz w:val="18"/>
      <w:szCs w:val="18"/>
    </w:rPr>
  </w:style>
  <w:style w:type="character" w:customStyle="1" w:styleId="a6">
    <w:name w:val="页脚 字符"/>
    <w:basedOn w:val="a0"/>
    <w:link w:val="a5"/>
    <w:uiPriority w:val="99"/>
    <w:rsid w:val="00BA3B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9174">
      <w:marLeft w:val="0"/>
      <w:marRight w:val="0"/>
      <w:marTop w:val="10"/>
      <w:marBottom w:val="10"/>
      <w:divBdr>
        <w:top w:val="none" w:sz="0" w:space="0" w:color="auto"/>
        <w:left w:val="none" w:sz="0" w:space="0" w:color="auto"/>
        <w:bottom w:val="none" w:sz="0" w:space="0" w:color="auto"/>
        <w:right w:val="none" w:sz="0" w:space="0" w:color="auto"/>
      </w:divBdr>
    </w:div>
    <w:div w:id="36440497">
      <w:marLeft w:val="0"/>
      <w:marRight w:val="0"/>
      <w:marTop w:val="10"/>
      <w:marBottom w:val="10"/>
      <w:divBdr>
        <w:top w:val="none" w:sz="0" w:space="0" w:color="auto"/>
        <w:left w:val="none" w:sz="0" w:space="0" w:color="auto"/>
        <w:bottom w:val="none" w:sz="0" w:space="0" w:color="auto"/>
        <w:right w:val="none" w:sz="0" w:space="0" w:color="auto"/>
      </w:divBdr>
    </w:div>
    <w:div w:id="199247994">
      <w:marLeft w:val="0"/>
      <w:marRight w:val="0"/>
      <w:marTop w:val="10"/>
      <w:marBottom w:val="10"/>
      <w:divBdr>
        <w:top w:val="none" w:sz="0" w:space="0" w:color="auto"/>
        <w:left w:val="none" w:sz="0" w:space="0" w:color="auto"/>
        <w:bottom w:val="none" w:sz="0" w:space="0" w:color="auto"/>
        <w:right w:val="none" w:sz="0" w:space="0" w:color="auto"/>
      </w:divBdr>
    </w:div>
    <w:div w:id="266232168">
      <w:marLeft w:val="0"/>
      <w:marRight w:val="0"/>
      <w:marTop w:val="10"/>
      <w:marBottom w:val="10"/>
      <w:divBdr>
        <w:top w:val="none" w:sz="0" w:space="0" w:color="auto"/>
        <w:left w:val="none" w:sz="0" w:space="0" w:color="auto"/>
        <w:bottom w:val="none" w:sz="0" w:space="0" w:color="auto"/>
        <w:right w:val="none" w:sz="0" w:space="0" w:color="auto"/>
      </w:divBdr>
    </w:div>
    <w:div w:id="361395828">
      <w:marLeft w:val="0"/>
      <w:marRight w:val="0"/>
      <w:marTop w:val="10"/>
      <w:marBottom w:val="10"/>
      <w:divBdr>
        <w:top w:val="none" w:sz="0" w:space="0" w:color="auto"/>
        <w:left w:val="none" w:sz="0" w:space="0" w:color="auto"/>
        <w:bottom w:val="none" w:sz="0" w:space="0" w:color="auto"/>
        <w:right w:val="none" w:sz="0" w:space="0" w:color="auto"/>
      </w:divBdr>
    </w:div>
    <w:div w:id="387580519">
      <w:marLeft w:val="0"/>
      <w:marRight w:val="720"/>
      <w:marTop w:val="10"/>
      <w:marBottom w:val="10"/>
      <w:divBdr>
        <w:top w:val="none" w:sz="0" w:space="0" w:color="auto"/>
        <w:left w:val="none" w:sz="0" w:space="0" w:color="auto"/>
        <w:bottom w:val="none" w:sz="0" w:space="0" w:color="auto"/>
        <w:right w:val="none" w:sz="0" w:space="0" w:color="auto"/>
      </w:divBdr>
    </w:div>
    <w:div w:id="576937958">
      <w:marLeft w:val="0"/>
      <w:marRight w:val="0"/>
      <w:marTop w:val="10"/>
      <w:marBottom w:val="10"/>
      <w:divBdr>
        <w:top w:val="none" w:sz="0" w:space="0" w:color="auto"/>
        <w:left w:val="none" w:sz="0" w:space="0" w:color="auto"/>
        <w:bottom w:val="none" w:sz="0" w:space="0" w:color="auto"/>
        <w:right w:val="none" w:sz="0" w:space="0" w:color="auto"/>
      </w:divBdr>
    </w:div>
    <w:div w:id="663900317">
      <w:marLeft w:val="0"/>
      <w:marRight w:val="0"/>
      <w:marTop w:val="10"/>
      <w:marBottom w:val="10"/>
      <w:divBdr>
        <w:top w:val="none" w:sz="0" w:space="0" w:color="auto"/>
        <w:left w:val="none" w:sz="0" w:space="0" w:color="auto"/>
        <w:bottom w:val="none" w:sz="0" w:space="0" w:color="auto"/>
        <w:right w:val="none" w:sz="0" w:space="0" w:color="auto"/>
      </w:divBdr>
    </w:div>
    <w:div w:id="722874405">
      <w:marLeft w:val="0"/>
      <w:marRight w:val="0"/>
      <w:marTop w:val="10"/>
      <w:marBottom w:val="10"/>
      <w:divBdr>
        <w:top w:val="none" w:sz="0" w:space="0" w:color="auto"/>
        <w:left w:val="none" w:sz="0" w:space="0" w:color="auto"/>
        <w:bottom w:val="none" w:sz="0" w:space="0" w:color="auto"/>
        <w:right w:val="none" w:sz="0" w:space="0" w:color="auto"/>
      </w:divBdr>
    </w:div>
    <w:div w:id="729116391">
      <w:marLeft w:val="0"/>
      <w:marRight w:val="0"/>
      <w:marTop w:val="10"/>
      <w:marBottom w:val="10"/>
      <w:divBdr>
        <w:top w:val="none" w:sz="0" w:space="0" w:color="auto"/>
        <w:left w:val="none" w:sz="0" w:space="0" w:color="auto"/>
        <w:bottom w:val="none" w:sz="0" w:space="0" w:color="auto"/>
        <w:right w:val="none" w:sz="0" w:space="0" w:color="auto"/>
      </w:divBdr>
    </w:div>
    <w:div w:id="759637811">
      <w:marLeft w:val="0"/>
      <w:marRight w:val="0"/>
      <w:marTop w:val="10"/>
      <w:marBottom w:val="10"/>
      <w:divBdr>
        <w:top w:val="none" w:sz="0" w:space="0" w:color="auto"/>
        <w:left w:val="none" w:sz="0" w:space="0" w:color="auto"/>
        <w:bottom w:val="none" w:sz="0" w:space="0" w:color="auto"/>
        <w:right w:val="none" w:sz="0" w:space="0" w:color="auto"/>
      </w:divBdr>
    </w:div>
    <w:div w:id="948660371">
      <w:marLeft w:val="0"/>
      <w:marRight w:val="720"/>
      <w:marTop w:val="10"/>
      <w:marBottom w:val="10"/>
      <w:divBdr>
        <w:top w:val="none" w:sz="0" w:space="0" w:color="auto"/>
        <w:left w:val="none" w:sz="0" w:space="0" w:color="auto"/>
        <w:bottom w:val="none" w:sz="0" w:space="0" w:color="auto"/>
        <w:right w:val="none" w:sz="0" w:space="0" w:color="auto"/>
      </w:divBdr>
    </w:div>
    <w:div w:id="1002005097">
      <w:marLeft w:val="0"/>
      <w:marRight w:val="720"/>
      <w:marTop w:val="10"/>
      <w:marBottom w:val="10"/>
      <w:divBdr>
        <w:top w:val="none" w:sz="0" w:space="0" w:color="auto"/>
        <w:left w:val="none" w:sz="0" w:space="0" w:color="auto"/>
        <w:bottom w:val="none" w:sz="0" w:space="0" w:color="auto"/>
        <w:right w:val="none" w:sz="0" w:space="0" w:color="auto"/>
      </w:divBdr>
    </w:div>
    <w:div w:id="1122111405">
      <w:marLeft w:val="0"/>
      <w:marRight w:val="0"/>
      <w:marTop w:val="10"/>
      <w:marBottom w:val="10"/>
      <w:divBdr>
        <w:top w:val="none" w:sz="0" w:space="0" w:color="auto"/>
        <w:left w:val="none" w:sz="0" w:space="0" w:color="auto"/>
        <w:bottom w:val="none" w:sz="0" w:space="0" w:color="auto"/>
        <w:right w:val="none" w:sz="0" w:space="0" w:color="auto"/>
      </w:divBdr>
    </w:div>
    <w:div w:id="1125778054">
      <w:marLeft w:val="0"/>
      <w:marRight w:val="0"/>
      <w:marTop w:val="10"/>
      <w:marBottom w:val="10"/>
      <w:divBdr>
        <w:top w:val="none" w:sz="0" w:space="0" w:color="auto"/>
        <w:left w:val="none" w:sz="0" w:space="0" w:color="auto"/>
        <w:bottom w:val="none" w:sz="0" w:space="0" w:color="auto"/>
        <w:right w:val="none" w:sz="0" w:space="0" w:color="auto"/>
      </w:divBdr>
    </w:div>
    <w:div w:id="1252471895">
      <w:marLeft w:val="0"/>
      <w:marRight w:val="0"/>
      <w:marTop w:val="10"/>
      <w:marBottom w:val="10"/>
      <w:divBdr>
        <w:top w:val="none" w:sz="0" w:space="0" w:color="auto"/>
        <w:left w:val="none" w:sz="0" w:space="0" w:color="auto"/>
        <w:bottom w:val="none" w:sz="0" w:space="0" w:color="auto"/>
        <w:right w:val="none" w:sz="0" w:space="0" w:color="auto"/>
      </w:divBdr>
    </w:div>
    <w:div w:id="1426612053">
      <w:marLeft w:val="0"/>
      <w:marRight w:val="0"/>
      <w:marTop w:val="10"/>
      <w:marBottom w:val="10"/>
      <w:divBdr>
        <w:top w:val="none" w:sz="0" w:space="0" w:color="auto"/>
        <w:left w:val="none" w:sz="0" w:space="0" w:color="auto"/>
        <w:bottom w:val="none" w:sz="0" w:space="0" w:color="auto"/>
        <w:right w:val="none" w:sz="0" w:space="0" w:color="auto"/>
      </w:divBdr>
    </w:div>
    <w:div w:id="1492137085">
      <w:marLeft w:val="0"/>
      <w:marRight w:val="0"/>
      <w:marTop w:val="10"/>
      <w:marBottom w:val="10"/>
      <w:divBdr>
        <w:top w:val="none" w:sz="0" w:space="0" w:color="auto"/>
        <w:left w:val="none" w:sz="0" w:space="0" w:color="auto"/>
        <w:bottom w:val="none" w:sz="0" w:space="0" w:color="auto"/>
        <w:right w:val="none" w:sz="0" w:space="0" w:color="auto"/>
      </w:divBdr>
    </w:div>
    <w:div w:id="1523935127">
      <w:marLeft w:val="0"/>
      <w:marRight w:val="0"/>
      <w:marTop w:val="10"/>
      <w:marBottom w:val="10"/>
      <w:divBdr>
        <w:top w:val="none" w:sz="0" w:space="0" w:color="auto"/>
        <w:left w:val="none" w:sz="0" w:space="0" w:color="auto"/>
        <w:bottom w:val="none" w:sz="0" w:space="0" w:color="auto"/>
        <w:right w:val="none" w:sz="0" w:space="0" w:color="auto"/>
      </w:divBdr>
    </w:div>
    <w:div w:id="1674532537">
      <w:marLeft w:val="0"/>
      <w:marRight w:val="0"/>
      <w:marTop w:val="10"/>
      <w:marBottom w:val="10"/>
      <w:divBdr>
        <w:top w:val="none" w:sz="0" w:space="0" w:color="auto"/>
        <w:left w:val="none" w:sz="0" w:space="0" w:color="auto"/>
        <w:bottom w:val="none" w:sz="0" w:space="0" w:color="auto"/>
        <w:right w:val="none" w:sz="0" w:space="0" w:color="auto"/>
      </w:divBdr>
    </w:div>
    <w:div w:id="1728143901">
      <w:marLeft w:val="0"/>
      <w:marRight w:val="0"/>
      <w:marTop w:val="10"/>
      <w:marBottom w:val="10"/>
      <w:divBdr>
        <w:top w:val="none" w:sz="0" w:space="0" w:color="auto"/>
        <w:left w:val="none" w:sz="0" w:space="0" w:color="auto"/>
        <w:bottom w:val="none" w:sz="0" w:space="0" w:color="auto"/>
        <w:right w:val="none" w:sz="0" w:space="0" w:color="auto"/>
      </w:divBdr>
    </w:div>
    <w:div w:id="1784496492">
      <w:marLeft w:val="0"/>
      <w:marRight w:val="0"/>
      <w:marTop w:val="10"/>
      <w:marBottom w:val="10"/>
      <w:divBdr>
        <w:top w:val="none" w:sz="0" w:space="0" w:color="auto"/>
        <w:left w:val="none" w:sz="0" w:space="0" w:color="auto"/>
        <w:bottom w:val="none" w:sz="0" w:space="0" w:color="auto"/>
        <w:right w:val="none" w:sz="0" w:space="0" w:color="auto"/>
      </w:divBdr>
    </w:div>
    <w:div w:id="1789081594">
      <w:marLeft w:val="0"/>
      <w:marRight w:val="0"/>
      <w:marTop w:val="10"/>
      <w:marBottom w:val="10"/>
      <w:divBdr>
        <w:top w:val="none" w:sz="0" w:space="0" w:color="auto"/>
        <w:left w:val="none" w:sz="0" w:space="0" w:color="auto"/>
        <w:bottom w:val="none" w:sz="0" w:space="0" w:color="auto"/>
        <w:right w:val="none" w:sz="0" w:space="0" w:color="auto"/>
      </w:divBdr>
    </w:div>
    <w:div w:id="1815684677">
      <w:marLeft w:val="0"/>
      <w:marRight w:val="0"/>
      <w:marTop w:val="10"/>
      <w:marBottom w:val="10"/>
      <w:divBdr>
        <w:top w:val="none" w:sz="0" w:space="0" w:color="auto"/>
        <w:left w:val="none" w:sz="0" w:space="0" w:color="auto"/>
        <w:bottom w:val="none" w:sz="0" w:space="0" w:color="auto"/>
        <w:right w:val="none" w:sz="0" w:space="0" w:color="auto"/>
      </w:divBdr>
    </w:div>
    <w:div w:id="1821386036">
      <w:marLeft w:val="0"/>
      <w:marRight w:val="0"/>
      <w:marTop w:val="10"/>
      <w:marBottom w:val="10"/>
      <w:divBdr>
        <w:top w:val="none" w:sz="0" w:space="0" w:color="auto"/>
        <w:left w:val="none" w:sz="0" w:space="0" w:color="auto"/>
        <w:bottom w:val="none" w:sz="0" w:space="0" w:color="auto"/>
        <w:right w:val="none" w:sz="0" w:space="0" w:color="auto"/>
      </w:divBdr>
    </w:div>
    <w:div w:id="1916159154">
      <w:marLeft w:val="0"/>
      <w:marRight w:val="0"/>
      <w:marTop w:val="10"/>
      <w:marBottom w:val="10"/>
      <w:divBdr>
        <w:top w:val="none" w:sz="0" w:space="0" w:color="auto"/>
        <w:left w:val="none" w:sz="0" w:space="0" w:color="auto"/>
        <w:bottom w:val="none" w:sz="0" w:space="0" w:color="auto"/>
        <w:right w:val="none" w:sz="0" w:space="0" w:color="auto"/>
      </w:divBdr>
    </w:div>
    <w:div w:id="1955095380">
      <w:marLeft w:val="0"/>
      <w:marRight w:val="720"/>
      <w:marTop w:val="10"/>
      <w:marBottom w:val="10"/>
      <w:divBdr>
        <w:top w:val="none" w:sz="0" w:space="0" w:color="auto"/>
        <w:left w:val="none" w:sz="0" w:space="0" w:color="auto"/>
        <w:bottom w:val="none" w:sz="0" w:space="0" w:color="auto"/>
        <w:right w:val="none" w:sz="0" w:space="0" w:color="auto"/>
      </w:divBdr>
    </w:div>
    <w:div w:id="1981030682">
      <w:marLeft w:val="0"/>
      <w:marRight w:val="0"/>
      <w:marTop w:val="10"/>
      <w:marBottom w:val="10"/>
      <w:divBdr>
        <w:top w:val="none" w:sz="0" w:space="0" w:color="auto"/>
        <w:left w:val="none" w:sz="0" w:space="0" w:color="auto"/>
        <w:bottom w:val="none" w:sz="0" w:space="0" w:color="auto"/>
        <w:right w:val="none" w:sz="0" w:space="0" w:color="auto"/>
      </w:divBdr>
    </w:div>
    <w:div w:id="2001038748">
      <w:marLeft w:val="0"/>
      <w:marRight w:val="0"/>
      <w:marTop w:val="10"/>
      <w:marBottom w:val="10"/>
      <w:divBdr>
        <w:top w:val="none" w:sz="0" w:space="0" w:color="auto"/>
        <w:left w:val="none" w:sz="0" w:space="0" w:color="auto"/>
        <w:bottom w:val="none" w:sz="0" w:space="0" w:color="auto"/>
        <w:right w:val="none" w:sz="0" w:space="0" w:color="auto"/>
      </w:divBdr>
    </w:div>
    <w:div w:id="2005158917">
      <w:marLeft w:val="0"/>
      <w:marRight w:val="720"/>
      <w:marTop w:val="10"/>
      <w:marBottom w:val="10"/>
      <w:divBdr>
        <w:top w:val="none" w:sz="0" w:space="0" w:color="auto"/>
        <w:left w:val="none" w:sz="0" w:space="0" w:color="auto"/>
        <w:bottom w:val="none" w:sz="0" w:space="0" w:color="auto"/>
        <w:right w:val="none" w:sz="0" w:space="0" w:color="auto"/>
      </w:divBdr>
    </w:div>
    <w:div w:id="2077624881">
      <w:marLeft w:val="0"/>
      <w:marRight w:val="0"/>
      <w:marTop w:val="10"/>
      <w:marBottom w:val="10"/>
      <w:divBdr>
        <w:top w:val="none" w:sz="0" w:space="0" w:color="auto"/>
        <w:left w:val="none" w:sz="0" w:space="0" w:color="auto"/>
        <w:bottom w:val="none" w:sz="0" w:space="0" w:color="auto"/>
        <w:right w:val="none" w:sz="0" w:space="0" w:color="auto"/>
      </w:divBdr>
    </w:div>
    <w:div w:id="2083868163">
      <w:marLeft w:val="0"/>
      <w:marRight w:val="0"/>
      <w:marTop w:val="10"/>
      <w:marBottom w:val="10"/>
      <w:divBdr>
        <w:top w:val="none" w:sz="0" w:space="0" w:color="auto"/>
        <w:left w:val="none" w:sz="0" w:space="0" w:color="auto"/>
        <w:bottom w:val="none" w:sz="0" w:space="0" w:color="auto"/>
        <w:right w:val="none" w:sz="0" w:space="0" w:color="auto"/>
      </w:divBdr>
    </w:div>
    <w:div w:id="21156368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2025-04-30T05:04:00Z</dcterms:created>
  <dcterms:modified xsi:type="dcterms:W3CDTF">2025-04-30T05:04:00Z</dcterms:modified>
</cp:coreProperties>
</file>