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EEC1" w14:textId="77777777" w:rsidR="00206E21" w:rsidRDefault="00206E21">
      <w:pPr>
        <w:spacing w:line="500" w:lineRule="atLeast"/>
        <w:jc w:val="center"/>
        <w:divId w:val="59941737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78A455F3" w14:textId="77777777" w:rsidR="00206E21" w:rsidRDefault="00206E21">
      <w:pPr>
        <w:spacing w:line="500" w:lineRule="atLeast"/>
        <w:jc w:val="center"/>
        <w:divId w:val="213524479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382446F" w14:textId="77777777" w:rsidR="00206E21" w:rsidRDefault="00206E21">
      <w:pPr>
        <w:spacing w:line="500" w:lineRule="atLeast"/>
        <w:jc w:val="right"/>
        <w:divId w:val="1505704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1663</w:t>
      </w:r>
      <w:r>
        <w:rPr>
          <w:rFonts w:hint="eastAsia"/>
          <w:sz w:val="30"/>
          <w:szCs w:val="30"/>
        </w:rPr>
        <w:t>号</w:t>
      </w:r>
    </w:p>
    <w:p w14:paraId="47884B96" w14:textId="77777777" w:rsidR="00206E21" w:rsidRDefault="00206E21">
      <w:pPr>
        <w:spacing w:line="500" w:lineRule="atLeast"/>
        <w:ind w:firstLine="600"/>
        <w:divId w:val="1348798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52C89D98" w14:textId="77777777" w:rsidR="00206E21" w:rsidRDefault="00206E21">
      <w:pPr>
        <w:spacing w:line="500" w:lineRule="atLeast"/>
        <w:ind w:firstLine="600"/>
        <w:divId w:val="349457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被告单位某，住所地广州市越秀区，法定代表人郝某。</w:t>
      </w:r>
    </w:p>
    <w:p w14:paraId="7552C3D5" w14:textId="77777777" w:rsidR="00206E21" w:rsidRDefault="00206E21">
      <w:pPr>
        <w:spacing w:line="500" w:lineRule="atLeast"/>
        <w:ind w:firstLine="600"/>
        <w:divId w:val="1772699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诉讼代表人陈某某，某职员。</w:t>
      </w:r>
    </w:p>
    <w:p w14:paraId="032FA6A3" w14:textId="77777777" w:rsidR="00206E21" w:rsidRDefault="00206E21">
      <w:pPr>
        <w:spacing w:line="500" w:lineRule="atLeast"/>
        <w:ind w:firstLine="600"/>
        <w:divId w:val="1407846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被告人唐某，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日出生，出生地广东省广州市，文化程度高中，某实际经营人，户籍地广东省广州市荔湾区，住广东省广州市天河区。因本案于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日被逮捕。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日被广州市越秀区人民检察院决定取保候审，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日被本院决定取保候审。</w:t>
      </w:r>
    </w:p>
    <w:p w14:paraId="56187030" w14:textId="77777777" w:rsidR="00206E21" w:rsidRDefault="00206E21">
      <w:pPr>
        <w:spacing w:line="500" w:lineRule="atLeast"/>
        <w:ind w:firstLine="600"/>
        <w:divId w:val="8053201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被告人郝某，</w:t>
      </w:r>
      <w:r>
        <w:rPr>
          <w:rFonts w:hint="eastAsia"/>
          <w:sz w:val="30"/>
          <w:szCs w:val="30"/>
        </w:rPr>
        <w:t>1974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日出生，出生地陕西省镇巴县，文化程度大专，某法定代表人，户籍地陕西省镇巴县，住广东省广州市海珠区。因本案于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日被逮捕。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日被广州市越秀区人民检察院决定取保候审，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日被本院决定取保候审。</w:t>
      </w:r>
    </w:p>
    <w:p w14:paraId="0294CB64" w14:textId="77777777" w:rsidR="00206E21" w:rsidRDefault="00206E21">
      <w:pPr>
        <w:spacing w:line="500" w:lineRule="atLeast"/>
        <w:ind w:firstLine="600"/>
        <w:divId w:val="1545943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被告人许某，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日出生，出生地广东省广州市，文化程度大学专科，某总监，户籍地广东省广州市越秀区，住广东省广州市海珠区。因本案于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日被逮捕。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日被广州市越秀区人民检察院决定取保候审，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日被本院决定取保候审。</w:t>
      </w:r>
    </w:p>
    <w:p w14:paraId="214B7FAA" w14:textId="77777777" w:rsidR="00206E21" w:rsidRDefault="00206E21">
      <w:pPr>
        <w:spacing w:line="500" w:lineRule="atLeast"/>
        <w:ind w:firstLine="600"/>
        <w:divId w:val="20948133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广州市越秀区人民检察院以越检公刑诉（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1657</w:t>
      </w:r>
      <w:r>
        <w:rPr>
          <w:rFonts w:hint="eastAsia"/>
          <w:sz w:val="30"/>
          <w:szCs w:val="30"/>
        </w:rPr>
        <w:t>号起诉书指控被告单位某（以下简称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公司）、被告人唐某、郝某、许某犯单位行贿罪，向本院提起公诉。本院立案后，依法</w:t>
      </w:r>
      <w:r>
        <w:rPr>
          <w:rFonts w:hint="eastAsia"/>
          <w:sz w:val="30"/>
          <w:szCs w:val="30"/>
        </w:rPr>
        <w:lastRenderedPageBreak/>
        <w:t>适用普通程序，组成合议庭，公开开庭审理了本案，广州市越秀区人民检察院指派代理检察员张乐芸出庭支持公诉，被告单位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公司的诉讼代表人陈某某及被告人唐某、郝某、许某到庭参加诉讼。现已审理终结。</w:t>
      </w:r>
    </w:p>
    <w:p w14:paraId="686D6969" w14:textId="77777777" w:rsidR="00206E21" w:rsidRDefault="00206E21">
      <w:pPr>
        <w:spacing w:line="500" w:lineRule="atLeast"/>
        <w:ind w:firstLine="600"/>
        <w:divId w:val="1610311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为了谋取不正当利益，由该公司经营者被告人唐某、公司法定代表人被告人郝某和公司总监被告人许某经手，多次行贿广州市公安局越秀区分局的国家工作人员戚某科、陈某雄、李某林、杨某锥、梁某强、庄某海等人，共计</w:t>
      </w:r>
      <w:r>
        <w:rPr>
          <w:rFonts w:hint="eastAsia"/>
          <w:sz w:val="30"/>
          <w:szCs w:val="30"/>
        </w:rPr>
        <w:t>546000</w:t>
      </w:r>
      <w:r>
        <w:rPr>
          <w:rFonts w:hint="eastAsia"/>
          <w:sz w:val="30"/>
          <w:szCs w:val="30"/>
        </w:rPr>
        <w:t>元，非法获利</w:t>
      </w:r>
      <w:r>
        <w:rPr>
          <w:rFonts w:hint="eastAsia"/>
          <w:sz w:val="30"/>
          <w:szCs w:val="30"/>
        </w:rPr>
        <w:t>1500000</w:t>
      </w:r>
      <w:r>
        <w:rPr>
          <w:rFonts w:hint="eastAsia"/>
          <w:sz w:val="30"/>
          <w:szCs w:val="30"/>
        </w:rPr>
        <w:t>元。公诉机关随案提交相关证据，认为被告单位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、被告人唐某、郝某、许某的行为触犯《中华人民共和国刑法》第三百九十三条的规定，构成单位行贿罪。被告人唐某、郝某、许某到案后均如实供述自己的罪行，根据《中华人民共和国刑法》第六十七条第三款的规定，可以从轻处罚。提请本院依法判处。</w:t>
      </w:r>
    </w:p>
    <w:p w14:paraId="4871CB05" w14:textId="77777777" w:rsidR="00206E21" w:rsidRDefault="00206E21">
      <w:pPr>
        <w:spacing w:line="500" w:lineRule="atLeast"/>
        <w:ind w:firstLine="600"/>
        <w:divId w:val="131603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公司对公诉机关指控的事实及罪名均不持异议。</w:t>
      </w:r>
    </w:p>
    <w:p w14:paraId="50864B8B" w14:textId="77777777" w:rsidR="00206E21" w:rsidRDefault="00206E21">
      <w:pPr>
        <w:spacing w:line="500" w:lineRule="atLeast"/>
        <w:ind w:firstLine="600"/>
        <w:divId w:val="104858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被告人唐某、郝某、许某对公诉机关指控的事实及罪名均不持异议。</w:t>
      </w:r>
    </w:p>
    <w:p w14:paraId="4B0CED56" w14:textId="77777777" w:rsidR="00206E21" w:rsidRDefault="00206E21">
      <w:pPr>
        <w:spacing w:line="500" w:lineRule="atLeast"/>
        <w:ind w:firstLine="600"/>
        <w:divId w:val="676230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公司为了谋取不正当利益，由该公司实际经营人被告人唐某决定、并与公司法定代表人被告人郝某和公司总监被告人许某分别经手，用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公司的资金，先后多次向广州市公安局越秀区分局有关国家工作人员行贿，共计</w:t>
      </w:r>
      <w:r>
        <w:rPr>
          <w:rFonts w:hint="eastAsia"/>
          <w:sz w:val="30"/>
          <w:szCs w:val="30"/>
        </w:rPr>
        <w:t>546000</w:t>
      </w:r>
      <w:r>
        <w:rPr>
          <w:rFonts w:hint="eastAsia"/>
          <w:sz w:val="30"/>
          <w:szCs w:val="30"/>
        </w:rPr>
        <w:t>元。</w:t>
      </w:r>
    </w:p>
    <w:p w14:paraId="49F9CDEA" w14:textId="77777777" w:rsidR="00206E21" w:rsidRDefault="00206E21">
      <w:pPr>
        <w:spacing w:line="500" w:lineRule="atLeast"/>
        <w:ind w:firstLine="600"/>
        <w:divId w:val="460729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具体事实分述如下：</w:t>
      </w:r>
    </w:p>
    <w:p w14:paraId="0F5D6367" w14:textId="77777777" w:rsidR="00206E21" w:rsidRDefault="00206E21">
      <w:pPr>
        <w:spacing w:line="500" w:lineRule="atLeast"/>
        <w:ind w:firstLine="600"/>
        <w:divId w:val="1553729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年期间，被告人唐某经手，以好处费、过节费的名义，先后多次向广州市公安局越秀区分局政委戚某（另案处理）贿送共计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元。</w:t>
      </w:r>
    </w:p>
    <w:p w14:paraId="0CBB0E49" w14:textId="77777777" w:rsidR="00206E21" w:rsidRDefault="00206E21">
      <w:pPr>
        <w:spacing w:line="500" w:lineRule="atLeast"/>
        <w:ind w:firstLine="600"/>
        <w:divId w:val="12993844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月中旬，被告人唐某经手，在本市麓景路</w:t>
      </w:r>
      <w:r>
        <w:rPr>
          <w:rFonts w:hint="eastAsia"/>
          <w:sz w:val="30"/>
          <w:szCs w:val="30"/>
        </w:rPr>
        <w:t>109</w:t>
      </w:r>
      <w:r>
        <w:rPr>
          <w:rFonts w:hint="eastAsia"/>
          <w:sz w:val="30"/>
          <w:szCs w:val="30"/>
        </w:rPr>
        <w:t>号私房菜馆中，向广州市公安局越秀区分局登峰派出所原所长陈某（另案处理）贿送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7F1FABE8" w14:textId="77777777" w:rsidR="00206E21" w:rsidRDefault="00206E21">
      <w:pPr>
        <w:spacing w:line="500" w:lineRule="atLeast"/>
        <w:ind w:firstLine="600"/>
        <w:divId w:val="1892422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月间，被告人许某经手以好处费、过节费的名义，先后多次向广州市公安局越秀区分局登峰派出所副所长李某（另案处理）贿送共计</w:t>
      </w:r>
      <w:r>
        <w:rPr>
          <w:rFonts w:hint="eastAsia"/>
          <w:sz w:val="30"/>
          <w:szCs w:val="30"/>
        </w:rPr>
        <w:t>190000</w:t>
      </w:r>
      <w:r>
        <w:rPr>
          <w:rFonts w:hint="eastAsia"/>
          <w:sz w:val="30"/>
          <w:szCs w:val="30"/>
        </w:rPr>
        <w:t>元。</w:t>
      </w:r>
    </w:p>
    <w:p w14:paraId="7D12D59E" w14:textId="77777777" w:rsidR="00206E21" w:rsidRDefault="00206E21">
      <w:pPr>
        <w:spacing w:line="500" w:lineRule="atLeast"/>
        <w:ind w:firstLine="600"/>
        <w:divId w:val="691230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年间，由被告人许某经手，以好处费、过节费的名义，先后多次向广州市公安局越秀区分局登峰派出所所长杨某（另案处理）贿送共计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元。</w:t>
      </w:r>
    </w:p>
    <w:p w14:paraId="569A15CB" w14:textId="77777777" w:rsidR="00206E21" w:rsidRDefault="00206E21">
      <w:pPr>
        <w:spacing w:line="500" w:lineRule="atLeast"/>
        <w:ind w:firstLine="600"/>
        <w:divId w:val="364258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（五）、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年间，由被告人许某经手，以好处费、过节费的名义，先后多次向广州市公安局越秀区分局登峰派出所治安中队长梁某（另案处理）贿送共计</w:t>
      </w:r>
      <w:r>
        <w:rPr>
          <w:rFonts w:hint="eastAsia"/>
          <w:sz w:val="30"/>
          <w:szCs w:val="30"/>
        </w:rPr>
        <w:t>73000</w:t>
      </w:r>
      <w:r>
        <w:rPr>
          <w:rFonts w:hint="eastAsia"/>
          <w:sz w:val="30"/>
          <w:szCs w:val="30"/>
        </w:rPr>
        <w:t>元。</w:t>
      </w:r>
    </w:p>
    <w:p w14:paraId="7042EF46" w14:textId="77777777" w:rsidR="00206E21" w:rsidRDefault="00206E21">
      <w:pPr>
        <w:spacing w:line="500" w:lineRule="atLeast"/>
        <w:ind w:firstLine="600"/>
        <w:divId w:val="1397699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（六）、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月间，由被告人郝某经手，以好处费、过节费的名义，先后多次向广州市公安局越秀区分局治安大队副大队长庄某（另案处理）贿送共计</w:t>
      </w:r>
      <w:r>
        <w:rPr>
          <w:rFonts w:hint="eastAsia"/>
          <w:sz w:val="30"/>
          <w:szCs w:val="30"/>
        </w:rPr>
        <w:t>98000</w:t>
      </w:r>
      <w:r>
        <w:rPr>
          <w:rFonts w:hint="eastAsia"/>
          <w:sz w:val="30"/>
          <w:szCs w:val="30"/>
        </w:rPr>
        <w:t>元。</w:t>
      </w:r>
    </w:p>
    <w:p w14:paraId="52E24B29" w14:textId="77777777" w:rsidR="00206E21" w:rsidRDefault="00206E21">
      <w:pPr>
        <w:spacing w:line="500" w:lineRule="atLeast"/>
        <w:ind w:firstLine="600"/>
        <w:divId w:val="683438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日，被告人许某、被告人唐某、被告人郝某分别被广州市越秀区人民检察院抓获归案，并由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公司退缴违法所得</w:t>
      </w:r>
      <w:r>
        <w:rPr>
          <w:rFonts w:hint="eastAsia"/>
          <w:sz w:val="30"/>
          <w:szCs w:val="30"/>
        </w:rPr>
        <w:t>1500000</w:t>
      </w:r>
      <w:r>
        <w:rPr>
          <w:rFonts w:hint="eastAsia"/>
          <w:sz w:val="30"/>
          <w:szCs w:val="30"/>
        </w:rPr>
        <w:t>元。</w:t>
      </w:r>
    </w:p>
    <w:p w14:paraId="4E6A521D" w14:textId="77777777" w:rsidR="00206E21" w:rsidRDefault="00206E21">
      <w:pPr>
        <w:spacing w:line="500" w:lineRule="atLeast"/>
        <w:ind w:firstLine="600"/>
        <w:divId w:val="1980376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公司、被告人唐某、郝某、许某在开庭审理过程中亦无异议，且有被告单位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公司的企业注册基本资料，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公司的消费凭证，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公司的财务支付证明单据，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“经营费用分类账”中“应酬、接待”费的会计账页，关于证人李某、庄某、杨某、戚某、梁某、陈某是广州市公安局越秀区分局干警的相关身份资料，广州市越秀区人民检察院出具的立案决定书，广州市越秀区人民检察院反渎职侵权局出具的破案报告，广州市特种证件制作中心出具体的被告人唐某、许某的常住人口资料、被告人郝某的户籍材料，证人李某、庄某、杨某、戚某、梁某、陈某、黄某、吕某、何某的证言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公司、被告人唐某、郝某，许某的供述等证据证实，足以认定。</w:t>
      </w:r>
    </w:p>
    <w:p w14:paraId="5FDD03CA" w14:textId="77777777" w:rsidR="00206E21" w:rsidRDefault="00206E21">
      <w:pPr>
        <w:spacing w:line="500" w:lineRule="atLeast"/>
        <w:ind w:firstLine="600"/>
        <w:divId w:val="13804732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某为谋取不正当利益而行贿，情节严重，被告人唐某、许某、郝某作为单位的直接责任人员，其行为均构成单位行贿罪。公诉机关的指控事实清楚，证据确实、充分，罪名成立，本院予以支持。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及被告人唐某、许某、郝某如实供述自己的罪行，可予从轻处罚。根据各被告人的犯罪事实、情节及认罪态度，依照《中华人民共和国刑法》第三百九十三条、第五十二条、第五十三条、第六十七条第三款、第七十二条、第七十三条第二、三款、第六十四条及最高人民法院《关于适用财产刑若干问题的规定》第二条第一款之规定，判决如下：</w:t>
      </w:r>
    </w:p>
    <w:p w14:paraId="3CE753BE" w14:textId="77777777" w:rsidR="00206E21" w:rsidRDefault="00206E21">
      <w:pPr>
        <w:spacing w:line="500" w:lineRule="atLeast"/>
        <w:ind w:firstLine="600"/>
        <w:divId w:val="93790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一、被告单位某犯单位行贿罪，判处罚金二十万元。</w:t>
      </w:r>
    </w:p>
    <w:p w14:paraId="1184876D" w14:textId="77777777" w:rsidR="00206E21" w:rsidRDefault="00206E21">
      <w:pPr>
        <w:spacing w:line="500" w:lineRule="atLeast"/>
        <w:ind w:firstLine="600"/>
        <w:divId w:val="1415054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（罚金应于本判决发生法律效力之次日起五日内向本院一次缴纳）。</w:t>
      </w:r>
    </w:p>
    <w:p w14:paraId="244C2D8D" w14:textId="77777777" w:rsidR="00206E21" w:rsidRDefault="00206E21">
      <w:pPr>
        <w:spacing w:line="500" w:lineRule="atLeast"/>
        <w:ind w:firstLine="600"/>
        <w:divId w:val="20618962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二、被告人唐某犯单位行贿罪，判处有期徒刑二年六个月，缓刑三年六个月。</w:t>
      </w:r>
    </w:p>
    <w:p w14:paraId="197C429B" w14:textId="77777777" w:rsidR="00206E21" w:rsidRDefault="00206E21">
      <w:pPr>
        <w:spacing w:line="500" w:lineRule="atLeast"/>
        <w:ind w:firstLine="600"/>
        <w:divId w:val="400906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4F13F99E" w14:textId="77777777" w:rsidR="00206E21" w:rsidRDefault="00206E21">
      <w:pPr>
        <w:spacing w:line="500" w:lineRule="atLeast"/>
        <w:ind w:firstLine="600"/>
        <w:divId w:val="20466317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三、被告人许某犯单位行贿罪，判处有期徒刑一年六个月，缓刑二年。</w:t>
      </w:r>
    </w:p>
    <w:p w14:paraId="4C5BFCE9" w14:textId="77777777" w:rsidR="00206E21" w:rsidRDefault="00206E21">
      <w:pPr>
        <w:spacing w:line="500" w:lineRule="atLeast"/>
        <w:ind w:firstLine="600"/>
        <w:divId w:val="1837132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000260AC" w14:textId="77777777" w:rsidR="00206E21" w:rsidRDefault="00206E21">
      <w:pPr>
        <w:spacing w:line="500" w:lineRule="atLeast"/>
        <w:ind w:firstLine="600"/>
        <w:divId w:val="103548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四、被告人郝某犯单位行贿罪，判处有期徒刑一年三个月，缓刑一年九个月。</w:t>
      </w:r>
    </w:p>
    <w:p w14:paraId="76435AC8" w14:textId="77777777" w:rsidR="00206E21" w:rsidRDefault="00206E21">
      <w:pPr>
        <w:spacing w:line="500" w:lineRule="atLeast"/>
        <w:ind w:firstLine="600"/>
        <w:divId w:val="921330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10FEA29F" w14:textId="77777777" w:rsidR="00206E21" w:rsidRDefault="00206E21">
      <w:pPr>
        <w:spacing w:line="500" w:lineRule="atLeast"/>
        <w:ind w:firstLine="600"/>
        <w:divId w:val="1025329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五、扣押在案的某（以被告人唐某名义）退出的违法所得</w:t>
      </w:r>
      <w:r>
        <w:rPr>
          <w:rFonts w:hint="eastAsia"/>
          <w:sz w:val="30"/>
          <w:szCs w:val="30"/>
        </w:rPr>
        <w:t>150</w:t>
      </w:r>
      <w:r>
        <w:rPr>
          <w:rFonts w:hint="eastAsia"/>
          <w:sz w:val="30"/>
          <w:szCs w:val="30"/>
        </w:rPr>
        <w:t>万元予以没收上缴国库（由广州市越秀区人民检察院代为执行）。</w:t>
      </w:r>
    </w:p>
    <w:p w14:paraId="13B167AF" w14:textId="77777777" w:rsidR="00206E21" w:rsidRDefault="00206E21">
      <w:pPr>
        <w:spacing w:line="500" w:lineRule="atLeast"/>
        <w:ind w:firstLine="600"/>
        <w:divId w:val="8795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17E367B6" w14:textId="77777777" w:rsidR="00206E21" w:rsidRDefault="00206E21">
      <w:pPr>
        <w:spacing w:line="500" w:lineRule="atLeast"/>
        <w:jc w:val="right"/>
        <w:divId w:val="14996864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梁国强</w:t>
      </w:r>
    </w:p>
    <w:p w14:paraId="0A0E815E" w14:textId="77777777" w:rsidR="00206E21" w:rsidRDefault="00206E21">
      <w:pPr>
        <w:spacing w:line="500" w:lineRule="atLeast"/>
        <w:jc w:val="right"/>
        <w:divId w:val="2055040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14:paraId="6985BB3A" w14:textId="77777777" w:rsidR="00206E21" w:rsidRDefault="00206E21">
      <w:pPr>
        <w:spacing w:line="500" w:lineRule="atLeast"/>
        <w:jc w:val="right"/>
        <w:divId w:val="932084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曾　红</w:t>
      </w:r>
    </w:p>
    <w:p w14:paraId="4A6C963B" w14:textId="77777777" w:rsidR="00206E21" w:rsidRDefault="00206E21">
      <w:pPr>
        <w:spacing w:line="500" w:lineRule="atLeast"/>
        <w:jc w:val="right"/>
        <w:divId w:val="792283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二〇一四年八月二十日</w:t>
      </w:r>
    </w:p>
    <w:p w14:paraId="42CC406E" w14:textId="77777777" w:rsidR="00206E21" w:rsidRDefault="00206E21">
      <w:pPr>
        <w:spacing w:line="500" w:lineRule="atLeast"/>
        <w:jc w:val="right"/>
        <w:divId w:val="518010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冯春华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6975" w14:textId="77777777" w:rsidR="00206E21" w:rsidRDefault="00206E21" w:rsidP="00206E21">
      <w:pPr>
        <w:rPr>
          <w:rFonts w:hint="eastAsia"/>
        </w:rPr>
      </w:pPr>
      <w:r>
        <w:separator/>
      </w:r>
    </w:p>
  </w:endnote>
  <w:endnote w:type="continuationSeparator" w:id="0">
    <w:p w14:paraId="6CC71F26" w14:textId="77777777" w:rsidR="00206E21" w:rsidRDefault="00206E21" w:rsidP="00206E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11CC" w14:textId="77777777" w:rsidR="00206E21" w:rsidRDefault="00206E21" w:rsidP="00206E21">
      <w:pPr>
        <w:rPr>
          <w:rFonts w:hint="eastAsia"/>
        </w:rPr>
      </w:pPr>
      <w:r>
        <w:separator/>
      </w:r>
    </w:p>
  </w:footnote>
  <w:footnote w:type="continuationSeparator" w:id="0">
    <w:p w14:paraId="59ACB858" w14:textId="77777777" w:rsidR="00206E21" w:rsidRDefault="00206E21" w:rsidP="00206E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21"/>
    <w:rsid w:val="00206E2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58D0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6E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6E2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6E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6E2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8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2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0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7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0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8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1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6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9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4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2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4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7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9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2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3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2025-04-30T05:09:00Z</dcterms:created>
  <dcterms:modified xsi:type="dcterms:W3CDTF">2025-04-30T05:09:00Z</dcterms:modified>
</cp:coreProperties>
</file>