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792B" w14:textId="77777777" w:rsidR="001A0E96" w:rsidRDefault="001A0E96">
      <w:pPr>
        <w:spacing w:line="500" w:lineRule="atLeast"/>
        <w:jc w:val="center"/>
        <w:divId w:val="992177438"/>
        <w:rPr>
          <w:rFonts w:ascii="黑体" w:eastAsia="黑体" w:hAnsi="黑体"/>
          <w:sz w:val="36"/>
          <w:szCs w:val="36"/>
        </w:rPr>
      </w:pPr>
      <w:r>
        <w:rPr>
          <w:rFonts w:ascii="黑体" w:eastAsia="黑体" w:hAnsi="黑体" w:hint="eastAsia"/>
          <w:sz w:val="36"/>
          <w:szCs w:val="36"/>
        </w:rPr>
        <w:t>湛江经济技术开发区人民法院</w:t>
      </w:r>
    </w:p>
    <w:p w14:paraId="2EA92CFB" w14:textId="77777777" w:rsidR="001A0E96" w:rsidRDefault="001A0E96">
      <w:pPr>
        <w:spacing w:line="500" w:lineRule="atLeast"/>
        <w:jc w:val="center"/>
        <w:divId w:val="10497195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2F622A" w14:textId="77777777" w:rsidR="001A0E96" w:rsidRDefault="001A0E96">
      <w:pPr>
        <w:spacing w:line="500" w:lineRule="atLeast"/>
        <w:jc w:val="right"/>
        <w:divId w:val="302808586"/>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84</w:t>
      </w:r>
      <w:r>
        <w:rPr>
          <w:rFonts w:hint="eastAsia"/>
          <w:sz w:val="30"/>
          <w:szCs w:val="30"/>
        </w:rPr>
        <w:t>号</w:t>
      </w:r>
    </w:p>
    <w:p w14:paraId="53D5BBF3" w14:textId="77777777" w:rsidR="001A0E96" w:rsidRDefault="001A0E96">
      <w:pPr>
        <w:spacing w:line="500" w:lineRule="atLeast"/>
        <w:ind w:firstLine="600"/>
        <w:divId w:val="2001347755"/>
        <w:rPr>
          <w:rFonts w:hint="eastAsia"/>
          <w:sz w:val="30"/>
          <w:szCs w:val="30"/>
        </w:rPr>
      </w:pPr>
      <w:r>
        <w:rPr>
          <w:rFonts w:hint="eastAsia"/>
          <w:sz w:val="30"/>
          <w:szCs w:val="30"/>
        </w:rPr>
        <w:t>公诉机关湛江经济技术开发区人民检察院。</w:t>
      </w:r>
    </w:p>
    <w:p w14:paraId="4998392F" w14:textId="77777777" w:rsidR="001A0E96" w:rsidRDefault="001A0E96">
      <w:pPr>
        <w:spacing w:line="500" w:lineRule="atLeast"/>
        <w:ind w:firstLine="600"/>
        <w:divId w:val="939602563"/>
        <w:rPr>
          <w:rFonts w:hint="eastAsia"/>
          <w:sz w:val="30"/>
          <w:szCs w:val="30"/>
        </w:rPr>
      </w:pPr>
      <w:r>
        <w:rPr>
          <w:rFonts w:hint="eastAsia"/>
          <w:sz w:val="30"/>
          <w:szCs w:val="30"/>
        </w:rPr>
        <w:t>被告人庄某，男，</w:t>
      </w:r>
      <w:r>
        <w:rPr>
          <w:rFonts w:hint="eastAsia"/>
          <w:sz w:val="30"/>
          <w:szCs w:val="30"/>
        </w:rPr>
        <w:t>52</w:t>
      </w:r>
      <w:r>
        <w:rPr>
          <w:rFonts w:hint="eastAsia"/>
          <w:sz w:val="30"/>
          <w:szCs w:val="30"/>
        </w:rPr>
        <w:t>岁，大专文化，湛江市霞山区人。因本案于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日被取保候审。现在家。</w:t>
      </w:r>
    </w:p>
    <w:p w14:paraId="6FD6AD18" w14:textId="77777777" w:rsidR="001A0E96" w:rsidRDefault="001A0E96">
      <w:pPr>
        <w:spacing w:line="500" w:lineRule="atLeast"/>
        <w:ind w:firstLine="600"/>
        <w:divId w:val="1954895696"/>
        <w:rPr>
          <w:rFonts w:hint="eastAsia"/>
          <w:sz w:val="30"/>
          <w:szCs w:val="30"/>
        </w:rPr>
      </w:pPr>
      <w:r>
        <w:rPr>
          <w:rFonts w:hint="eastAsia"/>
          <w:sz w:val="30"/>
          <w:szCs w:val="30"/>
        </w:rPr>
        <w:t>辩护人赵维彬，广东意合律师事务所律师。</w:t>
      </w:r>
    </w:p>
    <w:p w14:paraId="19BB5693" w14:textId="77777777" w:rsidR="001A0E96" w:rsidRDefault="001A0E96">
      <w:pPr>
        <w:spacing w:line="500" w:lineRule="atLeast"/>
        <w:ind w:firstLine="600"/>
        <w:divId w:val="866722933"/>
        <w:rPr>
          <w:rFonts w:hint="eastAsia"/>
          <w:sz w:val="30"/>
          <w:szCs w:val="30"/>
        </w:rPr>
      </w:pPr>
      <w:r>
        <w:rPr>
          <w:rFonts w:hint="eastAsia"/>
          <w:sz w:val="30"/>
          <w:szCs w:val="30"/>
        </w:rPr>
        <w:t>湛江经济技术开发区人民检察院以湛开检刑诉（</w:t>
      </w:r>
      <w:r>
        <w:rPr>
          <w:rFonts w:hint="eastAsia"/>
          <w:sz w:val="30"/>
          <w:szCs w:val="30"/>
        </w:rPr>
        <w:t>2014</w:t>
      </w:r>
      <w:r>
        <w:rPr>
          <w:rFonts w:hint="eastAsia"/>
          <w:sz w:val="30"/>
          <w:szCs w:val="30"/>
        </w:rPr>
        <w:t>）</w:t>
      </w:r>
      <w:r>
        <w:rPr>
          <w:rFonts w:hint="eastAsia"/>
          <w:sz w:val="30"/>
          <w:szCs w:val="30"/>
        </w:rPr>
        <w:t>79</w:t>
      </w:r>
      <w:r>
        <w:rPr>
          <w:rFonts w:hint="eastAsia"/>
          <w:sz w:val="30"/>
          <w:szCs w:val="30"/>
        </w:rPr>
        <w:t>号起诉书指控被告人庄某犯受贿罪，于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日向本院提起公诉。本院依法适用普通程序，公开开庭审理了本案。湛江经济技术开发区人民检察院指派检察员沈标出庭支持公诉，被告人庄某及其辩护人赵维彬到庭参加了诉讼。现已审理终结。</w:t>
      </w:r>
    </w:p>
    <w:p w14:paraId="42F50BC3" w14:textId="77777777" w:rsidR="001A0E96" w:rsidRDefault="001A0E96">
      <w:pPr>
        <w:spacing w:line="500" w:lineRule="atLeast"/>
        <w:ind w:firstLine="600"/>
        <w:divId w:val="519198673"/>
        <w:rPr>
          <w:rFonts w:hint="eastAsia"/>
          <w:sz w:val="30"/>
          <w:szCs w:val="30"/>
        </w:rPr>
      </w:pPr>
      <w:r>
        <w:rPr>
          <w:rFonts w:hint="eastAsia"/>
          <w:sz w:val="30"/>
          <w:szCs w:val="30"/>
        </w:rPr>
        <w:t>湛江经济技术开发区人民检察院指控：</w:t>
      </w:r>
      <w:r>
        <w:rPr>
          <w:rFonts w:hint="eastAsia"/>
          <w:sz w:val="30"/>
          <w:szCs w:val="30"/>
        </w:rPr>
        <w:t>2011</w:t>
      </w:r>
      <w:r>
        <w:rPr>
          <w:rFonts w:hint="eastAsia"/>
          <w:sz w:val="30"/>
          <w:szCs w:val="30"/>
        </w:rPr>
        <w:t>年，湛江经济技术开发区国土资源局发现广东嘉粤集团有限责任公司（以下简称：嘉粤集团）存在违法用地及伪造国有土地使用权证等问题。同年</w:t>
      </w:r>
      <w:r>
        <w:rPr>
          <w:rFonts w:hint="eastAsia"/>
          <w:sz w:val="30"/>
          <w:szCs w:val="30"/>
        </w:rPr>
        <w:t>10</w:t>
      </w:r>
      <w:r>
        <w:rPr>
          <w:rFonts w:hint="eastAsia"/>
          <w:sz w:val="30"/>
          <w:szCs w:val="30"/>
        </w:rPr>
        <w:t>月的一天，嘉粤集团副总经理庄某某（另案处理）约请被告人庄某等国土局业务科室负责人共五人在开发区君豪酒店吃饭，饭桌上庄某某提出希望在补办该地块地证及变更土地用途过程中得到大家的支持，尽快办理好新证以减少公司损失。饭后，庄某某送给庄某等五人每人一个礼品袋。次日，庄某查看礼品袋，发现内有现金人民币</w:t>
      </w:r>
      <w:r>
        <w:rPr>
          <w:rFonts w:hint="eastAsia"/>
          <w:sz w:val="30"/>
          <w:szCs w:val="30"/>
        </w:rPr>
        <w:t>3</w:t>
      </w:r>
      <w:r>
        <w:rPr>
          <w:rFonts w:hint="eastAsia"/>
          <w:sz w:val="30"/>
          <w:szCs w:val="30"/>
        </w:rPr>
        <w:t>万元和一瓶洋酒。庄某将该</w:t>
      </w:r>
      <w:r>
        <w:rPr>
          <w:rFonts w:hint="eastAsia"/>
          <w:sz w:val="30"/>
          <w:szCs w:val="30"/>
        </w:rPr>
        <w:t>3</w:t>
      </w:r>
      <w:r>
        <w:rPr>
          <w:rFonts w:hint="eastAsia"/>
          <w:sz w:val="30"/>
          <w:szCs w:val="30"/>
        </w:rPr>
        <w:t>万元用于日常生活开支。</w:t>
      </w:r>
    </w:p>
    <w:p w14:paraId="4DD100D2" w14:textId="77777777" w:rsidR="001A0E96" w:rsidRDefault="001A0E96">
      <w:pPr>
        <w:spacing w:line="500" w:lineRule="atLeast"/>
        <w:ind w:firstLine="600"/>
        <w:divId w:val="2143033493"/>
        <w:rPr>
          <w:rFonts w:hint="eastAsia"/>
          <w:sz w:val="30"/>
          <w:szCs w:val="30"/>
        </w:rPr>
      </w:pPr>
      <w:r>
        <w:rPr>
          <w:rFonts w:hint="eastAsia"/>
          <w:sz w:val="30"/>
          <w:szCs w:val="30"/>
        </w:rPr>
        <w:t>2011</w:t>
      </w:r>
      <w:r>
        <w:rPr>
          <w:rFonts w:hint="eastAsia"/>
          <w:sz w:val="30"/>
          <w:szCs w:val="30"/>
        </w:rPr>
        <w:t>年，华地公司将人民大道</w:t>
      </w:r>
      <w:r>
        <w:rPr>
          <w:rFonts w:hint="eastAsia"/>
          <w:sz w:val="30"/>
          <w:szCs w:val="30"/>
        </w:rPr>
        <w:t>60</w:t>
      </w:r>
      <w:r>
        <w:rPr>
          <w:rFonts w:hint="eastAsia"/>
          <w:sz w:val="30"/>
          <w:szCs w:val="30"/>
        </w:rPr>
        <w:t>号宗地的使用权转让给银华公司，随后，华地公司与银华公司在湛江经济技术开发区国土局办理过户交易手续。在银华公司成功领取人民大道中</w:t>
      </w:r>
      <w:r>
        <w:rPr>
          <w:rFonts w:hint="eastAsia"/>
          <w:sz w:val="30"/>
          <w:szCs w:val="30"/>
        </w:rPr>
        <w:t>60</w:t>
      </w:r>
      <w:r>
        <w:rPr>
          <w:rFonts w:hint="eastAsia"/>
          <w:sz w:val="30"/>
          <w:szCs w:val="30"/>
        </w:rPr>
        <w:lastRenderedPageBreak/>
        <w:t>号地的《国有土地使用权证》后，为感谢庄某在土地过户手续中签批同意土地转让的意见，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月的一天下午，银地公司法定代表人李坚辉打电话约庄某在湛江市工商局旁边见面，送给庄某</w:t>
      </w:r>
      <w:r>
        <w:rPr>
          <w:rFonts w:hint="eastAsia"/>
          <w:sz w:val="30"/>
          <w:szCs w:val="30"/>
        </w:rPr>
        <w:t>3000</w:t>
      </w:r>
      <w:r>
        <w:rPr>
          <w:rFonts w:hint="eastAsia"/>
          <w:sz w:val="30"/>
          <w:szCs w:val="30"/>
        </w:rPr>
        <w:t>元和一盒普洱茶。后庄某将这</w:t>
      </w:r>
      <w:r>
        <w:rPr>
          <w:rFonts w:hint="eastAsia"/>
          <w:sz w:val="30"/>
          <w:szCs w:val="30"/>
        </w:rPr>
        <w:t>3000</w:t>
      </w:r>
      <w:r>
        <w:rPr>
          <w:rFonts w:hint="eastAsia"/>
          <w:sz w:val="30"/>
          <w:szCs w:val="30"/>
        </w:rPr>
        <w:t>元用于日常生活开支。</w:t>
      </w:r>
    </w:p>
    <w:p w14:paraId="66194EFB" w14:textId="77777777" w:rsidR="001A0E96" w:rsidRDefault="001A0E96">
      <w:pPr>
        <w:spacing w:line="500" w:lineRule="atLeast"/>
        <w:ind w:firstLine="600"/>
        <w:divId w:val="260184448"/>
        <w:rPr>
          <w:rFonts w:hint="eastAsia"/>
          <w:sz w:val="30"/>
          <w:szCs w:val="30"/>
        </w:rPr>
      </w:pPr>
      <w:r>
        <w:rPr>
          <w:rFonts w:hint="eastAsia"/>
          <w:sz w:val="30"/>
          <w:szCs w:val="30"/>
        </w:rPr>
        <w:t>针对上述指控，公诉机关出示了被告人的供述、证人证言、公务员登记表、干部任免审批表、国土资源行政处罚决定书、会议纪要、土地交易会审登记表等书证，以及到案经过、辨认笔录等证据，认为被告人庄某的行为已触犯了《中华人民共和国刑法》第三百八十五条之规定，应当以受贿罪追究其刑事责任。提请本院依法判处。</w:t>
      </w:r>
    </w:p>
    <w:p w14:paraId="73F7D317" w14:textId="77777777" w:rsidR="001A0E96" w:rsidRDefault="001A0E96">
      <w:pPr>
        <w:spacing w:line="500" w:lineRule="atLeast"/>
        <w:ind w:firstLine="600"/>
        <w:divId w:val="1531332401"/>
        <w:rPr>
          <w:rFonts w:hint="eastAsia"/>
          <w:sz w:val="30"/>
          <w:szCs w:val="30"/>
        </w:rPr>
      </w:pPr>
      <w:r>
        <w:rPr>
          <w:rFonts w:hint="eastAsia"/>
          <w:sz w:val="30"/>
          <w:szCs w:val="30"/>
        </w:rPr>
        <w:t>被告人庄某对公诉机关指控的事实及罪名均无异议，但认为自己具有自首情节，且已全部退还所收赃款，请求对其免予刑事处罚。</w:t>
      </w:r>
    </w:p>
    <w:p w14:paraId="056A0661" w14:textId="77777777" w:rsidR="001A0E96" w:rsidRDefault="001A0E96">
      <w:pPr>
        <w:spacing w:line="500" w:lineRule="atLeast"/>
        <w:ind w:firstLine="600"/>
        <w:divId w:val="1389183139"/>
        <w:rPr>
          <w:rFonts w:hint="eastAsia"/>
          <w:sz w:val="30"/>
          <w:szCs w:val="30"/>
        </w:rPr>
      </w:pPr>
      <w:r>
        <w:rPr>
          <w:rFonts w:hint="eastAsia"/>
          <w:sz w:val="30"/>
          <w:szCs w:val="30"/>
        </w:rPr>
        <w:t>辩护人赵维彬辩护认为被告人庄某的犯罪情节较轻，应对被告人庄某予以免予刑事处罚。理由：（一）被告人庄某具有自首情节。被告人庄某因涉嫌滥用职权被调查期间主动交代其收受</w:t>
      </w:r>
      <w:r>
        <w:rPr>
          <w:rFonts w:hint="eastAsia"/>
          <w:sz w:val="30"/>
          <w:szCs w:val="30"/>
        </w:rPr>
        <w:t>3</w:t>
      </w:r>
      <w:r>
        <w:rPr>
          <w:rFonts w:hint="eastAsia"/>
          <w:sz w:val="30"/>
          <w:szCs w:val="30"/>
        </w:rPr>
        <w:t>万元贿赂的犯罪事实，构成自首。虽然因记忆错误，其在最初几次供述时只交代受贿</w:t>
      </w:r>
      <w:r>
        <w:rPr>
          <w:rFonts w:hint="eastAsia"/>
          <w:sz w:val="30"/>
          <w:szCs w:val="30"/>
        </w:rPr>
        <w:t>2</w:t>
      </w:r>
      <w:r>
        <w:rPr>
          <w:rFonts w:hint="eastAsia"/>
          <w:sz w:val="30"/>
          <w:szCs w:val="30"/>
        </w:rPr>
        <w:t>万元，但</w:t>
      </w:r>
      <w:r>
        <w:rPr>
          <w:rFonts w:hint="eastAsia"/>
          <w:sz w:val="30"/>
          <w:szCs w:val="30"/>
        </w:rPr>
        <w:t>3</w:t>
      </w:r>
      <w:r>
        <w:rPr>
          <w:rFonts w:hint="eastAsia"/>
          <w:sz w:val="30"/>
          <w:szCs w:val="30"/>
        </w:rPr>
        <w:t>万元和</w:t>
      </w:r>
      <w:r>
        <w:rPr>
          <w:rFonts w:hint="eastAsia"/>
          <w:sz w:val="30"/>
          <w:szCs w:val="30"/>
        </w:rPr>
        <w:t>2</w:t>
      </w:r>
      <w:r>
        <w:rPr>
          <w:rFonts w:hint="eastAsia"/>
          <w:sz w:val="30"/>
          <w:szCs w:val="30"/>
        </w:rPr>
        <w:t>万元在定罪量刑上并没有多大区别，应认定被告人庄某属于自首。（二）被告人庄某没有为嘉粤集团牟取利益。被告人庄某系被动受贿，其在收受嘉粤集团的好处后，只是按规定和文件办事，并没有为嘉粤集团牟取利益，没有侵害到国家和他人利益，行为危害性小。（三）被告人庄某已经全部退还犯罪所得。综上，被告人庄某犯罪情节较轻，应对其免予刑事处罚。</w:t>
      </w:r>
    </w:p>
    <w:p w14:paraId="4F8375CE" w14:textId="77777777" w:rsidR="001A0E96" w:rsidRDefault="001A0E96">
      <w:pPr>
        <w:spacing w:line="500" w:lineRule="atLeast"/>
        <w:ind w:firstLine="600"/>
        <w:divId w:val="903642608"/>
        <w:rPr>
          <w:rFonts w:hint="eastAsia"/>
          <w:sz w:val="30"/>
          <w:szCs w:val="30"/>
        </w:rPr>
      </w:pPr>
      <w:r>
        <w:rPr>
          <w:rFonts w:hint="eastAsia"/>
          <w:sz w:val="30"/>
          <w:szCs w:val="30"/>
        </w:rPr>
        <w:t>经审理查明：被告人庄某自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月至今在湛江经济技术开发区国土资源局工作，任地产市场管理科科长，主要负责审定开发区范围内国有土地使用权的划拨、出让、初次转让等。</w:t>
      </w:r>
      <w:r>
        <w:rPr>
          <w:rFonts w:hint="eastAsia"/>
          <w:sz w:val="30"/>
          <w:szCs w:val="30"/>
        </w:rPr>
        <w:t>2011</w:t>
      </w:r>
      <w:r>
        <w:rPr>
          <w:rFonts w:hint="eastAsia"/>
          <w:sz w:val="30"/>
          <w:szCs w:val="30"/>
        </w:rPr>
        <w:t>年，湛江经济技术开发区国土资源局发现广东嘉粤集团有限责任公司（以下简称：嘉粤集团）正在开发建设的人民大道中</w:t>
      </w:r>
      <w:r>
        <w:rPr>
          <w:rFonts w:hint="eastAsia"/>
          <w:sz w:val="30"/>
          <w:szCs w:val="30"/>
        </w:rPr>
        <w:t>18</w:t>
      </w:r>
      <w:r>
        <w:rPr>
          <w:rFonts w:hint="eastAsia"/>
          <w:sz w:val="30"/>
          <w:szCs w:val="30"/>
        </w:rPr>
        <w:t>—</w:t>
      </w:r>
      <w:r>
        <w:rPr>
          <w:rFonts w:hint="eastAsia"/>
          <w:sz w:val="30"/>
          <w:szCs w:val="30"/>
        </w:rPr>
        <w:t>3</w:t>
      </w:r>
      <w:r>
        <w:rPr>
          <w:rFonts w:hint="eastAsia"/>
          <w:sz w:val="30"/>
          <w:szCs w:val="30"/>
        </w:rPr>
        <w:t>号宗地存在违法用地情况，经开发区区党委会议讨论决定，责令嘉粤集团完善用地手续，补交改变土地用途的土地出让金，并处以罚款。同年</w:t>
      </w:r>
      <w:r>
        <w:rPr>
          <w:rFonts w:hint="eastAsia"/>
          <w:sz w:val="30"/>
          <w:szCs w:val="30"/>
        </w:rPr>
        <w:t>10</w:t>
      </w:r>
      <w:r>
        <w:rPr>
          <w:rFonts w:hint="eastAsia"/>
          <w:sz w:val="30"/>
          <w:szCs w:val="30"/>
        </w:rPr>
        <w:t>月的一天，嘉粤集团副总经理庄某某（另案处理）约请被告人庄某等国土局业务科室负责人共五人在开发区君豪酒店吃饭，饭桌上庄某某说：“朱总说汇景豪庭二期用地的事管委会已经形成会议纪要，同意我公司补办该宗地土地证及变更土地用途，很快就会转到国土局，希望办理过程中得到大家的支持，加快办理新证以减少嘉粤集团损失。”饭后，庄某某送给庄某等五人每人一个礼品袋。次日，庄某查看礼品袋，发现内有现金人民币</w:t>
      </w:r>
      <w:r>
        <w:rPr>
          <w:rFonts w:hint="eastAsia"/>
          <w:sz w:val="30"/>
          <w:szCs w:val="30"/>
        </w:rPr>
        <w:t>3</w:t>
      </w:r>
      <w:r>
        <w:rPr>
          <w:rFonts w:hint="eastAsia"/>
          <w:sz w:val="30"/>
          <w:szCs w:val="30"/>
        </w:rPr>
        <w:t>万元和一瓶洋酒。庄某将该</w:t>
      </w:r>
      <w:r>
        <w:rPr>
          <w:rFonts w:hint="eastAsia"/>
          <w:sz w:val="30"/>
          <w:szCs w:val="30"/>
        </w:rPr>
        <w:t>3</w:t>
      </w:r>
      <w:r>
        <w:rPr>
          <w:rFonts w:hint="eastAsia"/>
          <w:sz w:val="30"/>
          <w:szCs w:val="30"/>
        </w:rPr>
        <w:t>万元用于日常生活开支。</w:t>
      </w:r>
    </w:p>
    <w:p w14:paraId="014B2D04" w14:textId="77777777" w:rsidR="001A0E96" w:rsidRDefault="001A0E96">
      <w:pPr>
        <w:spacing w:line="500" w:lineRule="atLeast"/>
        <w:ind w:firstLine="600"/>
        <w:divId w:val="154810145"/>
        <w:rPr>
          <w:rFonts w:hint="eastAsia"/>
          <w:sz w:val="30"/>
          <w:szCs w:val="30"/>
        </w:rPr>
      </w:pPr>
      <w:r>
        <w:rPr>
          <w:rFonts w:hint="eastAsia"/>
          <w:sz w:val="30"/>
          <w:szCs w:val="30"/>
        </w:rPr>
        <w:t>2011</w:t>
      </w:r>
      <w:r>
        <w:rPr>
          <w:rFonts w:hint="eastAsia"/>
          <w:sz w:val="30"/>
          <w:szCs w:val="30"/>
        </w:rPr>
        <w:t>年，华地公司将人民大道</w:t>
      </w:r>
      <w:r>
        <w:rPr>
          <w:rFonts w:hint="eastAsia"/>
          <w:sz w:val="30"/>
          <w:szCs w:val="30"/>
        </w:rPr>
        <w:t>60</w:t>
      </w:r>
      <w:r>
        <w:rPr>
          <w:rFonts w:hint="eastAsia"/>
          <w:sz w:val="30"/>
          <w:szCs w:val="30"/>
        </w:rPr>
        <w:t>号宗地的使用权转让给银华公司，随后，华地公司与银华公司在湛江经济技术开发区国土局办理过户手续。在银华公司成功领取人民大道中</w:t>
      </w:r>
      <w:r>
        <w:rPr>
          <w:rFonts w:hint="eastAsia"/>
          <w:sz w:val="30"/>
          <w:szCs w:val="30"/>
        </w:rPr>
        <w:t>60</w:t>
      </w:r>
      <w:r>
        <w:rPr>
          <w:rFonts w:hint="eastAsia"/>
          <w:sz w:val="30"/>
          <w:szCs w:val="30"/>
        </w:rPr>
        <w:t>号地的《国有土地使用权证》后，为感谢庄某在土地过户手续中签批同意土地转让的意见，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月的一天下午，银地公司法定代表人李坚辉打电话约庄某在湛江市工商局旁边见面，送给庄某现金人民币</w:t>
      </w:r>
      <w:r>
        <w:rPr>
          <w:rFonts w:hint="eastAsia"/>
          <w:sz w:val="30"/>
          <w:szCs w:val="30"/>
        </w:rPr>
        <w:t>3000</w:t>
      </w:r>
      <w:r>
        <w:rPr>
          <w:rFonts w:hint="eastAsia"/>
          <w:sz w:val="30"/>
          <w:szCs w:val="30"/>
        </w:rPr>
        <w:t>元和一盒普洱茶。后庄某将这</w:t>
      </w:r>
      <w:r>
        <w:rPr>
          <w:rFonts w:hint="eastAsia"/>
          <w:sz w:val="30"/>
          <w:szCs w:val="30"/>
        </w:rPr>
        <w:t>3000</w:t>
      </w:r>
      <w:r>
        <w:rPr>
          <w:rFonts w:hint="eastAsia"/>
          <w:sz w:val="30"/>
          <w:szCs w:val="30"/>
        </w:rPr>
        <w:t>元用于日常生活开支。</w:t>
      </w:r>
    </w:p>
    <w:p w14:paraId="3C0AA960" w14:textId="77777777" w:rsidR="001A0E96" w:rsidRDefault="001A0E96">
      <w:pPr>
        <w:spacing w:line="500" w:lineRule="atLeast"/>
        <w:ind w:firstLine="600"/>
        <w:divId w:val="2033874100"/>
        <w:rPr>
          <w:rFonts w:hint="eastAsia"/>
          <w:sz w:val="30"/>
          <w:szCs w:val="30"/>
        </w:rPr>
      </w:pPr>
      <w:r>
        <w:rPr>
          <w:rFonts w:hint="eastAsia"/>
          <w:sz w:val="30"/>
          <w:szCs w:val="30"/>
        </w:rPr>
        <w:t>另查明，湛江市坡头区人民检察院于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日以庄某在办理湛江市人民大道中</w:t>
      </w:r>
      <w:r>
        <w:rPr>
          <w:rFonts w:hint="eastAsia"/>
          <w:sz w:val="30"/>
          <w:szCs w:val="30"/>
        </w:rPr>
        <w:t>60</w:t>
      </w:r>
      <w:r>
        <w:rPr>
          <w:rFonts w:hint="eastAsia"/>
          <w:sz w:val="30"/>
          <w:szCs w:val="30"/>
        </w:rPr>
        <w:t>号地的土地使用权转让手续过程中涉嫌滥用职权罪立案侦查。同年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日，庄某主动到坡头区检察院交代其先后两次收受广东嘉粤集团副总经理庄某某贿赂共计人民币</w:t>
      </w:r>
      <w:r>
        <w:rPr>
          <w:rFonts w:hint="eastAsia"/>
          <w:sz w:val="30"/>
          <w:szCs w:val="30"/>
        </w:rPr>
        <w:t>2.5</w:t>
      </w:r>
      <w:r>
        <w:rPr>
          <w:rFonts w:hint="eastAsia"/>
          <w:sz w:val="30"/>
          <w:szCs w:val="30"/>
        </w:rPr>
        <w:t>万元的犯罪事实，并主动退清犯罪所得</w:t>
      </w:r>
      <w:r>
        <w:rPr>
          <w:rFonts w:hint="eastAsia"/>
          <w:sz w:val="30"/>
          <w:szCs w:val="30"/>
        </w:rPr>
        <w:t>2.5</w:t>
      </w:r>
      <w:r>
        <w:rPr>
          <w:rFonts w:hint="eastAsia"/>
          <w:sz w:val="30"/>
          <w:szCs w:val="30"/>
        </w:rPr>
        <w:t>万元。同年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日，被告人庄某因涉嫌滥用职权罪被传唤到案，同日被刑事拘留。庄某某涉嫌行贿罪于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日被坡头区检察院立案侦查，其对行贿的事实亦供认不讳。</w:t>
      </w:r>
    </w:p>
    <w:p w14:paraId="0010A730" w14:textId="77777777" w:rsidR="001A0E96" w:rsidRDefault="001A0E96">
      <w:pPr>
        <w:spacing w:line="500" w:lineRule="atLeast"/>
        <w:ind w:firstLine="600"/>
        <w:divId w:val="1520506388"/>
        <w:rPr>
          <w:rFonts w:hint="eastAsia"/>
          <w:sz w:val="30"/>
          <w:szCs w:val="30"/>
        </w:rPr>
      </w:pPr>
      <w:r>
        <w:rPr>
          <w:rFonts w:hint="eastAsia"/>
          <w:sz w:val="30"/>
          <w:szCs w:val="30"/>
        </w:rPr>
        <w:t>上述事实，有公诉机关提交并经法庭质证、认证的下列证据予以证明：</w:t>
      </w:r>
    </w:p>
    <w:p w14:paraId="19EA9D2E" w14:textId="77777777" w:rsidR="001A0E96" w:rsidRDefault="001A0E96">
      <w:pPr>
        <w:spacing w:line="500" w:lineRule="atLeast"/>
        <w:ind w:firstLine="600"/>
        <w:divId w:val="490487574"/>
        <w:rPr>
          <w:rFonts w:hint="eastAsia"/>
          <w:sz w:val="30"/>
          <w:szCs w:val="30"/>
        </w:rPr>
      </w:pPr>
      <w:r>
        <w:rPr>
          <w:rFonts w:hint="eastAsia"/>
          <w:sz w:val="30"/>
          <w:szCs w:val="30"/>
        </w:rPr>
        <w:t>（一）书证</w:t>
      </w:r>
    </w:p>
    <w:p w14:paraId="589C9ECA" w14:textId="77777777" w:rsidR="001A0E96" w:rsidRDefault="001A0E96">
      <w:pPr>
        <w:spacing w:line="500" w:lineRule="atLeast"/>
        <w:ind w:firstLine="600"/>
        <w:divId w:val="1013336347"/>
        <w:rPr>
          <w:rFonts w:hint="eastAsia"/>
          <w:sz w:val="30"/>
          <w:szCs w:val="30"/>
        </w:rPr>
      </w:pPr>
      <w:r>
        <w:rPr>
          <w:rFonts w:hint="eastAsia"/>
          <w:sz w:val="30"/>
          <w:szCs w:val="30"/>
        </w:rPr>
        <w:t>1</w:t>
      </w:r>
      <w:r>
        <w:rPr>
          <w:rFonts w:hint="eastAsia"/>
          <w:sz w:val="30"/>
          <w:szCs w:val="30"/>
        </w:rPr>
        <w:t>、公务员登记表、干部任免审批表、干部履历表、组织部文件、户籍信息等，证明被告人庄某于</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月至今任开发区国土资源局地产市场管理科科长。</w:t>
      </w:r>
    </w:p>
    <w:p w14:paraId="0B8491E8" w14:textId="77777777" w:rsidR="001A0E96" w:rsidRDefault="001A0E96">
      <w:pPr>
        <w:spacing w:line="500" w:lineRule="atLeast"/>
        <w:ind w:firstLine="600"/>
        <w:divId w:val="1067067696"/>
        <w:rPr>
          <w:rFonts w:hint="eastAsia"/>
          <w:sz w:val="30"/>
          <w:szCs w:val="30"/>
        </w:rPr>
      </w:pPr>
      <w:r>
        <w:rPr>
          <w:rFonts w:hint="eastAsia"/>
          <w:sz w:val="30"/>
          <w:szCs w:val="30"/>
        </w:rPr>
        <w:t>2</w:t>
      </w:r>
      <w:r>
        <w:rPr>
          <w:rFonts w:hint="eastAsia"/>
          <w:sz w:val="30"/>
          <w:szCs w:val="30"/>
        </w:rPr>
        <w:t>、国土资源行政处罚决定书、会议纪要、关于嘉粤集团有限公司申请变更土地用途的批复，证明开发区区委经会议讨论决定，没收伪造的土地使用权证，责令嘉粤公司完善用地手续，补交改变土地用途的土地出让金，并处以罚款；</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日，开发区国土局对嘉粤集团申请变更土地用途作出批复，同意人民大道中</w:t>
      </w:r>
      <w:r>
        <w:rPr>
          <w:rFonts w:hint="eastAsia"/>
          <w:sz w:val="30"/>
          <w:szCs w:val="30"/>
        </w:rPr>
        <w:t>18</w:t>
      </w:r>
      <w:r>
        <w:rPr>
          <w:rFonts w:hint="eastAsia"/>
          <w:sz w:val="30"/>
          <w:szCs w:val="30"/>
        </w:rPr>
        <w:t>—</w:t>
      </w:r>
      <w:r>
        <w:rPr>
          <w:rFonts w:hint="eastAsia"/>
          <w:sz w:val="30"/>
          <w:szCs w:val="30"/>
        </w:rPr>
        <w:t>3</w:t>
      </w:r>
      <w:r>
        <w:rPr>
          <w:rFonts w:hint="eastAsia"/>
          <w:sz w:val="30"/>
          <w:szCs w:val="30"/>
        </w:rPr>
        <w:t>号国有建设用地由工业用地变更为住宅用地，嘉粤集团补缴土地出让金</w:t>
      </w:r>
      <w:r>
        <w:rPr>
          <w:rFonts w:hint="eastAsia"/>
          <w:sz w:val="30"/>
          <w:szCs w:val="30"/>
        </w:rPr>
        <w:t>6</w:t>
      </w:r>
      <w:r>
        <w:rPr>
          <w:rFonts w:hint="eastAsia"/>
          <w:sz w:val="30"/>
          <w:szCs w:val="30"/>
        </w:rPr>
        <w:t>，</w:t>
      </w:r>
      <w:r>
        <w:rPr>
          <w:rFonts w:hint="eastAsia"/>
          <w:sz w:val="30"/>
          <w:szCs w:val="30"/>
        </w:rPr>
        <w:t>725</w:t>
      </w:r>
      <w:r>
        <w:rPr>
          <w:rFonts w:hint="eastAsia"/>
          <w:sz w:val="30"/>
          <w:szCs w:val="30"/>
        </w:rPr>
        <w:t>，</w:t>
      </w:r>
      <w:r>
        <w:rPr>
          <w:rFonts w:hint="eastAsia"/>
          <w:sz w:val="30"/>
          <w:szCs w:val="30"/>
        </w:rPr>
        <w:t>424.00</w:t>
      </w:r>
      <w:r>
        <w:rPr>
          <w:rFonts w:hint="eastAsia"/>
          <w:sz w:val="30"/>
          <w:szCs w:val="30"/>
        </w:rPr>
        <w:t>元。</w:t>
      </w:r>
    </w:p>
    <w:p w14:paraId="77DE2F78" w14:textId="77777777" w:rsidR="001A0E96" w:rsidRDefault="001A0E96">
      <w:pPr>
        <w:spacing w:line="500" w:lineRule="atLeast"/>
        <w:ind w:firstLine="600"/>
        <w:divId w:val="1000233690"/>
        <w:rPr>
          <w:rFonts w:hint="eastAsia"/>
          <w:sz w:val="30"/>
          <w:szCs w:val="30"/>
        </w:rPr>
      </w:pPr>
      <w:r>
        <w:rPr>
          <w:rFonts w:hint="eastAsia"/>
          <w:sz w:val="30"/>
          <w:szCs w:val="30"/>
        </w:rPr>
        <w:t>3</w:t>
      </w:r>
      <w:r>
        <w:rPr>
          <w:rFonts w:hint="eastAsia"/>
          <w:sz w:val="30"/>
          <w:szCs w:val="30"/>
        </w:rPr>
        <w:t>、相关部门出具的意见、函、复函，证明在审查起诉阶段，湛江经济技术开发区国土资源局出具《关于湛江市华地生物工程有限公司位于人民大道中</w:t>
      </w:r>
      <w:r>
        <w:rPr>
          <w:rFonts w:hint="eastAsia"/>
          <w:sz w:val="30"/>
          <w:szCs w:val="30"/>
        </w:rPr>
        <w:t>60</w:t>
      </w:r>
      <w:r>
        <w:rPr>
          <w:rFonts w:hint="eastAsia"/>
          <w:sz w:val="30"/>
          <w:szCs w:val="30"/>
        </w:rPr>
        <w:t>号商住用地闲置问题是否达到转让条件的意见》，认为原华地公司位于人民大道中</w:t>
      </w:r>
      <w:r>
        <w:rPr>
          <w:rFonts w:hint="eastAsia"/>
          <w:sz w:val="30"/>
          <w:szCs w:val="30"/>
        </w:rPr>
        <w:t>60</w:t>
      </w:r>
      <w:r>
        <w:rPr>
          <w:rFonts w:hint="eastAsia"/>
          <w:sz w:val="30"/>
          <w:szCs w:val="30"/>
        </w:rPr>
        <w:t>号商住用地改变土地用途后不满一年就被法院查封并被他人长期占用，且该地在改变土地用途前已开发建设投资，因此认定该地是闲置土地或没有达到转让条件是没有法律依据的。</w:t>
      </w:r>
    </w:p>
    <w:p w14:paraId="21D005A8" w14:textId="77777777" w:rsidR="001A0E96" w:rsidRDefault="001A0E96">
      <w:pPr>
        <w:spacing w:line="500" w:lineRule="atLeast"/>
        <w:ind w:firstLine="600"/>
        <w:divId w:val="2106920685"/>
        <w:rPr>
          <w:rFonts w:hint="eastAsia"/>
          <w:sz w:val="30"/>
          <w:szCs w:val="30"/>
        </w:rPr>
      </w:pPr>
      <w:r>
        <w:rPr>
          <w:rFonts w:hint="eastAsia"/>
          <w:sz w:val="30"/>
          <w:szCs w:val="30"/>
        </w:rPr>
        <w:t>4</w:t>
      </w:r>
      <w:r>
        <w:rPr>
          <w:rFonts w:hint="eastAsia"/>
          <w:sz w:val="30"/>
          <w:szCs w:val="30"/>
        </w:rPr>
        <w:t>、立案决定书、破案报告、到案经过，证明湛江市坡头区人民检察院于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日决定对被告人庄某涉嫌滥用职权罪一案立案侦查。同年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日，被告人庄某被传唤到案。在侦查中，庄某主动交代其在办理湛江经济技术开发区人民大道中</w:t>
      </w:r>
      <w:r>
        <w:rPr>
          <w:rFonts w:hint="eastAsia"/>
          <w:sz w:val="30"/>
          <w:szCs w:val="30"/>
        </w:rPr>
        <w:t>18-3</w:t>
      </w:r>
      <w:r>
        <w:rPr>
          <w:rFonts w:hint="eastAsia"/>
          <w:sz w:val="30"/>
          <w:szCs w:val="30"/>
        </w:rPr>
        <w:t>号土地用途变更登记过程中收受嘉粤集团副总经理庄某某</w:t>
      </w:r>
      <w:r>
        <w:rPr>
          <w:rFonts w:hint="eastAsia"/>
          <w:sz w:val="30"/>
          <w:szCs w:val="30"/>
        </w:rPr>
        <w:t>3</w:t>
      </w:r>
      <w:r>
        <w:rPr>
          <w:rFonts w:hint="eastAsia"/>
          <w:sz w:val="30"/>
          <w:szCs w:val="30"/>
        </w:rPr>
        <w:t>万元好处的犯罪事实，并主动清退了全部犯罪所得，具有自首情节。</w:t>
      </w:r>
    </w:p>
    <w:p w14:paraId="4475C9A2" w14:textId="77777777" w:rsidR="001A0E96" w:rsidRDefault="001A0E96">
      <w:pPr>
        <w:spacing w:line="500" w:lineRule="atLeast"/>
        <w:ind w:firstLine="600"/>
        <w:divId w:val="772745168"/>
        <w:rPr>
          <w:rFonts w:hint="eastAsia"/>
          <w:sz w:val="30"/>
          <w:szCs w:val="30"/>
        </w:rPr>
      </w:pPr>
      <w:r>
        <w:rPr>
          <w:rFonts w:hint="eastAsia"/>
          <w:sz w:val="30"/>
          <w:szCs w:val="30"/>
        </w:rPr>
        <w:t>（二）被告人的供述与辩解</w:t>
      </w:r>
    </w:p>
    <w:p w14:paraId="75C53041" w14:textId="77777777" w:rsidR="001A0E96" w:rsidRDefault="001A0E96">
      <w:pPr>
        <w:spacing w:line="500" w:lineRule="atLeast"/>
        <w:ind w:firstLine="600"/>
        <w:divId w:val="2064089036"/>
        <w:rPr>
          <w:rFonts w:hint="eastAsia"/>
          <w:sz w:val="30"/>
          <w:szCs w:val="30"/>
        </w:rPr>
      </w:pPr>
      <w:r>
        <w:rPr>
          <w:rFonts w:hint="eastAsia"/>
          <w:sz w:val="30"/>
          <w:szCs w:val="30"/>
        </w:rPr>
        <w:t>被告人庄某的供述：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下午，郑激流副局长说嘉粤集团公司副总经理庄某某请吃饭要求我参加，当晚我、郑激流、饶某光、梁伟、方桂强一起参加在君豪酒店吃饭。我进入包房时，庄某某送给我一个礼品袋，我拿该礼品袋放到车上返回包厢房时看到梁伟也拿着一个同样的礼品袋离开包厢房。吃饭时庄某某跟我们说嘉粤集团公司位于人民大道中的</w:t>
      </w:r>
      <w:r>
        <w:rPr>
          <w:rFonts w:hint="eastAsia"/>
          <w:sz w:val="30"/>
          <w:szCs w:val="30"/>
        </w:rPr>
        <w:t>18-3</w:t>
      </w:r>
      <w:r>
        <w:rPr>
          <w:rFonts w:hint="eastAsia"/>
          <w:sz w:val="30"/>
          <w:szCs w:val="30"/>
        </w:rPr>
        <w:t>号地需要办理用途变更手续，希望我们为其公司办理相关手续。我回家后，发现礼品袋里有一瓶</w:t>
      </w:r>
      <w:r>
        <w:rPr>
          <w:rFonts w:hint="eastAsia"/>
          <w:sz w:val="30"/>
          <w:szCs w:val="30"/>
        </w:rPr>
        <w:t>XO</w:t>
      </w:r>
      <w:r>
        <w:rPr>
          <w:rFonts w:hint="eastAsia"/>
          <w:sz w:val="30"/>
          <w:szCs w:val="30"/>
        </w:rPr>
        <w:t>洋酒和人民币</w:t>
      </w:r>
      <w:r>
        <w:rPr>
          <w:rFonts w:hint="eastAsia"/>
          <w:sz w:val="30"/>
          <w:szCs w:val="30"/>
        </w:rPr>
        <w:t>3</w:t>
      </w:r>
      <w:r>
        <w:rPr>
          <w:rFonts w:hint="eastAsia"/>
          <w:sz w:val="30"/>
          <w:szCs w:val="30"/>
        </w:rPr>
        <w:t>万元装在信封里。</w:t>
      </w:r>
    </w:p>
    <w:p w14:paraId="28D916BD" w14:textId="77777777" w:rsidR="001A0E96" w:rsidRDefault="001A0E96">
      <w:pPr>
        <w:spacing w:line="500" w:lineRule="atLeast"/>
        <w:ind w:firstLine="600"/>
        <w:divId w:val="1898473464"/>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月份的一天，梁菁萍拿李坚辉申请的由华地公司将人民大道中</w:t>
      </w:r>
      <w:r>
        <w:rPr>
          <w:rFonts w:hint="eastAsia"/>
          <w:sz w:val="30"/>
          <w:szCs w:val="30"/>
        </w:rPr>
        <w:t>60</w:t>
      </w:r>
      <w:r>
        <w:rPr>
          <w:rFonts w:hint="eastAsia"/>
          <w:sz w:val="30"/>
          <w:szCs w:val="30"/>
        </w:rPr>
        <w:t>号地的使用权转让给银华公司的相关资料给我要求我抓紧办理，我审查发现没有监察科的意见，梁菁萍说她已经和饶某光科长通过电话，饶某光科长同意补出意见，并说不是闲置土地。当时梁菁萍站在一旁等候我签批，由于之前唐局长交代给这件事，我就签下：“拟同意办理土地使用权转让手续，请郑激流副局长审核”的意见。此后一天，李坚辉在湛江市工商局旁边送我一盒茶。我回家后发现是一个普洱茶，里面一个信封装</w:t>
      </w:r>
      <w:r>
        <w:rPr>
          <w:rFonts w:hint="eastAsia"/>
          <w:sz w:val="30"/>
          <w:szCs w:val="30"/>
        </w:rPr>
        <w:t>3000</w:t>
      </w:r>
      <w:r>
        <w:rPr>
          <w:rFonts w:hint="eastAsia"/>
          <w:sz w:val="30"/>
          <w:szCs w:val="30"/>
        </w:rPr>
        <w:t>元。该</w:t>
      </w:r>
      <w:r>
        <w:rPr>
          <w:rFonts w:hint="eastAsia"/>
          <w:sz w:val="30"/>
          <w:szCs w:val="30"/>
        </w:rPr>
        <w:t>3000</w:t>
      </w:r>
      <w:r>
        <w:rPr>
          <w:rFonts w:hint="eastAsia"/>
          <w:sz w:val="30"/>
          <w:szCs w:val="30"/>
        </w:rPr>
        <w:t>元后被我用于日常生活开支了。</w:t>
      </w:r>
    </w:p>
    <w:p w14:paraId="2B4A2482" w14:textId="77777777" w:rsidR="001A0E96" w:rsidRDefault="001A0E96">
      <w:pPr>
        <w:spacing w:line="500" w:lineRule="atLeast"/>
        <w:ind w:firstLine="600"/>
        <w:divId w:val="1251040680"/>
        <w:rPr>
          <w:rFonts w:hint="eastAsia"/>
          <w:sz w:val="30"/>
          <w:szCs w:val="30"/>
        </w:rPr>
      </w:pPr>
      <w:r>
        <w:rPr>
          <w:rFonts w:hint="eastAsia"/>
          <w:sz w:val="30"/>
          <w:szCs w:val="30"/>
        </w:rPr>
        <w:t>人民大道中</w:t>
      </w:r>
      <w:r>
        <w:rPr>
          <w:rFonts w:hint="eastAsia"/>
          <w:sz w:val="30"/>
          <w:szCs w:val="30"/>
        </w:rPr>
        <w:t>60</w:t>
      </w:r>
      <w:r>
        <w:rPr>
          <w:rFonts w:hint="eastAsia"/>
          <w:sz w:val="30"/>
          <w:szCs w:val="30"/>
        </w:rPr>
        <w:t>号土地应该不是属于闲置土地，因为根据国土资源部的有关规定，该地一直被法院查封直到办证前才解封，导致该块土地无法进行投资开发，因此，不能认定其为闲置土地。后来监察科补充的会审意见亦没有认定该宗土地属于闲置土地。</w:t>
      </w:r>
    </w:p>
    <w:p w14:paraId="56674C84" w14:textId="77777777" w:rsidR="001A0E96" w:rsidRDefault="001A0E96">
      <w:pPr>
        <w:spacing w:line="500" w:lineRule="atLeast"/>
        <w:ind w:firstLine="600"/>
        <w:divId w:val="141164780"/>
        <w:rPr>
          <w:rFonts w:hint="eastAsia"/>
          <w:sz w:val="30"/>
          <w:szCs w:val="30"/>
        </w:rPr>
      </w:pPr>
      <w:r>
        <w:rPr>
          <w:rFonts w:hint="eastAsia"/>
          <w:sz w:val="30"/>
          <w:szCs w:val="30"/>
        </w:rPr>
        <w:t>（三）证人证言</w:t>
      </w:r>
    </w:p>
    <w:p w14:paraId="53EF541F" w14:textId="77777777" w:rsidR="001A0E96" w:rsidRDefault="001A0E96">
      <w:pPr>
        <w:spacing w:line="500" w:lineRule="atLeast"/>
        <w:ind w:firstLine="600"/>
        <w:divId w:val="1778869561"/>
        <w:rPr>
          <w:rFonts w:hint="eastAsia"/>
          <w:sz w:val="30"/>
          <w:szCs w:val="30"/>
        </w:rPr>
      </w:pPr>
      <w:r>
        <w:rPr>
          <w:rFonts w:hint="eastAsia"/>
          <w:sz w:val="30"/>
          <w:szCs w:val="30"/>
        </w:rPr>
        <w:t>1</w:t>
      </w:r>
      <w:r>
        <w:rPr>
          <w:rFonts w:hint="eastAsia"/>
          <w:sz w:val="30"/>
          <w:szCs w:val="30"/>
        </w:rPr>
        <w:t>、证人庄某某的证言：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月份，嘉粤集团开发建设汇景豪庭楼盘，由于尚未变更土地用途，为尽快办理变更手续，朱兴明老总吩咐我找财务提取</w:t>
      </w:r>
      <w:r>
        <w:rPr>
          <w:rFonts w:hint="eastAsia"/>
          <w:sz w:val="30"/>
          <w:szCs w:val="30"/>
        </w:rPr>
        <w:t>20</w:t>
      </w:r>
      <w:r>
        <w:rPr>
          <w:rFonts w:hint="eastAsia"/>
          <w:sz w:val="30"/>
          <w:szCs w:val="30"/>
        </w:rPr>
        <w:t>万元打点开发区国土局郑某某副局长、饶某光科长、庄某科长和经办人员。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月份一天，我约郑某某、庄某、饶某光等人到君豪酒店吃饭。饭前我准备好五份纸袋装好轩尼诗</w:t>
      </w:r>
      <w:r>
        <w:rPr>
          <w:rFonts w:hint="eastAsia"/>
          <w:sz w:val="30"/>
          <w:szCs w:val="30"/>
        </w:rPr>
        <w:t>XO</w:t>
      </w:r>
      <w:r>
        <w:rPr>
          <w:rFonts w:hint="eastAsia"/>
          <w:sz w:val="30"/>
          <w:szCs w:val="30"/>
        </w:rPr>
        <w:t>洋酒（</w:t>
      </w:r>
      <w:r>
        <w:rPr>
          <w:rFonts w:hint="eastAsia"/>
          <w:sz w:val="30"/>
          <w:szCs w:val="30"/>
        </w:rPr>
        <w:t>700ml</w:t>
      </w:r>
      <w:r>
        <w:rPr>
          <w:rFonts w:hint="eastAsia"/>
          <w:sz w:val="30"/>
          <w:szCs w:val="30"/>
        </w:rPr>
        <w:t>），按照事前朱兴明的吩咐，将</w:t>
      </w:r>
      <w:r>
        <w:rPr>
          <w:rFonts w:hint="eastAsia"/>
          <w:sz w:val="30"/>
          <w:szCs w:val="30"/>
        </w:rPr>
        <w:t>5</w:t>
      </w:r>
      <w:r>
        <w:rPr>
          <w:rFonts w:hint="eastAsia"/>
          <w:sz w:val="30"/>
          <w:szCs w:val="30"/>
        </w:rPr>
        <w:t>万元放进其中一个纸袋送给郑激流，另外二个纸袋各放进</w:t>
      </w:r>
      <w:r>
        <w:rPr>
          <w:rFonts w:hint="eastAsia"/>
          <w:sz w:val="30"/>
          <w:szCs w:val="30"/>
        </w:rPr>
        <w:t>3</w:t>
      </w:r>
      <w:r>
        <w:rPr>
          <w:rFonts w:hint="eastAsia"/>
          <w:sz w:val="30"/>
          <w:szCs w:val="30"/>
        </w:rPr>
        <w:t>万元分别送给饶某光和庄某，剩下二个纸袋各装</w:t>
      </w:r>
      <w:r>
        <w:rPr>
          <w:rFonts w:hint="eastAsia"/>
          <w:sz w:val="30"/>
          <w:szCs w:val="30"/>
        </w:rPr>
        <w:t>1</w:t>
      </w:r>
      <w:r>
        <w:rPr>
          <w:rFonts w:hint="eastAsia"/>
          <w:sz w:val="30"/>
          <w:szCs w:val="30"/>
        </w:rPr>
        <w:t>万元分别送给方桂强和梁伟。吃饭时我说朱总说汇景豪庭二期用地的事管委会已经形成会议纪要，同意我公司补办该块地地证及变更土地用途，并很快会转到国土局，希望办理过程中得到大家的支持，加快新证办理以减少嘉粤集团损失。他们都表示支持。</w:t>
      </w:r>
    </w:p>
    <w:p w14:paraId="1F7AFFE2" w14:textId="77777777" w:rsidR="001A0E96" w:rsidRDefault="001A0E96">
      <w:pPr>
        <w:spacing w:line="500" w:lineRule="atLeast"/>
        <w:ind w:firstLine="600"/>
        <w:divId w:val="1931967210"/>
        <w:rPr>
          <w:rFonts w:hint="eastAsia"/>
          <w:sz w:val="30"/>
          <w:szCs w:val="30"/>
        </w:rPr>
      </w:pPr>
      <w:r>
        <w:rPr>
          <w:rFonts w:hint="eastAsia"/>
          <w:sz w:val="30"/>
          <w:szCs w:val="30"/>
        </w:rPr>
        <w:t>2</w:t>
      </w:r>
      <w:r>
        <w:rPr>
          <w:rFonts w:hint="eastAsia"/>
          <w:sz w:val="30"/>
          <w:szCs w:val="30"/>
        </w:rPr>
        <w:t>、证人饶某光的证言：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月份，我根据局领导的安排协助李劲对人民大道中</w:t>
      </w:r>
      <w:r>
        <w:rPr>
          <w:rFonts w:hint="eastAsia"/>
          <w:sz w:val="30"/>
          <w:szCs w:val="30"/>
        </w:rPr>
        <w:t>18-3</w:t>
      </w:r>
      <w:r>
        <w:rPr>
          <w:rFonts w:hint="eastAsia"/>
          <w:sz w:val="30"/>
          <w:szCs w:val="30"/>
        </w:rPr>
        <w:t>号土地的违法用地问题进行调查，并对该宗地进行处罚。根据我局局务会议及开发区管委会的会议纪要对该宗地作出如下处罚：第一，没收伪造的该宗国有土地的使用权证；第二，按照</w:t>
      </w:r>
      <w:r>
        <w:rPr>
          <w:rFonts w:hint="eastAsia"/>
          <w:sz w:val="30"/>
          <w:szCs w:val="30"/>
        </w:rPr>
        <w:t>10</w:t>
      </w:r>
      <w:r>
        <w:rPr>
          <w:rFonts w:hint="eastAsia"/>
          <w:sz w:val="30"/>
          <w:szCs w:val="30"/>
        </w:rPr>
        <w:t>元每平方米的标准对嘉粤集团进行处罚；第三，要求嘉粤集团补交出让金，补办出让手续。我在处理该宗地的违法用地问题后，收受嘉粤集团公司副总经理庄某某送给我的</w:t>
      </w:r>
      <w:r>
        <w:rPr>
          <w:rFonts w:hint="eastAsia"/>
          <w:sz w:val="30"/>
          <w:szCs w:val="30"/>
        </w:rPr>
        <w:t>3</w:t>
      </w:r>
      <w:r>
        <w:rPr>
          <w:rFonts w:hint="eastAsia"/>
          <w:sz w:val="30"/>
          <w:szCs w:val="30"/>
        </w:rPr>
        <w:t>万元及一瓶洋酒。该</w:t>
      </w:r>
      <w:r>
        <w:rPr>
          <w:rFonts w:hint="eastAsia"/>
          <w:sz w:val="30"/>
          <w:szCs w:val="30"/>
        </w:rPr>
        <w:t>3</w:t>
      </w:r>
      <w:r>
        <w:rPr>
          <w:rFonts w:hint="eastAsia"/>
          <w:sz w:val="30"/>
          <w:szCs w:val="30"/>
        </w:rPr>
        <w:t>万元我全部用于个人开支。</w:t>
      </w:r>
    </w:p>
    <w:p w14:paraId="4CB733AD" w14:textId="77777777" w:rsidR="001A0E96" w:rsidRDefault="001A0E96">
      <w:pPr>
        <w:spacing w:line="500" w:lineRule="atLeast"/>
        <w:ind w:firstLine="600"/>
        <w:divId w:val="10687556"/>
        <w:rPr>
          <w:rFonts w:hint="eastAsia"/>
          <w:sz w:val="30"/>
          <w:szCs w:val="30"/>
        </w:rPr>
      </w:pPr>
      <w:r>
        <w:rPr>
          <w:rFonts w:hint="eastAsia"/>
          <w:sz w:val="30"/>
          <w:szCs w:val="30"/>
        </w:rPr>
        <w:t>3</w:t>
      </w:r>
      <w:r>
        <w:rPr>
          <w:rFonts w:hint="eastAsia"/>
          <w:sz w:val="30"/>
          <w:szCs w:val="30"/>
        </w:rPr>
        <w:t>、证人郑某流的证言：在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的一天，庄某某打电话约我到君豪酒店吃饭并叫我通知我们开发区国土局的庄某、饶某光等人一起参加吃饭。在吃饭前，庄某某在君豪酒店的车库把一个礼物袋放在我车尾箱。吃饭时，庄某某对我们说，嘉粤集团公司位于人民大道中的汇景豪庭的部分土地的土地用途要补办变更登记手续，希望我们尽快帮忙办理。我说，开发区管委会已有会议决议，我们会按照管委会的决议办理好。庄某某对我们表示感谢。吃饭后我们各自回家。我回家后打开礼物袋发现有</w:t>
      </w:r>
      <w:r>
        <w:rPr>
          <w:rFonts w:hint="eastAsia"/>
          <w:sz w:val="30"/>
          <w:szCs w:val="30"/>
        </w:rPr>
        <w:t>5</w:t>
      </w:r>
      <w:r>
        <w:rPr>
          <w:rFonts w:hint="eastAsia"/>
          <w:sz w:val="30"/>
          <w:szCs w:val="30"/>
        </w:rPr>
        <w:t>万元，后我把该</w:t>
      </w:r>
      <w:r>
        <w:rPr>
          <w:rFonts w:hint="eastAsia"/>
          <w:sz w:val="30"/>
          <w:szCs w:val="30"/>
        </w:rPr>
        <w:t>5</w:t>
      </w:r>
      <w:r>
        <w:rPr>
          <w:rFonts w:hint="eastAsia"/>
          <w:sz w:val="30"/>
          <w:szCs w:val="30"/>
        </w:rPr>
        <w:t>万元用于我日常的开支了。当晚，参加吃饭的庄某、梁伟、饶某光都拿到一个纸袋，里面有一瓶</w:t>
      </w:r>
      <w:r>
        <w:rPr>
          <w:rFonts w:hint="eastAsia"/>
          <w:sz w:val="30"/>
          <w:szCs w:val="30"/>
        </w:rPr>
        <w:t>XO</w:t>
      </w:r>
      <w:r>
        <w:rPr>
          <w:rFonts w:hint="eastAsia"/>
          <w:sz w:val="30"/>
          <w:szCs w:val="30"/>
        </w:rPr>
        <w:t>洋酒。</w:t>
      </w:r>
    </w:p>
    <w:p w14:paraId="2B4664FE" w14:textId="77777777" w:rsidR="001A0E96" w:rsidRDefault="001A0E96">
      <w:pPr>
        <w:spacing w:line="500" w:lineRule="atLeast"/>
        <w:ind w:firstLine="600"/>
        <w:divId w:val="1875268917"/>
        <w:rPr>
          <w:rFonts w:hint="eastAsia"/>
          <w:sz w:val="30"/>
          <w:szCs w:val="30"/>
        </w:rPr>
      </w:pPr>
      <w:r>
        <w:rPr>
          <w:rFonts w:hint="eastAsia"/>
          <w:sz w:val="30"/>
          <w:szCs w:val="30"/>
        </w:rPr>
        <w:t>4</w:t>
      </w:r>
      <w:r>
        <w:rPr>
          <w:rFonts w:hint="eastAsia"/>
          <w:sz w:val="30"/>
          <w:szCs w:val="30"/>
        </w:rPr>
        <w:t>、证人梁某的证言：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月份的一天，郑某某副局长叫我、饶某光、方某强、庄某一起到君豪酒店吃饭，吃饭过程中，嘉粤集团副总经理庄某某送给我一份用纸袋装的礼品，是一瓶轩尼诗</w:t>
      </w:r>
      <w:r>
        <w:rPr>
          <w:rFonts w:hint="eastAsia"/>
          <w:sz w:val="30"/>
          <w:szCs w:val="30"/>
        </w:rPr>
        <w:t>XO</w:t>
      </w:r>
      <w:r>
        <w:rPr>
          <w:rFonts w:hint="eastAsia"/>
          <w:sz w:val="30"/>
          <w:szCs w:val="30"/>
        </w:rPr>
        <w:t>洋酒（</w:t>
      </w:r>
      <w:r>
        <w:rPr>
          <w:rFonts w:hint="eastAsia"/>
          <w:sz w:val="30"/>
          <w:szCs w:val="30"/>
        </w:rPr>
        <w:t>700ml</w:t>
      </w:r>
      <w:r>
        <w:rPr>
          <w:rFonts w:hint="eastAsia"/>
          <w:sz w:val="30"/>
          <w:szCs w:val="30"/>
        </w:rPr>
        <w:t>）和</w:t>
      </w:r>
      <w:r>
        <w:rPr>
          <w:rFonts w:hint="eastAsia"/>
          <w:sz w:val="30"/>
          <w:szCs w:val="30"/>
        </w:rPr>
        <w:t>1</w:t>
      </w:r>
      <w:r>
        <w:rPr>
          <w:rFonts w:hint="eastAsia"/>
          <w:sz w:val="30"/>
          <w:szCs w:val="30"/>
        </w:rPr>
        <w:t>万元现金。吃饭时庄某某对我们说了一些话，大概意思是希望我们在办理其公司有关土地业务时给予便利，多多支持。我收到庄某某的</w:t>
      </w:r>
      <w:r>
        <w:rPr>
          <w:rFonts w:hint="eastAsia"/>
          <w:sz w:val="30"/>
          <w:szCs w:val="30"/>
        </w:rPr>
        <w:t>1</w:t>
      </w:r>
      <w:r>
        <w:rPr>
          <w:rFonts w:hint="eastAsia"/>
          <w:sz w:val="30"/>
          <w:szCs w:val="30"/>
        </w:rPr>
        <w:t>万元都用于个人日常开支。</w:t>
      </w:r>
    </w:p>
    <w:p w14:paraId="469D2264" w14:textId="77777777" w:rsidR="001A0E96" w:rsidRDefault="001A0E96">
      <w:pPr>
        <w:spacing w:line="500" w:lineRule="atLeast"/>
        <w:ind w:firstLine="600"/>
        <w:divId w:val="1892812178"/>
        <w:rPr>
          <w:rFonts w:hint="eastAsia"/>
          <w:sz w:val="30"/>
          <w:szCs w:val="30"/>
        </w:rPr>
      </w:pPr>
      <w:r>
        <w:rPr>
          <w:rFonts w:hint="eastAsia"/>
          <w:sz w:val="30"/>
          <w:szCs w:val="30"/>
        </w:rPr>
        <w:t>5</w:t>
      </w:r>
      <w:r>
        <w:rPr>
          <w:rFonts w:hint="eastAsia"/>
          <w:sz w:val="30"/>
          <w:szCs w:val="30"/>
        </w:rPr>
        <w:t>、证人方某强的证言：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的一天，郑某某副局长叫我、饶某光、梁某、庄某一起到君豪酒店吃饭，吃饭时嘉粤集团公司副总经理庄某某说嘉粤集团有些土地业务想让我们支持帮忙，饭后，庄某某送给我一份用纸袋装的礼品，回家后我打开礼品袋发现里面有一瓶轩尼诗</w:t>
      </w:r>
      <w:r>
        <w:rPr>
          <w:rFonts w:hint="eastAsia"/>
          <w:sz w:val="30"/>
          <w:szCs w:val="30"/>
        </w:rPr>
        <w:t>XO</w:t>
      </w:r>
      <w:r>
        <w:rPr>
          <w:rFonts w:hint="eastAsia"/>
          <w:sz w:val="30"/>
          <w:szCs w:val="30"/>
        </w:rPr>
        <w:t>洋酒（</w:t>
      </w:r>
      <w:r>
        <w:rPr>
          <w:rFonts w:hint="eastAsia"/>
          <w:sz w:val="30"/>
          <w:szCs w:val="30"/>
        </w:rPr>
        <w:t>700ml</w:t>
      </w:r>
      <w:r>
        <w:rPr>
          <w:rFonts w:hint="eastAsia"/>
          <w:sz w:val="30"/>
          <w:szCs w:val="30"/>
        </w:rPr>
        <w:t>）和</w:t>
      </w:r>
      <w:r>
        <w:rPr>
          <w:rFonts w:hint="eastAsia"/>
          <w:sz w:val="30"/>
          <w:szCs w:val="30"/>
        </w:rPr>
        <w:t>1</w:t>
      </w:r>
      <w:r>
        <w:rPr>
          <w:rFonts w:hint="eastAsia"/>
          <w:sz w:val="30"/>
          <w:szCs w:val="30"/>
        </w:rPr>
        <w:t>万元现金。我那</w:t>
      </w:r>
      <w:r>
        <w:rPr>
          <w:rFonts w:hint="eastAsia"/>
          <w:sz w:val="30"/>
          <w:szCs w:val="30"/>
        </w:rPr>
        <w:t>1</w:t>
      </w:r>
      <w:r>
        <w:rPr>
          <w:rFonts w:hint="eastAsia"/>
          <w:sz w:val="30"/>
          <w:szCs w:val="30"/>
        </w:rPr>
        <w:t>万元都用于个人日常开支。</w:t>
      </w:r>
    </w:p>
    <w:p w14:paraId="153D200F" w14:textId="77777777" w:rsidR="001A0E96" w:rsidRDefault="001A0E96">
      <w:pPr>
        <w:spacing w:line="500" w:lineRule="atLeast"/>
        <w:ind w:firstLine="600"/>
        <w:divId w:val="1124272447"/>
        <w:rPr>
          <w:rFonts w:hint="eastAsia"/>
          <w:sz w:val="30"/>
          <w:szCs w:val="30"/>
        </w:rPr>
      </w:pPr>
      <w:r>
        <w:rPr>
          <w:rFonts w:hint="eastAsia"/>
          <w:sz w:val="30"/>
          <w:szCs w:val="30"/>
        </w:rPr>
        <w:t>6</w:t>
      </w:r>
      <w:r>
        <w:rPr>
          <w:rFonts w:hint="eastAsia"/>
          <w:sz w:val="30"/>
          <w:szCs w:val="30"/>
        </w:rPr>
        <w:t>、证人朱某梅的证言：</w:t>
      </w:r>
      <w:r>
        <w:rPr>
          <w:rFonts w:hint="eastAsia"/>
          <w:sz w:val="30"/>
          <w:szCs w:val="30"/>
        </w:rPr>
        <w:t>2011</w:t>
      </w:r>
      <w:r>
        <w:rPr>
          <w:rFonts w:hint="eastAsia"/>
          <w:sz w:val="30"/>
          <w:szCs w:val="30"/>
        </w:rPr>
        <w:t>年下半年的一天，朱兴明老板安排人将</w:t>
      </w:r>
      <w:r>
        <w:rPr>
          <w:rFonts w:hint="eastAsia"/>
          <w:sz w:val="30"/>
          <w:szCs w:val="30"/>
        </w:rPr>
        <w:t>20</w:t>
      </w:r>
      <w:r>
        <w:rPr>
          <w:rFonts w:hint="eastAsia"/>
          <w:sz w:val="30"/>
          <w:szCs w:val="30"/>
        </w:rPr>
        <w:t>万元交给我，我打电话问朱兴明是怎么回事，朱兴明叫我将该</w:t>
      </w:r>
      <w:r>
        <w:rPr>
          <w:rFonts w:hint="eastAsia"/>
          <w:sz w:val="30"/>
          <w:szCs w:val="30"/>
        </w:rPr>
        <w:t>20</w:t>
      </w:r>
      <w:r>
        <w:rPr>
          <w:rFonts w:hint="eastAsia"/>
          <w:sz w:val="30"/>
          <w:szCs w:val="30"/>
        </w:rPr>
        <w:t>万元交给庄某某办事，几天后，庄某某将</w:t>
      </w:r>
      <w:r>
        <w:rPr>
          <w:rFonts w:hint="eastAsia"/>
          <w:sz w:val="30"/>
          <w:szCs w:val="30"/>
        </w:rPr>
        <w:t>2</w:t>
      </w:r>
      <w:r>
        <w:rPr>
          <w:rFonts w:hint="eastAsia"/>
          <w:sz w:val="30"/>
          <w:szCs w:val="30"/>
        </w:rPr>
        <w:t>万元交回给我。</w:t>
      </w:r>
    </w:p>
    <w:p w14:paraId="6503AF19" w14:textId="77777777" w:rsidR="001A0E96" w:rsidRDefault="001A0E96">
      <w:pPr>
        <w:spacing w:line="500" w:lineRule="atLeast"/>
        <w:ind w:firstLine="600"/>
        <w:divId w:val="1394155140"/>
        <w:rPr>
          <w:rFonts w:hint="eastAsia"/>
          <w:sz w:val="30"/>
          <w:szCs w:val="30"/>
        </w:rPr>
      </w:pPr>
      <w:r>
        <w:rPr>
          <w:rFonts w:hint="eastAsia"/>
          <w:sz w:val="30"/>
          <w:szCs w:val="30"/>
        </w:rPr>
        <w:t>7</w:t>
      </w:r>
      <w:r>
        <w:rPr>
          <w:rFonts w:hint="eastAsia"/>
          <w:sz w:val="30"/>
          <w:szCs w:val="30"/>
        </w:rPr>
        <w:t>、证人李某辉的证言：我们银华房地产公司在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月从华地生物公司受让人民大道中</w:t>
      </w:r>
      <w:r>
        <w:rPr>
          <w:rFonts w:hint="eastAsia"/>
          <w:sz w:val="30"/>
          <w:szCs w:val="30"/>
        </w:rPr>
        <w:t>60</w:t>
      </w:r>
      <w:r>
        <w:rPr>
          <w:rFonts w:hint="eastAsia"/>
          <w:sz w:val="30"/>
          <w:szCs w:val="30"/>
        </w:rPr>
        <w:t>号国有土地的使用权，当时是我到开发区国土局申请办理该块土地的使用权过户手续。在办理相关手续过程中，我曾送给法规科科长饶某光</w:t>
      </w:r>
      <w:r>
        <w:rPr>
          <w:rFonts w:hint="eastAsia"/>
          <w:sz w:val="30"/>
          <w:szCs w:val="30"/>
        </w:rPr>
        <w:t>6000</w:t>
      </w:r>
      <w:r>
        <w:rPr>
          <w:rFonts w:hint="eastAsia"/>
          <w:sz w:val="30"/>
          <w:szCs w:val="30"/>
        </w:rPr>
        <w:t>元和烟。</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月中旬的一天，我在湛江市工商局旁边送给地产市场管理科科长庄某</w:t>
      </w:r>
      <w:r>
        <w:rPr>
          <w:rFonts w:hint="eastAsia"/>
          <w:sz w:val="30"/>
          <w:szCs w:val="30"/>
        </w:rPr>
        <w:t>3000</w:t>
      </w:r>
      <w:r>
        <w:rPr>
          <w:rFonts w:hint="eastAsia"/>
          <w:sz w:val="30"/>
          <w:szCs w:val="30"/>
        </w:rPr>
        <w:t>元和一盒普洱茶。</w:t>
      </w:r>
    </w:p>
    <w:p w14:paraId="59612F24" w14:textId="77777777" w:rsidR="001A0E96" w:rsidRDefault="001A0E96">
      <w:pPr>
        <w:spacing w:line="500" w:lineRule="atLeast"/>
        <w:ind w:firstLine="600"/>
        <w:divId w:val="945190148"/>
        <w:rPr>
          <w:rFonts w:hint="eastAsia"/>
          <w:sz w:val="30"/>
          <w:szCs w:val="30"/>
        </w:rPr>
      </w:pPr>
      <w:r>
        <w:rPr>
          <w:rFonts w:hint="eastAsia"/>
          <w:sz w:val="30"/>
          <w:szCs w:val="30"/>
        </w:rPr>
        <w:t>（四）辨认笔录</w:t>
      </w:r>
    </w:p>
    <w:p w14:paraId="005A68D9" w14:textId="77777777" w:rsidR="001A0E96" w:rsidRDefault="001A0E96">
      <w:pPr>
        <w:spacing w:line="500" w:lineRule="atLeast"/>
        <w:ind w:firstLine="600"/>
        <w:divId w:val="1253273589"/>
        <w:rPr>
          <w:rFonts w:hint="eastAsia"/>
          <w:sz w:val="30"/>
          <w:szCs w:val="30"/>
        </w:rPr>
      </w:pPr>
      <w:r>
        <w:rPr>
          <w:rFonts w:hint="eastAsia"/>
          <w:sz w:val="30"/>
          <w:szCs w:val="30"/>
        </w:rPr>
        <w:t>混杂照片辨认笔录，证明庄某某辨认出被告人庄某就是收受其</w:t>
      </w:r>
      <w:r>
        <w:rPr>
          <w:rFonts w:hint="eastAsia"/>
          <w:sz w:val="30"/>
          <w:szCs w:val="30"/>
        </w:rPr>
        <w:t>3</w:t>
      </w:r>
      <w:r>
        <w:rPr>
          <w:rFonts w:hint="eastAsia"/>
          <w:sz w:val="30"/>
          <w:szCs w:val="30"/>
        </w:rPr>
        <w:t>万元好处的人；被告人庄某辨认出庄某某就是送给其</w:t>
      </w:r>
      <w:r>
        <w:rPr>
          <w:rFonts w:hint="eastAsia"/>
          <w:sz w:val="30"/>
          <w:szCs w:val="30"/>
        </w:rPr>
        <w:t>3</w:t>
      </w:r>
      <w:r>
        <w:rPr>
          <w:rFonts w:hint="eastAsia"/>
          <w:sz w:val="30"/>
          <w:szCs w:val="30"/>
        </w:rPr>
        <w:t>万元和一瓶洋酒的人。</w:t>
      </w:r>
    </w:p>
    <w:p w14:paraId="27750E79" w14:textId="77777777" w:rsidR="001A0E96" w:rsidRDefault="001A0E96">
      <w:pPr>
        <w:spacing w:line="500" w:lineRule="atLeast"/>
        <w:ind w:firstLine="600"/>
        <w:divId w:val="736367411"/>
        <w:rPr>
          <w:rFonts w:hint="eastAsia"/>
          <w:sz w:val="30"/>
          <w:szCs w:val="30"/>
        </w:rPr>
      </w:pPr>
      <w:r>
        <w:rPr>
          <w:rFonts w:hint="eastAsia"/>
          <w:sz w:val="30"/>
          <w:szCs w:val="30"/>
        </w:rPr>
        <w:t>以上证据，来源合法，具有真实性、关联性，本院均予以采纳。</w:t>
      </w:r>
    </w:p>
    <w:p w14:paraId="50B8EFEE" w14:textId="77777777" w:rsidR="001A0E96" w:rsidRDefault="001A0E96">
      <w:pPr>
        <w:spacing w:line="500" w:lineRule="atLeast"/>
        <w:ind w:firstLine="600"/>
        <w:divId w:val="268894757"/>
        <w:rPr>
          <w:rFonts w:hint="eastAsia"/>
          <w:sz w:val="30"/>
          <w:szCs w:val="30"/>
        </w:rPr>
      </w:pPr>
      <w:r>
        <w:rPr>
          <w:rFonts w:hint="eastAsia"/>
          <w:sz w:val="30"/>
          <w:szCs w:val="30"/>
        </w:rPr>
        <w:t>本院认为，被告人庄某身为国家工作人员，利用职务之便，两次非法收受他人贿赂共计</w:t>
      </w:r>
      <w:r>
        <w:rPr>
          <w:rFonts w:hint="eastAsia"/>
          <w:sz w:val="30"/>
          <w:szCs w:val="30"/>
        </w:rPr>
        <w:t>3.3</w:t>
      </w:r>
      <w:r>
        <w:rPr>
          <w:rFonts w:hint="eastAsia"/>
          <w:sz w:val="30"/>
          <w:szCs w:val="30"/>
        </w:rPr>
        <w:t>万元，其行为触犯了《中华人民共和国刑法》第三百八十五条之规定，已构成受贿罪，应依法予以惩处。公诉机关指控被告人庄某受贿的犯罪事实清楚，证据确实、充分，指控的罪名成立，本院予以确认。被告人庄某对公诉机关的指控亦无异议。被告人庄某因涉嫌滥用职权被立案侦查期间，在未受到讯问、未被采取强制措施时主动向人民检察院交代其受贿的事实，依据《最高人民法院关于处理自首和立功具体应用法律若干问题的解释》第一条第（一）项“自动投案，是指犯罪事实或者犯罪嫌疑人未被司法机关发觉，或者虽被发觉，但犯罪嫌疑人尚未受到讯问、未被采取强制措施时，主动、直接向公安机关、人民检察院或者人民法院投案”之规定，被告人庄某属于自动投案。其在投案后供述受贿数额与实际受贿数额有出入，将受贿</w:t>
      </w:r>
      <w:r>
        <w:rPr>
          <w:rFonts w:hint="eastAsia"/>
          <w:sz w:val="30"/>
          <w:szCs w:val="30"/>
        </w:rPr>
        <w:t>3</w:t>
      </w:r>
      <w:r>
        <w:rPr>
          <w:rFonts w:hint="eastAsia"/>
          <w:sz w:val="30"/>
          <w:szCs w:val="30"/>
        </w:rPr>
        <w:t>万元说成是</w:t>
      </w:r>
      <w:r>
        <w:rPr>
          <w:rFonts w:hint="eastAsia"/>
          <w:sz w:val="30"/>
          <w:szCs w:val="30"/>
        </w:rPr>
        <w:t>2</w:t>
      </w:r>
      <w:r>
        <w:rPr>
          <w:rFonts w:hint="eastAsia"/>
          <w:sz w:val="30"/>
          <w:szCs w:val="30"/>
        </w:rPr>
        <w:t>万元，由于该差异对定罪量刑并无重大影响，依据《最高人民法院关于处理自首和立功具体应用法律若干问题的解释》第一条第二款“如实供述自己的罪行，是指犯罪嫌疑人自动投案后，如实交代自己的主要犯罪事实”之规定，应认定被告人庄某如实交代了主要犯罪事实，属于“如实供述”。被告人庄某自动投案后如实供述了自己的罪行，应认定为自首，依法应对其从轻或减轻处罚。被告人庄某收受</w:t>
      </w:r>
      <w:r>
        <w:rPr>
          <w:rFonts w:hint="eastAsia"/>
          <w:sz w:val="30"/>
          <w:szCs w:val="30"/>
        </w:rPr>
        <w:t>他人贿赂总计</w:t>
      </w:r>
      <w:r>
        <w:rPr>
          <w:rFonts w:hint="eastAsia"/>
          <w:sz w:val="30"/>
          <w:szCs w:val="30"/>
        </w:rPr>
        <w:t>3.3</w:t>
      </w:r>
      <w:r>
        <w:rPr>
          <w:rFonts w:hint="eastAsia"/>
          <w:sz w:val="30"/>
          <w:szCs w:val="30"/>
        </w:rPr>
        <w:t>万元，数额不大，且两次均是被动受贿，受贿后没有违法行使职权为他人谋取利益，在案发后已全部退清赃款，犯罪情节较轻。依据我国刑法第六十七条第一款“犯罪以后自动投案，如实供述自己的罪行的，是自首。对于自首的犯罪分子，可以从轻或者减轻处罚。其中，犯罪较轻的，可以免除处罚”之规定，可对被告人免除刑事处罚。被告人庄某及辩护人赵维彬认为被告人具有自首情节，且犯罪情节较轻，应对被告人免予刑事处罚的辩解、辩护意见，理据充分，本院予以采纳。</w:t>
      </w:r>
    </w:p>
    <w:p w14:paraId="61D9599F" w14:textId="77777777" w:rsidR="001A0E96" w:rsidRDefault="001A0E96">
      <w:pPr>
        <w:spacing w:line="500" w:lineRule="atLeast"/>
        <w:ind w:firstLine="600"/>
        <w:divId w:val="1254703000"/>
        <w:rPr>
          <w:rFonts w:hint="eastAsia"/>
          <w:sz w:val="30"/>
          <w:szCs w:val="30"/>
        </w:rPr>
      </w:pPr>
      <w:r>
        <w:rPr>
          <w:rFonts w:hint="eastAsia"/>
          <w:sz w:val="30"/>
          <w:szCs w:val="30"/>
        </w:rPr>
        <w:t>为打击职务犯罪，维护国家机关工作人员职务活动的廉洁性，经本院审判委员会讨论决定，根据本案的犯罪事实、性质，法定从轻或减轻情节以及被告人的认罪、悔罪表现，依照《中华人民共和国刑法》第三百八十五条第一款、第三百八十六条、第三百八十三条第一款第（三）项、第六十七条第一款、第六十四条之规定，判决如下：</w:t>
      </w:r>
    </w:p>
    <w:p w14:paraId="6A5012A2" w14:textId="77777777" w:rsidR="001A0E96" w:rsidRDefault="001A0E96">
      <w:pPr>
        <w:spacing w:line="500" w:lineRule="atLeast"/>
        <w:ind w:firstLine="600"/>
        <w:divId w:val="1320188498"/>
        <w:rPr>
          <w:rFonts w:hint="eastAsia"/>
          <w:sz w:val="30"/>
          <w:szCs w:val="30"/>
        </w:rPr>
      </w:pPr>
      <w:r>
        <w:rPr>
          <w:rFonts w:hint="eastAsia"/>
          <w:sz w:val="30"/>
          <w:szCs w:val="30"/>
        </w:rPr>
        <w:t>一、被告人庄某犯受贿罪，免予刑事处罚。</w:t>
      </w:r>
    </w:p>
    <w:p w14:paraId="1CE7C3F2" w14:textId="77777777" w:rsidR="001A0E96" w:rsidRDefault="001A0E96">
      <w:pPr>
        <w:spacing w:line="500" w:lineRule="atLeast"/>
        <w:ind w:firstLine="600"/>
        <w:divId w:val="1324577826"/>
        <w:rPr>
          <w:rFonts w:hint="eastAsia"/>
          <w:sz w:val="30"/>
          <w:szCs w:val="30"/>
        </w:rPr>
      </w:pPr>
      <w:r>
        <w:rPr>
          <w:rFonts w:hint="eastAsia"/>
          <w:sz w:val="30"/>
          <w:szCs w:val="30"/>
        </w:rPr>
        <w:t>二、被告人庄某退出的赃款人民币</w:t>
      </w:r>
      <w:r>
        <w:rPr>
          <w:rFonts w:hint="eastAsia"/>
          <w:sz w:val="30"/>
          <w:szCs w:val="30"/>
        </w:rPr>
        <w:t>33000</w:t>
      </w:r>
      <w:r>
        <w:rPr>
          <w:rFonts w:hint="eastAsia"/>
          <w:sz w:val="30"/>
          <w:szCs w:val="30"/>
        </w:rPr>
        <w:t>元，予以没收，上缴国库（该款现存于湛江市坡头区人民检察院，由该院直接上缴国库）。</w:t>
      </w:r>
    </w:p>
    <w:p w14:paraId="0254CE65" w14:textId="77777777" w:rsidR="001A0E96" w:rsidRDefault="001A0E96">
      <w:pPr>
        <w:spacing w:line="500" w:lineRule="atLeast"/>
        <w:ind w:firstLine="600"/>
        <w:divId w:val="1887250821"/>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0A7EA401" w14:textId="77777777" w:rsidR="001A0E96" w:rsidRDefault="001A0E96">
      <w:pPr>
        <w:spacing w:line="500" w:lineRule="atLeast"/>
        <w:jc w:val="right"/>
        <w:divId w:val="1735273695"/>
        <w:rPr>
          <w:rFonts w:hint="eastAsia"/>
          <w:sz w:val="30"/>
          <w:szCs w:val="30"/>
        </w:rPr>
      </w:pPr>
      <w:r>
        <w:rPr>
          <w:rFonts w:hint="eastAsia"/>
          <w:sz w:val="30"/>
          <w:szCs w:val="30"/>
        </w:rPr>
        <w:t>审判长　钟　胜</w:t>
      </w:r>
    </w:p>
    <w:p w14:paraId="37666D65" w14:textId="77777777" w:rsidR="001A0E96" w:rsidRDefault="001A0E96">
      <w:pPr>
        <w:spacing w:line="500" w:lineRule="atLeast"/>
        <w:jc w:val="right"/>
        <w:divId w:val="1893953959"/>
        <w:rPr>
          <w:rFonts w:hint="eastAsia"/>
          <w:sz w:val="30"/>
          <w:szCs w:val="30"/>
        </w:rPr>
      </w:pPr>
      <w:r>
        <w:rPr>
          <w:rFonts w:hint="eastAsia"/>
          <w:sz w:val="30"/>
          <w:szCs w:val="30"/>
        </w:rPr>
        <w:t>审判员　梁　毅</w:t>
      </w:r>
    </w:p>
    <w:p w14:paraId="6F7F7A8B" w14:textId="77777777" w:rsidR="001A0E96" w:rsidRDefault="001A0E96">
      <w:pPr>
        <w:spacing w:line="500" w:lineRule="atLeast"/>
        <w:jc w:val="right"/>
        <w:divId w:val="1123812073"/>
        <w:rPr>
          <w:rFonts w:hint="eastAsia"/>
          <w:sz w:val="30"/>
          <w:szCs w:val="30"/>
        </w:rPr>
      </w:pPr>
      <w:r>
        <w:rPr>
          <w:rFonts w:hint="eastAsia"/>
          <w:sz w:val="30"/>
          <w:szCs w:val="30"/>
        </w:rPr>
        <w:t>审判员　范丽萍</w:t>
      </w:r>
    </w:p>
    <w:p w14:paraId="088D26A1" w14:textId="77777777" w:rsidR="001A0E96" w:rsidRDefault="001A0E96">
      <w:pPr>
        <w:spacing w:line="500" w:lineRule="atLeast"/>
        <w:jc w:val="right"/>
        <w:divId w:val="583296222"/>
        <w:rPr>
          <w:rFonts w:hint="eastAsia"/>
          <w:sz w:val="30"/>
          <w:szCs w:val="30"/>
        </w:rPr>
      </w:pPr>
      <w:r>
        <w:rPr>
          <w:rFonts w:hint="eastAsia"/>
          <w:sz w:val="30"/>
          <w:szCs w:val="30"/>
        </w:rPr>
        <w:t>二〇一四年八月二十八日</w:t>
      </w:r>
    </w:p>
    <w:p w14:paraId="2A0F92FB" w14:textId="77777777" w:rsidR="001A0E96" w:rsidRDefault="001A0E96">
      <w:pPr>
        <w:spacing w:line="500" w:lineRule="atLeast"/>
        <w:jc w:val="right"/>
        <w:divId w:val="1325355161"/>
        <w:rPr>
          <w:rFonts w:hint="eastAsia"/>
          <w:sz w:val="30"/>
          <w:szCs w:val="30"/>
        </w:rPr>
      </w:pPr>
      <w:r>
        <w:rPr>
          <w:rFonts w:hint="eastAsia"/>
          <w:sz w:val="30"/>
          <w:szCs w:val="30"/>
        </w:rPr>
        <w:t>书记员　吴培勇</w:t>
      </w:r>
    </w:p>
    <w:p w14:paraId="32866C45" w14:textId="77777777" w:rsidR="001A0E96" w:rsidRDefault="001A0E96">
      <w:pPr>
        <w:spacing w:line="500" w:lineRule="atLeast"/>
        <w:ind w:firstLine="600"/>
        <w:divId w:val="424226397"/>
        <w:rPr>
          <w:rFonts w:hint="eastAsia"/>
          <w:sz w:val="30"/>
          <w:szCs w:val="30"/>
        </w:rPr>
      </w:pPr>
      <w:r>
        <w:rPr>
          <w:rFonts w:hint="eastAsia"/>
          <w:sz w:val="30"/>
          <w:szCs w:val="30"/>
        </w:rPr>
        <w:t>附：相关法律条文及司法解释</w:t>
      </w:r>
    </w:p>
    <w:p w14:paraId="69F458AC" w14:textId="77777777" w:rsidR="001A0E96" w:rsidRDefault="001A0E96">
      <w:pPr>
        <w:spacing w:line="500" w:lineRule="atLeast"/>
        <w:ind w:firstLine="600"/>
        <w:divId w:val="1088426664"/>
        <w:rPr>
          <w:rFonts w:hint="eastAsia"/>
          <w:sz w:val="30"/>
          <w:szCs w:val="30"/>
        </w:rPr>
      </w:pPr>
      <w:r>
        <w:rPr>
          <w:rFonts w:hint="eastAsia"/>
          <w:sz w:val="30"/>
          <w:szCs w:val="30"/>
        </w:rPr>
        <w:t>《中华人民共和国刑法》</w:t>
      </w:r>
    </w:p>
    <w:p w14:paraId="5DFAB4DF" w14:textId="77777777" w:rsidR="001A0E96" w:rsidRDefault="001A0E96">
      <w:pPr>
        <w:spacing w:line="500" w:lineRule="atLeast"/>
        <w:ind w:firstLine="600"/>
        <w:divId w:val="11408763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5F9A88C" w14:textId="77777777" w:rsidR="001A0E96" w:rsidRDefault="001A0E96">
      <w:pPr>
        <w:spacing w:line="500" w:lineRule="atLeast"/>
        <w:ind w:firstLine="600"/>
        <w:divId w:val="1561592275"/>
        <w:rPr>
          <w:rFonts w:hint="eastAsia"/>
          <w:sz w:val="30"/>
          <w:szCs w:val="30"/>
        </w:rPr>
      </w:pPr>
      <w:r>
        <w:rPr>
          <w:rFonts w:hint="eastAsia"/>
          <w:sz w:val="30"/>
          <w:szCs w:val="30"/>
        </w:rPr>
        <w:t>国家工作人员在经济往来中，违反国家规定，收受各种名义的回扣、手续费，归个人所有的，以受贿论处。</w:t>
      </w:r>
    </w:p>
    <w:p w14:paraId="05C40563" w14:textId="77777777" w:rsidR="001A0E96" w:rsidRDefault="001A0E96">
      <w:pPr>
        <w:spacing w:line="500" w:lineRule="atLeast"/>
        <w:ind w:firstLine="600"/>
        <w:divId w:val="28608919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C0F6AA0" w14:textId="77777777" w:rsidR="001A0E96" w:rsidRDefault="001A0E96">
      <w:pPr>
        <w:spacing w:line="500" w:lineRule="atLeast"/>
        <w:ind w:firstLine="600"/>
        <w:divId w:val="1671063264"/>
        <w:rPr>
          <w:rFonts w:hint="eastAsia"/>
          <w:sz w:val="30"/>
          <w:szCs w:val="30"/>
        </w:rPr>
      </w:pPr>
      <w:r>
        <w:rPr>
          <w:rFonts w:hint="eastAsia"/>
          <w:sz w:val="30"/>
          <w:szCs w:val="30"/>
        </w:rPr>
        <w:t>第三百八十三条对犯贪污罪的，根据情节轻重，分别依照下列规定处罚：</w:t>
      </w:r>
    </w:p>
    <w:p w14:paraId="067A56CB" w14:textId="77777777" w:rsidR="001A0E96" w:rsidRDefault="001A0E96">
      <w:pPr>
        <w:spacing w:line="500" w:lineRule="atLeast"/>
        <w:ind w:firstLine="600"/>
        <w:divId w:val="132855913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E6054FB" w14:textId="77777777" w:rsidR="001A0E96" w:rsidRDefault="001A0E96">
      <w:pPr>
        <w:spacing w:line="500" w:lineRule="atLeast"/>
        <w:ind w:firstLine="600"/>
        <w:divId w:val="100663862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0A8F39A" w14:textId="77777777" w:rsidR="001A0E96" w:rsidRDefault="001A0E96">
      <w:pPr>
        <w:spacing w:line="500" w:lineRule="atLeast"/>
        <w:ind w:firstLine="600"/>
        <w:divId w:val="68047288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C9653A8" w14:textId="77777777" w:rsidR="001A0E96" w:rsidRDefault="001A0E96">
      <w:pPr>
        <w:spacing w:line="500" w:lineRule="atLeast"/>
        <w:ind w:firstLine="600"/>
        <w:divId w:val="87361951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E141F7C" w14:textId="77777777" w:rsidR="001A0E96" w:rsidRDefault="001A0E96">
      <w:pPr>
        <w:spacing w:line="500" w:lineRule="atLeast"/>
        <w:ind w:firstLine="600"/>
        <w:divId w:val="790788440"/>
        <w:rPr>
          <w:rFonts w:hint="eastAsia"/>
          <w:sz w:val="30"/>
          <w:szCs w:val="30"/>
        </w:rPr>
      </w:pPr>
      <w:r>
        <w:rPr>
          <w:rFonts w:hint="eastAsia"/>
          <w:sz w:val="30"/>
          <w:szCs w:val="30"/>
        </w:rPr>
        <w:t>对多次贪污未经处理的，按照累计贪污数额处罚。</w:t>
      </w:r>
    </w:p>
    <w:p w14:paraId="7508AE83" w14:textId="77777777" w:rsidR="001A0E96" w:rsidRDefault="001A0E96">
      <w:pPr>
        <w:spacing w:line="500" w:lineRule="atLeast"/>
        <w:ind w:firstLine="600"/>
        <w:divId w:val="13109364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91BC8F4" w14:textId="77777777" w:rsidR="001A0E96" w:rsidRDefault="001A0E96">
      <w:pPr>
        <w:spacing w:line="500" w:lineRule="atLeast"/>
        <w:ind w:firstLine="600"/>
        <w:divId w:val="11251506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F93219" w14:textId="77777777" w:rsidR="001A0E96" w:rsidRDefault="001A0E96">
      <w:pPr>
        <w:spacing w:line="500" w:lineRule="atLeast"/>
        <w:ind w:firstLine="600"/>
        <w:divId w:val="18983993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803D3C8" w14:textId="77777777" w:rsidR="001A0E96" w:rsidRDefault="001A0E96">
      <w:pPr>
        <w:spacing w:line="500" w:lineRule="atLeast"/>
        <w:ind w:firstLine="600"/>
        <w:divId w:val="377704503"/>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65E06C4E" w14:textId="77777777" w:rsidR="001A0E96" w:rsidRDefault="001A0E96">
      <w:pPr>
        <w:spacing w:line="500" w:lineRule="atLeast"/>
        <w:ind w:firstLine="600"/>
        <w:divId w:val="20366932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DA7E591" w14:textId="77777777" w:rsidR="001A0E96" w:rsidRDefault="001A0E96">
      <w:pPr>
        <w:spacing w:line="500" w:lineRule="atLeast"/>
        <w:ind w:firstLine="600"/>
        <w:divId w:val="1792629246"/>
        <w:rPr>
          <w:rFonts w:hint="eastAsia"/>
          <w:sz w:val="30"/>
          <w:szCs w:val="30"/>
        </w:rPr>
      </w:pPr>
      <w:r>
        <w:rPr>
          <w:rFonts w:hint="eastAsia"/>
          <w:sz w:val="30"/>
          <w:szCs w:val="30"/>
        </w:rPr>
        <w:t>《最高人民法院关于处理自首和立功具体应用法律若干问题的解释》</w:t>
      </w:r>
    </w:p>
    <w:p w14:paraId="5D1EE7D5" w14:textId="77777777" w:rsidR="001A0E96" w:rsidRDefault="001A0E96">
      <w:pPr>
        <w:spacing w:line="500" w:lineRule="atLeast"/>
        <w:ind w:firstLine="600"/>
        <w:divId w:val="298417988"/>
        <w:rPr>
          <w:rFonts w:hint="eastAsia"/>
          <w:sz w:val="30"/>
          <w:szCs w:val="30"/>
        </w:rPr>
      </w:pPr>
      <w:r>
        <w:rPr>
          <w:rFonts w:hint="eastAsia"/>
          <w:sz w:val="30"/>
          <w:szCs w:val="30"/>
        </w:rPr>
        <w:t>第一条根据刑法第六十七条第一款的规定，犯罪以后自动投案，如实供述自己的罪行的，是自首。</w:t>
      </w:r>
    </w:p>
    <w:p w14:paraId="05B0AF79" w14:textId="77777777" w:rsidR="001A0E96" w:rsidRDefault="001A0E96">
      <w:pPr>
        <w:spacing w:line="500" w:lineRule="atLeast"/>
        <w:ind w:firstLine="600"/>
        <w:divId w:val="241719799"/>
        <w:rPr>
          <w:rFonts w:hint="eastAsia"/>
          <w:sz w:val="30"/>
          <w:szCs w:val="30"/>
        </w:rPr>
      </w:pPr>
      <w:r>
        <w:rPr>
          <w:rFonts w:hint="eastAsia"/>
          <w:sz w:val="30"/>
          <w:szCs w:val="30"/>
        </w:rPr>
        <w:t>（一）自动投案，是指犯罪事实或者犯罪嫌疑人未被司法机关发觉，或者虽被发觉，但犯罪嫌疑人尚未受到讯问、未被采取强制揩施时，主动、直接向公安机关、人民检察院或者人民法院投案。</w:t>
      </w:r>
    </w:p>
    <w:p w14:paraId="6648674F" w14:textId="77777777" w:rsidR="001A0E96" w:rsidRDefault="001A0E96">
      <w:pPr>
        <w:spacing w:line="500" w:lineRule="atLeast"/>
        <w:ind w:firstLine="600"/>
        <w:divId w:val="211126731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2B01DF1" w14:textId="77777777" w:rsidR="001A0E96" w:rsidRDefault="001A0E96">
      <w:pPr>
        <w:spacing w:line="500" w:lineRule="atLeast"/>
        <w:ind w:firstLine="600"/>
        <w:divId w:val="101596444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39794AAB" w14:textId="77777777" w:rsidR="001A0E96" w:rsidRDefault="001A0E96">
      <w:pPr>
        <w:spacing w:line="500" w:lineRule="atLeast"/>
        <w:ind w:firstLine="600"/>
        <w:divId w:val="459885907"/>
        <w:rPr>
          <w:rFonts w:hint="eastAsia"/>
          <w:sz w:val="30"/>
          <w:szCs w:val="30"/>
        </w:rPr>
      </w:pPr>
      <w:r>
        <w:rPr>
          <w:rFonts w:hint="eastAsia"/>
          <w:sz w:val="30"/>
          <w:szCs w:val="30"/>
        </w:rPr>
        <w:t>犯罪嫌疑人自动投案后又逃跑的，不能认定为自首。</w:t>
      </w:r>
    </w:p>
    <w:p w14:paraId="7D324ABA" w14:textId="77777777" w:rsidR="001A0E96" w:rsidRDefault="001A0E96">
      <w:pPr>
        <w:spacing w:line="500" w:lineRule="atLeast"/>
        <w:ind w:firstLine="600"/>
        <w:divId w:val="319508318"/>
        <w:rPr>
          <w:rFonts w:hint="eastAsia"/>
          <w:sz w:val="30"/>
          <w:szCs w:val="30"/>
        </w:rPr>
      </w:pPr>
      <w:r>
        <w:rPr>
          <w:rFonts w:hint="eastAsia"/>
          <w:sz w:val="30"/>
          <w:szCs w:val="30"/>
        </w:rPr>
        <w:t>（二）如实供述自己的罪行，是指犯罪嫌疑人自动投案后，如实交代自己的主要犯罪事实。</w:t>
      </w:r>
    </w:p>
    <w:p w14:paraId="0D69B2CA" w14:textId="77777777" w:rsidR="001A0E96" w:rsidRDefault="001A0E96">
      <w:pPr>
        <w:spacing w:line="500" w:lineRule="atLeast"/>
        <w:ind w:firstLine="600"/>
        <w:divId w:val="1866093512"/>
        <w:rPr>
          <w:rFonts w:hint="eastAsia"/>
          <w:sz w:val="30"/>
          <w:szCs w:val="30"/>
        </w:rPr>
      </w:pPr>
      <w:r>
        <w:rPr>
          <w:rFonts w:hint="eastAsia"/>
          <w:sz w:val="30"/>
          <w:szCs w:val="30"/>
        </w:rPr>
        <w:t>犯有数罪的犯罪嫌疑人仅如实供述所犯数罪中部分犯罪的，只对如实供述部分犯罪的行为，认定为自首。</w:t>
      </w:r>
    </w:p>
    <w:p w14:paraId="2AFCB48B" w14:textId="77777777" w:rsidR="001A0E96" w:rsidRDefault="001A0E96">
      <w:pPr>
        <w:spacing w:line="500" w:lineRule="atLeast"/>
        <w:ind w:firstLine="600"/>
        <w:divId w:val="990601999"/>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3BA70513" w14:textId="77777777" w:rsidR="001A0E96" w:rsidRDefault="001A0E96">
      <w:pPr>
        <w:spacing w:line="500" w:lineRule="atLeast"/>
        <w:ind w:firstLine="600"/>
        <w:divId w:val="129154607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ED762" w14:textId="77777777" w:rsidR="00843FE5" w:rsidRDefault="00843FE5" w:rsidP="00843FE5">
      <w:pPr>
        <w:rPr>
          <w:rFonts w:hint="eastAsia"/>
        </w:rPr>
      </w:pPr>
      <w:r>
        <w:separator/>
      </w:r>
    </w:p>
  </w:endnote>
  <w:endnote w:type="continuationSeparator" w:id="0">
    <w:p w14:paraId="4987642F" w14:textId="77777777" w:rsidR="00843FE5" w:rsidRDefault="00843FE5" w:rsidP="00843F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639C1" w14:textId="77777777" w:rsidR="00843FE5" w:rsidRDefault="00843FE5" w:rsidP="00843FE5">
      <w:pPr>
        <w:rPr>
          <w:rFonts w:hint="eastAsia"/>
        </w:rPr>
      </w:pPr>
      <w:r>
        <w:separator/>
      </w:r>
    </w:p>
  </w:footnote>
  <w:footnote w:type="continuationSeparator" w:id="0">
    <w:p w14:paraId="7CA5F898" w14:textId="77777777" w:rsidR="00843FE5" w:rsidRDefault="00843FE5" w:rsidP="00843F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3FE5"/>
    <w:rsid w:val="001A0E96"/>
    <w:rsid w:val="00843FE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042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3FE5"/>
    <w:pPr>
      <w:tabs>
        <w:tab w:val="center" w:pos="4153"/>
        <w:tab w:val="right" w:pos="8306"/>
      </w:tabs>
      <w:snapToGrid w:val="0"/>
      <w:jc w:val="center"/>
    </w:pPr>
    <w:rPr>
      <w:sz w:val="18"/>
      <w:szCs w:val="18"/>
    </w:rPr>
  </w:style>
  <w:style w:type="character" w:customStyle="1" w:styleId="a4">
    <w:name w:val="页眉 字符"/>
    <w:basedOn w:val="a0"/>
    <w:link w:val="a3"/>
    <w:uiPriority w:val="99"/>
    <w:rsid w:val="00843FE5"/>
    <w:rPr>
      <w:rFonts w:ascii="宋体" w:eastAsia="宋体" w:hAnsi="宋体" w:cs="宋体"/>
      <w:sz w:val="18"/>
      <w:szCs w:val="18"/>
    </w:rPr>
  </w:style>
  <w:style w:type="paragraph" w:styleId="a5">
    <w:name w:val="footer"/>
    <w:basedOn w:val="a"/>
    <w:link w:val="a6"/>
    <w:uiPriority w:val="99"/>
    <w:unhideWhenUsed/>
    <w:rsid w:val="00843FE5"/>
    <w:pPr>
      <w:tabs>
        <w:tab w:val="center" w:pos="4153"/>
        <w:tab w:val="right" w:pos="8306"/>
      </w:tabs>
      <w:snapToGrid w:val="0"/>
    </w:pPr>
    <w:rPr>
      <w:sz w:val="18"/>
      <w:szCs w:val="18"/>
    </w:rPr>
  </w:style>
  <w:style w:type="character" w:customStyle="1" w:styleId="a6">
    <w:name w:val="页脚 字符"/>
    <w:basedOn w:val="a0"/>
    <w:link w:val="a5"/>
    <w:uiPriority w:val="99"/>
    <w:rsid w:val="00843F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7556">
      <w:marLeft w:val="0"/>
      <w:marRight w:val="0"/>
      <w:marTop w:val="10"/>
      <w:marBottom w:val="10"/>
      <w:divBdr>
        <w:top w:val="none" w:sz="0" w:space="0" w:color="auto"/>
        <w:left w:val="none" w:sz="0" w:space="0" w:color="auto"/>
        <w:bottom w:val="none" w:sz="0" w:space="0" w:color="auto"/>
        <w:right w:val="none" w:sz="0" w:space="0" w:color="auto"/>
      </w:divBdr>
    </w:div>
    <w:div w:id="141164780">
      <w:marLeft w:val="0"/>
      <w:marRight w:val="0"/>
      <w:marTop w:val="10"/>
      <w:marBottom w:val="10"/>
      <w:divBdr>
        <w:top w:val="none" w:sz="0" w:space="0" w:color="auto"/>
        <w:left w:val="none" w:sz="0" w:space="0" w:color="auto"/>
        <w:bottom w:val="none" w:sz="0" w:space="0" w:color="auto"/>
        <w:right w:val="none" w:sz="0" w:space="0" w:color="auto"/>
      </w:divBdr>
    </w:div>
    <w:div w:id="154810145">
      <w:marLeft w:val="0"/>
      <w:marRight w:val="0"/>
      <w:marTop w:val="10"/>
      <w:marBottom w:val="10"/>
      <w:divBdr>
        <w:top w:val="none" w:sz="0" w:space="0" w:color="auto"/>
        <w:left w:val="none" w:sz="0" w:space="0" w:color="auto"/>
        <w:bottom w:val="none" w:sz="0" w:space="0" w:color="auto"/>
        <w:right w:val="none" w:sz="0" w:space="0" w:color="auto"/>
      </w:divBdr>
    </w:div>
    <w:div w:id="241719799">
      <w:marLeft w:val="0"/>
      <w:marRight w:val="0"/>
      <w:marTop w:val="10"/>
      <w:marBottom w:val="10"/>
      <w:divBdr>
        <w:top w:val="none" w:sz="0" w:space="0" w:color="auto"/>
        <w:left w:val="none" w:sz="0" w:space="0" w:color="auto"/>
        <w:bottom w:val="none" w:sz="0" w:space="0" w:color="auto"/>
        <w:right w:val="none" w:sz="0" w:space="0" w:color="auto"/>
      </w:divBdr>
    </w:div>
    <w:div w:id="260184448">
      <w:marLeft w:val="0"/>
      <w:marRight w:val="0"/>
      <w:marTop w:val="10"/>
      <w:marBottom w:val="10"/>
      <w:divBdr>
        <w:top w:val="none" w:sz="0" w:space="0" w:color="auto"/>
        <w:left w:val="none" w:sz="0" w:space="0" w:color="auto"/>
        <w:bottom w:val="none" w:sz="0" w:space="0" w:color="auto"/>
        <w:right w:val="none" w:sz="0" w:space="0" w:color="auto"/>
      </w:divBdr>
    </w:div>
    <w:div w:id="268894757">
      <w:marLeft w:val="0"/>
      <w:marRight w:val="0"/>
      <w:marTop w:val="10"/>
      <w:marBottom w:val="10"/>
      <w:divBdr>
        <w:top w:val="none" w:sz="0" w:space="0" w:color="auto"/>
        <w:left w:val="none" w:sz="0" w:space="0" w:color="auto"/>
        <w:bottom w:val="none" w:sz="0" w:space="0" w:color="auto"/>
        <w:right w:val="none" w:sz="0" w:space="0" w:color="auto"/>
      </w:divBdr>
    </w:div>
    <w:div w:id="286089198">
      <w:marLeft w:val="0"/>
      <w:marRight w:val="0"/>
      <w:marTop w:val="10"/>
      <w:marBottom w:val="10"/>
      <w:divBdr>
        <w:top w:val="none" w:sz="0" w:space="0" w:color="auto"/>
        <w:left w:val="none" w:sz="0" w:space="0" w:color="auto"/>
        <w:bottom w:val="none" w:sz="0" w:space="0" w:color="auto"/>
        <w:right w:val="none" w:sz="0" w:space="0" w:color="auto"/>
      </w:divBdr>
    </w:div>
    <w:div w:id="298417988">
      <w:marLeft w:val="0"/>
      <w:marRight w:val="0"/>
      <w:marTop w:val="10"/>
      <w:marBottom w:val="10"/>
      <w:divBdr>
        <w:top w:val="none" w:sz="0" w:space="0" w:color="auto"/>
        <w:left w:val="none" w:sz="0" w:space="0" w:color="auto"/>
        <w:bottom w:val="none" w:sz="0" w:space="0" w:color="auto"/>
        <w:right w:val="none" w:sz="0" w:space="0" w:color="auto"/>
      </w:divBdr>
    </w:div>
    <w:div w:id="302808586">
      <w:marLeft w:val="0"/>
      <w:marRight w:val="0"/>
      <w:marTop w:val="10"/>
      <w:marBottom w:val="10"/>
      <w:divBdr>
        <w:top w:val="none" w:sz="0" w:space="0" w:color="auto"/>
        <w:left w:val="none" w:sz="0" w:space="0" w:color="auto"/>
        <w:bottom w:val="none" w:sz="0" w:space="0" w:color="auto"/>
        <w:right w:val="none" w:sz="0" w:space="0" w:color="auto"/>
      </w:divBdr>
    </w:div>
    <w:div w:id="319508318">
      <w:marLeft w:val="0"/>
      <w:marRight w:val="0"/>
      <w:marTop w:val="10"/>
      <w:marBottom w:val="10"/>
      <w:divBdr>
        <w:top w:val="none" w:sz="0" w:space="0" w:color="auto"/>
        <w:left w:val="none" w:sz="0" w:space="0" w:color="auto"/>
        <w:bottom w:val="none" w:sz="0" w:space="0" w:color="auto"/>
        <w:right w:val="none" w:sz="0" w:space="0" w:color="auto"/>
      </w:divBdr>
    </w:div>
    <w:div w:id="377704503">
      <w:marLeft w:val="0"/>
      <w:marRight w:val="0"/>
      <w:marTop w:val="10"/>
      <w:marBottom w:val="10"/>
      <w:divBdr>
        <w:top w:val="none" w:sz="0" w:space="0" w:color="auto"/>
        <w:left w:val="none" w:sz="0" w:space="0" w:color="auto"/>
        <w:bottom w:val="none" w:sz="0" w:space="0" w:color="auto"/>
        <w:right w:val="none" w:sz="0" w:space="0" w:color="auto"/>
      </w:divBdr>
    </w:div>
    <w:div w:id="424226397">
      <w:marLeft w:val="0"/>
      <w:marRight w:val="0"/>
      <w:marTop w:val="10"/>
      <w:marBottom w:val="10"/>
      <w:divBdr>
        <w:top w:val="none" w:sz="0" w:space="0" w:color="auto"/>
        <w:left w:val="none" w:sz="0" w:space="0" w:color="auto"/>
        <w:bottom w:val="none" w:sz="0" w:space="0" w:color="auto"/>
        <w:right w:val="none" w:sz="0" w:space="0" w:color="auto"/>
      </w:divBdr>
    </w:div>
    <w:div w:id="459885907">
      <w:marLeft w:val="0"/>
      <w:marRight w:val="0"/>
      <w:marTop w:val="10"/>
      <w:marBottom w:val="10"/>
      <w:divBdr>
        <w:top w:val="none" w:sz="0" w:space="0" w:color="auto"/>
        <w:left w:val="none" w:sz="0" w:space="0" w:color="auto"/>
        <w:bottom w:val="none" w:sz="0" w:space="0" w:color="auto"/>
        <w:right w:val="none" w:sz="0" w:space="0" w:color="auto"/>
      </w:divBdr>
    </w:div>
    <w:div w:id="490487574">
      <w:marLeft w:val="0"/>
      <w:marRight w:val="0"/>
      <w:marTop w:val="10"/>
      <w:marBottom w:val="10"/>
      <w:divBdr>
        <w:top w:val="none" w:sz="0" w:space="0" w:color="auto"/>
        <w:left w:val="none" w:sz="0" w:space="0" w:color="auto"/>
        <w:bottom w:val="none" w:sz="0" w:space="0" w:color="auto"/>
        <w:right w:val="none" w:sz="0" w:space="0" w:color="auto"/>
      </w:divBdr>
    </w:div>
    <w:div w:id="519198673">
      <w:marLeft w:val="0"/>
      <w:marRight w:val="0"/>
      <w:marTop w:val="10"/>
      <w:marBottom w:val="10"/>
      <w:divBdr>
        <w:top w:val="none" w:sz="0" w:space="0" w:color="auto"/>
        <w:left w:val="none" w:sz="0" w:space="0" w:color="auto"/>
        <w:bottom w:val="none" w:sz="0" w:space="0" w:color="auto"/>
        <w:right w:val="none" w:sz="0" w:space="0" w:color="auto"/>
      </w:divBdr>
    </w:div>
    <w:div w:id="583296222">
      <w:marLeft w:val="0"/>
      <w:marRight w:val="720"/>
      <w:marTop w:val="10"/>
      <w:marBottom w:val="10"/>
      <w:divBdr>
        <w:top w:val="none" w:sz="0" w:space="0" w:color="auto"/>
        <w:left w:val="none" w:sz="0" w:space="0" w:color="auto"/>
        <w:bottom w:val="none" w:sz="0" w:space="0" w:color="auto"/>
        <w:right w:val="none" w:sz="0" w:space="0" w:color="auto"/>
      </w:divBdr>
    </w:div>
    <w:div w:id="680472881">
      <w:marLeft w:val="0"/>
      <w:marRight w:val="0"/>
      <w:marTop w:val="10"/>
      <w:marBottom w:val="10"/>
      <w:divBdr>
        <w:top w:val="none" w:sz="0" w:space="0" w:color="auto"/>
        <w:left w:val="none" w:sz="0" w:space="0" w:color="auto"/>
        <w:bottom w:val="none" w:sz="0" w:space="0" w:color="auto"/>
        <w:right w:val="none" w:sz="0" w:space="0" w:color="auto"/>
      </w:divBdr>
    </w:div>
    <w:div w:id="736367411">
      <w:marLeft w:val="0"/>
      <w:marRight w:val="0"/>
      <w:marTop w:val="10"/>
      <w:marBottom w:val="10"/>
      <w:divBdr>
        <w:top w:val="none" w:sz="0" w:space="0" w:color="auto"/>
        <w:left w:val="none" w:sz="0" w:space="0" w:color="auto"/>
        <w:bottom w:val="none" w:sz="0" w:space="0" w:color="auto"/>
        <w:right w:val="none" w:sz="0" w:space="0" w:color="auto"/>
      </w:divBdr>
    </w:div>
    <w:div w:id="772745168">
      <w:marLeft w:val="0"/>
      <w:marRight w:val="0"/>
      <w:marTop w:val="10"/>
      <w:marBottom w:val="10"/>
      <w:divBdr>
        <w:top w:val="none" w:sz="0" w:space="0" w:color="auto"/>
        <w:left w:val="none" w:sz="0" w:space="0" w:color="auto"/>
        <w:bottom w:val="none" w:sz="0" w:space="0" w:color="auto"/>
        <w:right w:val="none" w:sz="0" w:space="0" w:color="auto"/>
      </w:divBdr>
    </w:div>
    <w:div w:id="790788440">
      <w:marLeft w:val="0"/>
      <w:marRight w:val="0"/>
      <w:marTop w:val="10"/>
      <w:marBottom w:val="10"/>
      <w:divBdr>
        <w:top w:val="none" w:sz="0" w:space="0" w:color="auto"/>
        <w:left w:val="none" w:sz="0" w:space="0" w:color="auto"/>
        <w:bottom w:val="none" w:sz="0" w:space="0" w:color="auto"/>
        <w:right w:val="none" w:sz="0" w:space="0" w:color="auto"/>
      </w:divBdr>
    </w:div>
    <w:div w:id="866722933">
      <w:marLeft w:val="0"/>
      <w:marRight w:val="0"/>
      <w:marTop w:val="10"/>
      <w:marBottom w:val="10"/>
      <w:divBdr>
        <w:top w:val="none" w:sz="0" w:space="0" w:color="auto"/>
        <w:left w:val="none" w:sz="0" w:space="0" w:color="auto"/>
        <w:bottom w:val="none" w:sz="0" w:space="0" w:color="auto"/>
        <w:right w:val="none" w:sz="0" w:space="0" w:color="auto"/>
      </w:divBdr>
    </w:div>
    <w:div w:id="873619510">
      <w:marLeft w:val="0"/>
      <w:marRight w:val="0"/>
      <w:marTop w:val="10"/>
      <w:marBottom w:val="10"/>
      <w:divBdr>
        <w:top w:val="none" w:sz="0" w:space="0" w:color="auto"/>
        <w:left w:val="none" w:sz="0" w:space="0" w:color="auto"/>
        <w:bottom w:val="none" w:sz="0" w:space="0" w:color="auto"/>
        <w:right w:val="none" w:sz="0" w:space="0" w:color="auto"/>
      </w:divBdr>
    </w:div>
    <w:div w:id="903642608">
      <w:marLeft w:val="0"/>
      <w:marRight w:val="0"/>
      <w:marTop w:val="10"/>
      <w:marBottom w:val="10"/>
      <w:divBdr>
        <w:top w:val="none" w:sz="0" w:space="0" w:color="auto"/>
        <w:left w:val="none" w:sz="0" w:space="0" w:color="auto"/>
        <w:bottom w:val="none" w:sz="0" w:space="0" w:color="auto"/>
        <w:right w:val="none" w:sz="0" w:space="0" w:color="auto"/>
      </w:divBdr>
    </w:div>
    <w:div w:id="939602563">
      <w:marLeft w:val="0"/>
      <w:marRight w:val="0"/>
      <w:marTop w:val="10"/>
      <w:marBottom w:val="10"/>
      <w:divBdr>
        <w:top w:val="none" w:sz="0" w:space="0" w:color="auto"/>
        <w:left w:val="none" w:sz="0" w:space="0" w:color="auto"/>
        <w:bottom w:val="none" w:sz="0" w:space="0" w:color="auto"/>
        <w:right w:val="none" w:sz="0" w:space="0" w:color="auto"/>
      </w:divBdr>
    </w:div>
    <w:div w:id="945190148">
      <w:marLeft w:val="0"/>
      <w:marRight w:val="0"/>
      <w:marTop w:val="10"/>
      <w:marBottom w:val="10"/>
      <w:divBdr>
        <w:top w:val="none" w:sz="0" w:space="0" w:color="auto"/>
        <w:left w:val="none" w:sz="0" w:space="0" w:color="auto"/>
        <w:bottom w:val="none" w:sz="0" w:space="0" w:color="auto"/>
        <w:right w:val="none" w:sz="0" w:space="0" w:color="auto"/>
      </w:divBdr>
    </w:div>
    <w:div w:id="990601999">
      <w:marLeft w:val="0"/>
      <w:marRight w:val="0"/>
      <w:marTop w:val="10"/>
      <w:marBottom w:val="10"/>
      <w:divBdr>
        <w:top w:val="none" w:sz="0" w:space="0" w:color="auto"/>
        <w:left w:val="none" w:sz="0" w:space="0" w:color="auto"/>
        <w:bottom w:val="none" w:sz="0" w:space="0" w:color="auto"/>
        <w:right w:val="none" w:sz="0" w:space="0" w:color="auto"/>
      </w:divBdr>
    </w:div>
    <w:div w:id="992177438">
      <w:marLeft w:val="0"/>
      <w:marRight w:val="0"/>
      <w:marTop w:val="10"/>
      <w:marBottom w:val="10"/>
      <w:divBdr>
        <w:top w:val="none" w:sz="0" w:space="0" w:color="auto"/>
        <w:left w:val="none" w:sz="0" w:space="0" w:color="auto"/>
        <w:bottom w:val="none" w:sz="0" w:space="0" w:color="auto"/>
        <w:right w:val="none" w:sz="0" w:space="0" w:color="auto"/>
      </w:divBdr>
    </w:div>
    <w:div w:id="1000233690">
      <w:marLeft w:val="0"/>
      <w:marRight w:val="0"/>
      <w:marTop w:val="10"/>
      <w:marBottom w:val="10"/>
      <w:divBdr>
        <w:top w:val="none" w:sz="0" w:space="0" w:color="auto"/>
        <w:left w:val="none" w:sz="0" w:space="0" w:color="auto"/>
        <w:bottom w:val="none" w:sz="0" w:space="0" w:color="auto"/>
        <w:right w:val="none" w:sz="0" w:space="0" w:color="auto"/>
      </w:divBdr>
    </w:div>
    <w:div w:id="1006638626">
      <w:marLeft w:val="0"/>
      <w:marRight w:val="0"/>
      <w:marTop w:val="10"/>
      <w:marBottom w:val="10"/>
      <w:divBdr>
        <w:top w:val="none" w:sz="0" w:space="0" w:color="auto"/>
        <w:left w:val="none" w:sz="0" w:space="0" w:color="auto"/>
        <w:bottom w:val="none" w:sz="0" w:space="0" w:color="auto"/>
        <w:right w:val="none" w:sz="0" w:space="0" w:color="auto"/>
      </w:divBdr>
    </w:div>
    <w:div w:id="1013336347">
      <w:marLeft w:val="0"/>
      <w:marRight w:val="0"/>
      <w:marTop w:val="10"/>
      <w:marBottom w:val="10"/>
      <w:divBdr>
        <w:top w:val="none" w:sz="0" w:space="0" w:color="auto"/>
        <w:left w:val="none" w:sz="0" w:space="0" w:color="auto"/>
        <w:bottom w:val="none" w:sz="0" w:space="0" w:color="auto"/>
        <w:right w:val="none" w:sz="0" w:space="0" w:color="auto"/>
      </w:divBdr>
    </w:div>
    <w:div w:id="1015964446">
      <w:marLeft w:val="0"/>
      <w:marRight w:val="0"/>
      <w:marTop w:val="10"/>
      <w:marBottom w:val="10"/>
      <w:divBdr>
        <w:top w:val="none" w:sz="0" w:space="0" w:color="auto"/>
        <w:left w:val="none" w:sz="0" w:space="0" w:color="auto"/>
        <w:bottom w:val="none" w:sz="0" w:space="0" w:color="auto"/>
        <w:right w:val="none" w:sz="0" w:space="0" w:color="auto"/>
      </w:divBdr>
    </w:div>
    <w:div w:id="1049719513">
      <w:marLeft w:val="0"/>
      <w:marRight w:val="0"/>
      <w:marTop w:val="10"/>
      <w:marBottom w:val="10"/>
      <w:divBdr>
        <w:top w:val="none" w:sz="0" w:space="0" w:color="auto"/>
        <w:left w:val="none" w:sz="0" w:space="0" w:color="auto"/>
        <w:bottom w:val="none" w:sz="0" w:space="0" w:color="auto"/>
        <w:right w:val="none" w:sz="0" w:space="0" w:color="auto"/>
      </w:divBdr>
    </w:div>
    <w:div w:id="1067067696">
      <w:marLeft w:val="0"/>
      <w:marRight w:val="0"/>
      <w:marTop w:val="10"/>
      <w:marBottom w:val="10"/>
      <w:divBdr>
        <w:top w:val="none" w:sz="0" w:space="0" w:color="auto"/>
        <w:left w:val="none" w:sz="0" w:space="0" w:color="auto"/>
        <w:bottom w:val="none" w:sz="0" w:space="0" w:color="auto"/>
        <w:right w:val="none" w:sz="0" w:space="0" w:color="auto"/>
      </w:divBdr>
    </w:div>
    <w:div w:id="1088426664">
      <w:marLeft w:val="0"/>
      <w:marRight w:val="0"/>
      <w:marTop w:val="10"/>
      <w:marBottom w:val="10"/>
      <w:divBdr>
        <w:top w:val="none" w:sz="0" w:space="0" w:color="auto"/>
        <w:left w:val="none" w:sz="0" w:space="0" w:color="auto"/>
        <w:bottom w:val="none" w:sz="0" w:space="0" w:color="auto"/>
        <w:right w:val="none" w:sz="0" w:space="0" w:color="auto"/>
      </w:divBdr>
    </w:div>
    <w:div w:id="1123812073">
      <w:marLeft w:val="0"/>
      <w:marRight w:val="720"/>
      <w:marTop w:val="10"/>
      <w:marBottom w:val="10"/>
      <w:divBdr>
        <w:top w:val="none" w:sz="0" w:space="0" w:color="auto"/>
        <w:left w:val="none" w:sz="0" w:space="0" w:color="auto"/>
        <w:bottom w:val="none" w:sz="0" w:space="0" w:color="auto"/>
        <w:right w:val="none" w:sz="0" w:space="0" w:color="auto"/>
      </w:divBdr>
    </w:div>
    <w:div w:id="1124272447">
      <w:marLeft w:val="0"/>
      <w:marRight w:val="0"/>
      <w:marTop w:val="10"/>
      <w:marBottom w:val="10"/>
      <w:divBdr>
        <w:top w:val="none" w:sz="0" w:space="0" w:color="auto"/>
        <w:left w:val="none" w:sz="0" w:space="0" w:color="auto"/>
        <w:bottom w:val="none" w:sz="0" w:space="0" w:color="auto"/>
        <w:right w:val="none" w:sz="0" w:space="0" w:color="auto"/>
      </w:divBdr>
    </w:div>
    <w:div w:id="1125150681">
      <w:marLeft w:val="0"/>
      <w:marRight w:val="0"/>
      <w:marTop w:val="10"/>
      <w:marBottom w:val="10"/>
      <w:divBdr>
        <w:top w:val="none" w:sz="0" w:space="0" w:color="auto"/>
        <w:left w:val="none" w:sz="0" w:space="0" w:color="auto"/>
        <w:bottom w:val="none" w:sz="0" w:space="0" w:color="auto"/>
        <w:right w:val="none" w:sz="0" w:space="0" w:color="auto"/>
      </w:divBdr>
    </w:div>
    <w:div w:id="1140876377">
      <w:marLeft w:val="0"/>
      <w:marRight w:val="0"/>
      <w:marTop w:val="10"/>
      <w:marBottom w:val="10"/>
      <w:divBdr>
        <w:top w:val="none" w:sz="0" w:space="0" w:color="auto"/>
        <w:left w:val="none" w:sz="0" w:space="0" w:color="auto"/>
        <w:bottom w:val="none" w:sz="0" w:space="0" w:color="auto"/>
        <w:right w:val="none" w:sz="0" w:space="0" w:color="auto"/>
      </w:divBdr>
    </w:div>
    <w:div w:id="1251040680">
      <w:marLeft w:val="0"/>
      <w:marRight w:val="0"/>
      <w:marTop w:val="10"/>
      <w:marBottom w:val="10"/>
      <w:divBdr>
        <w:top w:val="none" w:sz="0" w:space="0" w:color="auto"/>
        <w:left w:val="none" w:sz="0" w:space="0" w:color="auto"/>
        <w:bottom w:val="none" w:sz="0" w:space="0" w:color="auto"/>
        <w:right w:val="none" w:sz="0" w:space="0" w:color="auto"/>
      </w:divBdr>
    </w:div>
    <w:div w:id="1253273589">
      <w:marLeft w:val="0"/>
      <w:marRight w:val="0"/>
      <w:marTop w:val="10"/>
      <w:marBottom w:val="10"/>
      <w:divBdr>
        <w:top w:val="none" w:sz="0" w:space="0" w:color="auto"/>
        <w:left w:val="none" w:sz="0" w:space="0" w:color="auto"/>
        <w:bottom w:val="none" w:sz="0" w:space="0" w:color="auto"/>
        <w:right w:val="none" w:sz="0" w:space="0" w:color="auto"/>
      </w:divBdr>
    </w:div>
    <w:div w:id="1254703000">
      <w:marLeft w:val="0"/>
      <w:marRight w:val="0"/>
      <w:marTop w:val="10"/>
      <w:marBottom w:val="10"/>
      <w:divBdr>
        <w:top w:val="none" w:sz="0" w:space="0" w:color="auto"/>
        <w:left w:val="none" w:sz="0" w:space="0" w:color="auto"/>
        <w:bottom w:val="none" w:sz="0" w:space="0" w:color="auto"/>
        <w:right w:val="none" w:sz="0" w:space="0" w:color="auto"/>
      </w:divBdr>
    </w:div>
    <w:div w:id="1291546079">
      <w:marLeft w:val="0"/>
      <w:marRight w:val="0"/>
      <w:marTop w:val="10"/>
      <w:marBottom w:val="10"/>
      <w:divBdr>
        <w:top w:val="none" w:sz="0" w:space="0" w:color="auto"/>
        <w:left w:val="none" w:sz="0" w:space="0" w:color="auto"/>
        <w:bottom w:val="none" w:sz="0" w:space="0" w:color="auto"/>
        <w:right w:val="none" w:sz="0" w:space="0" w:color="auto"/>
      </w:divBdr>
    </w:div>
    <w:div w:id="1310936425">
      <w:marLeft w:val="0"/>
      <w:marRight w:val="0"/>
      <w:marTop w:val="10"/>
      <w:marBottom w:val="10"/>
      <w:divBdr>
        <w:top w:val="none" w:sz="0" w:space="0" w:color="auto"/>
        <w:left w:val="none" w:sz="0" w:space="0" w:color="auto"/>
        <w:bottom w:val="none" w:sz="0" w:space="0" w:color="auto"/>
        <w:right w:val="none" w:sz="0" w:space="0" w:color="auto"/>
      </w:divBdr>
    </w:div>
    <w:div w:id="1320188498">
      <w:marLeft w:val="0"/>
      <w:marRight w:val="0"/>
      <w:marTop w:val="10"/>
      <w:marBottom w:val="10"/>
      <w:divBdr>
        <w:top w:val="none" w:sz="0" w:space="0" w:color="auto"/>
        <w:left w:val="none" w:sz="0" w:space="0" w:color="auto"/>
        <w:bottom w:val="none" w:sz="0" w:space="0" w:color="auto"/>
        <w:right w:val="none" w:sz="0" w:space="0" w:color="auto"/>
      </w:divBdr>
    </w:div>
    <w:div w:id="1324577826">
      <w:marLeft w:val="0"/>
      <w:marRight w:val="0"/>
      <w:marTop w:val="10"/>
      <w:marBottom w:val="10"/>
      <w:divBdr>
        <w:top w:val="none" w:sz="0" w:space="0" w:color="auto"/>
        <w:left w:val="none" w:sz="0" w:space="0" w:color="auto"/>
        <w:bottom w:val="none" w:sz="0" w:space="0" w:color="auto"/>
        <w:right w:val="none" w:sz="0" w:space="0" w:color="auto"/>
      </w:divBdr>
    </w:div>
    <w:div w:id="1325355161">
      <w:marLeft w:val="0"/>
      <w:marRight w:val="720"/>
      <w:marTop w:val="10"/>
      <w:marBottom w:val="10"/>
      <w:divBdr>
        <w:top w:val="none" w:sz="0" w:space="0" w:color="auto"/>
        <w:left w:val="none" w:sz="0" w:space="0" w:color="auto"/>
        <w:bottom w:val="none" w:sz="0" w:space="0" w:color="auto"/>
        <w:right w:val="none" w:sz="0" w:space="0" w:color="auto"/>
      </w:divBdr>
    </w:div>
    <w:div w:id="1328559139">
      <w:marLeft w:val="0"/>
      <w:marRight w:val="0"/>
      <w:marTop w:val="10"/>
      <w:marBottom w:val="10"/>
      <w:divBdr>
        <w:top w:val="none" w:sz="0" w:space="0" w:color="auto"/>
        <w:left w:val="none" w:sz="0" w:space="0" w:color="auto"/>
        <w:bottom w:val="none" w:sz="0" w:space="0" w:color="auto"/>
        <w:right w:val="none" w:sz="0" w:space="0" w:color="auto"/>
      </w:divBdr>
    </w:div>
    <w:div w:id="1389183139">
      <w:marLeft w:val="0"/>
      <w:marRight w:val="0"/>
      <w:marTop w:val="10"/>
      <w:marBottom w:val="10"/>
      <w:divBdr>
        <w:top w:val="none" w:sz="0" w:space="0" w:color="auto"/>
        <w:left w:val="none" w:sz="0" w:space="0" w:color="auto"/>
        <w:bottom w:val="none" w:sz="0" w:space="0" w:color="auto"/>
        <w:right w:val="none" w:sz="0" w:space="0" w:color="auto"/>
      </w:divBdr>
    </w:div>
    <w:div w:id="1394155140">
      <w:marLeft w:val="0"/>
      <w:marRight w:val="0"/>
      <w:marTop w:val="10"/>
      <w:marBottom w:val="10"/>
      <w:divBdr>
        <w:top w:val="none" w:sz="0" w:space="0" w:color="auto"/>
        <w:left w:val="none" w:sz="0" w:space="0" w:color="auto"/>
        <w:bottom w:val="none" w:sz="0" w:space="0" w:color="auto"/>
        <w:right w:val="none" w:sz="0" w:space="0" w:color="auto"/>
      </w:divBdr>
    </w:div>
    <w:div w:id="1520506388">
      <w:marLeft w:val="0"/>
      <w:marRight w:val="0"/>
      <w:marTop w:val="10"/>
      <w:marBottom w:val="10"/>
      <w:divBdr>
        <w:top w:val="none" w:sz="0" w:space="0" w:color="auto"/>
        <w:left w:val="none" w:sz="0" w:space="0" w:color="auto"/>
        <w:bottom w:val="none" w:sz="0" w:space="0" w:color="auto"/>
        <w:right w:val="none" w:sz="0" w:space="0" w:color="auto"/>
      </w:divBdr>
    </w:div>
    <w:div w:id="1531332401">
      <w:marLeft w:val="0"/>
      <w:marRight w:val="0"/>
      <w:marTop w:val="10"/>
      <w:marBottom w:val="10"/>
      <w:divBdr>
        <w:top w:val="none" w:sz="0" w:space="0" w:color="auto"/>
        <w:left w:val="none" w:sz="0" w:space="0" w:color="auto"/>
        <w:bottom w:val="none" w:sz="0" w:space="0" w:color="auto"/>
        <w:right w:val="none" w:sz="0" w:space="0" w:color="auto"/>
      </w:divBdr>
    </w:div>
    <w:div w:id="1561592275">
      <w:marLeft w:val="0"/>
      <w:marRight w:val="0"/>
      <w:marTop w:val="10"/>
      <w:marBottom w:val="10"/>
      <w:divBdr>
        <w:top w:val="none" w:sz="0" w:space="0" w:color="auto"/>
        <w:left w:val="none" w:sz="0" w:space="0" w:color="auto"/>
        <w:bottom w:val="none" w:sz="0" w:space="0" w:color="auto"/>
        <w:right w:val="none" w:sz="0" w:space="0" w:color="auto"/>
      </w:divBdr>
    </w:div>
    <w:div w:id="1671063264">
      <w:marLeft w:val="0"/>
      <w:marRight w:val="0"/>
      <w:marTop w:val="10"/>
      <w:marBottom w:val="10"/>
      <w:divBdr>
        <w:top w:val="none" w:sz="0" w:space="0" w:color="auto"/>
        <w:left w:val="none" w:sz="0" w:space="0" w:color="auto"/>
        <w:bottom w:val="none" w:sz="0" w:space="0" w:color="auto"/>
        <w:right w:val="none" w:sz="0" w:space="0" w:color="auto"/>
      </w:divBdr>
    </w:div>
    <w:div w:id="1735273695">
      <w:marLeft w:val="0"/>
      <w:marRight w:val="720"/>
      <w:marTop w:val="10"/>
      <w:marBottom w:val="10"/>
      <w:divBdr>
        <w:top w:val="none" w:sz="0" w:space="0" w:color="auto"/>
        <w:left w:val="none" w:sz="0" w:space="0" w:color="auto"/>
        <w:bottom w:val="none" w:sz="0" w:space="0" w:color="auto"/>
        <w:right w:val="none" w:sz="0" w:space="0" w:color="auto"/>
      </w:divBdr>
    </w:div>
    <w:div w:id="1778869561">
      <w:marLeft w:val="0"/>
      <w:marRight w:val="0"/>
      <w:marTop w:val="10"/>
      <w:marBottom w:val="10"/>
      <w:divBdr>
        <w:top w:val="none" w:sz="0" w:space="0" w:color="auto"/>
        <w:left w:val="none" w:sz="0" w:space="0" w:color="auto"/>
        <w:bottom w:val="none" w:sz="0" w:space="0" w:color="auto"/>
        <w:right w:val="none" w:sz="0" w:space="0" w:color="auto"/>
      </w:divBdr>
    </w:div>
    <w:div w:id="1792629246">
      <w:marLeft w:val="0"/>
      <w:marRight w:val="0"/>
      <w:marTop w:val="10"/>
      <w:marBottom w:val="10"/>
      <w:divBdr>
        <w:top w:val="none" w:sz="0" w:space="0" w:color="auto"/>
        <w:left w:val="none" w:sz="0" w:space="0" w:color="auto"/>
        <w:bottom w:val="none" w:sz="0" w:space="0" w:color="auto"/>
        <w:right w:val="none" w:sz="0" w:space="0" w:color="auto"/>
      </w:divBdr>
    </w:div>
    <w:div w:id="1866093512">
      <w:marLeft w:val="0"/>
      <w:marRight w:val="0"/>
      <w:marTop w:val="10"/>
      <w:marBottom w:val="10"/>
      <w:divBdr>
        <w:top w:val="none" w:sz="0" w:space="0" w:color="auto"/>
        <w:left w:val="none" w:sz="0" w:space="0" w:color="auto"/>
        <w:bottom w:val="none" w:sz="0" w:space="0" w:color="auto"/>
        <w:right w:val="none" w:sz="0" w:space="0" w:color="auto"/>
      </w:divBdr>
    </w:div>
    <w:div w:id="1875268917">
      <w:marLeft w:val="0"/>
      <w:marRight w:val="0"/>
      <w:marTop w:val="10"/>
      <w:marBottom w:val="10"/>
      <w:divBdr>
        <w:top w:val="none" w:sz="0" w:space="0" w:color="auto"/>
        <w:left w:val="none" w:sz="0" w:space="0" w:color="auto"/>
        <w:bottom w:val="none" w:sz="0" w:space="0" w:color="auto"/>
        <w:right w:val="none" w:sz="0" w:space="0" w:color="auto"/>
      </w:divBdr>
    </w:div>
    <w:div w:id="1887250821">
      <w:marLeft w:val="0"/>
      <w:marRight w:val="0"/>
      <w:marTop w:val="10"/>
      <w:marBottom w:val="10"/>
      <w:divBdr>
        <w:top w:val="none" w:sz="0" w:space="0" w:color="auto"/>
        <w:left w:val="none" w:sz="0" w:space="0" w:color="auto"/>
        <w:bottom w:val="none" w:sz="0" w:space="0" w:color="auto"/>
        <w:right w:val="none" w:sz="0" w:space="0" w:color="auto"/>
      </w:divBdr>
    </w:div>
    <w:div w:id="1892812178">
      <w:marLeft w:val="0"/>
      <w:marRight w:val="0"/>
      <w:marTop w:val="10"/>
      <w:marBottom w:val="10"/>
      <w:divBdr>
        <w:top w:val="none" w:sz="0" w:space="0" w:color="auto"/>
        <w:left w:val="none" w:sz="0" w:space="0" w:color="auto"/>
        <w:bottom w:val="none" w:sz="0" w:space="0" w:color="auto"/>
        <w:right w:val="none" w:sz="0" w:space="0" w:color="auto"/>
      </w:divBdr>
    </w:div>
    <w:div w:id="1893953959">
      <w:marLeft w:val="0"/>
      <w:marRight w:val="720"/>
      <w:marTop w:val="10"/>
      <w:marBottom w:val="10"/>
      <w:divBdr>
        <w:top w:val="none" w:sz="0" w:space="0" w:color="auto"/>
        <w:left w:val="none" w:sz="0" w:space="0" w:color="auto"/>
        <w:bottom w:val="none" w:sz="0" w:space="0" w:color="auto"/>
        <w:right w:val="none" w:sz="0" w:space="0" w:color="auto"/>
      </w:divBdr>
    </w:div>
    <w:div w:id="1898399332">
      <w:marLeft w:val="0"/>
      <w:marRight w:val="0"/>
      <w:marTop w:val="10"/>
      <w:marBottom w:val="10"/>
      <w:divBdr>
        <w:top w:val="none" w:sz="0" w:space="0" w:color="auto"/>
        <w:left w:val="none" w:sz="0" w:space="0" w:color="auto"/>
        <w:bottom w:val="none" w:sz="0" w:space="0" w:color="auto"/>
        <w:right w:val="none" w:sz="0" w:space="0" w:color="auto"/>
      </w:divBdr>
    </w:div>
    <w:div w:id="1898473464">
      <w:marLeft w:val="0"/>
      <w:marRight w:val="0"/>
      <w:marTop w:val="10"/>
      <w:marBottom w:val="10"/>
      <w:divBdr>
        <w:top w:val="none" w:sz="0" w:space="0" w:color="auto"/>
        <w:left w:val="none" w:sz="0" w:space="0" w:color="auto"/>
        <w:bottom w:val="none" w:sz="0" w:space="0" w:color="auto"/>
        <w:right w:val="none" w:sz="0" w:space="0" w:color="auto"/>
      </w:divBdr>
    </w:div>
    <w:div w:id="1931967210">
      <w:marLeft w:val="0"/>
      <w:marRight w:val="0"/>
      <w:marTop w:val="10"/>
      <w:marBottom w:val="10"/>
      <w:divBdr>
        <w:top w:val="none" w:sz="0" w:space="0" w:color="auto"/>
        <w:left w:val="none" w:sz="0" w:space="0" w:color="auto"/>
        <w:bottom w:val="none" w:sz="0" w:space="0" w:color="auto"/>
        <w:right w:val="none" w:sz="0" w:space="0" w:color="auto"/>
      </w:divBdr>
    </w:div>
    <w:div w:id="1954895696">
      <w:marLeft w:val="0"/>
      <w:marRight w:val="0"/>
      <w:marTop w:val="10"/>
      <w:marBottom w:val="10"/>
      <w:divBdr>
        <w:top w:val="none" w:sz="0" w:space="0" w:color="auto"/>
        <w:left w:val="none" w:sz="0" w:space="0" w:color="auto"/>
        <w:bottom w:val="none" w:sz="0" w:space="0" w:color="auto"/>
        <w:right w:val="none" w:sz="0" w:space="0" w:color="auto"/>
      </w:divBdr>
    </w:div>
    <w:div w:id="2001347755">
      <w:marLeft w:val="0"/>
      <w:marRight w:val="0"/>
      <w:marTop w:val="10"/>
      <w:marBottom w:val="10"/>
      <w:divBdr>
        <w:top w:val="none" w:sz="0" w:space="0" w:color="auto"/>
        <w:left w:val="none" w:sz="0" w:space="0" w:color="auto"/>
        <w:bottom w:val="none" w:sz="0" w:space="0" w:color="auto"/>
        <w:right w:val="none" w:sz="0" w:space="0" w:color="auto"/>
      </w:divBdr>
    </w:div>
    <w:div w:id="2033874100">
      <w:marLeft w:val="0"/>
      <w:marRight w:val="0"/>
      <w:marTop w:val="10"/>
      <w:marBottom w:val="10"/>
      <w:divBdr>
        <w:top w:val="none" w:sz="0" w:space="0" w:color="auto"/>
        <w:left w:val="none" w:sz="0" w:space="0" w:color="auto"/>
        <w:bottom w:val="none" w:sz="0" w:space="0" w:color="auto"/>
        <w:right w:val="none" w:sz="0" w:space="0" w:color="auto"/>
      </w:divBdr>
    </w:div>
    <w:div w:id="2036693227">
      <w:marLeft w:val="0"/>
      <w:marRight w:val="0"/>
      <w:marTop w:val="10"/>
      <w:marBottom w:val="10"/>
      <w:divBdr>
        <w:top w:val="none" w:sz="0" w:space="0" w:color="auto"/>
        <w:left w:val="none" w:sz="0" w:space="0" w:color="auto"/>
        <w:bottom w:val="none" w:sz="0" w:space="0" w:color="auto"/>
        <w:right w:val="none" w:sz="0" w:space="0" w:color="auto"/>
      </w:divBdr>
    </w:div>
    <w:div w:id="2064089036">
      <w:marLeft w:val="0"/>
      <w:marRight w:val="0"/>
      <w:marTop w:val="10"/>
      <w:marBottom w:val="10"/>
      <w:divBdr>
        <w:top w:val="none" w:sz="0" w:space="0" w:color="auto"/>
        <w:left w:val="none" w:sz="0" w:space="0" w:color="auto"/>
        <w:bottom w:val="none" w:sz="0" w:space="0" w:color="auto"/>
        <w:right w:val="none" w:sz="0" w:space="0" w:color="auto"/>
      </w:divBdr>
    </w:div>
    <w:div w:id="2106920685">
      <w:marLeft w:val="0"/>
      <w:marRight w:val="0"/>
      <w:marTop w:val="10"/>
      <w:marBottom w:val="10"/>
      <w:divBdr>
        <w:top w:val="none" w:sz="0" w:space="0" w:color="auto"/>
        <w:left w:val="none" w:sz="0" w:space="0" w:color="auto"/>
        <w:bottom w:val="none" w:sz="0" w:space="0" w:color="auto"/>
        <w:right w:val="none" w:sz="0" w:space="0" w:color="auto"/>
      </w:divBdr>
    </w:div>
    <w:div w:id="2111267315">
      <w:marLeft w:val="0"/>
      <w:marRight w:val="0"/>
      <w:marTop w:val="10"/>
      <w:marBottom w:val="10"/>
      <w:divBdr>
        <w:top w:val="none" w:sz="0" w:space="0" w:color="auto"/>
        <w:left w:val="none" w:sz="0" w:space="0" w:color="auto"/>
        <w:bottom w:val="none" w:sz="0" w:space="0" w:color="auto"/>
        <w:right w:val="none" w:sz="0" w:space="0" w:color="auto"/>
      </w:divBdr>
    </w:div>
    <w:div w:id="21430334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1136</Words>
  <Characters>6480</Characters>
  <Application>Microsoft Office Word</Application>
  <DocSecurity>0</DocSecurity>
  <Lines>54</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2025-04-30T05:14:00Z</dcterms:created>
  <dcterms:modified xsi:type="dcterms:W3CDTF">2025-04-30T05:14:00Z</dcterms:modified>
</cp:coreProperties>
</file>