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8C921" w14:textId="77777777" w:rsidR="00F91759" w:rsidRDefault="00F91759">
      <w:pPr>
        <w:spacing w:line="500" w:lineRule="atLeast"/>
        <w:jc w:val="center"/>
        <w:divId w:val="373893957"/>
        <w:rPr>
          <w:rFonts w:ascii="黑体" w:eastAsia="黑体" w:hAnsi="黑体"/>
          <w:sz w:val="36"/>
          <w:szCs w:val="36"/>
        </w:rPr>
      </w:pPr>
      <w:r>
        <w:rPr>
          <w:rFonts w:ascii="黑体" w:eastAsia="黑体" w:hAnsi="黑体" w:hint="eastAsia"/>
          <w:sz w:val="36"/>
          <w:szCs w:val="36"/>
        </w:rPr>
        <w:t>广东省英德市人民法院</w:t>
      </w:r>
    </w:p>
    <w:p w14:paraId="70F8AD62" w14:textId="77777777" w:rsidR="00F91759" w:rsidRDefault="00F91759">
      <w:pPr>
        <w:spacing w:line="500" w:lineRule="atLeast"/>
        <w:jc w:val="center"/>
        <w:divId w:val="4942976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2083DD" w14:textId="77777777" w:rsidR="00F91759" w:rsidRDefault="00F91759">
      <w:pPr>
        <w:spacing w:line="500" w:lineRule="atLeast"/>
        <w:jc w:val="right"/>
        <w:divId w:val="1029767440"/>
        <w:rPr>
          <w:rFonts w:hint="eastAsia"/>
          <w:sz w:val="30"/>
          <w:szCs w:val="30"/>
        </w:rPr>
      </w:pPr>
      <w:r>
        <w:rPr>
          <w:rFonts w:hint="eastAsia"/>
          <w:sz w:val="30"/>
          <w:szCs w:val="30"/>
        </w:rPr>
        <w:t>（</w:t>
      </w:r>
      <w:r>
        <w:rPr>
          <w:rFonts w:hint="eastAsia"/>
          <w:sz w:val="30"/>
          <w:szCs w:val="30"/>
        </w:rPr>
        <w:t>2015</w:t>
      </w:r>
      <w:r>
        <w:rPr>
          <w:rFonts w:hint="eastAsia"/>
          <w:sz w:val="30"/>
          <w:szCs w:val="30"/>
        </w:rPr>
        <w:t>）清英法刑初字第</w:t>
      </w:r>
      <w:r>
        <w:rPr>
          <w:rFonts w:hint="eastAsia"/>
          <w:sz w:val="30"/>
          <w:szCs w:val="30"/>
        </w:rPr>
        <w:t>305</w:t>
      </w:r>
      <w:r>
        <w:rPr>
          <w:rFonts w:hint="eastAsia"/>
          <w:sz w:val="30"/>
          <w:szCs w:val="30"/>
        </w:rPr>
        <w:t>号</w:t>
      </w:r>
    </w:p>
    <w:p w14:paraId="6D6F611E" w14:textId="77777777" w:rsidR="00F91759" w:rsidRDefault="00F91759">
      <w:pPr>
        <w:spacing w:line="500" w:lineRule="atLeast"/>
        <w:ind w:firstLine="600"/>
        <w:divId w:val="944310389"/>
        <w:rPr>
          <w:rFonts w:hint="eastAsia"/>
          <w:sz w:val="30"/>
          <w:szCs w:val="30"/>
        </w:rPr>
      </w:pPr>
      <w:r>
        <w:rPr>
          <w:rFonts w:hint="eastAsia"/>
          <w:sz w:val="30"/>
          <w:szCs w:val="30"/>
        </w:rPr>
        <w:t>公诉机关英德市人民检察院。</w:t>
      </w:r>
    </w:p>
    <w:p w14:paraId="64ED9FB3" w14:textId="77777777" w:rsidR="00F91759" w:rsidRDefault="00F91759">
      <w:pPr>
        <w:spacing w:line="500" w:lineRule="atLeast"/>
        <w:ind w:firstLine="600"/>
        <w:divId w:val="2118135615"/>
        <w:rPr>
          <w:rFonts w:hint="eastAsia"/>
          <w:sz w:val="30"/>
          <w:szCs w:val="30"/>
        </w:rPr>
      </w:pPr>
      <w:r>
        <w:rPr>
          <w:rFonts w:hint="eastAsia"/>
          <w:sz w:val="30"/>
          <w:szCs w:val="30"/>
        </w:rPr>
        <w:t>被告人廖宇宁，男，</w:t>
      </w:r>
      <w:r>
        <w:rPr>
          <w:rFonts w:hint="eastAsia"/>
          <w:sz w:val="30"/>
          <w:szCs w:val="30"/>
        </w:rPr>
        <w:t>1958</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日出生，广东省梅县人，汉族，大专文化，原任英德市市场开发服务中心主任，户籍地广东省英德市，现住广东省英德市。因本案于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日被指定居所监视居住，同月</w:t>
      </w:r>
      <w:r>
        <w:rPr>
          <w:rFonts w:hint="eastAsia"/>
          <w:sz w:val="30"/>
          <w:szCs w:val="30"/>
        </w:rPr>
        <w:t>15</w:t>
      </w:r>
      <w:r>
        <w:rPr>
          <w:rFonts w:hint="eastAsia"/>
          <w:sz w:val="30"/>
          <w:szCs w:val="30"/>
        </w:rPr>
        <w:t>日被刑事拘留，同月</w:t>
      </w:r>
      <w:r>
        <w:rPr>
          <w:rFonts w:hint="eastAsia"/>
          <w:sz w:val="30"/>
          <w:szCs w:val="30"/>
        </w:rPr>
        <w:t>23</w:t>
      </w:r>
      <w:r>
        <w:rPr>
          <w:rFonts w:hint="eastAsia"/>
          <w:sz w:val="30"/>
          <w:szCs w:val="30"/>
        </w:rPr>
        <w:t>日被逮捕。现羁押于英德市看守所。</w:t>
      </w:r>
    </w:p>
    <w:p w14:paraId="0B149423" w14:textId="77777777" w:rsidR="00F91759" w:rsidRDefault="00F91759">
      <w:pPr>
        <w:spacing w:line="500" w:lineRule="atLeast"/>
        <w:ind w:firstLine="600"/>
        <w:divId w:val="603265243"/>
        <w:rPr>
          <w:rFonts w:hint="eastAsia"/>
          <w:sz w:val="30"/>
          <w:szCs w:val="30"/>
        </w:rPr>
      </w:pPr>
      <w:r>
        <w:rPr>
          <w:rFonts w:hint="eastAsia"/>
          <w:sz w:val="30"/>
          <w:szCs w:val="30"/>
        </w:rPr>
        <w:t>辩护人刁卓婷，广东清豪律师事务所律师。</w:t>
      </w:r>
    </w:p>
    <w:p w14:paraId="2F83AABA" w14:textId="77777777" w:rsidR="00F91759" w:rsidRDefault="00F91759">
      <w:pPr>
        <w:spacing w:line="500" w:lineRule="atLeast"/>
        <w:ind w:firstLine="600"/>
        <w:divId w:val="612902682"/>
        <w:rPr>
          <w:rFonts w:hint="eastAsia"/>
          <w:sz w:val="30"/>
          <w:szCs w:val="30"/>
        </w:rPr>
      </w:pPr>
      <w:r>
        <w:rPr>
          <w:rFonts w:hint="eastAsia"/>
          <w:sz w:val="30"/>
          <w:szCs w:val="30"/>
        </w:rPr>
        <w:t>英德市人民检察院以英检刑诉</w:t>
      </w:r>
      <w:r>
        <w:rPr>
          <w:rFonts w:hint="eastAsia"/>
          <w:sz w:val="30"/>
          <w:szCs w:val="30"/>
        </w:rPr>
        <w:t>[2015]287</w:t>
      </w:r>
      <w:r>
        <w:rPr>
          <w:rFonts w:hint="eastAsia"/>
          <w:sz w:val="30"/>
          <w:szCs w:val="30"/>
        </w:rPr>
        <w:t>号起诉书指控被告人廖宇宁犯受贿罪、滥用职权罪，于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英德市人民检察院指派代理检察员巫飞燕出庭支持公诉，被告人廖宇宁及其辩护人刁卓婷等到庭参加了诉讼。经清远市中级人民法院批准，本案审理期限延长三个月。现已审理终结。</w:t>
      </w:r>
    </w:p>
    <w:p w14:paraId="69397B42" w14:textId="77777777" w:rsidR="00F91759" w:rsidRDefault="00F91759">
      <w:pPr>
        <w:spacing w:line="500" w:lineRule="atLeast"/>
        <w:ind w:firstLine="600"/>
        <w:divId w:val="642196717"/>
        <w:rPr>
          <w:rFonts w:hint="eastAsia"/>
          <w:sz w:val="30"/>
          <w:szCs w:val="30"/>
        </w:rPr>
      </w:pPr>
      <w:r>
        <w:rPr>
          <w:rFonts w:hint="eastAsia"/>
          <w:sz w:val="30"/>
          <w:szCs w:val="30"/>
        </w:rPr>
        <w:t>英德市人民检察院指控，一、滥用职权罪部分</w:t>
      </w:r>
    </w:p>
    <w:p w14:paraId="5D3A7D13" w14:textId="77777777" w:rsidR="00F91759" w:rsidRDefault="00F91759">
      <w:pPr>
        <w:spacing w:line="500" w:lineRule="atLeast"/>
        <w:ind w:firstLine="600"/>
        <w:divId w:val="831798782"/>
        <w:rPr>
          <w:rFonts w:hint="eastAsia"/>
          <w:sz w:val="30"/>
          <w:szCs w:val="30"/>
        </w:rPr>
      </w:pP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被告人廖宇宁在任英德市市场开发服务中心主任期间，在未经英德市政府、财政国资管理部门批准，也未委托专业评估机构进行评估的情况下，擅自违规转让了青塘镇饮食市场、石灰铺镇独山市场、石灰铺镇美村市场、白沙镇猪苗市场、大洞镇旧市场等五个乡镇市场，转让价格共计</w:t>
      </w:r>
      <w:r>
        <w:rPr>
          <w:rFonts w:hint="eastAsia"/>
          <w:sz w:val="30"/>
          <w:szCs w:val="30"/>
        </w:rPr>
        <w:t>19.5</w:t>
      </w:r>
      <w:r>
        <w:rPr>
          <w:rFonts w:hint="eastAsia"/>
          <w:sz w:val="30"/>
          <w:szCs w:val="30"/>
        </w:rPr>
        <w:t>万元。经鉴定，上述五个市场实际转让时价值合计</w:t>
      </w:r>
      <w:r>
        <w:rPr>
          <w:rFonts w:hint="eastAsia"/>
          <w:sz w:val="30"/>
          <w:szCs w:val="30"/>
        </w:rPr>
        <w:t>104.7943</w:t>
      </w:r>
      <w:r>
        <w:rPr>
          <w:rFonts w:hint="eastAsia"/>
          <w:sz w:val="30"/>
          <w:szCs w:val="30"/>
        </w:rPr>
        <w:t>万元。其滥用职权的行为造成国有资产损失</w:t>
      </w:r>
      <w:r>
        <w:rPr>
          <w:rFonts w:hint="eastAsia"/>
          <w:sz w:val="30"/>
          <w:szCs w:val="30"/>
        </w:rPr>
        <w:t>85.2943</w:t>
      </w:r>
      <w:r>
        <w:rPr>
          <w:rFonts w:hint="eastAsia"/>
          <w:sz w:val="30"/>
          <w:szCs w:val="30"/>
        </w:rPr>
        <w:t>万元。</w:t>
      </w:r>
    </w:p>
    <w:p w14:paraId="27DD2389" w14:textId="77777777" w:rsidR="00F91759" w:rsidRDefault="00F91759">
      <w:pPr>
        <w:spacing w:line="500" w:lineRule="atLeast"/>
        <w:ind w:firstLine="600"/>
        <w:divId w:val="1353872893"/>
        <w:rPr>
          <w:rFonts w:hint="eastAsia"/>
          <w:sz w:val="30"/>
          <w:szCs w:val="30"/>
        </w:rPr>
      </w:pPr>
      <w:r>
        <w:rPr>
          <w:rFonts w:hint="eastAsia"/>
          <w:sz w:val="30"/>
          <w:szCs w:val="30"/>
        </w:rPr>
        <w:t>二、受贿罪部分</w:t>
      </w:r>
    </w:p>
    <w:p w14:paraId="69A90C3E" w14:textId="77777777" w:rsidR="00F91759" w:rsidRDefault="00F91759">
      <w:pPr>
        <w:spacing w:line="500" w:lineRule="atLeast"/>
        <w:ind w:firstLine="600"/>
        <w:divId w:val="550770113"/>
        <w:rPr>
          <w:rFonts w:hint="eastAsia"/>
          <w:sz w:val="30"/>
          <w:szCs w:val="30"/>
        </w:rPr>
      </w:pPr>
      <w:r>
        <w:rPr>
          <w:rFonts w:hint="eastAsia"/>
          <w:sz w:val="30"/>
          <w:szCs w:val="30"/>
        </w:rPr>
        <w:lastRenderedPageBreak/>
        <w:t>1999</w:t>
      </w:r>
      <w:r>
        <w:rPr>
          <w:rFonts w:hint="eastAsia"/>
          <w:sz w:val="30"/>
          <w:szCs w:val="30"/>
        </w:rPr>
        <w:t>年至</w:t>
      </w:r>
      <w:r>
        <w:rPr>
          <w:rFonts w:hint="eastAsia"/>
          <w:sz w:val="30"/>
          <w:szCs w:val="30"/>
        </w:rPr>
        <w:t>2012</w:t>
      </w:r>
      <w:r>
        <w:rPr>
          <w:rFonts w:hint="eastAsia"/>
          <w:sz w:val="30"/>
          <w:szCs w:val="30"/>
        </w:rPr>
        <w:t>年，被告人廖宇宁在担任英德市市场开发服务中心主任期间，利用职务之便多次收受冯某、莫某、刘某</w:t>
      </w:r>
      <w:r>
        <w:rPr>
          <w:rFonts w:hint="eastAsia"/>
          <w:sz w:val="30"/>
          <w:szCs w:val="30"/>
        </w:rPr>
        <w:t>3</w:t>
      </w:r>
      <w:r>
        <w:rPr>
          <w:rFonts w:hint="eastAsia"/>
          <w:sz w:val="30"/>
          <w:szCs w:val="30"/>
        </w:rPr>
        <w:t>（均另案处理）等人的贿赂共计人民币</w:t>
      </w:r>
      <w:r>
        <w:rPr>
          <w:rFonts w:hint="eastAsia"/>
          <w:sz w:val="30"/>
          <w:szCs w:val="30"/>
        </w:rPr>
        <w:t>62.2</w:t>
      </w:r>
      <w:r>
        <w:rPr>
          <w:rFonts w:hint="eastAsia"/>
          <w:sz w:val="30"/>
          <w:szCs w:val="30"/>
        </w:rPr>
        <w:t>万元，具体如下：</w:t>
      </w:r>
    </w:p>
    <w:p w14:paraId="15479FAF" w14:textId="77777777" w:rsidR="00F91759" w:rsidRDefault="00F91759">
      <w:pPr>
        <w:spacing w:line="500" w:lineRule="atLeast"/>
        <w:ind w:firstLine="600"/>
        <w:divId w:val="668412499"/>
        <w:rPr>
          <w:rFonts w:hint="eastAsia"/>
          <w:sz w:val="30"/>
          <w:szCs w:val="30"/>
        </w:rPr>
      </w:pPr>
      <w:r>
        <w:rPr>
          <w:rFonts w:hint="eastAsia"/>
          <w:sz w:val="30"/>
          <w:szCs w:val="30"/>
        </w:rPr>
        <w:t>1</w:t>
      </w:r>
      <w:r>
        <w:rPr>
          <w:rFonts w:hint="eastAsia"/>
          <w:sz w:val="30"/>
          <w:szCs w:val="30"/>
        </w:rPr>
        <w:t>、</w:t>
      </w:r>
      <w:r>
        <w:rPr>
          <w:rFonts w:hint="eastAsia"/>
          <w:sz w:val="30"/>
          <w:szCs w:val="30"/>
        </w:rPr>
        <w:t>1999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年，被告人廖宇宁在担任英德市市场开发服务中心主任期间，利用职务之便先后多次收受工程老板冯某贿赂共计人民币</w:t>
      </w:r>
      <w:r>
        <w:rPr>
          <w:rFonts w:hint="eastAsia"/>
          <w:sz w:val="30"/>
          <w:szCs w:val="30"/>
        </w:rPr>
        <w:t>37</w:t>
      </w:r>
      <w:r>
        <w:rPr>
          <w:rFonts w:hint="eastAsia"/>
          <w:sz w:val="30"/>
          <w:szCs w:val="30"/>
        </w:rPr>
        <w:t>万元，并在工程发包、工程款支付等方面为其谋取利益。</w:t>
      </w:r>
    </w:p>
    <w:p w14:paraId="77C5CB65" w14:textId="77777777" w:rsidR="00F91759" w:rsidRDefault="00F91759">
      <w:pPr>
        <w:spacing w:line="500" w:lineRule="atLeast"/>
        <w:ind w:firstLine="600"/>
        <w:divId w:val="1139690133"/>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年上半年，被告人廖宇宁在担任英德市市场开发服务中心主任期间，利用职务便利先后多次收受工程老板刘某</w:t>
      </w:r>
      <w:r>
        <w:rPr>
          <w:rFonts w:hint="eastAsia"/>
          <w:sz w:val="30"/>
          <w:szCs w:val="30"/>
        </w:rPr>
        <w:t>3</w:t>
      </w:r>
      <w:r>
        <w:rPr>
          <w:rFonts w:hint="eastAsia"/>
          <w:sz w:val="30"/>
          <w:szCs w:val="30"/>
        </w:rPr>
        <w:t>贿赂共计人民币</w:t>
      </w:r>
      <w:r>
        <w:rPr>
          <w:rFonts w:hint="eastAsia"/>
          <w:sz w:val="30"/>
          <w:szCs w:val="30"/>
        </w:rPr>
        <w:t>7.2</w:t>
      </w:r>
      <w:r>
        <w:rPr>
          <w:rFonts w:hint="eastAsia"/>
          <w:sz w:val="30"/>
          <w:szCs w:val="30"/>
        </w:rPr>
        <w:t>万元，并在工程发包、工程款支付等方面为其谋取利益。</w:t>
      </w:r>
    </w:p>
    <w:p w14:paraId="7A18E530" w14:textId="77777777" w:rsidR="00F91759" w:rsidRDefault="00F91759">
      <w:pPr>
        <w:spacing w:line="500" w:lineRule="atLeast"/>
        <w:ind w:firstLine="600"/>
        <w:divId w:val="1154689124"/>
        <w:rPr>
          <w:rFonts w:hint="eastAsia"/>
          <w:sz w:val="30"/>
          <w:szCs w:val="30"/>
        </w:rPr>
      </w:pPr>
      <w:r>
        <w:rPr>
          <w:rFonts w:hint="eastAsia"/>
          <w:sz w:val="30"/>
          <w:szCs w:val="30"/>
        </w:rPr>
        <w:t>3</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2012</w:t>
      </w:r>
      <w:r>
        <w:rPr>
          <w:rFonts w:hint="eastAsia"/>
          <w:sz w:val="30"/>
          <w:szCs w:val="30"/>
        </w:rPr>
        <w:t>年期间，被告人廖宇宁在担任英德市市场开发服务中心主任期间，利用职务之便，先后多次收受工程老板莫某贿赂共计人民币</w:t>
      </w:r>
      <w:r>
        <w:rPr>
          <w:rFonts w:hint="eastAsia"/>
          <w:sz w:val="30"/>
          <w:szCs w:val="30"/>
        </w:rPr>
        <w:t>17</w:t>
      </w:r>
      <w:r>
        <w:rPr>
          <w:rFonts w:hint="eastAsia"/>
          <w:sz w:val="30"/>
          <w:szCs w:val="30"/>
        </w:rPr>
        <w:t>万元，并在支付工程款等方面为其谋取利益。</w:t>
      </w:r>
    </w:p>
    <w:p w14:paraId="281D5A40" w14:textId="77777777" w:rsidR="00F91759" w:rsidRDefault="00F91759">
      <w:pPr>
        <w:spacing w:line="500" w:lineRule="atLeast"/>
        <w:ind w:firstLine="600"/>
        <w:divId w:val="314528001"/>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年上半年，被告人廖宇宁在担任英德市市场开发服务中心主任期间，在处置东华镇黄陂市场过程中，利用职务之便收受私人老板胡某人民币</w:t>
      </w:r>
      <w:r>
        <w:rPr>
          <w:rFonts w:hint="eastAsia"/>
          <w:sz w:val="30"/>
          <w:szCs w:val="30"/>
        </w:rPr>
        <w:t>1</w:t>
      </w:r>
      <w:r>
        <w:rPr>
          <w:rFonts w:hint="eastAsia"/>
          <w:sz w:val="30"/>
          <w:szCs w:val="30"/>
        </w:rPr>
        <w:t>万元，并为其谋取利益。</w:t>
      </w:r>
    </w:p>
    <w:p w14:paraId="091C0DD0" w14:textId="77777777" w:rsidR="00F91759" w:rsidRDefault="00F91759">
      <w:pPr>
        <w:spacing w:line="500" w:lineRule="atLeast"/>
        <w:ind w:firstLine="600"/>
        <w:divId w:val="805246260"/>
        <w:rPr>
          <w:rFonts w:hint="eastAsia"/>
          <w:sz w:val="30"/>
          <w:szCs w:val="30"/>
        </w:rPr>
      </w:pPr>
      <w:r>
        <w:rPr>
          <w:rFonts w:hint="eastAsia"/>
          <w:sz w:val="30"/>
          <w:szCs w:val="30"/>
        </w:rPr>
        <w:t>公诉机关在法庭上宣读、出示了相关书证、证人证言、被告人供述、鉴定意见等证据支持上述指控事实。</w:t>
      </w:r>
    </w:p>
    <w:p w14:paraId="144A9FC2" w14:textId="77777777" w:rsidR="00F91759" w:rsidRDefault="00F91759">
      <w:pPr>
        <w:spacing w:line="500" w:lineRule="atLeast"/>
        <w:ind w:firstLine="600"/>
        <w:divId w:val="1798640030"/>
        <w:rPr>
          <w:rFonts w:hint="eastAsia"/>
          <w:sz w:val="30"/>
          <w:szCs w:val="30"/>
        </w:rPr>
      </w:pPr>
      <w:r>
        <w:rPr>
          <w:rFonts w:hint="eastAsia"/>
          <w:sz w:val="30"/>
          <w:szCs w:val="30"/>
        </w:rPr>
        <w:t>公诉机关认为，被告人廖宇宁身为受国家机关委托代表国家行使职权的组织中从事公务的人员，在未经相关部门批准的情况下，擅自违法以低价处置了市场中心下辖的五个基层市场，造成国有资产损失</w:t>
      </w:r>
      <w:r>
        <w:rPr>
          <w:rFonts w:hint="eastAsia"/>
          <w:sz w:val="30"/>
          <w:szCs w:val="30"/>
        </w:rPr>
        <w:t>85.2943</w:t>
      </w:r>
      <w:r>
        <w:rPr>
          <w:rFonts w:hint="eastAsia"/>
          <w:sz w:val="30"/>
          <w:szCs w:val="30"/>
        </w:rPr>
        <w:t>万元；另外，</w:t>
      </w:r>
      <w:r>
        <w:rPr>
          <w:rFonts w:hint="eastAsia"/>
          <w:sz w:val="30"/>
          <w:szCs w:val="30"/>
        </w:rPr>
        <w:t>2001</w:t>
      </w:r>
      <w:r>
        <w:rPr>
          <w:rFonts w:hint="eastAsia"/>
          <w:sz w:val="30"/>
          <w:szCs w:val="30"/>
        </w:rPr>
        <w:t>年至</w:t>
      </w:r>
      <w:r>
        <w:rPr>
          <w:rFonts w:hint="eastAsia"/>
          <w:sz w:val="30"/>
          <w:szCs w:val="30"/>
        </w:rPr>
        <w:t>2012</w:t>
      </w:r>
      <w:r>
        <w:rPr>
          <w:rFonts w:hint="eastAsia"/>
          <w:sz w:val="30"/>
          <w:szCs w:val="30"/>
        </w:rPr>
        <w:t>年，被告人廖宇宁在担任英德市市场开发服务中心主任期间，利用职务之便多次收受冯某等多名老板的贿赂共计人民币</w:t>
      </w:r>
      <w:r>
        <w:rPr>
          <w:rFonts w:hint="eastAsia"/>
          <w:sz w:val="30"/>
          <w:szCs w:val="30"/>
        </w:rPr>
        <w:t>62.2</w:t>
      </w:r>
      <w:r>
        <w:rPr>
          <w:rFonts w:hint="eastAsia"/>
          <w:sz w:val="30"/>
          <w:szCs w:val="30"/>
        </w:rPr>
        <w:t>万元，为他人谋取利益，数额巨大，其行为触犯了《中华人民共和国刑法》第三百八十五条、第三百九十七条之规定，应当以受贿罪、滥用职权罪数罪并罚。被告人廖宇宁在接受纪委调查期间能主动如实交代司法机关未掌握的个人经济问题，具有自首情节</w:t>
      </w:r>
      <w:r>
        <w:rPr>
          <w:rFonts w:hint="eastAsia"/>
          <w:sz w:val="30"/>
          <w:szCs w:val="30"/>
        </w:rPr>
        <w:t>,</w:t>
      </w:r>
      <w:r>
        <w:rPr>
          <w:rFonts w:hint="eastAsia"/>
          <w:sz w:val="30"/>
          <w:szCs w:val="30"/>
        </w:rPr>
        <w:t>依据《中华人民共和国刑法》第六十七条第一款之规定，可以从轻或者减轻处罚。请依法判处。</w:t>
      </w:r>
    </w:p>
    <w:p w14:paraId="0DDF9BFD" w14:textId="77777777" w:rsidR="00F91759" w:rsidRDefault="00F91759">
      <w:pPr>
        <w:spacing w:line="500" w:lineRule="atLeast"/>
        <w:ind w:firstLine="600"/>
        <w:divId w:val="2022469030"/>
        <w:rPr>
          <w:rFonts w:hint="eastAsia"/>
          <w:sz w:val="30"/>
          <w:szCs w:val="30"/>
        </w:rPr>
      </w:pPr>
      <w:r>
        <w:rPr>
          <w:rFonts w:hint="eastAsia"/>
          <w:sz w:val="30"/>
          <w:szCs w:val="30"/>
        </w:rPr>
        <w:t>被告人廖宇宁辩解，对公诉机关指控的犯罪事实及罪名均无异议。</w:t>
      </w:r>
    </w:p>
    <w:p w14:paraId="566FE976" w14:textId="77777777" w:rsidR="00F91759" w:rsidRDefault="00F91759">
      <w:pPr>
        <w:spacing w:line="500" w:lineRule="atLeast"/>
        <w:ind w:firstLine="600"/>
        <w:divId w:val="522286080"/>
        <w:rPr>
          <w:rFonts w:hint="eastAsia"/>
          <w:sz w:val="30"/>
          <w:szCs w:val="30"/>
        </w:rPr>
      </w:pPr>
      <w:r>
        <w:rPr>
          <w:rFonts w:hint="eastAsia"/>
          <w:sz w:val="30"/>
          <w:szCs w:val="30"/>
        </w:rPr>
        <w:t>被告人廖宇宁的辩护人辩称，公诉机关指控被告人廖宇宁犯滥用职权罪的事实不清、证据不足，被告人不构成滥用职权罪；被告人廖宇宁犯受贿罪具有自首情节，认罪态度较好，积极退赃，有悔罪表现等，请求对被告人从轻或者减轻处罚。</w:t>
      </w:r>
    </w:p>
    <w:p w14:paraId="1E5C48AF" w14:textId="77777777" w:rsidR="00F91759" w:rsidRDefault="00F91759">
      <w:pPr>
        <w:spacing w:line="500" w:lineRule="atLeast"/>
        <w:ind w:firstLine="600"/>
        <w:divId w:val="1508328284"/>
        <w:rPr>
          <w:rFonts w:hint="eastAsia"/>
          <w:sz w:val="30"/>
          <w:szCs w:val="30"/>
        </w:rPr>
      </w:pPr>
      <w:r>
        <w:rPr>
          <w:rFonts w:hint="eastAsia"/>
          <w:sz w:val="30"/>
          <w:szCs w:val="30"/>
        </w:rPr>
        <w:t>经审理查明，一、受贿的事实</w:t>
      </w:r>
    </w:p>
    <w:p w14:paraId="555D1BDE" w14:textId="77777777" w:rsidR="00F91759" w:rsidRDefault="00F91759">
      <w:pPr>
        <w:spacing w:line="500" w:lineRule="atLeast"/>
        <w:ind w:firstLine="600"/>
        <w:divId w:val="897744067"/>
        <w:rPr>
          <w:rFonts w:hint="eastAsia"/>
          <w:sz w:val="30"/>
          <w:szCs w:val="30"/>
        </w:rPr>
      </w:pPr>
      <w:r>
        <w:rPr>
          <w:rFonts w:hint="eastAsia"/>
          <w:sz w:val="30"/>
          <w:szCs w:val="30"/>
        </w:rPr>
        <w:t>1999</w:t>
      </w:r>
      <w:r>
        <w:rPr>
          <w:rFonts w:hint="eastAsia"/>
          <w:sz w:val="30"/>
          <w:szCs w:val="30"/>
        </w:rPr>
        <w:t>年至</w:t>
      </w:r>
      <w:r>
        <w:rPr>
          <w:rFonts w:hint="eastAsia"/>
          <w:sz w:val="30"/>
          <w:szCs w:val="30"/>
        </w:rPr>
        <w:t>2012</w:t>
      </w:r>
      <w:r>
        <w:rPr>
          <w:rFonts w:hint="eastAsia"/>
          <w:sz w:val="30"/>
          <w:szCs w:val="30"/>
        </w:rPr>
        <w:t>年，被告人廖宇宁在担任英德市市场开发服务中心主任期间，利用职务之便多次收受冯某、莫某、刘某</w:t>
      </w:r>
      <w:r>
        <w:rPr>
          <w:rFonts w:hint="eastAsia"/>
          <w:sz w:val="30"/>
          <w:szCs w:val="30"/>
        </w:rPr>
        <w:t>3</w:t>
      </w:r>
      <w:r>
        <w:rPr>
          <w:rFonts w:hint="eastAsia"/>
          <w:sz w:val="30"/>
          <w:szCs w:val="30"/>
        </w:rPr>
        <w:t>（均另案处理）等人的贿赂共计人民币</w:t>
      </w:r>
      <w:r>
        <w:rPr>
          <w:rFonts w:hint="eastAsia"/>
          <w:sz w:val="30"/>
          <w:szCs w:val="30"/>
        </w:rPr>
        <w:t>62.2</w:t>
      </w:r>
      <w:r>
        <w:rPr>
          <w:rFonts w:hint="eastAsia"/>
          <w:sz w:val="30"/>
          <w:szCs w:val="30"/>
        </w:rPr>
        <w:t>万元。具体事实如下：</w:t>
      </w:r>
    </w:p>
    <w:p w14:paraId="7002F9A0" w14:textId="77777777" w:rsidR="00F91759" w:rsidRDefault="00F91759">
      <w:pPr>
        <w:spacing w:line="500" w:lineRule="atLeast"/>
        <w:ind w:firstLine="600"/>
        <w:divId w:val="1702825005"/>
        <w:rPr>
          <w:rFonts w:hint="eastAsia"/>
          <w:sz w:val="30"/>
          <w:szCs w:val="30"/>
        </w:rPr>
      </w:pPr>
      <w:r>
        <w:rPr>
          <w:rFonts w:hint="eastAsia"/>
          <w:sz w:val="30"/>
          <w:szCs w:val="30"/>
        </w:rPr>
        <w:t>1</w:t>
      </w:r>
      <w:r>
        <w:rPr>
          <w:rFonts w:hint="eastAsia"/>
          <w:sz w:val="30"/>
          <w:szCs w:val="30"/>
        </w:rPr>
        <w:t>、</w:t>
      </w:r>
      <w:r>
        <w:rPr>
          <w:rFonts w:hint="eastAsia"/>
          <w:sz w:val="30"/>
          <w:szCs w:val="30"/>
        </w:rPr>
        <w:t>1999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年，被告人廖宇宁在担任英德市市场开发服务中心主任期间，利用职务之便，先后多次收受工程老板冯某贿赂共计人民币</w:t>
      </w:r>
      <w:r>
        <w:rPr>
          <w:rFonts w:hint="eastAsia"/>
          <w:sz w:val="30"/>
          <w:szCs w:val="30"/>
        </w:rPr>
        <w:t>37</w:t>
      </w:r>
      <w:r>
        <w:rPr>
          <w:rFonts w:hint="eastAsia"/>
          <w:sz w:val="30"/>
          <w:szCs w:val="30"/>
        </w:rPr>
        <w:t>万元，并在工程发包、工程款支付等方面为其谋取利益，后因害怕被相关部门查处，</w:t>
      </w:r>
      <w:r>
        <w:rPr>
          <w:rFonts w:hint="eastAsia"/>
          <w:sz w:val="30"/>
          <w:szCs w:val="30"/>
        </w:rPr>
        <w:t>2012</w:t>
      </w:r>
      <w:r>
        <w:rPr>
          <w:rFonts w:hint="eastAsia"/>
          <w:sz w:val="30"/>
          <w:szCs w:val="30"/>
        </w:rPr>
        <w:t>年底将其中</w:t>
      </w:r>
      <w:r>
        <w:rPr>
          <w:rFonts w:hint="eastAsia"/>
          <w:sz w:val="30"/>
          <w:szCs w:val="30"/>
        </w:rPr>
        <w:t>10</w:t>
      </w:r>
      <w:r>
        <w:rPr>
          <w:rFonts w:hint="eastAsia"/>
          <w:sz w:val="30"/>
          <w:szCs w:val="30"/>
        </w:rPr>
        <w:t>万元退回给冯某。</w:t>
      </w:r>
    </w:p>
    <w:p w14:paraId="3D2F5122" w14:textId="77777777" w:rsidR="00F91759" w:rsidRDefault="00F91759">
      <w:pPr>
        <w:spacing w:line="500" w:lineRule="atLeast"/>
        <w:ind w:firstLine="600"/>
        <w:divId w:val="680667754"/>
        <w:rPr>
          <w:rFonts w:hint="eastAsia"/>
          <w:sz w:val="30"/>
          <w:szCs w:val="30"/>
        </w:rPr>
      </w:pPr>
      <w:r>
        <w:rPr>
          <w:rFonts w:hint="eastAsia"/>
          <w:sz w:val="30"/>
          <w:szCs w:val="30"/>
        </w:rPr>
        <w:t>2</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2012</w:t>
      </w:r>
      <w:r>
        <w:rPr>
          <w:rFonts w:hint="eastAsia"/>
          <w:sz w:val="30"/>
          <w:szCs w:val="30"/>
        </w:rPr>
        <w:t>年期间，被告人廖宇宁在担任英德市市场开发服务中心主任期间，利用职务之便，先后多次收受工程老板莫某贿赂共计人民币</w:t>
      </w:r>
      <w:r>
        <w:rPr>
          <w:rFonts w:hint="eastAsia"/>
          <w:sz w:val="30"/>
          <w:szCs w:val="30"/>
        </w:rPr>
        <w:t>17</w:t>
      </w:r>
      <w:r>
        <w:rPr>
          <w:rFonts w:hint="eastAsia"/>
          <w:sz w:val="30"/>
          <w:szCs w:val="30"/>
        </w:rPr>
        <w:t>万元，并在支付工程款等方面为其谋取利益。</w:t>
      </w:r>
    </w:p>
    <w:p w14:paraId="5B484F4E" w14:textId="77777777" w:rsidR="00F91759" w:rsidRDefault="00F91759">
      <w:pPr>
        <w:spacing w:line="500" w:lineRule="atLeast"/>
        <w:ind w:firstLine="600"/>
        <w:divId w:val="1183589100"/>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年上半年，被告人廖宇宁在担任英德市市场开发服务中心主任期间，利用职务便利，先后多次收受工程老板刘某</w:t>
      </w:r>
      <w:r>
        <w:rPr>
          <w:rFonts w:hint="eastAsia"/>
          <w:sz w:val="30"/>
          <w:szCs w:val="30"/>
        </w:rPr>
        <w:t>3</w:t>
      </w:r>
      <w:r>
        <w:rPr>
          <w:rFonts w:hint="eastAsia"/>
          <w:sz w:val="30"/>
          <w:szCs w:val="30"/>
        </w:rPr>
        <w:t>贿赂共计人民币</w:t>
      </w:r>
      <w:r>
        <w:rPr>
          <w:rFonts w:hint="eastAsia"/>
          <w:sz w:val="30"/>
          <w:szCs w:val="30"/>
        </w:rPr>
        <w:t>7.2</w:t>
      </w:r>
      <w:r>
        <w:rPr>
          <w:rFonts w:hint="eastAsia"/>
          <w:sz w:val="30"/>
          <w:szCs w:val="30"/>
        </w:rPr>
        <w:t>万元，并在工程发包、工程款支付等方面为其谋取利益。</w:t>
      </w:r>
    </w:p>
    <w:p w14:paraId="001747E5" w14:textId="77777777" w:rsidR="00F91759" w:rsidRDefault="00F91759">
      <w:pPr>
        <w:spacing w:line="500" w:lineRule="atLeast"/>
        <w:ind w:firstLine="600"/>
        <w:divId w:val="930047263"/>
        <w:rPr>
          <w:rFonts w:hint="eastAsia"/>
          <w:sz w:val="30"/>
          <w:szCs w:val="30"/>
        </w:rPr>
      </w:pPr>
      <w:r>
        <w:rPr>
          <w:rFonts w:hint="eastAsia"/>
          <w:sz w:val="30"/>
          <w:szCs w:val="30"/>
        </w:rPr>
        <w:t>4.2010</w:t>
      </w:r>
      <w:r>
        <w:rPr>
          <w:rFonts w:hint="eastAsia"/>
          <w:sz w:val="30"/>
          <w:szCs w:val="30"/>
        </w:rPr>
        <w:t>年上半年，被告人廖宇宁在担任英德市市场开发服务中心主任期间，在处置东华镇黄陂市场过程中，利用职务之便收受私人老板胡某人民币</w:t>
      </w:r>
      <w:r>
        <w:rPr>
          <w:rFonts w:hint="eastAsia"/>
          <w:sz w:val="30"/>
          <w:szCs w:val="30"/>
        </w:rPr>
        <w:t>1</w:t>
      </w:r>
      <w:r>
        <w:rPr>
          <w:rFonts w:hint="eastAsia"/>
          <w:sz w:val="30"/>
          <w:szCs w:val="30"/>
        </w:rPr>
        <w:t>万元，并为其谋取利益。</w:t>
      </w:r>
    </w:p>
    <w:p w14:paraId="182DC687" w14:textId="77777777" w:rsidR="00F91759" w:rsidRDefault="00F91759">
      <w:pPr>
        <w:spacing w:line="500" w:lineRule="atLeast"/>
        <w:ind w:firstLine="600"/>
        <w:divId w:val="167915314"/>
        <w:rPr>
          <w:rFonts w:hint="eastAsia"/>
          <w:sz w:val="30"/>
          <w:szCs w:val="30"/>
        </w:rPr>
      </w:pPr>
      <w:r>
        <w:rPr>
          <w:rFonts w:hint="eastAsia"/>
          <w:sz w:val="30"/>
          <w:szCs w:val="30"/>
        </w:rPr>
        <w:t>二、滥用职权的事实</w:t>
      </w:r>
    </w:p>
    <w:p w14:paraId="2F25F493" w14:textId="77777777" w:rsidR="00F91759" w:rsidRDefault="00F91759">
      <w:pPr>
        <w:spacing w:line="500" w:lineRule="atLeast"/>
        <w:ind w:firstLine="600"/>
        <w:divId w:val="459956742"/>
        <w:rPr>
          <w:rFonts w:hint="eastAsia"/>
          <w:sz w:val="30"/>
          <w:szCs w:val="30"/>
        </w:rPr>
      </w:pP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被告人廖宇宁在任英德市市场开发服务中心主任期间，在未经英德市政府、财政国资管理部门批准，也未委托专业评估机构进行评估的情况下，擅自违法转让了青塘镇饮食市场、石灰铺镇独山市场、石灰铺镇美村市场、白沙镇猪苗市场、大洞镇旧市场等五个乡镇市场，转让价格共计</w:t>
      </w:r>
      <w:r>
        <w:rPr>
          <w:rFonts w:hint="eastAsia"/>
          <w:sz w:val="30"/>
          <w:szCs w:val="30"/>
        </w:rPr>
        <w:t>19.5</w:t>
      </w:r>
      <w:r>
        <w:rPr>
          <w:rFonts w:hint="eastAsia"/>
          <w:sz w:val="30"/>
          <w:szCs w:val="30"/>
        </w:rPr>
        <w:t>万元。经鉴定，上述五个市场实际转让时价值合计</w:t>
      </w:r>
      <w:r>
        <w:rPr>
          <w:rFonts w:hint="eastAsia"/>
          <w:sz w:val="30"/>
          <w:szCs w:val="30"/>
        </w:rPr>
        <w:t>104.7943</w:t>
      </w:r>
      <w:r>
        <w:rPr>
          <w:rFonts w:hint="eastAsia"/>
          <w:sz w:val="30"/>
          <w:szCs w:val="30"/>
        </w:rPr>
        <w:t>万元。其滥用职权的行为造成国有资产损失</w:t>
      </w:r>
      <w:r>
        <w:rPr>
          <w:rFonts w:hint="eastAsia"/>
          <w:sz w:val="30"/>
          <w:szCs w:val="30"/>
        </w:rPr>
        <w:t>85.2943</w:t>
      </w:r>
      <w:r>
        <w:rPr>
          <w:rFonts w:hint="eastAsia"/>
          <w:sz w:val="30"/>
          <w:szCs w:val="30"/>
        </w:rPr>
        <w:t>万元。</w:t>
      </w:r>
    </w:p>
    <w:p w14:paraId="5E247021" w14:textId="77777777" w:rsidR="00F91759" w:rsidRDefault="00F91759">
      <w:pPr>
        <w:spacing w:line="500" w:lineRule="atLeast"/>
        <w:ind w:firstLine="600"/>
        <w:divId w:val="635723451"/>
        <w:rPr>
          <w:rFonts w:hint="eastAsia"/>
          <w:sz w:val="30"/>
          <w:szCs w:val="30"/>
        </w:rPr>
      </w:pPr>
      <w:r>
        <w:rPr>
          <w:rFonts w:hint="eastAsia"/>
          <w:sz w:val="30"/>
          <w:szCs w:val="30"/>
        </w:rPr>
        <w:t>另查明，案发后被告人廖宇宁在接受纪委调查期间能主动如实交代司法机关尚未掌握的个人经济问题，其家属于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日向中共英德市纪委退缴受贿所得赃款人民币</w:t>
      </w:r>
      <w:r>
        <w:rPr>
          <w:rFonts w:hint="eastAsia"/>
          <w:sz w:val="30"/>
          <w:szCs w:val="30"/>
        </w:rPr>
        <w:t>20</w:t>
      </w:r>
      <w:r>
        <w:rPr>
          <w:rFonts w:hint="eastAsia"/>
          <w:sz w:val="30"/>
          <w:szCs w:val="30"/>
        </w:rPr>
        <w:t>万元。</w:t>
      </w:r>
    </w:p>
    <w:p w14:paraId="36EE899D" w14:textId="77777777" w:rsidR="00F91759" w:rsidRDefault="00F91759">
      <w:pPr>
        <w:spacing w:line="500" w:lineRule="atLeast"/>
        <w:ind w:firstLine="600"/>
        <w:divId w:val="1482846636"/>
        <w:rPr>
          <w:rFonts w:hint="eastAsia"/>
          <w:sz w:val="30"/>
          <w:szCs w:val="30"/>
        </w:rPr>
      </w:pPr>
      <w:r>
        <w:rPr>
          <w:rFonts w:hint="eastAsia"/>
          <w:sz w:val="30"/>
          <w:szCs w:val="30"/>
        </w:rPr>
        <w:t>上述事实，被告人在开庭审理过程中亦无异议，且有被告人廖宇宁的供述，证人阙某、刘某</w:t>
      </w:r>
      <w:r>
        <w:rPr>
          <w:rFonts w:hint="eastAsia"/>
          <w:sz w:val="30"/>
          <w:szCs w:val="30"/>
        </w:rPr>
        <w:t>1</w:t>
      </w:r>
      <w:r>
        <w:rPr>
          <w:rFonts w:hint="eastAsia"/>
          <w:sz w:val="30"/>
          <w:szCs w:val="30"/>
        </w:rPr>
        <w:t>、卢某、刘某</w:t>
      </w:r>
      <w:r>
        <w:rPr>
          <w:rFonts w:hint="eastAsia"/>
          <w:sz w:val="30"/>
          <w:szCs w:val="30"/>
        </w:rPr>
        <w:t>2</w:t>
      </w:r>
      <w:r>
        <w:rPr>
          <w:rFonts w:hint="eastAsia"/>
          <w:sz w:val="30"/>
          <w:szCs w:val="30"/>
        </w:rPr>
        <w:t>、廖某、冯某、莫某、刘某</w:t>
      </w:r>
      <w:r>
        <w:rPr>
          <w:rFonts w:hint="eastAsia"/>
          <w:sz w:val="30"/>
          <w:szCs w:val="30"/>
        </w:rPr>
        <w:t>3</w:t>
      </w:r>
      <w:r>
        <w:rPr>
          <w:rFonts w:hint="eastAsia"/>
          <w:sz w:val="30"/>
          <w:szCs w:val="30"/>
        </w:rPr>
        <w:t>、胡某、邓某的证言，英德市人民检察院的侦查过程，立案决定书，中共英德市纪委的案件移送函及相关材料，人口信息查询表，任职材料，广东省收缴财物收据，英德市机构编制委员会的相关文件，英德市市场开发服务中心提供的相关资料，收款收据，付出凭证，青塘镇政府的记帐凭证，大洞镇政府的收款收据，银行账号交易清单，英德市价格认证中心的鉴定结论书等证据证实，足以认定。</w:t>
      </w:r>
    </w:p>
    <w:p w14:paraId="78222DE3" w14:textId="77777777" w:rsidR="00F91759" w:rsidRDefault="00F91759">
      <w:pPr>
        <w:spacing w:line="500" w:lineRule="atLeast"/>
        <w:ind w:firstLine="600"/>
        <w:divId w:val="54013551"/>
        <w:rPr>
          <w:rFonts w:hint="eastAsia"/>
          <w:sz w:val="30"/>
          <w:szCs w:val="30"/>
        </w:rPr>
      </w:pPr>
      <w:r>
        <w:rPr>
          <w:rFonts w:hint="eastAsia"/>
          <w:sz w:val="30"/>
          <w:szCs w:val="30"/>
        </w:rPr>
        <w:t>对控辩双方当庭提出的主要观点，本院作如下综合评判：</w:t>
      </w:r>
    </w:p>
    <w:p w14:paraId="52476635" w14:textId="77777777" w:rsidR="00F91759" w:rsidRDefault="00F91759">
      <w:pPr>
        <w:spacing w:line="500" w:lineRule="atLeast"/>
        <w:ind w:firstLine="600"/>
        <w:divId w:val="1781879152"/>
        <w:rPr>
          <w:rFonts w:hint="eastAsia"/>
          <w:sz w:val="30"/>
          <w:szCs w:val="30"/>
        </w:rPr>
      </w:pPr>
      <w:r>
        <w:rPr>
          <w:rFonts w:hint="eastAsia"/>
          <w:sz w:val="30"/>
          <w:szCs w:val="30"/>
        </w:rPr>
        <w:t>一、被告人廖宇宁擅自转让五个乡镇市场是否构成滥用职权罪的问题。</w:t>
      </w:r>
    </w:p>
    <w:p w14:paraId="1828EC21" w14:textId="77777777" w:rsidR="00F91759" w:rsidRDefault="00F91759">
      <w:pPr>
        <w:spacing w:line="500" w:lineRule="atLeast"/>
        <w:ind w:firstLine="600"/>
        <w:divId w:val="1173300209"/>
        <w:rPr>
          <w:rFonts w:hint="eastAsia"/>
          <w:sz w:val="30"/>
          <w:szCs w:val="30"/>
        </w:rPr>
      </w:pPr>
      <w:r>
        <w:rPr>
          <w:rFonts w:hint="eastAsia"/>
          <w:sz w:val="30"/>
          <w:szCs w:val="30"/>
        </w:rPr>
        <w:t>经查，根据国有资产处置相关规定，处置国有资产应当按照公开、公平、公正和依法、依规、依程序的原则进行，严格履行审批手续，未经有权部门批准不得自行处置，并应委托具有相应资质的中介机构进行资产评估后，交由相关部门通过拍卖、招投标、协议转让等公开处置方式进行。本案中，被告人廖宇宁在担任英德市市场开发服务中心主任期间，未经集体研究，也未报经英德市政府、财政国资管理部门批准，以及未委托评估机构进行评估，擅自决定以该中心的名义，将五个乡镇市场转让的行为是一种超越职权的滥用职权行为，且在客观上也发生了重大损失，被告人廖宇宁的行为符合滥用职权罪的犯罪构成，应依法追究其刑事责任，故辩护人认为被告人该行为不构成犯罪理由不成立，本院不予采纳。</w:t>
      </w:r>
    </w:p>
    <w:p w14:paraId="74F75E8A" w14:textId="77777777" w:rsidR="00F91759" w:rsidRDefault="00F91759">
      <w:pPr>
        <w:spacing w:line="500" w:lineRule="atLeast"/>
        <w:ind w:firstLine="600"/>
        <w:divId w:val="1845438783"/>
        <w:rPr>
          <w:rFonts w:hint="eastAsia"/>
          <w:sz w:val="30"/>
          <w:szCs w:val="30"/>
        </w:rPr>
      </w:pPr>
      <w:r>
        <w:rPr>
          <w:rFonts w:hint="eastAsia"/>
          <w:sz w:val="30"/>
          <w:szCs w:val="30"/>
        </w:rPr>
        <w:t>二、被告人廖宇宁滥用职权行为是否过了追诉时效。</w:t>
      </w:r>
    </w:p>
    <w:p w14:paraId="50F2C8F2" w14:textId="77777777" w:rsidR="00F91759" w:rsidRDefault="00F91759">
      <w:pPr>
        <w:spacing w:line="500" w:lineRule="atLeast"/>
        <w:ind w:firstLine="600"/>
        <w:divId w:val="1851214881"/>
        <w:rPr>
          <w:rFonts w:hint="eastAsia"/>
          <w:sz w:val="30"/>
          <w:szCs w:val="30"/>
        </w:rPr>
      </w:pPr>
      <w:r>
        <w:rPr>
          <w:rFonts w:hint="eastAsia"/>
          <w:sz w:val="30"/>
          <w:szCs w:val="30"/>
        </w:rPr>
        <w:t>经查，根据刑法规定并结合本案犯罪情节，被告人廖宇宁滥用职权的追诉期限为</w:t>
      </w:r>
      <w:r>
        <w:rPr>
          <w:rFonts w:hint="eastAsia"/>
          <w:sz w:val="30"/>
          <w:szCs w:val="30"/>
        </w:rPr>
        <w:t>5</w:t>
      </w:r>
      <w:r>
        <w:rPr>
          <w:rFonts w:hint="eastAsia"/>
          <w:sz w:val="30"/>
          <w:szCs w:val="30"/>
        </w:rPr>
        <w:t>年，追诉期限从犯罪行为终了之日起计算，在追诉期限以内又犯罪的，前罪追诉的期限从犯后罪之日起计算，即被告人廖宇宁滥用职权行为虽发生于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年期间，但其又于</w:t>
      </w:r>
      <w:r>
        <w:rPr>
          <w:rFonts w:hint="eastAsia"/>
          <w:sz w:val="30"/>
          <w:szCs w:val="30"/>
        </w:rPr>
        <w:t>1999</w:t>
      </w:r>
      <w:r>
        <w:rPr>
          <w:rFonts w:hint="eastAsia"/>
          <w:sz w:val="30"/>
          <w:szCs w:val="30"/>
        </w:rPr>
        <w:t>年至</w:t>
      </w:r>
      <w:r>
        <w:rPr>
          <w:rFonts w:hint="eastAsia"/>
          <w:sz w:val="30"/>
          <w:szCs w:val="30"/>
        </w:rPr>
        <w:t>2012</w:t>
      </w:r>
      <w:r>
        <w:rPr>
          <w:rFonts w:hint="eastAsia"/>
          <w:sz w:val="30"/>
          <w:szCs w:val="30"/>
        </w:rPr>
        <w:t>年期间利用职务之便多次收受他人贿赂，追诉时效中断，时效应从</w:t>
      </w:r>
      <w:r>
        <w:rPr>
          <w:rFonts w:hint="eastAsia"/>
          <w:sz w:val="30"/>
          <w:szCs w:val="30"/>
        </w:rPr>
        <w:t>2012</w:t>
      </w:r>
      <w:r>
        <w:rPr>
          <w:rFonts w:hint="eastAsia"/>
          <w:sz w:val="30"/>
          <w:szCs w:val="30"/>
        </w:rPr>
        <w:t>年重新开始计算，经过</w:t>
      </w:r>
      <w:r>
        <w:rPr>
          <w:rFonts w:hint="eastAsia"/>
          <w:sz w:val="30"/>
          <w:szCs w:val="30"/>
        </w:rPr>
        <w:t>5</w:t>
      </w:r>
      <w:r>
        <w:rPr>
          <w:rFonts w:hint="eastAsia"/>
          <w:sz w:val="30"/>
          <w:szCs w:val="30"/>
        </w:rPr>
        <w:t>年即</w:t>
      </w:r>
      <w:r>
        <w:rPr>
          <w:rFonts w:hint="eastAsia"/>
          <w:sz w:val="30"/>
          <w:szCs w:val="30"/>
        </w:rPr>
        <w:t>2017</w:t>
      </w:r>
      <w:r>
        <w:rPr>
          <w:rFonts w:hint="eastAsia"/>
          <w:sz w:val="30"/>
          <w:szCs w:val="30"/>
        </w:rPr>
        <w:t>年才不予追诉，而检察机关于</w:t>
      </w:r>
      <w:r>
        <w:rPr>
          <w:rFonts w:hint="eastAsia"/>
          <w:sz w:val="30"/>
          <w:szCs w:val="30"/>
        </w:rPr>
        <w:t>2015</w:t>
      </w:r>
      <w:r>
        <w:rPr>
          <w:rFonts w:hint="eastAsia"/>
          <w:sz w:val="30"/>
          <w:szCs w:val="30"/>
        </w:rPr>
        <w:t>年对被告人廖宇宁立案侦查，可见被告人廖宇宁滥用职权行为仍在追诉期限内，因此辩护人认为被告人该行为已过追诉时效的辩护意见理由不充分，本院不予采纳。</w:t>
      </w:r>
    </w:p>
    <w:p w14:paraId="0D13CCA6" w14:textId="77777777" w:rsidR="00F91759" w:rsidRDefault="00F91759">
      <w:pPr>
        <w:spacing w:line="500" w:lineRule="atLeast"/>
        <w:ind w:firstLine="600"/>
        <w:divId w:val="478690903"/>
        <w:rPr>
          <w:rFonts w:hint="eastAsia"/>
          <w:sz w:val="30"/>
          <w:szCs w:val="30"/>
        </w:rPr>
      </w:pPr>
      <w:r>
        <w:rPr>
          <w:rFonts w:hint="eastAsia"/>
          <w:sz w:val="30"/>
          <w:szCs w:val="30"/>
        </w:rPr>
        <w:t>三、英德市价格认证中心作出的《关于房地产价格鉴定结论书》可否作为本案定罪量刑的证据。</w:t>
      </w:r>
    </w:p>
    <w:p w14:paraId="4B9EC2E3" w14:textId="77777777" w:rsidR="00F91759" w:rsidRDefault="00F91759">
      <w:pPr>
        <w:spacing w:line="500" w:lineRule="atLeast"/>
        <w:ind w:firstLine="600"/>
        <w:divId w:val="886376285"/>
        <w:rPr>
          <w:rFonts w:hint="eastAsia"/>
          <w:sz w:val="30"/>
          <w:szCs w:val="30"/>
        </w:rPr>
      </w:pPr>
      <w:r>
        <w:rPr>
          <w:rFonts w:hint="eastAsia"/>
          <w:sz w:val="30"/>
          <w:szCs w:val="30"/>
        </w:rPr>
        <w:t>经查，英德市价格认证中心根据对五个乡镇市场现场勘察情况，结合当年的土地基准地价与房地产交易价格，通过认真分析研究现有资料和价格调查，综合分析得出鉴定结论，该价格鉴定结论书形式要件完备，鉴定程序合法，鉴定的过程和方法符合相关专业规范要求，鉴定机构和鉴定人具有法定资质，且与其他证据相互印证，该鉴定结论客观、真实，并经庭审举证、质证，可作为本案定罪量刑的依据。</w:t>
      </w:r>
    </w:p>
    <w:p w14:paraId="24A75C5A" w14:textId="77777777" w:rsidR="00F91759" w:rsidRDefault="00F91759">
      <w:pPr>
        <w:spacing w:line="500" w:lineRule="atLeast"/>
        <w:ind w:firstLine="600"/>
        <w:divId w:val="265505744"/>
        <w:rPr>
          <w:rFonts w:hint="eastAsia"/>
          <w:sz w:val="30"/>
          <w:szCs w:val="30"/>
        </w:rPr>
      </w:pPr>
      <w:r>
        <w:rPr>
          <w:rFonts w:hint="eastAsia"/>
          <w:sz w:val="30"/>
          <w:szCs w:val="30"/>
        </w:rPr>
        <w:t>本院认为，被告人廖宇宁身为受国家机关委托代表国家行使职权的组织中从事公务的人员，利用职务的便利，多次收受他人财物，为他人谋取利益，数额巨大，其行为已构成了受贿罪；其还在未经相关部门批准的情况下，擅自违法以低价处置市场中心下辖的五个乡镇市场，造成国有资产遭受重大损失，其行为又构成了滥用职权罪，依法应当数罪并罚。鉴于被告人廖宇宁因滥用职权行为在接受办案机关调查期间，能主动如实交代未被掌握的个人受贿问题，以自首论，可以从轻或者减轻处罚；归案后能如实供述自己滥用职权行为及当庭自愿认罪，可以从轻处罚；退缴了受贿所得部分赃款，酌情予以从轻处罚。公诉机关指控被告人的犯罪事实清楚，证据确实、充分，适用法律正确，罪名成立，予以采纳。辩护人提出的被告人廖宇宁受贿行为具有自首情节，认罪态度较好，退缴部分赃款，确有悔罪表现等，请求对被告人从轻处罚的辩护意见，经查符合本案的事实和法律规定，本院予以采纳。依照《中华人民共和国刑法》第三百八十五条、第三百八十六条、第三百八十三条第一款第（二）项及第二款、第三百九十七条第一款、第六十七条第一款及第三款、第六十九条第一款及第三款、第六十四条之规定，判决如下：</w:t>
      </w:r>
    </w:p>
    <w:p w14:paraId="438EB306" w14:textId="77777777" w:rsidR="00F91759" w:rsidRDefault="00F91759">
      <w:pPr>
        <w:spacing w:line="500" w:lineRule="atLeast"/>
        <w:ind w:firstLine="600"/>
        <w:divId w:val="107049963"/>
        <w:rPr>
          <w:rFonts w:hint="eastAsia"/>
          <w:sz w:val="30"/>
          <w:szCs w:val="30"/>
        </w:rPr>
      </w:pPr>
      <w:r>
        <w:rPr>
          <w:rFonts w:hint="eastAsia"/>
          <w:sz w:val="30"/>
          <w:szCs w:val="30"/>
        </w:rPr>
        <w:t>一、被告人廖宇宁犯受贿罪，判处有期徒刑四年，并处罚金人民币四十万元；犯滥用职权罪，判处有期徒刑一年六个月，数罪并罚，总和刑期为有期徒刑五年六个月</w:t>
      </w:r>
      <w:r>
        <w:rPr>
          <w:rFonts w:hint="eastAsia"/>
          <w:sz w:val="30"/>
          <w:szCs w:val="30"/>
        </w:rPr>
        <w:t>,</w:t>
      </w:r>
      <w:r>
        <w:rPr>
          <w:rFonts w:hint="eastAsia"/>
          <w:sz w:val="30"/>
          <w:szCs w:val="30"/>
        </w:rPr>
        <w:t>并处罚金人民币四十万元，决定执行有期徒刑五年</w:t>
      </w:r>
      <w:r>
        <w:rPr>
          <w:rFonts w:hint="eastAsia"/>
          <w:sz w:val="30"/>
          <w:szCs w:val="30"/>
        </w:rPr>
        <w:t>,</w:t>
      </w:r>
      <w:r>
        <w:rPr>
          <w:rFonts w:hint="eastAsia"/>
          <w:sz w:val="30"/>
          <w:szCs w:val="30"/>
        </w:rPr>
        <w:t>并处罚金人民币四十万元。</w:t>
      </w:r>
    </w:p>
    <w:p w14:paraId="5476CE36" w14:textId="77777777" w:rsidR="00F91759" w:rsidRDefault="00F91759">
      <w:pPr>
        <w:spacing w:line="500" w:lineRule="atLeast"/>
        <w:ind w:firstLine="600"/>
        <w:divId w:val="461769274"/>
        <w:rPr>
          <w:rFonts w:hint="eastAsia"/>
          <w:sz w:val="30"/>
          <w:szCs w:val="30"/>
        </w:rPr>
      </w:pPr>
      <w:r>
        <w:rPr>
          <w:rFonts w:hint="eastAsia"/>
          <w:sz w:val="30"/>
          <w:szCs w:val="30"/>
        </w:rPr>
        <w:t>（刑期从判决执行之日起计算。判决执行以前先行指定居所监视居住的，指定居所监视居住二日折抵刑期一日，先行羁押的，羁押一日折抵刑期一日，即自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日止。罚金限于本判决发生法律效力之日起一个月内缴纳）</w:t>
      </w:r>
    </w:p>
    <w:p w14:paraId="6CD1D012" w14:textId="77777777" w:rsidR="00F91759" w:rsidRDefault="00F91759">
      <w:pPr>
        <w:spacing w:line="500" w:lineRule="atLeast"/>
        <w:ind w:firstLine="600"/>
        <w:divId w:val="1532454804"/>
        <w:rPr>
          <w:rFonts w:hint="eastAsia"/>
          <w:sz w:val="30"/>
          <w:szCs w:val="30"/>
        </w:rPr>
      </w:pPr>
      <w:r>
        <w:rPr>
          <w:rFonts w:hint="eastAsia"/>
          <w:sz w:val="30"/>
          <w:szCs w:val="30"/>
        </w:rPr>
        <w:t>二、被告人廖宇宁退缴的违法所得人民币</w:t>
      </w:r>
      <w:r>
        <w:rPr>
          <w:rFonts w:hint="eastAsia"/>
          <w:sz w:val="30"/>
          <w:szCs w:val="30"/>
        </w:rPr>
        <w:t>20</w:t>
      </w:r>
      <w:r>
        <w:rPr>
          <w:rFonts w:hint="eastAsia"/>
          <w:sz w:val="30"/>
          <w:szCs w:val="30"/>
        </w:rPr>
        <w:t>万元予以没收</w:t>
      </w:r>
      <w:r>
        <w:rPr>
          <w:rFonts w:hint="eastAsia"/>
          <w:sz w:val="30"/>
          <w:szCs w:val="30"/>
        </w:rPr>
        <w:t>,</w:t>
      </w:r>
      <w:r>
        <w:rPr>
          <w:rFonts w:hint="eastAsia"/>
          <w:sz w:val="30"/>
          <w:szCs w:val="30"/>
        </w:rPr>
        <w:t>上缴国库；尚未退缴的违法所得人民币</w:t>
      </w:r>
      <w:r>
        <w:rPr>
          <w:rFonts w:hint="eastAsia"/>
          <w:sz w:val="30"/>
          <w:szCs w:val="30"/>
        </w:rPr>
        <w:t>32.2</w:t>
      </w:r>
      <w:r>
        <w:rPr>
          <w:rFonts w:hint="eastAsia"/>
          <w:sz w:val="30"/>
          <w:szCs w:val="30"/>
        </w:rPr>
        <w:t>万元由本案侦查机关继续追缴，上缴国库。</w:t>
      </w:r>
    </w:p>
    <w:p w14:paraId="4828364E" w14:textId="77777777" w:rsidR="00F91759" w:rsidRDefault="00F91759">
      <w:pPr>
        <w:spacing w:line="500" w:lineRule="atLeast"/>
        <w:ind w:firstLine="600"/>
        <w:divId w:val="861166899"/>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49B81A3D" w14:textId="77777777" w:rsidR="00F91759" w:rsidRDefault="00F91759">
      <w:pPr>
        <w:spacing w:line="500" w:lineRule="atLeast"/>
        <w:jc w:val="right"/>
        <w:divId w:val="522986633"/>
        <w:rPr>
          <w:rFonts w:hint="eastAsia"/>
          <w:sz w:val="30"/>
          <w:szCs w:val="30"/>
        </w:rPr>
      </w:pPr>
      <w:r>
        <w:rPr>
          <w:rFonts w:hint="eastAsia"/>
          <w:sz w:val="30"/>
          <w:szCs w:val="30"/>
        </w:rPr>
        <w:t>审　判　长　　梁光明</w:t>
      </w:r>
    </w:p>
    <w:p w14:paraId="36D37013" w14:textId="77777777" w:rsidR="00F91759" w:rsidRDefault="00F91759">
      <w:pPr>
        <w:spacing w:line="500" w:lineRule="atLeast"/>
        <w:jc w:val="right"/>
        <w:divId w:val="912548064"/>
        <w:rPr>
          <w:rFonts w:hint="eastAsia"/>
          <w:sz w:val="30"/>
          <w:szCs w:val="30"/>
        </w:rPr>
      </w:pPr>
      <w:r>
        <w:rPr>
          <w:rFonts w:hint="eastAsia"/>
          <w:sz w:val="30"/>
          <w:szCs w:val="30"/>
        </w:rPr>
        <w:t>人民陪审员　　卢志娟</w:t>
      </w:r>
    </w:p>
    <w:p w14:paraId="687F618A" w14:textId="77777777" w:rsidR="00F91759" w:rsidRDefault="00F91759">
      <w:pPr>
        <w:spacing w:line="500" w:lineRule="atLeast"/>
        <w:jc w:val="right"/>
        <w:divId w:val="137960182"/>
        <w:rPr>
          <w:rFonts w:hint="eastAsia"/>
          <w:sz w:val="30"/>
          <w:szCs w:val="30"/>
        </w:rPr>
      </w:pPr>
      <w:r>
        <w:rPr>
          <w:rFonts w:hint="eastAsia"/>
          <w:sz w:val="30"/>
          <w:szCs w:val="30"/>
        </w:rPr>
        <w:t>人民陪审员　　华宝莲</w:t>
      </w:r>
    </w:p>
    <w:p w14:paraId="79CDE6C3" w14:textId="77777777" w:rsidR="00F91759" w:rsidRDefault="00F91759">
      <w:pPr>
        <w:spacing w:line="500" w:lineRule="atLeast"/>
        <w:jc w:val="right"/>
        <w:divId w:val="1344434358"/>
        <w:rPr>
          <w:rFonts w:hint="eastAsia"/>
          <w:sz w:val="30"/>
          <w:szCs w:val="30"/>
        </w:rPr>
      </w:pPr>
      <w:r>
        <w:rPr>
          <w:rFonts w:hint="eastAsia"/>
          <w:sz w:val="30"/>
          <w:szCs w:val="30"/>
        </w:rPr>
        <w:t>二〇一六年六月二十四日</w:t>
      </w:r>
    </w:p>
    <w:p w14:paraId="6B1ABBCD" w14:textId="77777777" w:rsidR="00F91759" w:rsidRDefault="00F91759">
      <w:pPr>
        <w:spacing w:line="500" w:lineRule="atLeast"/>
        <w:jc w:val="right"/>
        <w:divId w:val="720399500"/>
        <w:rPr>
          <w:rFonts w:hint="eastAsia"/>
          <w:sz w:val="30"/>
          <w:szCs w:val="30"/>
        </w:rPr>
      </w:pPr>
      <w:r>
        <w:rPr>
          <w:rFonts w:hint="eastAsia"/>
          <w:sz w:val="30"/>
          <w:szCs w:val="30"/>
        </w:rPr>
        <w:t>书　记　员　　周惠仪</w:t>
      </w:r>
    </w:p>
    <w:p w14:paraId="7BA39623" w14:textId="77777777" w:rsidR="00F91759" w:rsidRDefault="00F91759">
      <w:pPr>
        <w:spacing w:line="500" w:lineRule="atLeast"/>
        <w:ind w:firstLine="600"/>
        <w:divId w:val="1859192619"/>
        <w:rPr>
          <w:rFonts w:hint="eastAsia"/>
          <w:sz w:val="30"/>
          <w:szCs w:val="30"/>
        </w:rPr>
      </w:pPr>
      <w:r>
        <w:rPr>
          <w:rFonts w:hint="eastAsia"/>
          <w:sz w:val="30"/>
          <w:szCs w:val="30"/>
        </w:rPr>
        <w:t>附相关法律条文：</w:t>
      </w:r>
    </w:p>
    <w:p w14:paraId="4DC3C7DB" w14:textId="77777777" w:rsidR="00F91759" w:rsidRDefault="00F91759">
      <w:pPr>
        <w:spacing w:line="500" w:lineRule="atLeast"/>
        <w:ind w:firstLine="600"/>
        <w:divId w:val="232934725"/>
        <w:rPr>
          <w:rFonts w:hint="eastAsia"/>
          <w:sz w:val="30"/>
          <w:szCs w:val="30"/>
        </w:rPr>
      </w:pPr>
      <w:r>
        <w:rPr>
          <w:rFonts w:hint="eastAsia"/>
          <w:sz w:val="30"/>
          <w:szCs w:val="30"/>
        </w:rPr>
        <w:t>《中华人民共和国刑法》</w:t>
      </w:r>
    </w:p>
    <w:p w14:paraId="6AD7023C" w14:textId="77777777" w:rsidR="00F91759" w:rsidRDefault="00F91759">
      <w:pPr>
        <w:spacing w:line="500" w:lineRule="atLeast"/>
        <w:ind w:firstLine="600"/>
        <w:divId w:val="194965725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57DA44B" w14:textId="77777777" w:rsidR="00F91759" w:rsidRDefault="00F91759">
      <w:pPr>
        <w:spacing w:line="500" w:lineRule="atLeast"/>
        <w:ind w:firstLine="600"/>
        <w:divId w:val="11997098"/>
        <w:rPr>
          <w:rFonts w:hint="eastAsia"/>
          <w:sz w:val="30"/>
          <w:szCs w:val="30"/>
        </w:rPr>
      </w:pPr>
      <w:r>
        <w:rPr>
          <w:rFonts w:hint="eastAsia"/>
          <w:sz w:val="30"/>
          <w:szCs w:val="30"/>
        </w:rPr>
        <w:t>国家工作人员在经济往来中，违反国家规定，收受各种名义的回扣、手续费，归个人所有的，以受贿论处。</w:t>
      </w:r>
    </w:p>
    <w:p w14:paraId="5014ABAF" w14:textId="77777777" w:rsidR="00F91759" w:rsidRDefault="00F91759">
      <w:pPr>
        <w:spacing w:line="500" w:lineRule="atLeast"/>
        <w:ind w:firstLine="600"/>
        <w:divId w:val="6534897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40B3BA1" w14:textId="77777777" w:rsidR="00F91759" w:rsidRDefault="00F91759">
      <w:pPr>
        <w:spacing w:line="500" w:lineRule="atLeast"/>
        <w:ind w:firstLine="600"/>
        <w:divId w:val="764960592"/>
        <w:rPr>
          <w:rFonts w:hint="eastAsia"/>
          <w:sz w:val="30"/>
          <w:szCs w:val="30"/>
        </w:rPr>
      </w:pPr>
      <w:r>
        <w:rPr>
          <w:rFonts w:hint="eastAsia"/>
          <w:sz w:val="30"/>
          <w:szCs w:val="30"/>
        </w:rPr>
        <w:t>第三百八十三条对犯贪污罪的，根据情节轻重，分别依照下列规定处罚：</w:t>
      </w:r>
    </w:p>
    <w:p w14:paraId="7DFB6E45" w14:textId="77777777" w:rsidR="00F91759" w:rsidRDefault="00F91759">
      <w:pPr>
        <w:spacing w:line="500" w:lineRule="atLeast"/>
        <w:ind w:firstLine="600"/>
        <w:divId w:val="672537953"/>
        <w:rPr>
          <w:rFonts w:hint="eastAsia"/>
          <w:sz w:val="30"/>
          <w:szCs w:val="30"/>
        </w:rPr>
      </w:pPr>
      <w:r>
        <w:rPr>
          <w:rFonts w:hint="eastAsia"/>
          <w:sz w:val="30"/>
          <w:szCs w:val="30"/>
        </w:rPr>
        <w:t>（一）贪污数额较大或者有其他较重情节的，处三年以下有期徒刑或者拘役，并处罚金。</w:t>
      </w:r>
    </w:p>
    <w:p w14:paraId="31C244A7" w14:textId="77777777" w:rsidR="00F91759" w:rsidRDefault="00F91759">
      <w:pPr>
        <w:spacing w:line="500" w:lineRule="atLeast"/>
        <w:ind w:firstLine="600"/>
        <w:divId w:val="316035214"/>
        <w:rPr>
          <w:rFonts w:hint="eastAsia"/>
          <w:sz w:val="30"/>
          <w:szCs w:val="30"/>
        </w:rPr>
      </w:pPr>
      <w:r>
        <w:rPr>
          <w:rFonts w:hint="eastAsia"/>
          <w:sz w:val="30"/>
          <w:szCs w:val="30"/>
        </w:rPr>
        <w:t>（二）贪污数额巨大或者有其他严重情节的，处三年以上十年以下有期徒刑，并处罚金或者没收财产。</w:t>
      </w:r>
    </w:p>
    <w:p w14:paraId="04D0909D" w14:textId="77777777" w:rsidR="00F91759" w:rsidRDefault="00F91759">
      <w:pPr>
        <w:spacing w:line="500" w:lineRule="atLeast"/>
        <w:ind w:firstLine="600"/>
        <w:divId w:val="169419059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048979F" w14:textId="77777777" w:rsidR="00F91759" w:rsidRDefault="00F91759">
      <w:pPr>
        <w:spacing w:line="500" w:lineRule="atLeast"/>
        <w:ind w:firstLine="600"/>
        <w:divId w:val="1341467028"/>
        <w:rPr>
          <w:rFonts w:hint="eastAsia"/>
          <w:sz w:val="30"/>
          <w:szCs w:val="30"/>
        </w:rPr>
      </w:pPr>
      <w:r>
        <w:rPr>
          <w:rFonts w:hint="eastAsia"/>
          <w:sz w:val="30"/>
          <w:szCs w:val="30"/>
        </w:rPr>
        <w:t>对多次贪污未经处理的，按照累计贪污数额处罚。</w:t>
      </w:r>
    </w:p>
    <w:p w14:paraId="0BED9EA2" w14:textId="77777777" w:rsidR="00F91759" w:rsidRDefault="00F91759">
      <w:pPr>
        <w:spacing w:line="500" w:lineRule="atLeast"/>
        <w:ind w:firstLine="600"/>
        <w:divId w:val="41119673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5EB6799" w14:textId="77777777" w:rsidR="00F91759" w:rsidRDefault="00F91759">
      <w:pPr>
        <w:spacing w:line="500" w:lineRule="atLeast"/>
        <w:ind w:firstLine="600"/>
        <w:divId w:val="7801710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2F21BA5" w14:textId="77777777" w:rsidR="00F91759" w:rsidRDefault="00F91759">
      <w:pPr>
        <w:spacing w:line="500" w:lineRule="atLeast"/>
        <w:ind w:firstLine="600"/>
        <w:divId w:val="127293412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3D1B5239" w14:textId="77777777" w:rsidR="00F91759" w:rsidRDefault="00F91759">
      <w:pPr>
        <w:spacing w:line="500" w:lineRule="atLeast"/>
        <w:ind w:firstLine="600"/>
        <w:divId w:val="2066752431"/>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5C2E20E8" w14:textId="77777777" w:rsidR="00F91759" w:rsidRDefault="00F91759">
      <w:pPr>
        <w:spacing w:line="500" w:lineRule="atLeast"/>
        <w:ind w:firstLine="600"/>
        <w:divId w:val="723641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0B15A11" w14:textId="77777777" w:rsidR="00F91759" w:rsidRDefault="00F91759">
      <w:pPr>
        <w:spacing w:line="500" w:lineRule="atLeast"/>
        <w:ind w:firstLine="600"/>
        <w:divId w:val="119295984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ED92CB2" w14:textId="77777777" w:rsidR="00F91759" w:rsidRDefault="00F91759">
      <w:pPr>
        <w:spacing w:line="500" w:lineRule="atLeast"/>
        <w:ind w:firstLine="600"/>
        <w:divId w:val="46335625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C947F81" w14:textId="77777777" w:rsidR="00F91759" w:rsidRDefault="00F91759">
      <w:pPr>
        <w:spacing w:line="500" w:lineRule="atLeast"/>
        <w:ind w:firstLine="600"/>
        <w:divId w:val="150609312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7EC65B4" w14:textId="77777777" w:rsidR="00F91759" w:rsidRDefault="00F91759">
      <w:pPr>
        <w:spacing w:line="500" w:lineRule="atLeast"/>
        <w:ind w:firstLine="600"/>
        <w:divId w:val="114808790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306B588" w14:textId="77777777" w:rsidR="00F91759" w:rsidRDefault="00F91759">
      <w:pPr>
        <w:spacing w:line="500" w:lineRule="atLeast"/>
        <w:ind w:firstLine="600"/>
        <w:divId w:val="506215326"/>
        <w:rPr>
          <w:rFonts w:hint="eastAsia"/>
          <w:sz w:val="30"/>
          <w:szCs w:val="30"/>
        </w:rPr>
      </w:pPr>
      <w:r>
        <w:rPr>
          <w:rFonts w:hint="eastAsia"/>
          <w:sz w:val="30"/>
          <w:szCs w:val="30"/>
        </w:rPr>
        <w:t>数罪中有判处附加刑的，附加刑仍须执行，其中附加刑种类相同的，合并执行，种类不同的，分别执行。</w:t>
      </w:r>
    </w:p>
    <w:p w14:paraId="736F0815" w14:textId="77777777" w:rsidR="00F91759" w:rsidRDefault="00F91759">
      <w:pPr>
        <w:spacing w:line="500" w:lineRule="atLeast"/>
        <w:ind w:firstLine="600"/>
        <w:divId w:val="103831853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672CD" w14:textId="77777777" w:rsidR="00F91759" w:rsidRDefault="00F91759" w:rsidP="00F91759">
      <w:pPr>
        <w:rPr>
          <w:rFonts w:hint="eastAsia"/>
        </w:rPr>
      </w:pPr>
      <w:r>
        <w:separator/>
      </w:r>
    </w:p>
  </w:endnote>
  <w:endnote w:type="continuationSeparator" w:id="0">
    <w:p w14:paraId="07E9641B" w14:textId="77777777" w:rsidR="00F91759" w:rsidRDefault="00F91759" w:rsidP="00F917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97810" w14:textId="77777777" w:rsidR="00F91759" w:rsidRDefault="00F91759" w:rsidP="00F91759">
      <w:pPr>
        <w:rPr>
          <w:rFonts w:hint="eastAsia"/>
        </w:rPr>
      </w:pPr>
      <w:r>
        <w:separator/>
      </w:r>
    </w:p>
  </w:footnote>
  <w:footnote w:type="continuationSeparator" w:id="0">
    <w:p w14:paraId="2C12836F" w14:textId="77777777" w:rsidR="00F91759" w:rsidRDefault="00F91759" w:rsidP="00F9175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91759"/>
    <w:rsid w:val="00A23C24"/>
    <w:rsid w:val="00F91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CE07B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91759"/>
    <w:pPr>
      <w:tabs>
        <w:tab w:val="center" w:pos="4153"/>
        <w:tab w:val="right" w:pos="8306"/>
      </w:tabs>
      <w:snapToGrid w:val="0"/>
      <w:jc w:val="center"/>
    </w:pPr>
    <w:rPr>
      <w:sz w:val="18"/>
      <w:szCs w:val="18"/>
    </w:rPr>
  </w:style>
  <w:style w:type="character" w:customStyle="1" w:styleId="a4">
    <w:name w:val="页眉 字符"/>
    <w:basedOn w:val="a0"/>
    <w:link w:val="a3"/>
    <w:uiPriority w:val="99"/>
    <w:rsid w:val="00F91759"/>
    <w:rPr>
      <w:rFonts w:ascii="宋体" w:eastAsia="宋体" w:hAnsi="宋体" w:cs="宋体"/>
      <w:sz w:val="18"/>
      <w:szCs w:val="18"/>
    </w:rPr>
  </w:style>
  <w:style w:type="paragraph" w:styleId="a5">
    <w:name w:val="footer"/>
    <w:basedOn w:val="a"/>
    <w:link w:val="a6"/>
    <w:uiPriority w:val="99"/>
    <w:unhideWhenUsed/>
    <w:rsid w:val="00F91759"/>
    <w:pPr>
      <w:tabs>
        <w:tab w:val="center" w:pos="4153"/>
        <w:tab w:val="right" w:pos="8306"/>
      </w:tabs>
      <w:snapToGrid w:val="0"/>
    </w:pPr>
    <w:rPr>
      <w:sz w:val="18"/>
      <w:szCs w:val="18"/>
    </w:rPr>
  </w:style>
  <w:style w:type="character" w:customStyle="1" w:styleId="a6">
    <w:name w:val="页脚 字符"/>
    <w:basedOn w:val="a0"/>
    <w:link w:val="a5"/>
    <w:uiPriority w:val="99"/>
    <w:rsid w:val="00F9175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7098">
      <w:marLeft w:val="0"/>
      <w:marRight w:val="0"/>
      <w:marTop w:val="10"/>
      <w:marBottom w:val="10"/>
      <w:divBdr>
        <w:top w:val="none" w:sz="0" w:space="0" w:color="auto"/>
        <w:left w:val="none" w:sz="0" w:space="0" w:color="auto"/>
        <w:bottom w:val="none" w:sz="0" w:space="0" w:color="auto"/>
        <w:right w:val="none" w:sz="0" w:space="0" w:color="auto"/>
      </w:divBdr>
    </w:div>
    <w:div w:id="54013551">
      <w:marLeft w:val="0"/>
      <w:marRight w:val="0"/>
      <w:marTop w:val="10"/>
      <w:marBottom w:val="10"/>
      <w:divBdr>
        <w:top w:val="none" w:sz="0" w:space="0" w:color="auto"/>
        <w:left w:val="none" w:sz="0" w:space="0" w:color="auto"/>
        <w:bottom w:val="none" w:sz="0" w:space="0" w:color="auto"/>
        <w:right w:val="none" w:sz="0" w:space="0" w:color="auto"/>
      </w:divBdr>
    </w:div>
    <w:div w:id="65348979">
      <w:marLeft w:val="0"/>
      <w:marRight w:val="0"/>
      <w:marTop w:val="10"/>
      <w:marBottom w:val="10"/>
      <w:divBdr>
        <w:top w:val="none" w:sz="0" w:space="0" w:color="auto"/>
        <w:left w:val="none" w:sz="0" w:space="0" w:color="auto"/>
        <w:bottom w:val="none" w:sz="0" w:space="0" w:color="auto"/>
        <w:right w:val="none" w:sz="0" w:space="0" w:color="auto"/>
      </w:divBdr>
    </w:div>
    <w:div w:id="72364177">
      <w:marLeft w:val="0"/>
      <w:marRight w:val="0"/>
      <w:marTop w:val="10"/>
      <w:marBottom w:val="10"/>
      <w:divBdr>
        <w:top w:val="none" w:sz="0" w:space="0" w:color="auto"/>
        <w:left w:val="none" w:sz="0" w:space="0" w:color="auto"/>
        <w:bottom w:val="none" w:sz="0" w:space="0" w:color="auto"/>
        <w:right w:val="none" w:sz="0" w:space="0" w:color="auto"/>
      </w:divBdr>
    </w:div>
    <w:div w:id="78017106">
      <w:marLeft w:val="0"/>
      <w:marRight w:val="0"/>
      <w:marTop w:val="10"/>
      <w:marBottom w:val="10"/>
      <w:divBdr>
        <w:top w:val="none" w:sz="0" w:space="0" w:color="auto"/>
        <w:left w:val="none" w:sz="0" w:space="0" w:color="auto"/>
        <w:bottom w:val="none" w:sz="0" w:space="0" w:color="auto"/>
        <w:right w:val="none" w:sz="0" w:space="0" w:color="auto"/>
      </w:divBdr>
    </w:div>
    <w:div w:id="107049963">
      <w:marLeft w:val="0"/>
      <w:marRight w:val="0"/>
      <w:marTop w:val="10"/>
      <w:marBottom w:val="10"/>
      <w:divBdr>
        <w:top w:val="none" w:sz="0" w:space="0" w:color="auto"/>
        <w:left w:val="none" w:sz="0" w:space="0" w:color="auto"/>
        <w:bottom w:val="none" w:sz="0" w:space="0" w:color="auto"/>
        <w:right w:val="none" w:sz="0" w:space="0" w:color="auto"/>
      </w:divBdr>
    </w:div>
    <w:div w:id="137960182">
      <w:marLeft w:val="0"/>
      <w:marRight w:val="720"/>
      <w:marTop w:val="10"/>
      <w:marBottom w:val="10"/>
      <w:divBdr>
        <w:top w:val="none" w:sz="0" w:space="0" w:color="auto"/>
        <w:left w:val="none" w:sz="0" w:space="0" w:color="auto"/>
        <w:bottom w:val="none" w:sz="0" w:space="0" w:color="auto"/>
        <w:right w:val="none" w:sz="0" w:space="0" w:color="auto"/>
      </w:divBdr>
    </w:div>
    <w:div w:id="167915314">
      <w:marLeft w:val="0"/>
      <w:marRight w:val="0"/>
      <w:marTop w:val="10"/>
      <w:marBottom w:val="10"/>
      <w:divBdr>
        <w:top w:val="none" w:sz="0" w:space="0" w:color="auto"/>
        <w:left w:val="none" w:sz="0" w:space="0" w:color="auto"/>
        <w:bottom w:val="none" w:sz="0" w:space="0" w:color="auto"/>
        <w:right w:val="none" w:sz="0" w:space="0" w:color="auto"/>
      </w:divBdr>
    </w:div>
    <w:div w:id="232934725">
      <w:marLeft w:val="0"/>
      <w:marRight w:val="0"/>
      <w:marTop w:val="10"/>
      <w:marBottom w:val="10"/>
      <w:divBdr>
        <w:top w:val="none" w:sz="0" w:space="0" w:color="auto"/>
        <w:left w:val="none" w:sz="0" w:space="0" w:color="auto"/>
        <w:bottom w:val="none" w:sz="0" w:space="0" w:color="auto"/>
        <w:right w:val="none" w:sz="0" w:space="0" w:color="auto"/>
      </w:divBdr>
    </w:div>
    <w:div w:id="265505744">
      <w:marLeft w:val="0"/>
      <w:marRight w:val="0"/>
      <w:marTop w:val="10"/>
      <w:marBottom w:val="10"/>
      <w:divBdr>
        <w:top w:val="none" w:sz="0" w:space="0" w:color="auto"/>
        <w:left w:val="none" w:sz="0" w:space="0" w:color="auto"/>
        <w:bottom w:val="none" w:sz="0" w:space="0" w:color="auto"/>
        <w:right w:val="none" w:sz="0" w:space="0" w:color="auto"/>
      </w:divBdr>
    </w:div>
    <w:div w:id="314528001">
      <w:marLeft w:val="0"/>
      <w:marRight w:val="0"/>
      <w:marTop w:val="10"/>
      <w:marBottom w:val="10"/>
      <w:divBdr>
        <w:top w:val="none" w:sz="0" w:space="0" w:color="auto"/>
        <w:left w:val="none" w:sz="0" w:space="0" w:color="auto"/>
        <w:bottom w:val="none" w:sz="0" w:space="0" w:color="auto"/>
        <w:right w:val="none" w:sz="0" w:space="0" w:color="auto"/>
      </w:divBdr>
    </w:div>
    <w:div w:id="316035214">
      <w:marLeft w:val="0"/>
      <w:marRight w:val="0"/>
      <w:marTop w:val="10"/>
      <w:marBottom w:val="10"/>
      <w:divBdr>
        <w:top w:val="none" w:sz="0" w:space="0" w:color="auto"/>
        <w:left w:val="none" w:sz="0" w:space="0" w:color="auto"/>
        <w:bottom w:val="none" w:sz="0" w:space="0" w:color="auto"/>
        <w:right w:val="none" w:sz="0" w:space="0" w:color="auto"/>
      </w:divBdr>
    </w:div>
    <w:div w:id="373893957">
      <w:marLeft w:val="0"/>
      <w:marRight w:val="0"/>
      <w:marTop w:val="10"/>
      <w:marBottom w:val="10"/>
      <w:divBdr>
        <w:top w:val="none" w:sz="0" w:space="0" w:color="auto"/>
        <w:left w:val="none" w:sz="0" w:space="0" w:color="auto"/>
        <w:bottom w:val="none" w:sz="0" w:space="0" w:color="auto"/>
        <w:right w:val="none" w:sz="0" w:space="0" w:color="auto"/>
      </w:divBdr>
    </w:div>
    <w:div w:id="411196736">
      <w:marLeft w:val="0"/>
      <w:marRight w:val="0"/>
      <w:marTop w:val="10"/>
      <w:marBottom w:val="10"/>
      <w:divBdr>
        <w:top w:val="none" w:sz="0" w:space="0" w:color="auto"/>
        <w:left w:val="none" w:sz="0" w:space="0" w:color="auto"/>
        <w:bottom w:val="none" w:sz="0" w:space="0" w:color="auto"/>
        <w:right w:val="none" w:sz="0" w:space="0" w:color="auto"/>
      </w:divBdr>
    </w:div>
    <w:div w:id="459956742">
      <w:marLeft w:val="0"/>
      <w:marRight w:val="0"/>
      <w:marTop w:val="10"/>
      <w:marBottom w:val="10"/>
      <w:divBdr>
        <w:top w:val="none" w:sz="0" w:space="0" w:color="auto"/>
        <w:left w:val="none" w:sz="0" w:space="0" w:color="auto"/>
        <w:bottom w:val="none" w:sz="0" w:space="0" w:color="auto"/>
        <w:right w:val="none" w:sz="0" w:space="0" w:color="auto"/>
      </w:divBdr>
    </w:div>
    <w:div w:id="461769274">
      <w:marLeft w:val="0"/>
      <w:marRight w:val="0"/>
      <w:marTop w:val="10"/>
      <w:marBottom w:val="10"/>
      <w:divBdr>
        <w:top w:val="none" w:sz="0" w:space="0" w:color="auto"/>
        <w:left w:val="none" w:sz="0" w:space="0" w:color="auto"/>
        <w:bottom w:val="none" w:sz="0" w:space="0" w:color="auto"/>
        <w:right w:val="none" w:sz="0" w:space="0" w:color="auto"/>
      </w:divBdr>
    </w:div>
    <w:div w:id="463356251">
      <w:marLeft w:val="0"/>
      <w:marRight w:val="0"/>
      <w:marTop w:val="10"/>
      <w:marBottom w:val="10"/>
      <w:divBdr>
        <w:top w:val="none" w:sz="0" w:space="0" w:color="auto"/>
        <w:left w:val="none" w:sz="0" w:space="0" w:color="auto"/>
        <w:bottom w:val="none" w:sz="0" w:space="0" w:color="auto"/>
        <w:right w:val="none" w:sz="0" w:space="0" w:color="auto"/>
      </w:divBdr>
    </w:div>
    <w:div w:id="478690903">
      <w:marLeft w:val="0"/>
      <w:marRight w:val="0"/>
      <w:marTop w:val="10"/>
      <w:marBottom w:val="10"/>
      <w:divBdr>
        <w:top w:val="none" w:sz="0" w:space="0" w:color="auto"/>
        <w:left w:val="none" w:sz="0" w:space="0" w:color="auto"/>
        <w:bottom w:val="none" w:sz="0" w:space="0" w:color="auto"/>
        <w:right w:val="none" w:sz="0" w:space="0" w:color="auto"/>
      </w:divBdr>
    </w:div>
    <w:div w:id="494297627">
      <w:marLeft w:val="0"/>
      <w:marRight w:val="0"/>
      <w:marTop w:val="10"/>
      <w:marBottom w:val="10"/>
      <w:divBdr>
        <w:top w:val="none" w:sz="0" w:space="0" w:color="auto"/>
        <w:left w:val="none" w:sz="0" w:space="0" w:color="auto"/>
        <w:bottom w:val="none" w:sz="0" w:space="0" w:color="auto"/>
        <w:right w:val="none" w:sz="0" w:space="0" w:color="auto"/>
      </w:divBdr>
    </w:div>
    <w:div w:id="506215326">
      <w:marLeft w:val="0"/>
      <w:marRight w:val="0"/>
      <w:marTop w:val="10"/>
      <w:marBottom w:val="10"/>
      <w:divBdr>
        <w:top w:val="none" w:sz="0" w:space="0" w:color="auto"/>
        <w:left w:val="none" w:sz="0" w:space="0" w:color="auto"/>
        <w:bottom w:val="none" w:sz="0" w:space="0" w:color="auto"/>
        <w:right w:val="none" w:sz="0" w:space="0" w:color="auto"/>
      </w:divBdr>
    </w:div>
    <w:div w:id="522286080">
      <w:marLeft w:val="0"/>
      <w:marRight w:val="0"/>
      <w:marTop w:val="10"/>
      <w:marBottom w:val="10"/>
      <w:divBdr>
        <w:top w:val="none" w:sz="0" w:space="0" w:color="auto"/>
        <w:left w:val="none" w:sz="0" w:space="0" w:color="auto"/>
        <w:bottom w:val="none" w:sz="0" w:space="0" w:color="auto"/>
        <w:right w:val="none" w:sz="0" w:space="0" w:color="auto"/>
      </w:divBdr>
    </w:div>
    <w:div w:id="522986633">
      <w:marLeft w:val="0"/>
      <w:marRight w:val="720"/>
      <w:marTop w:val="10"/>
      <w:marBottom w:val="10"/>
      <w:divBdr>
        <w:top w:val="none" w:sz="0" w:space="0" w:color="auto"/>
        <w:left w:val="none" w:sz="0" w:space="0" w:color="auto"/>
        <w:bottom w:val="none" w:sz="0" w:space="0" w:color="auto"/>
        <w:right w:val="none" w:sz="0" w:space="0" w:color="auto"/>
      </w:divBdr>
    </w:div>
    <w:div w:id="550770113">
      <w:marLeft w:val="0"/>
      <w:marRight w:val="0"/>
      <w:marTop w:val="10"/>
      <w:marBottom w:val="10"/>
      <w:divBdr>
        <w:top w:val="none" w:sz="0" w:space="0" w:color="auto"/>
        <w:left w:val="none" w:sz="0" w:space="0" w:color="auto"/>
        <w:bottom w:val="none" w:sz="0" w:space="0" w:color="auto"/>
        <w:right w:val="none" w:sz="0" w:space="0" w:color="auto"/>
      </w:divBdr>
    </w:div>
    <w:div w:id="603265243">
      <w:marLeft w:val="0"/>
      <w:marRight w:val="0"/>
      <w:marTop w:val="10"/>
      <w:marBottom w:val="10"/>
      <w:divBdr>
        <w:top w:val="none" w:sz="0" w:space="0" w:color="auto"/>
        <w:left w:val="none" w:sz="0" w:space="0" w:color="auto"/>
        <w:bottom w:val="none" w:sz="0" w:space="0" w:color="auto"/>
        <w:right w:val="none" w:sz="0" w:space="0" w:color="auto"/>
      </w:divBdr>
    </w:div>
    <w:div w:id="612902682">
      <w:marLeft w:val="0"/>
      <w:marRight w:val="0"/>
      <w:marTop w:val="10"/>
      <w:marBottom w:val="10"/>
      <w:divBdr>
        <w:top w:val="none" w:sz="0" w:space="0" w:color="auto"/>
        <w:left w:val="none" w:sz="0" w:space="0" w:color="auto"/>
        <w:bottom w:val="none" w:sz="0" w:space="0" w:color="auto"/>
        <w:right w:val="none" w:sz="0" w:space="0" w:color="auto"/>
      </w:divBdr>
    </w:div>
    <w:div w:id="635723451">
      <w:marLeft w:val="0"/>
      <w:marRight w:val="0"/>
      <w:marTop w:val="10"/>
      <w:marBottom w:val="10"/>
      <w:divBdr>
        <w:top w:val="none" w:sz="0" w:space="0" w:color="auto"/>
        <w:left w:val="none" w:sz="0" w:space="0" w:color="auto"/>
        <w:bottom w:val="none" w:sz="0" w:space="0" w:color="auto"/>
        <w:right w:val="none" w:sz="0" w:space="0" w:color="auto"/>
      </w:divBdr>
    </w:div>
    <w:div w:id="642196717">
      <w:marLeft w:val="0"/>
      <w:marRight w:val="0"/>
      <w:marTop w:val="10"/>
      <w:marBottom w:val="10"/>
      <w:divBdr>
        <w:top w:val="none" w:sz="0" w:space="0" w:color="auto"/>
        <w:left w:val="none" w:sz="0" w:space="0" w:color="auto"/>
        <w:bottom w:val="none" w:sz="0" w:space="0" w:color="auto"/>
        <w:right w:val="none" w:sz="0" w:space="0" w:color="auto"/>
      </w:divBdr>
    </w:div>
    <w:div w:id="668412499">
      <w:marLeft w:val="0"/>
      <w:marRight w:val="0"/>
      <w:marTop w:val="10"/>
      <w:marBottom w:val="10"/>
      <w:divBdr>
        <w:top w:val="none" w:sz="0" w:space="0" w:color="auto"/>
        <w:left w:val="none" w:sz="0" w:space="0" w:color="auto"/>
        <w:bottom w:val="none" w:sz="0" w:space="0" w:color="auto"/>
        <w:right w:val="none" w:sz="0" w:space="0" w:color="auto"/>
      </w:divBdr>
    </w:div>
    <w:div w:id="672537953">
      <w:marLeft w:val="0"/>
      <w:marRight w:val="0"/>
      <w:marTop w:val="10"/>
      <w:marBottom w:val="10"/>
      <w:divBdr>
        <w:top w:val="none" w:sz="0" w:space="0" w:color="auto"/>
        <w:left w:val="none" w:sz="0" w:space="0" w:color="auto"/>
        <w:bottom w:val="none" w:sz="0" w:space="0" w:color="auto"/>
        <w:right w:val="none" w:sz="0" w:space="0" w:color="auto"/>
      </w:divBdr>
    </w:div>
    <w:div w:id="680667754">
      <w:marLeft w:val="0"/>
      <w:marRight w:val="0"/>
      <w:marTop w:val="10"/>
      <w:marBottom w:val="10"/>
      <w:divBdr>
        <w:top w:val="none" w:sz="0" w:space="0" w:color="auto"/>
        <w:left w:val="none" w:sz="0" w:space="0" w:color="auto"/>
        <w:bottom w:val="none" w:sz="0" w:space="0" w:color="auto"/>
        <w:right w:val="none" w:sz="0" w:space="0" w:color="auto"/>
      </w:divBdr>
    </w:div>
    <w:div w:id="720399500">
      <w:marLeft w:val="0"/>
      <w:marRight w:val="720"/>
      <w:marTop w:val="10"/>
      <w:marBottom w:val="10"/>
      <w:divBdr>
        <w:top w:val="none" w:sz="0" w:space="0" w:color="auto"/>
        <w:left w:val="none" w:sz="0" w:space="0" w:color="auto"/>
        <w:bottom w:val="none" w:sz="0" w:space="0" w:color="auto"/>
        <w:right w:val="none" w:sz="0" w:space="0" w:color="auto"/>
      </w:divBdr>
    </w:div>
    <w:div w:id="764960592">
      <w:marLeft w:val="0"/>
      <w:marRight w:val="0"/>
      <w:marTop w:val="10"/>
      <w:marBottom w:val="10"/>
      <w:divBdr>
        <w:top w:val="none" w:sz="0" w:space="0" w:color="auto"/>
        <w:left w:val="none" w:sz="0" w:space="0" w:color="auto"/>
        <w:bottom w:val="none" w:sz="0" w:space="0" w:color="auto"/>
        <w:right w:val="none" w:sz="0" w:space="0" w:color="auto"/>
      </w:divBdr>
    </w:div>
    <w:div w:id="805246260">
      <w:marLeft w:val="0"/>
      <w:marRight w:val="0"/>
      <w:marTop w:val="10"/>
      <w:marBottom w:val="10"/>
      <w:divBdr>
        <w:top w:val="none" w:sz="0" w:space="0" w:color="auto"/>
        <w:left w:val="none" w:sz="0" w:space="0" w:color="auto"/>
        <w:bottom w:val="none" w:sz="0" w:space="0" w:color="auto"/>
        <w:right w:val="none" w:sz="0" w:space="0" w:color="auto"/>
      </w:divBdr>
    </w:div>
    <w:div w:id="831798782">
      <w:marLeft w:val="0"/>
      <w:marRight w:val="0"/>
      <w:marTop w:val="10"/>
      <w:marBottom w:val="10"/>
      <w:divBdr>
        <w:top w:val="none" w:sz="0" w:space="0" w:color="auto"/>
        <w:left w:val="none" w:sz="0" w:space="0" w:color="auto"/>
        <w:bottom w:val="none" w:sz="0" w:space="0" w:color="auto"/>
        <w:right w:val="none" w:sz="0" w:space="0" w:color="auto"/>
      </w:divBdr>
    </w:div>
    <w:div w:id="861166899">
      <w:marLeft w:val="0"/>
      <w:marRight w:val="0"/>
      <w:marTop w:val="10"/>
      <w:marBottom w:val="10"/>
      <w:divBdr>
        <w:top w:val="none" w:sz="0" w:space="0" w:color="auto"/>
        <w:left w:val="none" w:sz="0" w:space="0" w:color="auto"/>
        <w:bottom w:val="none" w:sz="0" w:space="0" w:color="auto"/>
        <w:right w:val="none" w:sz="0" w:space="0" w:color="auto"/>
      </w:divBdr>
    </w:div>
    <w:div w:id="886376285">
      <w:marLeft w:val="0"/>
      <w:marRight w:val="0"/>
      <w:marTop w:val="10"/>
      <w:marBottom w:val="10"/>
      <w:divBdr>
        <w:top w:val="none" w:sz="0" w:space="0" w:color="auto"/>
        <w:left w:val="none" w:sz="0" w:space="0" w:color="auto"/>
        <w:bottom w:val="none" w:sz="0" w:space="0" w:color="auto"/>
        <w:right w:val="none" w:sz="0" w:space="0" w:color="auto"/>
      </w:divBdr>
    </w:div>
    <w:div w:id="897744067">
      <w:marLeft w:val="0"/>
      <w:marRight w:val="0"/>
      <w:marTop w:val="10"/>
      <w:marBottom w:val="10"/>
      <w:divBdr>
        <w:top w:val="none" w:sz="0" w:space="0" w:color="auto"/>
        <w:left w:val="none" w:sz="0" w:space="0" w:color="auto"/>
        <w:bottom w:val="none" w:sz="0" w:space="0" w:color="auto"/>
        <w:right w:val="none" w:sz="0" w:space="0" w:color="auto"/>
      </w:divBdr>
    </w:div>
    <w:div w:id="912548064">
      <w:marLeft w:val="0"/>
      <w:marRight w:val="720"/>
      <w:marTop w:val="10"/>
      <w:marBottom w:val="10"/>
      <w:divBdr>
        <w:top w:val="none" w:sz="0" w:space="0" w:color="auto"/>
        <w:left w:val="none" w:sz="0" w:space="0" w:color="auto"/>
        <w:bottom w:val="none" w:sz="0" w:space="0" w:color="auto"/>
        <w:right w:val="none" w:sz="0" w:space="0" w:color="auto"/>
      </w:divBdr>
    </w:div>
    <w:div w:id="930047263">
      <w:marLeft w:val="0"/>
      <w:marRight w:val="0"/>
      <w:marTop w:val="10"/>
      <w:marBottom w:val="10"/>
      <w:divBdr>
        <w:top w:val="none" w:sz="0" w:space="0" w:color="auto"/>
        <w:left w:val="none" w:sz="0" w:space="0" w:color="auto"/>
        <w:bottom w:val="none" w:sz="0" w:space="0" w:color="auto"/>
        <w:right w:val="none" w:sz="0" w:space="0" w:color="auto"/>
      </w:divBdr>
    </w:div>
    <w:div w:id="944310389">
      <w:marLeft w:val="0"/>
      <w:marRight w:val="0"/>
      <w:marTop w:val="10"/>
      <w:marBottom w:val="10"/>
      <w:divBdr>
        <w:top w:val="none" w:sz="0" w:space="0" w:color="auto"/>
        <w:left w:val="none" w:sz="0" w:space="0" w:color="auto"/>
        <w:bottom w:val="none" w:sz="0" w:space="0" w:color="auto"/>
        <w:right w:val="none" w:sz="0" w:space="0" w:color="auto"/>
      </w:divBdr>
    </w:div>
    <w:div w:id="1029767440">
      <w:marLeft w:val="0"/>
      <w:marRight w:val="0"/>
      <w:marTop w:val="10"/>
      <w:marBottom w:val="10"/>
      <w:divBdr>
        <w:top w:val="none" w:sz="0" w:space="0" w:color="auto"/>
        <w:left w:val="none" w:sz="0" w:space="0" w:color="auto"/>
        <w:bottom w:val="none" w:sz="0" w:space="0" w:color="auto"/>
        <w:right w:val="none" w:sz="0" w:space="0" w:color="auto"/>
      </w:divBdr>
    </w:div>
    <w:div w:id="1038318537">
      <w:marLeft w:val="0"/>
      <w:marRight w:val="0"/>
      <w:marTop w:val="10"/>
      <w:marBottom w:val="10"/>
      <w:divBdr>
        <w:top w:val="none" w:sz="0" w:space="0" w:color="auto"/>
        <w:left w:val="none" w:sz="0" w:space="0" w:color="auto"/>
        <w:bottom w:val="none" w:sz="0" w:space="0" w:color="auto"/>
        <w:right w:val="none" w:sz="0" w:space="0" w:color="auto"/>
      </w:divBdr>
    </w:div>
    <w:div w:id="1139690133">
      <w:marLeft w:val="0"/>
      <w:marRight w:val="0"/>
      <w:marTop w:val="10"/>
      <w:marBottom w:val="10"/>
      <w:divBdr>
        <w:top w:val="none" w:sz="0" w:space="0" w:color="auto"/>
        <w:left w:val="none" w:sz="0" w:space="0" w:color="auto"/>
        <w:bottom w:val="none" w:sz="0" w:space="0" w:color="auto"/>
        <w:right w:val="none" w:sz="0" w:space="0" w:color="auto"/>
      </w:divBdr>
    </w:div>
    <w:div w:id="1148087905">
      <w:marLeft w:val="0"/>
      <w:marRight w:val="0"/>
      <w:marTop w:val="10"/>
      <w:marBottom w:val="10"/>
      <w:divBdr>
        <w:top w:val="none" w:sz="0" w:space="0" w:color="auto"/>
        <w:left w:val="none" w:sz="0" w:space="0" w:color="auto"/>
        <w:bottom w:val="none" w:sz="0" w:space="0" w:color="auto"/>
        <w:right w:val="none" w:sz="0" w:space="0" w:color="auto"/>
      </w:divBdr>
    </w:div>
    <w:div w:id="1154689124">
      <w:marLeft w:val="0"/>
      <w:marRight w:val="0"/>
      <w:marTop w:val="10"/>
      <w:marBottom w:val="10"/>
      <w:divBdr>
        <w:top w:val="none" w:sz="0" w:space="0" w:color="auto"/>
        <w:left w:val="none" w:sz="0" w:space="0" w:color="auto"/>
        <w:bottom w:val="none" w:sz="0" w:space="0" w:color="auto"/>
        <w:right w:val="none" w:sz="0" w:space="0" w:color="auto"/>
      </w:divBdr>
    </w:div>
    <w:div w:id="1173300209">
      <w:marLeft w:val="0"/>
      <w:marRight w:val="0"/>
      <w:marTop w:val="10"/>
      <w:marBottom w:val="10"/>
      <w:divBdr>
        <w:top w:val="none" w:sz="0" w:space="0" w:color="auto"/>
        <w:left w:val="none" w:sz="0" w:space="0" w:color="auto"/>
        <w:bottom w:val="none" w:sz="0" w:space="0" w:color="auto"/>
        <w:right w:val="none" w:sz="0" w:space="0" w:color="auto"/>
      </w:divBdr>
    </w:div>
    <w:div w:id="1183589100">
      <w:marLeft w:val="0"/>
      <w:marRight w:val="0"/>
      <w:marTop w:val="10"/>
      <w:marBottom w:val="10"/>
      <w:divBdr>
        <w:top w:val="none" w:sz="0" w:space="0" w:color="auto"/>
        <w:left w:val="none" w:sz="0" w:space="0" w:color="auto"/>
        <w:bottom w:val="none" w:sz="0" w:space="0" w:color="auto"/>
        <w:right w:val="none" w:sz="0" w:space="0" w:color="auto"/>
      </w:divBdr>
    </w:div>
    <w:div w:id="1192959849">
      <w:marLeft w:val="0"/>
      <w:marRight w:val="0"/>
      <w:marTop w:val="10"/>
      <w:marBottom w:val="10"/>
      <w:divBdr>
        <w:top w:val="none" w:sz="0" w:space="0" w:color="auto"/>
        <w:left w:val="none" w:sz="0" w:space="0" w:color="auto"/>
        <w:bottom w:val="none" w:sz="0" w:space="0" w:color="auto"/>
        <w:right w:val="none" w:sz="0" w:space="0" w:color="auto"/>
      </w:divBdr>
    </w:div>
    <w:div w:id="1272934121">
      <w:marLeft w:val="0"/>
      <w:marRight w:val="0"/>
      <w:marTop w:val="10"/>
      <w:marBottom w:val="10"/>
      <w:divBdr>
        <w:top w:val="none" w:sz="0" w:space="0" w:color="auto"/>
        <w:left w:val="none" w:sz="0" w:space="0" w:color="auto"/>
        <w:bottom w:val="none" w:sz="0" w:space="0" w:color="auto"/>
        <w:right w:val="none" w:sz="0" w:space="0" w:color="auto"/>
      </w:divBdr>
    </w:div>
    <w:div w:id="1341467028">
      <w:marLeft w:val="0"/>
      <w:marRight w:val="0"/>
      <w:marTop w:val="10"/>
      <w:marBottom w:val="10"/>
      <w:divBdr>
        <w:top w:val="none" w:sz="0" w:space="0" w:color="auto"/>
        <w:left w:val="none" w:sz="0" w:space="0" w:color="auto"/>
        <w:bottom w:val="none" w:sz="0" w:space="0" w:color="auto"/>
        <w:right w:val="none" w:sz="0" w:space="0" w:color="auto"/>
      </w:divBdr>
    </w:div>
    <w:div w:id="1344434358">
      <w:marLeft w:val="0"/>
      <w:marRight w:val="720"/>
      <w:marTop w:val="10"/>
      <w:marBottom w:val="10"/>
      <w:divBdr>
        <w:top w:val="none" w:sz="0" w:space="0" w:color="auto"/>
        <w:left w:val="none" w:sz="0" w:space="0" w:color="auto"/>
        <w:bottom w:val="none" w:sz="0" w:space="0" w:color="auto"/>
        <w:right w:val="none" w:sz="0" w:space="0" w:color="auto"/>
      </w:divBdr>
    </w:div>
    <w:div w:id="1353872893">
      <w:marLeft w:val="0"/>
      <w:marRight w:val="0"/>
      <w:marTop w:val="10"/>
      <w:marBottom w:val="10"/>
      <w:divBdr>
        <w:top w:val="none" w:sz="0" w:space="0" w:color="auto"/>
        <w:left w:val="none" w:sz="0" w:space="0" w:color="auto"/>
        <w:bottom w:val="none" w:sz="0" w:space="0" w:color="auto"/>
        <w:right w:val="none" w:sz="0" w:space="0" w:color="auto"/>
      </w:divBdr>
    </w:div>
    <w:div w:id="1482846636">
      <w:marLeft w:val="0"/>
      <w:marRight w:val="0"/>
      <w:marTop w:val="10"/>
      <w:marBottom w:val="10"/>
      <w:divBdr>
        <w:top w:val="none" w:sz="0" w:space="0" w:color="auto"/>
        <w:left w:val="none" w:sz="0" w:space="0" w:color="auto"/>
        <w:bottom w:val="none" w:sz="0" w:space="0" w:color="auto"/>
        <w:right w:val="none" w:sz="0" w:space="0" w:color="auto"/>
      </w:divBdr>
    </w:div>
    <w:div w:id="1506093124">
      <w:marLeft w:val="0"/>
      <w:marRight w:val="0"/>
      <w:marTop w:val="10"/>
      <w:marBottom w:val="10"/>
      <w:divBdr>
        <w:top w:val="none" w:sz="0" w:space="0" w:color="auto"/>
        <w:left w:val="none" w:sz="0" w:space="0" w:color="auto"/>
        <w:bottom w:val="none" w:sz="0" w:space="0" w:color="auto"/>
        <w:right w:val="none" w:sz="0" w:space="0" w:color="auto"/>
      </w:divBdr>
    </w:div>
    <w:div w:id="1508328284">
      <w:marLeft w:val="0"/>
      <w:marRight w:val="0"/>
      <w:marTop w:val="10"/>
      <w:marBottom w:val="10"/>
      <w:divBdr>
        <w:top w:val="none" w:sz="0" w:space="0" w:color="auto"/>
        <w:left w:val="none" w:sz="0" w:space="0" w:color="auto"/>
        <w:bottom w:val="none" w:sz="0" w:space="0" w:color="auto"/>
        <w:right w:val="none" w:sz="0" w:space="0" w:color="auto"/>
      </w:divBdr>
    </w:div>
    <w:div w:id="1532454804">
      <w:marLeft w:val="0"/>
      <w:marRight w:val="0"/>
      <w:marTop w:val="10"/>
      <w:marBottom w:val="10"/>
      <w:divBdr>
        <w:top w:val="none" w:sz="0" w:space="0" w:color="auto"/>
        <w:left w:val="none" w:sz="0" w:space="0" w:color="auto"/>
        <w:bottom w:val="none" w:sz="0" w:space="0" w:color="auto"/>
        <w:right w:val="none" w:sz="0" w:space="0" w:color="auto"/>
      </w:divBdr>
    </w:div>
    <w:div w:id="1694190599">
      <w:marLeft w:val="0"/>
      <w:marRight w:val="0"/>
      <w:marTop w:val="10"/>
      <w:marBottom w:val="10"/>
      <w:divBdr>
        <w:top w:val="none" w:sz="0" w:space="0" w:color="auto"/>
        <w:left w:val="none" w:sz="0" w:space="0" w:color="auto"/>
        <w:bottom w:val="none" w:sz="0" w:space="0" w:color="auto"/>
        <w:right w:val="none" w:sz="0" w:space="0" w:color="auto"/>
      </w:divBdr>
    </w:div>
    <w:div w:id="1702825005">
      <w:marLeft w:val="0"/>
      <w:marRight w:val="0"/>
      <w:marTop w:val="10"/>
      <w:marBottom w:val="10"/>
      <w:divBdr>
        <w:top w:val="none" w:sz="0" w:space="0" w:color="auto"/>
        <w:left w:val="none" w:sz="0" w:space="0" w:color="auto"/>
        <w:bottom w:val="none" w:sz="0" w:space="0" w:color="auto"/>
        <w:right w:val="none" w:sz="0" w:space="0" w:color="auto"/>
      </w:divBdr>
    </w:div>
    <w:div w:id="1781879152">
      <w:marLeft w:val="0"/>
      <w:marRight w:val="0"/>
      <w:marTop w:val="10"/>
      <w:marBottom w:val="10"/>
      <w:divBdr>
        <w:top w:val="none" w:sz="0" w:space="0" w:color="auto"/>
        <w:left w:val="none" w:sz="0" w:space="0" w:color="auto"/>
        <w:bottom w:val="none" w:sz="0" w:space="0" w:color="auto"/>
        <w:right w:val="none" w:sz="0" w:space="0" w:color="auto"/>
      </w:divBdr>
    </w:div>
    <w:div w:id="1798640030">
      <w:marLeft w:val="0"/>
      <w:marRight w:val="0"/>
      <w:marTop w:val="10"/>
      <w:marBottom w:val="10"/>
      <w:divBdr>
        <w:top w:val="none" w:sz="0" w:space="0" w:color="auto"/>
        <w:left w:val="none" w:sz="0" w:space="0" w:color="auto"/>
        <w:bottom w:val="none" w:sz="0" w:space="0" w:color="auto"/>
        <w:right w:val="none" w:sz="0" w:space="0" w:color="auto"/>
      </w:divBdr>
    </w:div>
    <w:div w:id="1845438783">
      <w:marLeft w:val="0"/>
      <w:marRight w:val="0"/>
      <w:marTop w:val="10"/>
      <w:marBottom w:val="10"/>
      <w:divBdr>
        <w:top w:val="none" w:sz="0" w:space="0" w:color="auto"/>
        <w:left w:val="none" w:sz="0" w:space="0" w:color="auto"/>
        <w:bottom w:val="none" w:sz="0" w:space="0" w:color="auto"/>
        <w:right w:val="none" w:sz="0" w:space="0" w:color="auto"/>
      </w:divBdr>
    </w:div>
    <w:div w:id="1851214881">
      <w:marLeft w:val="0"/>
      <w:marRight w:val="0"/>
      <w:marTop w:val="10"/>
      <w:marBottom w:val="10"/>
      <w:divBdr>
        <w:top w:val="none" w:sz="0" w:space="0" w:color="auto"/>
        <w:left w:val="none" w:sz="0" w:space="0" w:color="auto"/>
        <w:bottom w:val="none" w:sz="0" w:space="0" w:color="auto"/>
        <w:right w:val="none" w:sz="0" w:space="0" w:color="auto"/>
      </w:divBdr>
    </w:div>
    <w:div w:id="1859192619">
      <w:marLeft w:val="0"/>
      <w:marRight w:val="0"/>
      <w:marTop w:val="10"/>
      <w:marBottom w:val="10"/>
      <w:divBdr>
        <w:top w:val="none" w:sz="0" w:space="0" w:color="auto"/>
        <w:left w:val="none" w:sz="0" w:space="0" w:color="auto"/>
        <w:bottom w:val="none" w:sz="0" w:space="0" w:color="auto"/>
        <w:right w:val="none" w:sz="0" w:space="0" w:color="auto"/>
      </w:divBdr>
    </w:div>
    <w:div w:id="1949657259">
      <w:marLeft w:val="0"/>
      <w:marRight w:val="0"/>
      <w:marTop w:val="10"/>
      <w:marBottom w:val="10"/>
      <w:divBdr>
        <w:top w:val="none" w:sz="0" w:space="0" w:color="auto"/>
        <w:left w:val="none" w:sz="0" w:space="0" w:color="auto"/>
        <w:bottom w:val="none" w:sz="0" w:space="0" w:color="auto"/>
        <w:right w:val="none" w:sz="0" w:space="0" w:color="auto"/>
      </w:divBdr>
    </w:div>
    <w:div w:id="2022469030">
      <w:marLeft w:val="0"/>
      <w:marRight w:val="0"/>
      <w:marTop w:val="10"/>
      <w:marBottom w:val="10"/>
      <w:divBdr>
        <w:top w:val="none" w:sz="0" w:space="0" w:color="auto"/>
        <w:left w:val="none" w:sz="0" w:space="0" w:color="auto"/>
        <w:bottom w:val="none" w:sz="0" w:space="0" w:color="auto"/>
        <w:right w:val="none" w:sz="0" w:space="0" w:color="auto"/>
      </w:divBdr>
    </w:div>
    <w:div w:id="2066752431">
      <w:marLeft w:val="0"/>
      <w:marRight w:val="0"/>
      <w:marTop w:val="10"/>
      <w:marBottom w:val="10"/>
      <w:divBdr>
        <w:top w:val="none" w:sz="0" w:space="0" w:color="auto"/>
        <w:left w:val="none" w:sz="0" w:space="0" w:color="auto"/>
        <w:bottom w:val="none" w:sz="0" w:space="0" w:color="auto"/>
        <w:right w:val="none" w:sz="0" w:space="0" w:color="auto"/>
      </w:divBdr>
    </w:div>
    <w:div w:id="21181356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845</Words>
  <Characters>4821</Characters>
  <Application>Microsoft Office Word</Application>
  <DocSecurity>0</DocSecurity>
  <Lines>40</Lines>
  <Paragraphs>11</Paragraphs>
  <ScaleCrop>false</ScaleCrop>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2025-04-30T05:18:00Z</dcterms:created>
  <dcterms:modified xsi:type="dcterms:W3CDTF">2025-04-30T05:18:00Z</dcterms:modified>
</cp:coreProperties>
</file>