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B787F" w14:textId="77777777" w:rsidR="00126040" w:rsidRDefault="00126040">
      <w:pPr>
        <w:spacing w:line="500" w:lineRule="atLeast"/>
        <w:jc w:val="center"/>
        <w:divId w:val="68429262"/>
        <w:rPr>
          <w:rFonts w:ascii="黑体" w:eastAsia="黑体" w:hAnsi="黑体"/>
          <w:sz w:val="36"/>
          <w:szCs w:val="36"/>
        </w:rPr>
      </w:pPr>
      <w:r>
        <w:rPr>
          <w:rFonts w:ascii="黑体" w:eastAsia="黑体" w:hAnsi="黑体" w:hint="eastAsia"/>
          <w:sz w:val="36"/>
          <w:szCs w:val="36"/>
        </w:rPr>
        <w:t>广东省佛山市禅城区人民法院</w:t>
      </w:r>
    </w:p>
    <w:p w14:paraId="222AAA75" w14:textId="77777777" w:rsidR="00126040" w:rsidRDefault="00126040">
      <w:pPr>
        <w:spacing w:line="500" w:lineRule="atLeast"/>
        <w:jc w:val="center"/>
        <w:divId w:val="13749618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DA09F8" w14:textId="77777777" w:rsidR="00126040" w:rsidRDefault="00126040">
      <w:pPr>
        <w:spacing w:line="500" w:lineRule="atLeast"/>
        <w:jc w:val="right"/>
        <w:divId w:val="919632815"/>
        <w:rPr>
          <w:rFonts w:hint="eastAsia"/>
          <w:sz w:val="30"/>
          <w:szCs w:val="30"/>
        </w:rPr>
      </w:pPr>
      <w:r>
        <w:rPr>
          <w:rFonts w:hint="eastAsia"/>
          <w:sz w:val="30"/>
          <w:szCs w:val="30"/>
        </w:rPr>
        <w:t>（</w:t>
      </w:r>
      <w:r>
        <w:rPr>
          <w:rFonts w:hint="eastAsia"/>
          <w:sz w:val="30"/>
          <w:szCs w:val="30"/>
        </w:rPr>
        <w:t>2014</w:t>
      </w:r>
      <w:r>
        <w:rPr>
          <w:rFonts w:hint="eastAsia"/>
          <w:sz w:val="30"/>
          <w:szCs w:val="30"/>
        </w:rPr>
        <w:t>）佛城法刑初字第</w:t>
      </w:r>
      <w:r>
        <w:rPr>
          <w:rFonts w:hint="eastAsia"/>
          <w:sz w:val="30"/>
          <w:szCs w:val="30"/>
        </w:rPr>
        <w:t>738</w:t>
      </w:r>
      <w:r>
        <w:rPr>
          <w:rFonts w:hint="eastAsia"/>
          <w:sz w:val="30"/>
          <w:szCs w:val="30"/>
        </w:rPr>
        <w:t>号</w:t>
      </w:r>
    </w:p>
    <w:p w14:paraId="1CBD432A" w14:textId="77777777" w:rsidR="00126040" w:rsidRDefault="00126040">
      <w:pPr>
        <w:spacing w:line="500" w:lineRule="atLeast"/>
        <w:ind w:firstLine="600"/>
        <w:divId w:val="234317789"/>
        <w:rPr>
          <w:rFonts w:hint="eastAsia"/>
          <w:sz w:val="30"/>
          <w:szCs w:val="30"/>
        </w:rPr>
      </w:pPr>
      <w:r>
        <w:rPr>
          <w:rFonts w:hint="eastAsia"/>
          <w:sz w:val="30"/>
          <w:szCs w:val="30"/>
        </w:rPr>
        <w:t>公诉机关佛山市禅城区人民检察院。</w:t>
      </w:r>
    </w:p>
    <w:p w14:paraId="23C67475" w14:textId="77777777" w:rsidR="00126040" w:rsidRDefault="00126040">
      <w:pPr>
        <w:spacing w:line="500" w:lineRule="atLeast"/>
        <w:ind w:firstLine="600"/>
        <w:divId w:val="1127816055"/>
        <w:rPr>
          <w:rFonts w:hint="eastAsia"/>
          <w:sz w:val="30"/>
          <w:szCs w:val="30"/>
        </w:rPr>
      </w:pPr>
      <w:r>
        <w:rPr>
          <w:rFonts w:hint="eastAsia"/>
          <w:sz w:val="30"/>
          <w:szCs w:val="30"/>
        </w:rPr>
        <w:t>被告人廖某，男，</w:t>
      </w:r>
      <w:r>
        <w:rPr>
          <w:rFonts w:hint="eastAsia"/>
          <w:sz w:val="30"/>
          <w:szCs w:val="30"/>
        </w:rPr>
        <w:t>1965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日出生于广东省佛山市南海区，住广东省佛山市禅城区。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日因本案被取保候审。</w:t>
      </w:r>
    </w:p>
    <w:p w14:paraId="0F6E69F3" w14:textId="77777777" w:rsidR="00126040" w:rsidRDefault="00126040">
      <w:pPr>
        <w:spacing w:line="500" w:lineRule="atLeast"/>
        <w:ind w:firstLine="600"/>
        <w:divId w:val="1004627679"/>
        <w:rPr>
          <w:rFonts w:hint="eastAsia"/>
          <w:sz w:val="30"/>
          <w:szCs w:val="30"/>
        </w:rPr>
      </w:pPr>
      <w:r>
        <w:rPr>
          <w:rFonts w:hint="eastAsia"/>
          <w:sz w:val="30"/>
          <w:szCs w:val="30"/>
        </w:rPr>
        <w:t>辩护人廖健。</w:t>
      </w:r>
    </w:p>
    <w:p w14:paraId="19E340A8" w14:textId="77777777" w:rsidR="00126040" w:rsidRDefault="00126040">
      <w:pPr>
        <w:spacing w:line="500" w:lineRule="atLeast"/>
        <w:ind w:firstLine="600"/>
        <w:divId w:val="440491095"/>
        <w:rPr>
          <w:rFonts w:hint="eastAsia"/>
          <w:sz w:val="30"/>
          <w:szCs w:val="30"/>
        </w:rPr>
      </w:pPr>
      <w:r>
        <w:rPr>
          <w:rFonts w:hint="eastAsia"/>
          <w:sz w:val="30"/>
          <w:szCs w:val="30"/>
        </w:rPr>
        <w:t>辩护人张君仪。</w:t>
      </w:r>
    </w:p>
    <w:p w14:paraId="3E343B68" w14:textId="77777777" w:rsidR="00126040" w:rsidRDefault="00126040">
      <w:pPr>
        <w:spacing w:line="500" w:lineRule="atLeast"/>
        <w:ind w:firstLine="600"/>
        <w:divId w:val="112139473"/>
        <w:rPr>
          <w:rFonts w:hint="eastAsia"/>
          <w:sz w:val="30"/>
          <w:szCs w:val="30"/>
        </w:rPr>
      </w:pPr>
      <w:r>
        <w:rPr>
          <w:rFonts w:hint="eastAsia"/>
          <w:sz w:val="30"/>
          <w:szCs w:val="30"/>
        </w:rPr>
        <w:t>佛山市禅城区人民检察院以佛禅检刑诉（</w:t>
      </w:r>
      <w:r>
        <w:rPr>
          <w:rFonts w:hint="eastAsia"/>
          <w:sz w:val="30"/>
          <w:szCs w:val="30"/>
        </w:rPr>
        <w:t>2014</w:t>
      </w:r>
      <w:r>
        <w:rPr>
          <w:rFonts w:hint="eastAsia"/>
          <w:sz w:val="30"/>
          <w:szCs w:val="30"/>
        </w:rPr>
        <w:t>）</w:t>
      </w:r>
      <w:r>
        <w:rPr>
          <w:rFonts w:hint="eastAsia"/>
          <w:sz w:val="30"/>
          <w:szCs w:val="30"/>
        </w:rPr>
        <w:t>847</w:t>
      </w:r>
      <w:r>
        <w:rPr>
          <w:rFonts w:hint="eastAsia"/>
          <w:sz w:val="30"/>
          <w:szCs w:val="30"/>
        </w:rPr>
        <w:t>号起诉书指控被告人廖某犯受贿罪，于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日向本院提起公诉。本院根据刑诉法解释</w:t>
      </w:r>
      <w:r>
        <w:rPr>
          <w:rFonts w:hint="eastAsia"/>
          <w:sz w:val="30"/>
          <w:szCs w:val="30"/>
        </w:rPr>
        <w:t>183</w:t>
      </w:r>
      <w:r>
        <w:rPr>
          <w:rFonts w:hint="eastAsia"/>
          <w:sz w:val="30"/>
          <w:szCs w:val="30"/>
        </w:rPr>
        <w:t>、</w:t>
      </w:r>
      <w:r>
        <w:rPr>
          <w:rFonts w:hint="eastAsia"/>
          <w:sz w:val="30"/>
          <w:szCs w:val="30"/>
        </w:rPr>
        <w:t>184</w:t>
      </w:r>
      <w:r>
        <w:rPr>
          <w:rFonts w:hint="eastAsia"/>
          <w:sz w:val="30"/>
          <w:szCs w:val="30"/>
        </w:rPr>
        <w:t>条的规定，在开庭前举行了庭前会议。控辩双方均没有提交新的证据，也没有申请排除非法证据。本院依法组成合议庭，公开开庭审理了本案。佛山市禅城区人民检察院指派检察员王欢出庭支持公诉，被告人廖某及其辩护人廖健到庭参加诉讼。现已审理终结。</w:t>
      </w:r>
    </w:p>
    <w:p w14:paraId="74D7DE78" w14:textId="77777777" w:rsidR="00126040" w:rsidRDefault="00126040">
      <w:pPr>
        <w:spacing w:line="500" w:lineRule="atLeast"/>
        <w:ind w:firstLine="600"/>
        <w:divId w:val="2100251428"/>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被告人廖某担任佛山市禅城区某镇副镇长。被告人廖某利用分管综治维稳工作的职务之便，在协调处理佛山市某房地产有限公司开发的某楼盘项目因施工打桩震裂村民、居民楼房的纠纷中，收受某地产公司给予的好处费共计人民币</w:t>
      </w:r>
      <w:r>
        <w:rPr>
          <w:rFonts w:hint="eastAsia"/>
          <w:sz w:val="30"/>
          <w:szCs w:val="30"/>
        </w:rPr>
        <w:t>120000</w:t>
      </w:r>
      <w:r>
        <w:rPr>
          <w:rFonts w:hint="eastAsia"/>
          <w:sz w:val="30"/>
          <w:szCs w:val="30"/>
        </w:rPr>
        <w:t>元。具体如下：</w:t>
      </w:r>
    </w:p>
    <w:p w14:paraId="187E8BB2" w14:textId="77777777" w:rsidR="00126040" w:rsidRDefault="00126040">
      <w:pPr>
        <w:spacing w:line="500" w:lineRule="atLeast"/>
        <w:ind w:firstLine="600"/>
        <w:divId w:val="1377269449"/>
        <w:rPr>
          <w:rFonts w:hint="eastAsia"/>
          <w:sz w:val="30"/>
          <w:szCs w:val="30"/>
        </w:rPr>
      </w:pPr>
      <w:r>
        <w:rPr>
          <w:rFonts w:hint="eastAsia"/>
          <w:sz w:val="30"/>
          <w:szCs w:val="30"/>
        </w:rPr>
        <w:t>2008</w:t>
      </w:r>
      <w:r>
        <w:rPr>
          <w:rFonts w:hint="eastAsia"/>
          <w:sz w:val="30"/>
          <w:szCs w:val="30"/>
        </w:rPr>
        <w:t>年</w:t>
      </w:r>
      <w:r>
        <w:rPr>
          <w:rFonts w:hint="eastAsia"/>
          <w:sz w:val="30"/>
          <w:szCs w:val="30"/>
        </w:rPr>
        <w:t>10</w:t>
      </w:r>
      <w:r>
        <w:rPr>
          <w:rFonts w:hint="eastAsia"/>
          <w:sz w:val="30"/>
          <w:szCs w:val="30"/>
        </w:rPr>
        <w:t>月，被告人廖某收受某地产公司董事关某宏（另案处理）送的好处费人民币</w:t>
      </w:r>
      <w:r>
        <w:rPr>
          <w:rFonts w:hint="eastAsia"/>
          <w:sz w:val="30"/>
          <w:szCs w:val="30"/>
        </w:rPr>
        <w:t>20000</w:t>
      </w:r>
      <w:r>
        <w:rPr>
          <w:rFonts w:hint="eastAsia"/>
          <w:sz w:val="30"/>
          <w:szCs w:val="30"/>
        </w:rPr>
        <w:t>元，并全部用于个人私用；</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月，被告人廖某收受某地产公司总经理潘某乐（另案处理）送的好处费人民币</w:t>
      </w:r>
      <w:r>
        <w:rPr>
          <w:rFonts w:hint="eastAsia"/>
          <w:sz w:val="30"/>
          <w:szCs w:val="30"/>
        </w:rPr>
        <w:t>100000</w:t>
      </w:r>
      <w:r>
        <w:rPr>
          <w:rFonts w:hint="eastAsia"/>
          <w:sz w:val="30"/>
          <w:szCs w:val="30"/>
        </w:rPr>
        <w:t>元，并将其中的</w:t>
      </w:r>
      <w:r>
        <w:rPr>
          <w:rFonts w:hint="eastAsia"/>
          <w:sz w:val="30"/>
          <w:szCs w:val="30"/>
        </w:rPr>
        <w:t>98000</w:t>
      </w:r>
      <w:r>
        <w:rPr>
          <w:rFonts w:hint="eastAsia"/>
          <w:sz w:val="30"/>
          <w:szCs w:val="30"/>
        </w:rPr>
        <w:t>元用于购买树木种植在自家院子里，剩余</w:t>
      </w:r>
      <w:r>
        <w:rPr>
          <w:rFonts w:hint="eastAsia"/>
          <w:sz w:val="30"/>
          <w:szCs w:val="30"/>
        </w:rPr>
        <w:t>2000</w:t>
      </w:r>
      <w:r>
        <w:rPr>
          <w:rFonts w:hint="eastAsia"/>
          <w:sz w:val="30"/>
          <w:szCs w:val="30"/>
        </w:rPr>
        <w:t>元用于个人日常开销。</w:t>
      </w:r>
    </w:p>
    <w:p w14:paraId="49C1E6EF" w14:textId="77777777" w:rsidR="00126040" w:rsidRDefault="00126040">
      <w:pPr>
        <w:spacing w:line="500" w:lineRule="atLeast"/>
        <w:ind w:firstLine="600"/>
        <w:divId w:val="384380581"/>
        <w:rPr>
          <w:rFonts w:hint="eastAsia"/>
          <w:sz w:val="30"/>
          <w:szCs w:val="30"/>
        </w:rPr>
      </w:pPr>
      <w:r>
        <w:rPr>
          <w:rFonts w:hint="eastAsia"/>
          <w:sz w:val="30"/>
          <w:szCs w:val="30"/>
        </w:rPr>
        <w:lastRenderedPageBreak/>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日，被告人廖某退回赃款人民币</w:t>
      </w:r>
      <w:r>
        <w:rPr>
          <w:rFonts w:hint="eastAsia"/>
          <w:sz w:val="30"/>
          <w:szCs w:val="30"/>
        </w:rPr>
        <w:t>125000</w:t>
      </w:r>
      <w:r>
        <w:rPr>
          <w:rFonts w:hint="eastAsia"/>
          <w:sz w:val="30"/>
          <w:szCs w:val="30"/>
        </w:rPr>
        <w:t>元。次日，被告人廖某被带至佛山市禅城区人民检察院接受调查。调查期间，被告人廖某如实供述了上述犯罪事实。</w:t>
      </w:r>
    </w:p>
    <w:p w14:paraId="2EC52C4D" w14:textId="77777777" w:rsidR="00126040" w:rsidRDefault="00126040">
      <w:pPr>
        <w:spacing w:line="500" w:lineRule="atLeast"/>
        <w:ind w:firstLine="600"/>
        <w:divId w:val="56634717"/>
        <w:rPr>
          <w:rFonts w:hint="eastAsia"/>
          <w:sz w:val="30"/>
          <w:szCs w:val="30"/>
        </w:rPr>
      </w:pPr>
      <w:r>
        <w:rPr>
          <w:rFonts w:hint="eastAsia"/>
          <w:sz w:val="30"/>
          <w:szCs w:val="30"/>
        </w:rPr>
        <w:t>在开庭审理过程中，公诉人向法庭提供了相关证据。公诉机关认为，被告人廖某身为国家工作人员，利用职务上的便利，非法收受他人财物共人民币</w:t>
      </w:r>
      <w:r>
        <w:rPr>
          <w:rFonts w:hint="eastAsia"/>
          <w:sz w:val="30"/>
          <w:szCs w:val="30"/>
        </w:rPr>
        <w:t>120000</w:t>
      </w:r>
      <w:r>
        <w:rPr>
          <w:rFonts w:hint="eastAsia"/>
          <w:sz w:val="30"/>
          <w:szCs w:val="30"/>
        </w:rPr>
        <w:t>元，为他人谋取利益，应当以受贿罪追究其刑事责任，并建议判处被告人廖某有期徒刑十年至十年六个月。</w:t>
      </w:r>
    </w:p>
    <w:p w14:paraId="5D4158C4" w14:textId="77777777" w:rsidR="00126040" w:rsidRDefault="00126040">
      <w:pPr>
        <w:spacing w:line="500" w:lineRule="atLeast"/>
        <w:ind w:firstLine="600"/>
        <w:divId w:val="1565095025"/>
        <w:rPr>
          <w:rFonts w:hint="eastAsia"/>
          <w:sz w:val="30"/>
          <w:szCs w:val="30"/>
        </w:rPr>
      </w:pPr>
      <w:r>
        <w:rPr>
          <w:rFonts w:hint="eastAsia"/>
          <w:sz w:val="30"/>
          <w:szCs w:val="30"/>
        </w:rPr>
        <w:t>被告人廖某辩称只收取了关某宏给的</w:t>
      </w:r>
      <w:r>
        <w:rPr>
          <w:rFonts w:hint="eastAsia"/>
          <w:sz w:val="30"/>
          <w:szCs w:val="30"/>
        </w:rPr>
        <w:t>20000</w:t>
      </w:r>
      <w:r>
        <w:rPr>
          <w:rFonts w:hint="eastAsia"/>
          <w:sz w:val="30"/>
          <w:szCs w:val="30"/>
        </w:rPr>
        <w:t>元贿赂款，公诉机关指控的收取潘某乐给的</w:t>
      </w:r>
      <w:r>
        <w:rPr>
          <w:rFonts w:hint="eastAsia"/>
          <w:sz w:val="30"/>
          <w:szCs w:val="30"/>
        </w:rPr>
        <w:t>100000</w:t>
      </w:r>
      <w:r>
        <w:rPr>
          <w:rFonts w:hint="eastAsia"/>
          <w:sz w:val="30"/>
          <w:szCs w:val="30"/>
        </w:rPr>
        <w:t>元贿赂款，不记得是否收过。其辩护人认为，公诉机关指控被告人廖某收取</w:t>
      </w:r>
      <w:r>
        <w:rPr>
          <w:rFonts w:hint="eastAsia"/>
          <w:sz w:val="30"/>
          <w:szCs w:val="30"/>
        </w:rPr>
        <w:t>100000</w:t>
      </w:r>
      <w:r>
        <w:rPr>
          <w:rFonts w:hint="eastAsia"/>
          <w:sz w:val="30"/>
          <w:szCs w:val="30"/>
        </w:rPr>
        <w:t>元贿赂款的证据未能达到确实充分的程度，该事实不应认定。</w:t>
      </w:r>
    </w:p>
    <w:p w14:paraId="2EF74C64" w14:textId="77777777" w:rsidR="00126040" w:rsidRDefault="00126040">
      <w:pPr>
        <w:spacing w:line="500" w:lineRule="atLeast"/>
        <w:ind w:firstLine="600"/>
        <w:divId w:val="804391498"/>
        <w:rPr>
          <w:rFonts w:hint="eastAsia"/>
          <w:sz w:val="30"/>
          <w:szCs w:val="30"/>
        </w:rPr>
      </w:pPr>
      <w:r>
        <w:rPr>
          <w:rFonts w:hint="eastAsia"/>
          <w:sz w:val="30"/>
          <w:szCs w:val="30"/>
        </w:rPr>
        <w:t>经审理查明，被告人廖某于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月当选为某镇副镇长，分管综治维稳等工作。</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月左右，被告人廖某利用职务之便，在协调处理某地产公司开发的某楼盘项目因施工打桩震裂村民、居民房屋纠纷中，收受某地产公司董事关某宏送的好处费人民币</w:t>
      </w:r>
      <w:r>
        <w:rPr>
          <w:rFonts w:hint="eastAsia"/>
          <w:sz w:val="30"/>
          <w:szCs w:val="30"/>
        </w:rPr>
        <w:t>20000</w:t>
      </w:r>
      <w:r>
        <w:rPr>
          <w:rFonts w:hint="eastAsia"/>
          <w:sz w:val="30"/>
          <w:szCs w:val="30"/>
        </w:rPr>
        <w:t>元，用于个人日常开销。</w:t>
      </w:r>
    </w:p>
    <w:p w14:paraId="603A7576" w14:textId="77777777" w:rsidR="00126040" w:rsidRDefault="00126040">
      <w:pPr>
        <w:spacing w:line="500" w:lineRule="atLeast"/>
        <w:ind w:firstLine="600"/>
        <w:divId w:val="1391610596"/>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月，纪委在办案过程中发现被告人廖某有违纪行为，遂进行调查。在调查过程中，被告人廖某交代了上述事实。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日，被告人廖某退回赃款人民币</w:t>
      </w:r>
      <w:r>
        <w:rPr>
          <w:rFonts w:hint="eastAsia"/>
          <w:sz w:val="30"/>
          <w:szCs w:val="30"/>
        </w:rPr>
        <w:t>125000</w:t>
      </w:r>
      <w:r>
        <w:rPr>
          <w:rFonts w:hint="eastAsia"/>
          <w:sz w:val="30"/>
          <w:szCs w:val="30"/>
        </w:rPr>
        <w:t>元。次日，被告人廖某被带至佛山市禅城区人民检察院接受调查。调查期间，被告人廖某如实供述了上述犯罪事实。</w:t>
      </w:r>
    </w:p>
    <w:p w14:paraId="3DB9279A" w14:textId="77777777" w:rsidR="00126040" w:rsidRDefault="00126040">
      <w:pPr>
        <w:spacing w:line="500" w:lineRule="atLeast"/>
        <w:ind w:firstLine="600"/>
        <w:divId w:val="918910265"/>
        <w:rPr>
          <w:rFonts w:hint="eastAsia"/>
          <w:sz w:val="30"/>
          <w:szCs w:val="30"/>
        </w:rPr>
      </w:pPr>
      <w:r>
        <w:rPr>
          <w:rFonts w:hint="eastAsia"/>
          <w:sz w:val="30"/>
          <w:szCs w:val="30"/>
        </w:rPr>
        <w:t>上述事实，有由公诉机关提交并经法庭质证、认证的下列证据予以证实：</w:t>
      </w:r>
    </w:p>
    <w:p w14:paraId="033122D4" w14:textId="77777777" w:rsidR="00126040" w:rsidRDefault="00126040">
      <w:pPr>
        <w:spacing w:line="500" w:lineRule="atLeast"/>
        <w:ind w:firstLine="600"/>
        <w:divId w:val="674066234"/>
        <w:rPr>
          <w:rFonts w:hint="eastAsia"/>
          <w:sz w:val="30"/>
          <w:szCs w:val="30"/>
        </w:rPr>
      </w:pPr>
      <w:r>
        <w:rPr>
          <w:rFonts w:hint="eastAsia"/>
          <w:sz w:val="30"/>
          <w:szCs w:val="30"/>
        </w:rPr>
        <w:t>1</w:t>
      </w:r>
      <w:r>
        <w:rPr>
          <w:rFonts w:hint="eastAsia"/>
          <w:sz w:val="30"/>
          <w:szCs w:val="30"/>
        </w:rPr>
        <w:t>、证人关某宏（某地产公司董事）的证言。主要内容为：大概在</w:t>
      </w:r>
      <w:r>
        <w:rPr>
          <w:rFonts w:hint="eastAsia"/>
          <w:sz w:val="30"/>
          <w:szCs w:val="30"/>
        </w:rPr>
        <w:t>2008</w:t>
      </w:r>
      <w:r>
        <w:rPr>
          <w:rFonts w:hint="eastAsia"/>
          <w:sz w:val="30"/>
          <w:szCs w:val="30"/>
        </w:rPr>
        <w:t>年，某楼盘第三期项目打桩震裂了周围居民房屋。潘某乐代表某地产公司参加了镇里组织的补偿协调会。过了几天，潘某乐给了我一个装有人民币</w:t>
      </w:r>
      <w:r>
        <w:rPr>
          <w:rFonts w:hint="eastAsia"/>
          <w:sz w:val="30"/>
          <w:szCs w:val="30"/>
        </w:rPr>
        <w:t>20000</w:t>
      </w:r>
      <w:r>
        <w:rPr>
          <w:rFonts w:hint="eastAsia"/>
          <w:sz w:val="30"/>
          <w:szCs w:val="30"/>
        </w:rPr>
        <w:t>元的信封，让我拿给廖某。我把这</w:t>
      </w:r>
      <w:r>
        <w:rPr>
          <w:rFonts w:hint="eastAsia"/>
          <w:sz w:val="30"/>
          <w:szCs w:val="30"/>
        </w:rPr>
        <w:t>20000</w:t>
      </w:r>
      <w:r>
        <w:rPr>
          <w:rFonts w:hint="eastAsia"/>
          <w:sz w:val="30"/>
          <w:szCs w:val="30"/>
        </w:rPr>
        <w:t>元的信封拿到廖某的办公室给了他，他推辞了一下就收下了。</w:t>
      </w:r>
    </w:p>
    <w:p w14:paraId="0F11D75D" w14:textId="77777777" w:rsidR="00126040" w:rsidRDefault="00126040">
      <w:pPr>
        <w:spacing w:line="500" w:lineRule="atLeast"/>
        <w:ind w:firstLine="600"/>
        <w:divId w:val="895355079"/>
        <w:rPr>
          <w:rFonts w:hint="eastAsia"/>
          <w:sz w:val="30"/>
          <w:szCs w:val="30"/>
        </w:rPr>
      </w:pPr>
      <w:r>
        <w:rPr>
          <w:rFonts w:hint="eastAsia"/>
          <w:sz w:val="30"/>
          <w:szCs w:val="30"/>
        </w:rPr>
        <w:t>2</w:t>
      </w:r>
      <w:r>
        <w:rPr>
          <w:rFonts w:hint="eastAsia"/>
          <w:sz w:val="30"/>
          <w:szCs w:val="30"/>
        </w:rPr>
        <w:t>、禅城区纪委案件检查室出具的情况说明。主要内容为：</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月，纪委在办案中发现，某镇副镇长廖某涉嫌收受他人人民币</w:t>
      </w:r>
      <w:r>
        <w:rPr>
          <w:rFonts w:hint="eastAsia"/>
          <w:sz w:val="30"/>
          <w:szCs w:val="30"/>
        </w:rPr>
        <w:t>10</w:t>
      </w:r>
      <w:r>
        <w:rPr>
          <w:rFonts w:hint="eastAsia"/>
          <w:sz w:val="30"/>
          <w:szCs w:val="30"/>
        </w:rPr>
        <w:t>万元，为他人谋取利益。后纪委找到廖某，就上述问题进行调查了解。在谈话过程中，廖某如实交代了自己收受某楼盘楼盘开发商某地产公司原总经理潘某乐人民币</w:t>
      </w:r>
      <w:r>
        <w:rPr>
          <w:rFonts w:hint="eastAsia"/>
          <w:sz w:val="30"/>
          <w:szCs w:val="30"/>
        </w:rPr>
        <w:t>10</w:t>
      </w:r>
      <w:r>
        <w:rPr>
          <w:rFonts w:hint="eastAsia"/>
          <w:sz w:val="30"/>
          <w:szCs w:val="30"/>
        </w:rPr>
        <w:t>万元，为该公司谋取利益的事实。为深入调查廖某的严重违纪问题，</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日，禅城区纪委对廖某采取“两规”措施。</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日，因廖某的行为涉嫌犯罪，禅城区纪委将廖某移送禅城区人民检察院处理。</w:t>
      </w:r>
    </w:p>
    <w:p w14:paraId="3A7FD50B" w14:textId="77777777" w:rsidR="00126040" w:rsidRDefault="00126040">
      <w:pPr>
        <w:spacing w:line="500" w:lineRule="atLeast"/>
        <w:ind w:firstLine="600"/>
        <w:divId w:val="1225414119"/>
        <w:rPr>
          <w:rFonts w:hint="eastAsia"/>
          <w:sz w:val="30"/>
          <w:szCs w:val="30"/>
        </w:rPr>
      </w:pPr>
      <w:r>
        <w:rPr>
          <w:rFonts w:hint="eastAsia"/>
          <w:sz w:val="30"/>
          <w:szCs w:val="30"/>
        </w:rPr>
        <w:t>3</w:t>
      </w:r>
      <w:r>
        <w:rPr>
          <w:rFonts w:hint="eastAsia"/>
          <w:sz w:val="30"/>
          <w:szCs w:val="30"/>
        </w:rPr>
        <w:t>、抓获经过。证实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日，经佛山市禅城区人民检察院检察长决定，依法对廖某涉嫌受贿立案侦查。同日，经佛山市禅城区人民检察院决定，对廖某采取了取保候审强制措施。</w:t>
      </w:r>
    </w:p>
    <w:p w14:paraId="551CD1B3" w14:textId="77777777" w:rsidR="00126040" w:rsidRDefault="00126040">
      <w:pPr>
        <w:spacing w:line="500" w:lineRule="atLeast"/>
        <w:ind w:firstLine="600"/>
        <w:divId w:val="553930121"/>
        <w:rPr>
          <w:rFonts w:hint="eastAsia"/>
          <w:sz w:val="30"/>
          <w:szCs w:val="30"/>
        </w:rPr>
      </w:pPr>
      <w:r>
        <w:rPr>
          <w:rFonts w:hint="eastAsia"/>
          <w:sz w:val="30"/>
          <w:szCs w:val="30"/>
        </w:rPr>
        <w:t>4</w:t>
      </w:r>
      <w:r>
        <w:rPr>
          <w:rFonts w:hint="eastAsia"/>
          <w:sz w:val="30"/>
          <w:szCs w:val="30"/>
        </w:rPr>
        <w:t>、暂时扣留（或冻结）财物收据，银行转账凭证。证实被告人廖某于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日将上缴款人民币</w:t>
      </w:r>
      <w:r>
        <w:rPr>
          <w:rFonts w:hint="eastAsia"/>
          <w:sz w:val="30"/>
          <w:szCs w:val="30"/>
        </w:rPr>
        <w:t>125000</w:t>
      </w:r>
      <w:r>
        <w:rPr>
          <w:rFonts w:hint="eastAsia"/>
          <w:sz w:val="30"/>
          <w:szCs w:val="30"/>
        </w:rPr>
        <w:t>元存入佛山市禅城区政务监察和审计局账户。</w:t>
      </w:r>
    </w:p>
    <w:p w14:paraId="4DA59D8A" w14:textId="77777777" w:rsidR="00126040" w:rsidRDefault="00126040">
      <w:pPr>
        <w:spacing w:line="500" w:lineRule="atLeast"/>
        <w:ind w:firstLine="600"/>
        <w:divId w:val="808519538"/>
        <w:rPr>
          <w:rFonts w:hint="eastAsia"/>
          <w:sz w:val="30"/>
          <w:szCs w:val="30"/>
        </w:rPr>
      </w:pPr>
      <w:r>
        <w:rPr>
          <w:rFonts w:hint="eastAsia"/>
          <w:sz w:val="30"/>
          <w:szCs w:val="30"/>
        </w:rPr>
        <w:t>5</w:t>
      </w:r>
      <w:r>
        <w:rPr>
          <w:rFonts w:hint="eastAsia"/>
          <w:sz w:val="30"/>
          <w:szCs w:val="30"/>
        </w:rPr>
        <w:t>、户籍材料。证实被告人廖某的基本身份情况。</w:t>
      </w:r>
    </w:p>
    <w:p w14:paraId="659984FB" w14:textId="77777777" w:rsidR="00126040" w:rsidRDefault="00126040">
      <w:pPr>
        <w:spacing w:line="500" w:lineRule="atLeast"/>
        <w:ind w:firstLine="600"/>
        <w:divId w:val="692538467"/>
        <w:rPr>
          <w:rFonts w:hint="eastAsia"/>
          <w:sz w:val="30"/>
          <w:szCs w:val="30"/>
        </w:rPr>
      </w:pPr>
      <w:r>
        <w:rPr>
          <w:rFonts w:hint="eastAsia"/>
          <w:sz w:val="30"/>
          <w:szCs w:val="30"/>
        </w:rPr>
        <w:t>6</w:t>
      </w:r>
      <w:r>
        <w:rPr>
          <w:rFonts w:hint="eastAsia"/>
          <w:sz w:val="30"/>
          <w:szCs w:val="30"/>
        </w:rPr>
        <w:t>、被告人廖某的病历及出院记录。证实被告人廖某患有高血压病</w:t>
      </w:r>
      <w:r>
        <w:rPr>
          <w:rFonts w:hint="eastAsia"/>
          <w:sz w:val="30"/>
          <w:szCs w:val="30"/>
        </w:rPr>
        <w:t>2</w:t>
      </w:r>
      <w:r>
        <w:rPr>
          <w:rFonts w:hint="eastAsia"/>
          <w:sz w:val="30"/>
          <w:szCs w:val="30"/>
        </w:rPr>
        <w:t>级（极高危）、冠心病、</w:t>
      </w:r>
      <w:r>
        <w:rPr>
          <w:rFonts w:hint="eastAsia"/>
          <w:sz w:val="30"/>
          <w:szCs w:val="30"/>
        </w:rPr>
        <w:t>2</w:t>
      </w:r>
      <w:r>
        <w:rPr>
          <w:rFonts w:hint="eastAsia"/>
          <w:sz w:val="30"/>
          <w:szCs w:val="30"/>
        </w:rPr>
        <w:t>型糖尿病、颈</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4</w:t>
      </w:r>
      <w:r>
        <w:rPr>
          <w:rFonts w:hint="eastAsia"/>
          <w:sz w:val="30"/>
          <w:szCs w:val="30"/>
        </w:rPr>
        <w:t>／</w:t>
      </w:r>
      <w:r>
        <w:rPr>
          <w:rFonts w:hint="eastAsia"/>
          <w:sz w:val="30"/>
          <w:szCs w:val="30"/>
        </w:rPr>
        <w:t>5</w:t>
      </w:r>
      <w:r>
        <w:rPr>
          <w:rFonts w:hint="eastAsia"/>
          <w:sz w:val="30"/>
          <w:szCs w:val="30"/>
        </w:rPr>
        <w:t>椎间盘突出、高脂血症（混合型）、高尿酸血症、脂肪肝、肝多发囊肿等疾病。</w:t>
      </w:r>
    </w:p>
    <w:p w14:paraId="4D8F86D2" w14:textId="77777777" w:rsidR="00126040" w:rsidRDefault="00126040">
      <w:pPr>
        <w:spacing w:line="500" w:lineRule="atLeast"/>
        <w:ind w:firstLine="600"/>
        <w:divId w:val="474488194"/>
        <w:rPr>
          <w:rFonts w:hint="eastAsia"/>
          <w:sz w:val="30"/>
          <w:szCs w:val="30"/>
        </w:rPr>
      </w:pPr>
      <w:r>
        <w:rPr>
          <w:rFonts w:hint="eastAsia"/>
          <w:sz w:val="30"/>
          <w:szCs w:val="30"/>
        </w:rPr>
        <w:t>7</w:t>
      </w:r>
      <w:r>
        <w:rPr>
          <w:rFonts w:hint="eastAsia"/>
          <w:sz w:val="30"/>
          <w:szCs w:val="30"/>
        </w:rPr>
        <w:t>、任职材料，公务员登记表。证实被告人廖某于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月当选某镇人民政府副镇长，</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月再次当选该镇人民政府副镇长。</w:t>
      </w:r>
    </w:p>
    <w:p w14:paraId="163406E0" w14:textId="77777777" w:rsidR="00126040" w:rsidRDefault="00126040">
      <w:pPr>
        <w:spacing w:line="500" w:lineRule="atLeast"/>
        <w:ind w:firstLine="600"/>
        <w:divId w:val="521359947"/>
        <w:rPr>
          <w:rFonts w:hint="eastAsia"/>
          <w:sz w:val="30"/>
          <w:szCs w:val="30"/>
        </w:rPr>
      </w:pPr>
      <w:r>
        <w:rPr>
          <w:rFonts w:hint="eastAsia"/>
          <w:sz w:val="30"/>
          <w:szCs w:val="30"/>
        </w:rPr>
        <w:t>8</w:t>
      </w:r>
      <w:r>
        <w:rPr>
          <w:rFonts w:hint="eastAsia"/>
          <w:sz w:val="30"/>
          <w:szCs w:val="30"/>
        </w:rPr>
        <w:t>、企业机读档案登记资料、企业法人营业执照、公司设立登记申请书、董事任职书、总经理任职书。证实佛山市某花园房地产有限公司于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日成立，潘某乐为公司董事、总经理，关某宏为公司董事。</w:t>
      </w:r>
    </w:p>
    <w:p w14:paraId="64F87805" w14:textId="77777777" w:rsidR="00126040" w:rsidRDefault="00126040">
      <w:pPr>
        <w:spacing w:line="500" w:lineRule="atLeast"/>
        <w:ind w:firstLine="600"/>
        <w:divId w:val="581598318"/>
        <w:rPr>
          <w:rFonts w:hint="eastAsia"/>
          <w:sz w:val="30"/>
          <w:szCs w:val="30"/>
        </w:rPr>
      </w:pPr>
      <w:r>
        <w:rPr>
          <w:rFonts w:hint="eastAsia"/>
          <w:sz w:val="30"/>
          <w:szCs w:val="30"/>
        </w:rPr>
        <w:t>9</w:t>
      </w:r>
      <w:r>
        <w:rPr>
          <w:rFonts w:hint="eastAsia"/>
          <w:sz w:val="30"/>
          <w:szCs w:val="30"/>
        </w:rPr>
        <w:t>、被告人廖某的供述。主要内容为：</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左右，某地产公司开发某楼盘第四期。打桩时把某村民二十间左右房屋震裂了。过了两个月左右，因打桩又把附近居民的四五十间房屋震裂了。这些被震裂房屋的村民、居民纷纷到某镇维稳办上访投诉。我当时分管维稳工作，负责处理、调解上述纠纷。</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月左右，某地产公司股东之一的关某宏为了让我加快解决纠纷，让公司尽快可以施工，在某楼盘楼盘的售楼部附近送给了我人民币</w:t>
      </w:r>
      <w:r>
        <w:rPr>
          <w:rFonts w:hint="eastAsia"/>
          <w:sz w:val="30"/>
          <w:szCs w:val="30"/>
        </w:rPr>
        <w:t>2</w:t>
      </w:r>
      <w:r>
        <w:rPr>
          <w:rFonts w:hint="eastAsia"/>
          <w:sz w:val="30"/>
          <w:szCs w:val="30"/>
        </w:rPr>
        <w:t>万元（面值一百元一张，用中型信封装着）。我收下这</w:t>
      </w:r>
      <w:r>
        <w:rPr>
          <w:rFonts w:hint="eastAsia"/>
          <w:sz w:val="30"/>
          <w:szCs w:val="30"/>
        </w:rPr>
        <w:t>2</w:t>
      </w:r>
      <w:r>
        <w:rPr>
          <w:rFonts w:hint="eastAsia"/>
          <w:sz w:val="30"/>
          <w:szCs w:val="30"/>
        </w:rPr>
        <w:t>万元后，全部用于个人使用。</w:t>
      </w:r>
    </w:p>
    <w:p w14:paraId="2B213DF2" w14:textId="77777777" w:rsidR="00126040" w:rsidRDefault="00126040">
      <w:pPr>
        <w:spacing w:line="500" w:lineRule="atLeast"/>
        <w:ind w:firstLine="600"/>
        <w:divId w:val="832841750"/>
        <w:rPr>
          <w:rFonts w:hint="eastAsia"/>
          <w:sz w:val="30"/>
          <w:szCs w:val="30"/>
        </w:rPr>
      </w:pPr>
      <w:r>
        <w:rPr>
          <w:rFonts w:hint="eastAsia"/>
          <w:sz w:val="30"/>
          <w:szCs w:val="30"/>
        </w:rPr>
        <w:t>公诉机关还向法庭提交了下列证据：</w:t>
      </w:r>
    </w:p>
    <w:p w14:paraId="3552367F" w14:textId="77777777" w:rsidR="00126040" w:rsidRDefault="00126040">
      <w:pPr>
        <w:spacing w:line="500" w:lineRule="atLeast"/>
        <w:ind w:firstLine="600"/>
        <w:divId w:val="1949967109"/>
        <w:rPr>
          <w:rFonts w:hint="eastAsia"/>
          <w:sz w:val="30"/>
          <w:szCs w:val="30"/>
        </w:rPr>
      </w:pPr>
      <w:r>
        <w:rPr>
          <w:rFonts w:hint="eastAsia"/>
          <w:sz w:val="30"/>
          <w:szCs w:val="30"/>
        </w:rPr>
        <w:t>1</w:t>
      </w:r>
      <w:r>
        <w:rPr>
          <w:rFonts w:hint="eastAsia"/>
          <w:sz w:val="30"/>
          <w:szCs w:val="30"/>
        </w:rPr>
        <w:t>、证人潘某乐（某地产公司董事、总经理）的证言。主要内容为：</w:t>
      </w:r>
      <w:r>
        <w:rPr>
          <w:rFonts w:hint="eastAsia"/>
          <w:sz w:val="30"/>
          <w:szCs w:val="30"/>
        </w:rPr>
        <w:t>2009</w:t>
      </w:r>
      <w:r>
        <w:rPr>
          <w:rFonts w:hint="eastAsia"/>
          <w:sz w:val="30"/>
          <w:szCs w:val="30"/>
        </w:rPr>
        <w:t>年左右，某楼盘第四期工程打桩时震裂了周边村民的房屋，村民要求赔偿，并阻碍施工。该地建设办也责令工程停工。我们找了廖某两次都没有恢复施工。为了尽快解决纠纷，恢复施工，我和公司董事长、法定代表人梁某焯商议，给些费用给廖某，让他们积极点，快点处理，费用就定人民币</w:t>
      </w:r>
      <w:r>
        <w:rPr>
          <w:rFonts w:hint="eastAsia"/>
          <w:sz w:val="30"/>
          <w:szCs w:val="30"/>
        </w:rPr>
        <w:t>10</w:t>
      </w:r>
      <w:r>
        <w:rPr>
          <w:rFonts w:hint="eastAsia"/>
          <w:sz w:val="30"/>
          <w:szCs w:val="30"/>
        </w:rPr>
        <w:t>万元。梁某焯同意了我的意见。</w:t>
      </w:r>
      <w:r>
        <w:rPr>
          <w:rFonts w:hint="eastAsia"/>
          <w:sz w:val="30"/>
          <w:szCs w:val="30"/>
        </w:rPr>
        <w:t>2009</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月左右，我第三次去到廖某的办公室，跟廖某说了村民闹事的事情，并在他办公室给了他人民币</w:t>
      </w:r>
      <w:r>
        <w:rPr>
          <w:rFonts w:hint="eastAsia"/>
          <w:sz w:val="30"/>
          <w:szCs w:val="30"/>
        </w:rPr>
        <w:t>10</w:t>
      </w:r>
      <w:r>
        <w:rPr>
          <w:rFonts w:hint="eastAsia"/>
          <w:sz w:val="30"/>
          <w:szCs w:val="30"/>
        </w:rPr>
        <w:t>万元。该</w:t>
      </w:r>
      <w:r>
        <w:rPr>
          <w:rFonts w:hint="eastAsia"/>
          <w:sz w:val="30"/>
          <w:szCs w:val="30"/>
        </w:rPr>
        <w:t>10</w:t>
      </w:r>
      <w:r>
        <w:rPr>
          <w:rFonts w:hint="eastAsia"/>
          <w:sz w:val="30"/>
          <w:szCs w:val="30"/>
        </w:rPr>
        <w:t>万元是用一个纸质文件袋装着的，共</w:t>
      </w:r>
      <w:r>
        <w:rPr>
          <w:rFonts w:hint="eastAsia"/>
          <w:sz w:val="30"/>
          <w:szCs w:val="30"/>
        </w:rPr>
        <w:t>10</w:t>
      </w:r>
      <w:r>
        <w:rPr>
          <w:rFonts w:hint="eastAsia"/>
          <w:sz w:val="30"/>
          <w:szCs w:val="30"/>
        </w:rPr>
        <w:t>叠，面值一百元一张。这</w:t>
      </w:r>
      <w:r>
        <w:rPr>
          <w:rFonts w:hint="eastAsia"/>
          <w:sz w:val="30"/>
          <w:szCs w:val="30"/>
        </w:rPr>
        <w:t>10</w:t>
      </w:r>
      <w:r>
        <w:rPr>
          <w:rFonts w:hint="eastAsia"/>
          <w:sz w:val="30"/>
          <w:szCs w:val="30"/>
        </w:rPr>
        <w:t>万元当作是廖某做工作的费用。廖某推脱了一下就收下了，他同时还建议我们去找关某，让关某做村民的思想工作。大概到了</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月，绝大部分的村民赔偿事宜均已谈妥，我们也可以正常施工了。</w:t>
      </w:r>
    </w:p>
    <w:p w14:paraId="2E0167DA" w14:textId="77777777" w:rsidR="00126040" w:rsidRDefault="00126040">
      <w:pPr>
        <w:spacing w:line="500" w:lineRule="atLeast"/>
        <w:ind w:firstLine="600"/>
        <w:divId w:val="333269191"/>
        <w:rPr>
          <w:rFonts w:hint="eastAsia"/>
          <w:sz w:val="30"/>
          <w:szCs w:val="30"/>
        </w:rPr>
      </w:pPr>
      <w:r>
        <w:rPr>
          <w:rFonts w:hint="eastAsia"/>
          <w:sz w:val="30"/>
          <w:szCs w:val="30"/>
        </w:rPr>
        <w:t>2</w:t>
      </w:r>
      <w:r>
        <w:rPr>
          <w:rFonts w:hint="eastAsia"/>
          <w:sz w:val="30"/>
          <w:szCs w:val="30"/>
        </w:rPr>
        <w:t>、被告人廖某的供述和辩解。主要内容为：某地产公司开发某楼盘第四期时把村民、居民房屋震裂了。当时我分管维稳工作，负责处理、调解上述纠纷。</w:t>
      </w:r>
      <w:r>
        <w:rPr>
          <w:rFonts w:hint="eastAsia"/>
          <w:sz w:val="30"/>
          <w:szCs w:val="30"/>
        </w:rPr>
        <w:t>2009</w:t>
      </w:r>
      <w:r>
        <w:rPr>
          <w:rFonts w:hint="eastAsia"/>
          <w:sz w:val="30"/>
          <w:szCs w:val="30"/>
        </w:rPr>
        <w:t>年</w:t>
      </w:r>
      <w:r>
        <w:rPr>
          <w:rFonts w:hint="eastAsia"/>
          <w:sz w:val="30"/>
          <w:szCs w:val="30"/>
        </w:rPr>
        <w:t>8</w:t>
      </w:r>
      <w:r>
        <w:rPr>
          <w:rFonts w:hint="eastAsia"/>
          <w:sz w:val="30"/>
          <w:szCs w:val="30"/>
        </w:rPr>
        <w:t>月的一天中午，当时上述纠纷已经解决了，某地产公司总经理潘某乐约我在南庄某村烧鹅皇二楼吃饭。吃完饭，我准备开车回去时，潘某乐在我车旁说拿两盒茶叶给我，并从他车上拿了一个袋子放在我车的后排座椅上，说袋子里有一些加班费。我回家打开袋子看，里面有两盒茶叶和</w:t>
      </w:r>
      <w:r>
        <w:rPr>
          <w:rFonts w:hint="eastAsia"/>
          <w:sz w:val="30"/>
          <w:szCs w:val="30"/>
        </w:rPr>
        <w:t>10</w:t>
      </w:r>
      <w:r>
        <w:rPr>
          <w:rFonts w:hint="eastAsia"/>
          <w:sz w:val="30"/>
          <w:szCs w:val="30"/>
        </w:rPr>
        <w:t>万元人民币。到了周六，我一个人去陈村花卉市场买了一棵</w:t>
      </w:r>
      <w:r>
        <w:rPr>
          <w:rFonts w:hint="eastAsia"/>
          <w:sz w:val="30"/>
          <w:szCs w:val="30"/>
        </w:rPr>
        <w:t>48000</w:t>
      </w:r>
      <w:r>
        <w:rPr>
          <w:rFonts w:hint="eastAsia"/>
          <w:sz w:val="30"/>
          <w:szCs w:val="30"/>
        </w:rPr>
        <w:t>元的“五味子”、一棵</w:t>
      </w:r>
      <w:r>
        <w:rPr>
          <w:rFonts w:hint="eastAsia"/>
          <w:sz w:val="30"/>
          <w:szCs w:val="30"/>
        </w:rPr>
        <w:t>32000</w:t>
      </w:r>
      <w:r>
        <w:rPr>
          <w:rFonts w:hint="eastAsia"/>
          <w:sz w:val="30"/>
          <w:szCs w:val="30"/>
        </w:rPr>
        <w:t>元的“九里香”和一棵</w:t>
      </w:r>
      <w:r>
        <w:rPr>
          <w:rFonts w:hint="eastAsia"/>
          <w:sz w:val="30"/>
          <w:szCs w:val="30"/>
        </w:rPr>
        <w:t>18000</w:t>
      </w:r>
      <w:r>
        <w:rPr>
          <w:rFonts w:hint="eastAsia"/>
          <w:sz w:val="30"/>
          <w:szCs w:val="30"/>
        </w:rPr>
        <w:t>元的龙眼树，种在自己住的别墅院子里，剩余的钱自己花掉了。</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月份，“九里香”死掉了，我请人锯掉了树干，只剩下树头留在那里。过了三四天，我就被纪委带走调查了。被告人廖某对五味子、九里香和龙眼树作了辨认。</w:t>
      </w:r>
    </w:p>
    <w:p w14:paraId="06F9D524" w14:textId="77777777" w:rsidR="00126040" w:rsidRDefault="00126040">
      <w:pPr>
        <w:spacing w:line="500" w:lineRule="atLeast"/>
        <w:ind w:firstLine="600"/>
        <w:divId w:val="718284547"/>
        <w:rPr>
          <w:rFonts w:hint="eastAsia"/>
          <w:sz w:val="30"/>
          <w:szCs w:val="30"/>
        </w:rPr>
      </w:pPr>
      <w:r>
        <w:rPr>
          <w:rFonts w:hint="eastAsia"/>
          <w:sz w:val="30"/>
          <w:szCs w:val="30"/>
        </w:rPr>
        <w:t>本院认为，公诉机关依据上述证据指控被告人廖某收受潘某乐</w:t>
      </w:r>
      <w:r>
        <w:rPr>
          <w:rFonts w:hint="eastAsia"/>
          <w:sz w:val="30"/>
          <w:szCs w:val="30"/>
        </w:rPr>
        <w:t>10</w:t>
      </w:r>
      <w:r>
        <w:rPr>
          <w:rFonts w:hint="eastAsia"/>
          <w:sz w:val="30"/>
          <w:szCs w:val="30"/>
        </w:rPr>
        <w:t>万元证据不足。理由是：</w:t>
      </w:r>
      <w:r>
        <w:rPr>
          <w:rFonts w:hint="eastAsia"/>
          <w:sz w:val="30"/>
          <w:szCs w:val="30"/>
        </w:rPr>
        <w:t>1</w:t>
      </w:r>
      <w:r>
        <w:rPr>
          <w:rFonts w:hint="eastAsia"/>
          <w:sz w:val="30"/>
          <w:szCs w:val="30"/>
        </w:rPr>
        <w:t>、证实该事实的证据只有潘某乐的陈述和廖某的供述，没有知情人梁某焯的证言予以印证。被告人廖某在开庭时翻供，说不记得了。潘某乐在陈述中说到，他和公司董事长、法定代表人梁某焯商议过，想给些费用给廖某，让廖某积极点，快点处理，费用定为人民币</w:t>
      </w:r>
      <w:r>
        <w:rPr>
          <w:rFonts w:hint="eastAsia"/>
          <w:sz w:val="30"/>
          <w:szCs w:val="30"/>
        </w:rPr>
        <w:t>10</w:t>
      </w:r>
      <w:r>
        <w:rPr>
          <w:rFonts w:hint="eastAsia"/>
          <w:sz w:val="30"/>
          <w:szCs w:val="30"/>
        </w:rPr>
        <w:t>万元，梁某焯同意了潘某乐的意见。但公诉机关没有提供董事长、法定代表人梁某焯的证言予以印证。</w:t>
      </w:r>
      <w:r>
        <w:rPr>
          <w:rFonts w:hint="eastAsia"/>
          <w:sz w:val="30"/>
          <w:szCs w:val="30"/>
        </w:rPr>
        <w:t>2</w:t>
      </w:r>
      <w:r>
        <w:rPr>
          <w:rFonts w:hint="eastAsia"/>
          <w:sz w:val="30"/>
          <w:szCs w:val="30"/>
        </w:rPr>
        <w:t>、给钱的地点不一致。潘某乐在陈述中说，我第三次去到廖某的办公室，在他办公室给了他人民币</w:t>
      </w:r>
      <w:r>
        <w:rPr>
          <w:rFonts w:hint="eastAsia"/>
          <w:sz w:val="30"/>
          <w:szCs w:val="30"/>
        </w:rPr>
        <w:t>10</w:t>
      </w:r>
      <w:r>
        <w:rPr>
          <w:rFonts w:hint="eastAsia"/>
          <w:sz w:val="30"/>
          <w:szCs w:val="30"/>
        </w:rPr>
        <w:t>万元。被告人廖某说，潘某乐约我在南庄某村烧鹅皇二楼吃饭。吃完饭，我准备开车回去时，潘某乐拿了一个袋子放在我车的后排座椅上，说袋子里有一些加班费。</w:t>
      </w:r>
      <w:r>
        <w:rPr>
          <w:rFonts w:hint="eastAsia"/>
          <w:sz w:val="30"/>
          <w:szCs w:val="30"/>
        </w:rPr>
        <w:t>3</w:t>
      </w:r>
      <w:r>
        <w:rPr>
          <w:rFonts w:hint="eastAsia"/>
          <w:sz w:val="30"/>
          <w:szCs w:val="30"/>
        </w:rPr>
        <w:t>、钱的包装物不一致。潘某乐在陈述中说，该</w:t>
      </w:r>
      <w:r>
        <w:rPr>
          <w:rFonts w:hint="eastAsia"/>
          <w:sz w:val="30"/>
          <w:szCs w:val="30"/>
        </w:rPr>
        <w:t>10</w:t>
      </w:r>
      <w:r>
        <w:rPr>
          <w:rFonts w:hint="eastAsia"/>
          <w:sz w:val="30"/>
          <w:szCs w:val="30"/>
        </w:rPr>
        <w:t>万元是用一个纸质文件袋装着的。被告人廖某说，是用一个装茶叶的袋子装着的。</w:t>
      </w:r>
      <w:r>
        <w:rPr>
          <w:rFonts w:hint="eastAsia"/>
          <w:sz w:val="30"/>
          <w:szCs w:val="30"/>
        </w:rPr>
        <w:t>4</w:t>
      </w:r>
      <w:r>
        <w:rPr>
          <w:rFonts w:hint="eastAsia"/>
          <w:sz w:val="30"/>
          <w:szCs w:val="30"/>
        </w:rPr>
        <w:t>、给钱的背景和目的不一致。潘某乐在陈述中说，给钱的背景是工地停工了，给钱是为了让他们积极点，快点处理，早点恢复施工。被告人廖某说，当时纠纷已经解决了，给的钱是加班费。综上，本院认为公诉机关指控被告人廖某收受潘某乐</w:t>
      </w:r>
      <w:r>
        <w:rPr>
          <w:rFonts w:hint="eastAsia"/>
          <w:sz w:val="30"/>
          <w:szCs w:val="30"/>
        </w:rPr>
        <w:t>10</w:t>
      </w:r>
      <w:r>
        <w:rPr>
          <w:rFonts w:hint="eastAsia"/>
          <w:sz w:val="30"/>
          <w:szCs w:val="30"/>
        </w:rPr>
        <w:t>万元的证据尚未达到确实充分的程度。</w:t>
      </w:r>
    </w:p>
    <w:p w14:paraId="3972695F" w14:textId="77777777" w:rsidR="00126040" w:rsidRDefault="00126040">
      <w:pPr>
        <w:spacing w:line="500" w:lineRule="atLeast"/>
        <w:ind w:firstLine="600"/>
        <w:divId w:val="749499565"/>
        <w:rPr>
          <w:rFonts w:hint="eastAsia"/>
          <w:sz w:val="30"/>
          <w:szCs w:val="30"/>
        </w:rPr>
      </w:pPr>
      <w:r>
        <w:rPr>
          <w:rFonts w:hint="eastAsia"/>
          <w:sz w:val="30"/>
          <w:szCs w:val="30"/>
        </w:rPr>
        <w:t>本院认为，被告人廖某身为国家工作人员，利用职务上的便利，非法收受他人人民币</w:t>
      </w:r>
      <w:r>
        <w:rPr>
          <w:rFonts w:hint="eastAsia"/>
          <w:sz w:val="30"/>
          <w:szCs w:val="30"/>
        </w:rPr>
        <w:t>20000</w:t>
      </w:r>
      <w:r>
        <w:rPr>
          <w:rFonts w:hint="eastAsia"/>
          <w:sz w:val="30"/>
          <w:szCs w:val="30"/>
        </w:rPr>
        <w:t>元，为他人谋取利益，其行为已构成受贿罪。公诉机关的该项指控成立。被告人廖某能如实供述犯罪事实，认罪态度较好，依法可以从轻处罚。辩护人据此请求从轻处罚的辩护意见成立，本院予以采纳。因认定的犯罪事实有变动，公诉机关的量刑建议本院不予采纳。鉴于被告人廖某积极退赃，确有悔罪表现，且身患多种疾病，可以宣告缓刑。依照《中华人民共和国刑法》第三百八十五条第一款，第三百八十六条，第三百八十三条第一款第（三）项，第六十七条第三款，第七十二条第一款，第七十三条第二、三款，第六十四条的规定，经审判委员会讨论决定，判决如下：</w:t>
      </w:r>
    </w:p>
    <w:p w14:paraId="75412A30" w14:textId="77777777" w:rsidR="00126040" w:rsidRDefault="00126040">
      <w:pPr>
        <w:spacing w:line="500" w:lineRule="atLeast"/>
        <w:ind w:firstLine="600"/>
        <w:divId w:val="864371738"/>
        <w:rPr>
          <w:rFonts w:hint="eastAsia"/>
          <w:sz w:val="30"/>
          <w:szCs w:val="30"/>
        </w:rPr>
      </w:pPr>
      <w:r>
        <w:rPr>
          <w:rFonts w:hint="eastAsia"/>
          <w:sz w:val="30"/>
          <w:szCs w:val="30"/>
        </w:rPr>
        <w:t>被告人廖某犯受贿罪，判处有期徒刑二年，缓刑三年。</w:t>
      </w:r>
    </w:p>
    <w:p w14:paraId="5FFC7AFB" w14:textId="77777777" w:rsidR="00126040" w:rsidRDefault="00126040">
      <w:pPr>
        <w:spacing w:line="500" w:lineRule="atLeast"/>
        <w:ind w:firstLine="600"/>
        <w:divId w:val="796223179"/>
        <w:rPr>
          <w:rFonts w:hint="eastAsia"/>
          <w:sz w:val="30"/>
          <w:szCs w:val="30"/>
        </w:rPr>
      </w:pPr>
      <w:r>
        <w:rPr>
          <w:rFonts w:hint="eastAsia"/>
          <w:sz w:val="30"/>
          <w:szCs w:val="30"/>
        </w:rPr>
        <w:t>（缓刑考验期限从判决确定之日起计算。）</w:t>
      </w:r>
    </w:p>
    <w:p w14:paraId="7406DFA6" w14:textId="77777777" w:rsidR="00126040" w:rsidRDefault="00126040">
      <w:pPr>
        <w:spacing w:line="500" w:lineRule="atLeast"/>
        <w:ind w:firstLine="600"/>
        <w:divId w:val="414279578"/>
        <w:rPr>
          <w:rFonts w:hint="eastAsia"/>
          <w:sz w:val="30"/>
          <w:szCs w:val="30"/>
        </w:rPr>
      </w:pPr>
      <w:r>
        <w:rPr>
          <w:rFonts w:hint="eastAsia"/>
          <w:sz w:val="30"/>
          <w:szCs w:val="30"/>
        </w:rPr>
        <w:t>被告人廖某退回的犯罪赃款</w:t>
      </w:r>
      <w:r>
        <w:rPr>
          <w:rFonts w:hint="eastAsia"/>
          <w:sz w:val="30"/>
          <w:szCs w:val="30"/>
        </w:rPr>
        <w:t>20000</w:t>
      </w:r>
      <w:r>
        <w:rPr>
          <w:rFonts w:hint="eastAsia"/>
          <w:sz w:val="30"/>
          <w:szCs w:val="30"/>
        </w:rPr>
        <w:t>元，予以没收，上缴国库。</w:t>
      </w:r>
    </w:p>
    <w:p w14:paraId="46BED5CC" w14:textId="77777777" w:rsidR="00126040" w:rsidRDefault="00126040">
      <w:pPr>
        <w:spacing w:line="500" w:lineRule="atLeast"/>
        <w:ind w:firstLine="600"/>
        <w:divId w:val="455031477"/>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221CBB91" w14:textId="77777777" w:rsidR="00126040" w:rsidRDefault="00126040">
      <w:pPr>
        <w:spacing w:line="500" w:lineRule="atLeast"/>
        <w:jc w:val="right"/>
        <w:divId w:val="1416511228"/>
        <w:rPr>
          <w:rFonts w:hint="eastAsia"/>
          <w:sz w:val="30"/>
          <w:szCs w:val="30"/>
        </w:rPr>
      </w:pPr>
      <w:r>
        <w:rPr>
          <w:rFonts w:hint="eastAsia"/>
          <w:sz w:val="30"/>
          <w:szCs w:val="30"/>
        </w:rPr>
        <w:t>审　判　长　　毛月红</w:t>
      </w:r>
    </w:p>
    <w:p w14:paraId="435475F4" w14:textId="77777777" w:rsidR="00126040" w:rsidRDefault="00126040">
      <w:pPr>
        <w:spacing w:line="500" w:lineRule="atLeast"/>
        <w:jc w:val="right"/>
        <w:divId w:val="1833520159"/>
        <w:rPr>
          <w:rFonts w:hint="eastAsia"/>
          <w:sz w:val="30"/>
          <w:szCs w:val="30"/>
        </w:rPr>
      </w:pPr>
      <w:r>
        <w:rPr>
          <w:rFonts w:hint="eastAsia"/>
          <w:sz w:val="30"/>
          <w:szCs w:val="30"/>
        </w:rPr>
        <w:t>人民陪审员　　余露露</w:t>
      </w:r>
    </w:p>
    <w:p w14:paraId="1A3DE809" w14:textId="77777777" w:rsidR="00126040" w:rsidRDefault="00126040">
      <w:pPr>
        <w:spacing w:line="500" w:lineRule="atLeast"/>
        <w:jc w:val="right"/>
        <w:divId w:val="1770587105"/>
        <w:rPr>
          <w:rFonts w:hint="eastAsia"/>
          <w:sz w:val="30"/>
          <w:szCs w:val="30"/>
        </w:rPr>
      </w:pPr>
      <w:r>
        <w:rPr>
          <w:rFonts w:hint="eastAsia"/>
          <w:sz w:val="30"/>
          <w:szCs w:val="30"/>
        </w:rPr>
        <w:t>人民陪审员　　宋淑瑾</w:t>
      </w:r>
    </w:p>
    <w:p w14:paraId="53FB654E" w14:textId="77777777" w:rsidR="00126040" w:rsidRDefault="00126040">
      <w:pPr>
        <w:spacing w:line="500" w:lineRule="atLeast"/>
        <w:jc w:val="right"/>
        <w:divId w:val="1238517815"/>
        <w:rPr>
          <w:rFonts w:hint="eastAsia"/>
          <w:sz w:val="30"/>
          <w:szCs w:val="30"/>
        </w:rPr>
      </w:pPr>
      <w:r>
        <w:rPr>
          <w:rFonts w:hint="eastAsia"/>
          <w:sz w:val="30"/>
          <w:szCs w:val="30"/>
        </w:rPr>
        <w:t>二〇一四年十一月二十六日</w:t>
      </w:r>
    </w:p>
    <w:p w14:paraId="6E6A387A" w14:textId="77777777" w:rsidR="00126040" w:rsidRDefault="00126040">
      <w:pPr>
        <w:spacing w:line="500" w:lineRule="atLeast"/>
        <w:jc w:val="right"/>
        <w:divId w:val="341981093"/>
        <w:rPr>
          <w:rFonts w:hint="eastAsia"/>
          <w:sz w:val="30"/>
          <w:szCs w:val="30"/>
        </w:rPr>
      </w:pPr>
      <w:r>
        <w:rPr>
          <w:rFonts w:hint="eastAsia"/>
          <w:sz w:val="30"/>
          <w:szCs w:val="30"/>
        </w:rPr>
        <w:t>书　记　员　　杨　松</w:t>
      </w:r>
    </w:p>
    <w:p w14:paraId="7C0583AC" w14:textId="77777777" w:rsidR="00126040" w:rsidRDefault="00126040">
      <w:pPr>
        <w:spacing w:line="500" w:lineRule="atLeast"/>
        <w:ind w:firstLine="600"/>
        <w:divId w:val="980231108"/>
        <w:rPr>
          <w:rFonts w:hint="eastAsia"/>
          <w:sz w:val="30"/>
          <w:szCs w:val="30"/>
        </w:rPr>
      </w:pPr>
      <w:r>
        <w:rPr>
          <w:rFonts w:hint="eastAsia"/>
          <w:sz w:val="30"/>
          <w:szCs w:val="30"/>
        </w:rPr>
        <w:t>附：《中华人民共和国刑法》相关法条</w:t>
      </w:r>
    </w:p>
    <w:p w14:paraId="7A99584A" w14:textId="77777777" w:rsidR="00126040" w:rsidRDefault="00126040">
      <w:pPr>
        <w:spacing w:line="500" w:lineRule="atLeast"/>
        <w:ind w:firstLine="600"/>
        <w:divId w:val="40360213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7DD03FE" w14:textId="77777777" w:rsidR="00126040" w:rsidRDefault="00126040">
      <w:pPr>
        <w:spacing w:line="500" w:lineRule="atLeast"/>
        <w:ind w:firstLine="600"/>
        <w:divId w:val="685836243"/>
        <w:rPr>
          <w:rFonts w:hint="eastAsia"/>
          <w:sz w:val="30"/>
          <w:szCs w:val="30"/>
        </w:rPr>
      </w:pPr>
      <w:r>
        <w:rPr>
          <w:rFonts w:hint="eastAsia"/>
          <w:sz w:val="30"/>
          <w:szCs w:val="30"/>
        </w:rPr>
        <w:t>国家工作人员在经济往来中，违反国家规定，收受各种名义的回扣、手续费，归个人所有的，以受贿论处。</w:t>
      </w:r>
    </w:p>
    <w:p w14:paraId="24EF23E2" w14:textId="77777777" w:rsidR="00126040" w:rsidRDefault="00126040">
      <w:pPr>
        <w:spacing w:line="500" w:lineRule="atLeast"/>
        <w:ind w:firstLine="600"/>
        <w:divId w:val="64647569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5404B34" w14:textId="77777777" w:rsidR="00126040" w:rsidRDefault="00126040">
      <w:pPr>
        <w:spacing w:line="500" w:lineRule="atLeast"/>
        <w:ind w:firstLine="600"/>
        <w:divId w:val="1622296350"/>
        <w:rPr>
          <w:rFonts w:hint="eastAsia"/>
          <w:sz w:val="30"/>
          <w:szCs w:val="30"/>
        </w:rPr>
      </w:pPr>
      <w:r>
        <w:rPr>
          <w:rFonts w:hint="eastAsia"/>
          <w:sz w:val="30"/>
          <w:szCs w:val="30"/>
        </w:rPr>
        <w:t>第三百八十三条对犯贪污罪的，根据情节轻重，分别依照下列规定处罚：</w:t>
      </w:r>
    </w:p>
    <w:p w14:paraId="0E91C2EA" w14:textId="77777777" w:rsidR="00126040" w:rsidRDefault="00126040">
      <w:pPr>
        <w:spacing w:line="500" w:lineRule="atLeast"/>
        <w:ind w:firstLine="600"/>
        <w:divId w:val="182099930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8EF4741" w14:textId="77777777" w:rsidR="00126040" w:rsidRDefault="00126040">
      <w:pPr>
        <w:spacing w:line="500" w:lineRule="atLeast"/>
        <w:ind w:firstLine="600"/>
        <w:divId w:val="189831882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E8D3D96" w14:textId="77777777" w:rsidR="00126040" w:rsidRDefault="00126040">
      <w:pPr>
        <w:spacing w:line="500" w:lineRule="atLeast"/>
        <w:ind w:firstLine="600"/>
        <w:divId w:val="29321488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6B808D70" w14:textId="77777777" w:rsidR="00126040" w:rsidRDefault="00126040">
      <w:pPr>
        <w:spacing w:line="500" w:lineRule="atLeast"/>
        <w:ind w:firstLine="600"/>
        <w:divId w:val="29557223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3DBEFBBF" w14:textId="77777777" w:rsidR="00126040" w:rsidRDefault="00126040">
      <w:pPr>
        <w:spacing w:line="500" w:lineRule="atLeast"/>
        <w:ind w:firstLine="600"/>
        <w:divId w:val="1013805956"/>
        <w:rPr>
          <w:rFonts w:hint="eastAsia"/>
          <w:sz w:val="30"/>
          <w:szCs w:val="30"/>
        </w:rPr>
      </w:pPr>
      <w:r>
        <w:rPr>
          <w:rFonts w:hint="eastAsia"/>
          <w:sz w:val="30"/>
          <w:szCs w:val="30"/>
        </w:rPr>
        <w:t>对多次贪污未经处理的，按照累计贪污数额处罚。</w:t>
      </w:r>
    </w:p>
    <w:p w14:paraId="62CCA42E" w14:textId="77777777" w:rsidR="00126040" w:rsidRDefault="00126040">
      <w:pPr>
        <w:spacing w:line="500" w:lineRule="atLeast"/>
        <w:ind w:firstLine="600"/>
        <w:divId w:val="110804038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FC351B9" w14:textId="77777777" w:rsidR="00126040" w:rsidRDefault="00126040">
      <w:pPr>
        <w:spacing w:line="500" w:lineRule="atLeast"/>
        <w:ind w:firstLine="600"/>
        <w:divId w:val="214029550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3231E51" w14:textId="77777777" w:rsidR="00126040" w:rsidRDefault="00126040">
      <w:pPr>
        <w:spacing w:line="500" w:lineRule="atLeast"/>
        <w:ind w:firstLine="600"/>
        <w:divId w:val="162503597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54EE9C8" w14:textId="77777777" w:rsidR="00126040" w:rsidRDefault="00126040">
      <w:pPr>
        <w:spacing w:line="500" w:lineRule="atLeast"/>
        <w:ind w:firstLine="600"/>
        <w:divId w:val="80786499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F6B8E1F" w14:textId="77777777" w:rsidR="00126040" w:rsidRDefault="00126040">
      <w:pPr>
        <w:spacing w:line="500" w:lineRule="atLeast"/>
        <w:ind w:firstLine="600"/>
        <w:divId w:val="825508407"/>
        <w:rPr>
          <w:rFonts w:hint="eastAsia"/>
          <w:sz w:val="30"/>
          <w:szCs w:val="30"/>
        </w:rPr>
      </w:pPr>
      <w:r>
        <w:rPr>
          <w:rFonts w:hint="eastAsia"/>
          <w:sz w:val="30"/>
          <w:szCs w:val="30"/>
        </w:rPr>
        <w:t>（一）犯罪情节较轻；</w:t>
      </w:r>
    </w:p>
    <w:p w14:paraId="6C382DC0" w14:textId="77777777" w:rsidR="00126040" w:rsidRDefault="00126040">
      <w:pPr>
        <w:spacing w:line="500" w:lineRule="atLeast"/>
        <w:ind w:firstLine="600"/>
        <w:divId w:val="1485318193"/>
        <w:rPr>
          <w:rFonts w:hint="eastAsia"/>
          <w:sz w:val="30"/>
          <w:szCs w:val="30"/>
        </w:rPr>
      </w:pPr>
      <w:r>
        <w:rPr>
          <w:rFonts w:hint="eastAsia"/>
          <w:sz w:val="30"/>
          <w:szCs w:val="30"/>
        </w:rPr>
        <w:t>（二）有悔罪表现；</w:t>
      </w:r>
    </w:p>
    <w:p w14:paraId="42400D92" w14:textId="77777777" w:rsidR="00126040" w:rsidRDefault="00126040">
      <w:pPr>
        <w:spacing w:line="500" w:lineRule="atLeast"/>
        <w:ind w:firstLine="600"/>
        <w:divId w:val="1954166047"/>
        <w:rPr>
          <w:rFonts w:hint="eastAsia"/>
          <w:sz w:val="30"/>
          <w:szCs w:val="30"/>
        </w:rPr>
      </w:pPr>
      <w:r>
        <w:rPr>
          <w:rFonts w:hint="eastAsia"/>
          <w:sz w:val="30"/>
          <w:szCs w:val="30"/>
        </w:rPr>
        <w:t>（三）没有再犯罪的危险；</w:t>
      </w:r>
    </w:p>
    <w:p w14:paraId="2E556664" w14:textId="77777777" w:rsidR="00126040" w:rsidRDefault="00126040">
      <w:pPr>
        <w:spacing w:line="500" w:lineRule="atLeast"/>
        <w:ind w:firstLine="600"/>
        <w:divId w:val="2091535011"/>
        <w:rPr>
          <w:rFonts w:hint="eastAsia"/>
          <w:sz w:val="30"/>
          <w:szCs w:val="30"/>
        </w:rPr>
      </w:pPr>
      <w:r>
        <w:rPr>
          <w:rFonts w:hint="eastAsia"/>
          <w:sz w:val="30"/>
          <w:szCs w:val="30"/>
        </w:rPr>
        <w:t>（四）宣告缓刑对所居住社区没有重大不良影响。</w:t>
      </w:r>
    </w:p>
    <w:p w14:paraId="1D45E7B1" w14:textId="77777777" w:rsidR="00126040" w:rsidRDefault="00126040">
      <w:pPr>
        <w:spacing w:line="500" w:lineRule="atLeast"/>
        <w:ind w:firstLine="600"/>
        <w:divId w:val="156749028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DD63138" w14:textId="77777777" w:rsidR="00126040" w:rsidRDefault="00126040">
      <w:pPr>
        <w:spacing w:line="500" w:lineRule="atLeast"/>
        <w:ind w:firstLine="600"/>
        <w:divId w:val="685137321"/>
        <w:rPr>
          <w:rFonts w:hint="eastAsia"/>
          <w:sz w:val="30"/>
          <w:szCs w:val="30"/>
        </w:rPr>
      </w:pPr>
      <w:r>
        <w:rPr>
          <w:rFonts w:hint="eastAsia"/>
          <w:sz w:val="30"/>
          <w:szCs w:val="30"/>
        </w:rPr>
        <w:t>被宣告缓刑的犯罪分子，如果被判处附加刑，附加刑仍须执行。</w:t>
      </w:r>
    </w:p>
    <w:p w14:paraId="3D2AE27F" w14:textId="77777777" w:rsidR="00126040" w:rsidRDefault="00126040">
      <w:pPr>
        <w:spacing w:line="500" w:lineRule="atLeast"/>
        <w:ind w:firstLine="600"/>
        <w:divId w:val="1287855701"/>
        <w:rPr>
          <w:rFonts w:hint="eastAsia"/>
          <w:sz w:val="30"/>
          <w:szCs w:val="30"/>
        </w:rPr>
      </w:pPr>
      <w:r>
        <w:rPr>
          <w:rFonts w:hint="eastAsia"/>
          <w:sz w:val="30"/>
          <w:szCs w:val="30"/>
        </w:rPr>
        <w:t>第七十三条拘役的缓刑考验期限为原判刑期以上一年以下，但是不能少于二个月。</w:t>
      </w:r>
    </w:p>
    <w:p w14:paraId="314001F9" w14:textId="77777777" w:rsidR="00126040" w:rsidRDefault="00126040">
      <w:pPr>
        <w:spacing w:line="500" w:lineRule="atLeast"/>
        <w:ind w:firstLine="600"/>
        <w:divId w:val="1090201571"/>
        <w:rPr>
          <w:rFonts w:hint="eastAsia"/>
          <w:sz w:val="30"/>
          <w:szCs w:val="30"/>
        </w:rPr>
      </w:pPr>
      <w:r>
        <w:rPr>
          <w:rFonts w:hint="eastAsia"/>
          <w:sz w:val="30"/>
          <w:szCs w:val="30"/>
        </w:rPr>
        <w:t>有期徒刑的缓刑考验期限为原判刑期以上五年以下，但是不能少于一年。</w:t>
      </w:r>
    </w:p>
    <w:p w14:paraId="7F986D24" w14:textId="77777777" w:rsidR="00126040" w:rsidRDefault="00126040">
      <w:pPr>
        <w:spacing w:line="500" w:lineRule="atLeast"/>
        <w:ind w:firstLine="600"/>
        <w:divId w:val="1067797882"/>
        <w:rPr>
          <w:rFonts w:hint="eastAsia"/>
          <w:sz w:val="30"/>
          <w:szCs w:val="30"/>
        </w:rPr>
      </w:pPr>
      <w:r>
        <w:rPr>
          <w:rFonts w:hint="eastAsia"/>
          <w:sz w:val="30"/>
          <w:szCs w:val="30"/>
        </w:rPr>
        <w:t>缓刑考验期限，从判决确定之日起计算。</w:t>
      </w:r>
    </w:p>
    <w:p w14:paraId="15A00D6B" w14:textId="77777777" w:rsidR="00126040" w:rsidRDefault="00126040">
      <w:pPr>
        <w:spacing w:line="500" w:lineRule="atLeast"/>
        <w:ind w:firstLine="600"/>
        <w:divId w:val="160838787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B3F63" w14:textId="77777777" w:rsidR="00126040" w:rsidRDefault="00126040" w:rsidP="00126040">
      <w:pPr>
        <w:rPr>
          <w:rFonts w:hint="eastAsia"/>
        </w:rPr>
      </w:pPr>
      <w:r>
        <w:separator/>
      </w:r>
    </w:p>
  </w:endnote>
  <w:endnote w:type="continuationSeparator" w:id="0">
    <w:p w14:paraId="299B6FCB" w14:textId="77777777" w:rsidR="00126040" w:rsidRDefault="00126040" w:rsidP="001260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8C931" w14:textId="77777777" w:rsidR="00126040" w:rsidRDefault="00126040" w:rsidP="00126040">
      <w:pPr>
        <w:rPr>
          <w:rFonts w:hint="eastAsia"/>
        </w:rPr>
      </w:pPr>
      <w:r>
        <w:separator/>
      </w:r>
    </w:p>
  </w:footnote>
  <w:footnote w:type="continuationSeparator" w:id="0">
    <w:p w14:paraId="12782039" w14:textId="77777777" w:rsidR="00126040" w:rsidRDefault="00126040" w:rsidP="001260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6040"/>
    <w:rsid w:val="0012604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82784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26040"/>
    <w:pPr>
      <w:tabs>
        <w:tab w:val="center" w:pos="4153"/>
        <w:tab w:val="right" w:pos="8306"/>
      </w:tabs>
      <w:snapToGrid w:val="0"/>
      <w:jc w:val="center"/>
    </w:pPr>
    <w:rPr>
      <w:sz w:val="18"/>
      <w:szCs w:val="18"/>
    </w:rPr>
  </w:style>
  <w:style w:type="character" w:customStyle="1" w:styleId="a4">
    <w:name w:val="页眉 字符"/>
    <w:basedOn w:val="a0"/>
    <w:link w:val="a3"/>
    <w:uiPriority w:val="99"/>
    <w:rsid w:val="00126040"/>
    <w:rPr>
      <w:rFonts w:ascii="宋体" w:eastAsia="宋体" w:hAnsi="宋体" w:cs="宋体"/>
      <w:sz w:val="18"/>
      <w:szCs w:val="18"/>
    </w:rPr>
  </w:style>
  <w:style w:type="paragraph" w:styleId="a5">
    <w:name w:val="footer"/>
    <w:basedOn w:val="a"/>
    <w:link w:val="a6"/>
    <w:uiPriority w:val="99"/>
    <w:unhideWhenUsed/>
    <w:rsid w:val="00126040"/>
    <w:pPr>
      <w:tabs>
        <w:tab w:val="center" w:pos="4153"/>
        <w:tab w:val="right" w:pos="8306"/>
      </w:tabs>
      <w:snapToGrid w:val="0"/>
    </w:pPr>
    <w:rPr>
      <w:sz w:val="18"/>
      <w:szCs w:val="18"/>
    </w:rPr>
  </w:style>
  <w:style w:type="character" w:customStyle="1" w:styleId="a6">
    <w:name w:val="页脚 字符"/>
    <w:basedOn w:val="a0"/>
    <w:link w:val="a5"/>
    <w:uiPriority w:val="99"/>
    <w:rsid w:val="0012604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34717">
      <w:marLeft w:val="0"/>
      <w:marRight w:val="0"/>
      <w:marTop w:val="10"/>
      <w:marBottom w:val="10"/>
      <w:divBdr>
        <w:top w:val="none" w:sz="0" w:space="0" w:color="auto"/>
        <w:left w:val="none" w:sz="0" w:space="0" w:color="auto"/>
        <w:bottom w:val="none" w:sz="0" w:space="0" w:color="auto"/>
        <w:right w:val="none" w:sz="0" w:space="0" w:color="auto"/>
      </w:divBdr>
    </w:div>
    <w:div w:id="68429262">
      <w:marLeft w:val="0"/>
      <w:marRight w:val="0"/>
      <w:marTop w:val="10"/>
      <w:marBottom w:val="10"/>
      <w:divBdr>
        <w:top w:val="none" w:sz="0" w:space="0" w:color="auto"/>
        <w:left w:val="none" w:sz="0" w:space="0" w:color="auto"/>
        <w:bottom w:val="none" w:sz="0" w:space="0" w:color="auto"/>
        <w:right w:val="none" w:sz="0" w:space="0" w:color="auto"/>
      </w:divBdr>
    </w:div>
    <w:div w:id="112139473">
      <w:marLeft w:val="0"/>
      <w:marRight w:val="0"/>
      <w:marTop w:val="10"/>
      <w:marBottom w:val="10"/>
      <w:divBdr>
        <w:top w:val="none" w:sz="0" w:space="0" w:color="auto"/>
        <w:left w:val="none" w:sz="0" w:space="0" w:color="auto"/>
        <w:bottom w:val="none" w:sz="0" w:space="0" w:color="auto"/>
        <w:right w:val="none" w:sz="0" w:space="0" w:color="auto"/>
      </w:divBdr>
    </w:div>
    <w:div w:id="234317789">
      <w:marLeft w:val="0"/>
      <w:marRight w:val="0"/>
      <w:marTop w:val="10"/>
      <w:marBottom w:val="10"/>
      <w:divBdr>
        <w:top w:val="none" w:sz="0" w:space="0" w:color="auto"/>
        <w:left w:val="none" w:sz="0" w:space="0" w:color="auto"/>
        <w:bottom w:val="none" w:sz="0" w:space="0" w:color="auto"/>
        <w:right w:val="none" w:sz="0" w:space="0" w:color="auto"/>
      </w:divBdr>
    </w:div>
    <w:div w:id="293214884">
      <w:marLeft w:val="0"/>
      <w:marRight w:val="0"/>
      <w:marTop w:val="10"/>
      <w:marBottom w:val="10"/>
      <w:divBdr>
        <w:top w:val="none" w:sz="0" w:space="0" w:color="auto"/>
        <w:left w:val="none" w:sz="0" w:space="0" w:color="auto"/>
        <w:bottom w:val="none" w:sz="0" w:space="0" w:color="auto"/>
        <w:right w:val="none" w:sz="0" w:space="0" w:color="auto"/>
      </w:divBdr>
    </w:div>
    <w:div w:id="295572236">
      <w:marLeft w:val="0"/>
      <w:marRight w:val="0"/>
      <w:marTop w:val="10"/>
      <w:marBottom w:val="10"/>
      <w:divBdr>
        <w:top w:val="none" w:sz="0" w:space="0" w:color="auto"/>
        <w:left w:val="none" w:sz="0" w:space="0" w:color="auto"/>
        <w:bottom w:val="none" w:sz="0" w:space="0" w:color="auto"/>
        <w:right w:val="none" w:sz="0" w:space="0" w:color="auto"/>
      </w:divBdr>
    </w:div>
    <w:div w:id="333269191">
      <w:marLeft w:val="0"/>
      <w:marRight w:val="0"/>
      <w:marTop w:val="10"/>
      <w:marBottom w:val="10"/>
      <w:divBdr>
        <w:top w:val="none" w:sz="0" w:space="0" w:color="auto"/>
        <w:left w:val="none" w:sz="0" w:space="0" w:color="auto"/>
        <w:bottom w:val="none" w:sz="0" w:space="0" w:color="auto"/>
        <w:right w:val="none" w:sz="0" w:space="0" w:color="auto"/>
      </w:divBdr>
    </w:div>
    <w:div w:id="341981093">
      <w:marLeft w:val="0"/>
      <w:marRight w:val="720"/>
      <w:marTop w:val="10"/>
      <w:marBottom w:val="10"/>
      <w:divBdr>
        <w:top w:val="none" w:sz="0" w:space="0" w:color="auto"/>
        <w:left w:val="none" w:sz="0" w:space="0" w:color="auto"/>
        <w:bottom w:val="none" w:sz="0" w:space="0" w:color="auto"/>
        <w:right w:val="none" w:sz="0" w:space="0" w:color="auto"/>
      </w:divBdr>
    </w:div>
    <w:div w:id="384380581">
      <w:marLeft w:val="0"/>
      <w:marRight w:val="0"/>
      <w:marTop w:val="10"/>
      <w:marBottom w:val="10"/>
      <w:divBdr>
        <w:top w:val="none" w:sz="0" w:space="0" w:color="auto"/>
        <w:left w:val="none" w:sz="0" w:space="0" w:color="auto"/>
        <w:bottom w:val="none" w:sz="0" w:space="0" w:color="auto"/>
        <w:right w:val="none" w:sz="0" w:space="0" w:color="auto"/>
      </w:divBdr>
    </w:div>
    <w:div w:id="403602135">
      <w:marLeft w:val="0"/>
      <w:marRight w:val="0"/>
      <w:marTop w:val="10"/>
      <w:marBottom w:val="10"/>
      <w:divBdr>
        <w:top w:val="none" w:sz="0" w:space="0" w:color="auto"/>
        <w:left w:val="none" w:sz="0" w:space="0" w:color="auto"/>
        <w:bottom w:val="none" w:sz="0" w:space="0" w:color="auto"/>
        <w:right w:val="none" w:sz="0" w:space="0" w:color="auto"/>
      </w:divBdr>
    </w:div>
    <w:div w:id="414279578">
      <w:marLeft w:val="0"/>
      <w:marRight w:val="0"/>
      <w:marTop w:val="10"/>
      <w:marBottom w:val="10"/>
      <w:divBdr>
        <w:top w:val="none" w:sz="0" w:space="0" w:color="auto"/>
        <w:left w:val="none" w:sz="0" w:space="0" w:color="auto"/>
        <w:bottom w:val="none" w:sz="0" w:space="0" w:color="auto"/>
        <w:right w:val="none" w:sz="0" w:space="0" w:color="auto"/>
      </w:divBdr>
    </w:div>
    <w:div w:id="440491095">
      <w:marLeft w:val="0"/>
      <w:marRight w:val="0"/>
      <w:marTop w:val="10"/>
      <w:marBottom w:val="10"/>
      <w:divBdr>
        <w:top w:val="none" w:sz="0" w:space="0" w:color="auto"/>
        <w:left w:val="none" w:sz="0" w:space="0" w:color="auto"/>
        <w:bottom w:val="none" w:sz="0" w:space="0" w:color="auto"/>
        <w:right w:val="none" w:sz="0" w:space="0" w:color="auto"/>
      </w:divBdr>
    </w:div>
    <w:div w:id="455031477">
      <w:marLeft w:val="0"/>
      <w:marRight w:val="0"/>
      <w:marTop w:val="10"/>
      <w:marBottom w:val="10"/>
      <w:divBdr>
        <w:top w:val="none" w:sz="0" w:space="0" w:color="auto"/>
        <w:left w:val="none" w:sz="0" w:space="0" w:color="auto"/>
        <w:bottom w:val="none" w:sz="0" w:space="0" w:color="auto"/>
        <w:right w:val="none" w:sz="0" w:space="0" w:color="auto"/>
      </w:divBdr>
    </w:div>
    <w:div w:id="474488194">
      <w:marLeft w:val="0"/>
      <w:marRight w:val="0"/>
      <w:marTop w:val="10"/>
      <w:marBottom w:val="10"/>
      <w:divBdr>
        <w:top w:val="none" w:sz="0" w:space="0" w:color="auto"/>
        <w:left w:val="none" w:sz="0" w:space="0" w:color="auto"/>
        <w:bottom w:val="none" w:sz="0" w:space="0" w:color="auto"/>
        <w:right w:val="none" w:sz="0" w:space="0" w:color="auto"/>
      </w:divBdr>
    </w:div>
    <w:div w:id="521359947">
      <w:marLeft w:val="0"/>
      <w:marRight w:val="0"/>
      <w:marTop w:val="10"/>
      <w:marBottom w:val="10"/>
      <w:divBdr>
        <w:top w:val="none" w:sz="0" w:space="0" w:color="auto"/>
        <w:left w:val="none" w:sz="0" w:space="0" w:color="auto"/>
        <w:bottom w:val="none" w:sz="0" w:space="0" w:color="auto"/>
        <w:right w:val="none" w:sz="0" w:space="0" w:color="auto"/>
      </w:divBdr>
    </w:div>
    <w:div w:id="553930121">
      <w:marLeft w:val="0"/>
      <w:marRight w:val="0"/>
      <w:marTop w:val="10"/>
      <w:marBottom w:val="10"/>
      <w:divBdr>
        <w:top w:val="none" w:sz="0" w:space="0" w:color="auto"/>
        <w:left w:val="none" w:sz="0" w:space="0" w:color="auto"/>
        <w:bottom w:val="none" w:sz="0" w:space="0" w:color="auto"/>
        <w:right w:val="none" w:sz="0" w:space="0" w:color="auto"/>
      </w:divBdr>
    </w:div>
    <w:div w:id="581598318">
      <w:marLeft w:val="0"/>
      <w:marRight w:val="0"/>
      <w:marTop w:val="10"/>
      <w:marBottom w:val="10"/>
      <w:divBdr>
        <w:top w:val="none" w:sz="0" w:space="0" w:color="auto"/>
        <w:left w:val="none" w:sz="0" w:space="0" w:color="auto"/>
        <w:bottom w:val="none" w:sz="0" w:space="0" w:color="auto"/>
        <w:right w:val="none" w:sz="0" w:space="0" w:color="auto"/>
      </w:divBdr>
    </w:div>
    <w:div w:id="646475693">
      <w:marLeft w:val="0"/>
      <w:marRight w:val="0"/>
      <w:marTop w:val="10"/>
      <w:marBottom w:val="10"/>
      <w:divBdr>
        <w:top w:val="none" w:sz="0" w:space="0" w:color="auto"/>
        <w:left w:val="none" w:sz="0" w:space="0" w:color="auto"/>
        <w:bottom w:val="none" w:sz="0" w:space="0" w:color="auto"/>
        <w:right w:val="none" w:sz="0" w:space="0" w:color="auto"/>
      </w:divBdr>
    </w:div>
    <w:div w:id="674066234">
      <w:marLeft w:val="0"/>
      <w:marRight w:val="0"/>
      <w:marTop w:val="10"/>
      <w:marBottom w:val="10"/>
      <w:divBdr>
        <w:top w:val="none" w:sz="0" w:space="0" w:color="auto"/>
        <w:left w:val="none" w:sz="0" w:space="0" w:color="auto"/>
        <w:bottom w:val="none" w:sz="0" w:space="0" w:color="auto"/>
        <w:right w:val="none" w:sz="0" w:space="0" w:color="auto"/>
      </w:divBdr>
    </w:div>
    <w:div w:id="685137321">
      <w:marLeft w:val="0"/>
      <w:marRight w:val="0"/>
      <w:marTop w:val="10"/>
      <w:marBottom w:val="10"/>
      <w:divBdr>
        <w:top w:val="none" w:sz="0" w:space="0" w:color="auto"/>
        <w:left w:val="none" w:sz="0" w:space="0" w:color="auto"/>
        <w:bottom w:val="none" w:sz="0" w:space="0" w:color="auto"/>
        <w:right w:val="none" w:sz="0" w:space="0" w:color="auto"/>
      </w:divBdr>
    </w:div>
    <w:div w:id="685836243">
      <w:marLeft w:val="0"/>
      <w:marRight w:val="0"/>
      <w:marTop w:val="10"/>
      <w:marBottom w:val="10"/>
      <w:divBdr>
        <w:top w:val="none" w:sz="0" w:space="0" w:color="auto"/>
        <w:left w:val="none" w:sz="0" w:space="0" w:color="auto"/>
        <w:bottom w:val="none" w:sz="0" w:space="0" w:color="auto"/>
        <w:right w:val="none" w:sz="0" w:space="0" w:color="auto"/>
      </w:divBdr>
    </w:div>
    <w:div w:id="692538467">
      <w:marLeft w:val="0"/>
      <w:marRight w:val="0"/>
      <w:marTop w:val="10"/>
      <w:marBottom w:val="10"/>
      <w:divBdr>
        <w:top w:val="none" w:sz="0" w:space="0" w:color="auto"/>
        <w:left w:val="none" w:sz="0" w:space="0" w:color="auto"/>
        <w:bottom w:val="none" w:sz="0" w:space="0" w:color="auto"/>
        <w:right w:val="none" w:sz="0" w:space="0" w:color="auto"/>
      </w:divBdr>
    </w:div>
    <w:div w:id="718284547">
      <w:marLeft w:val="0"/>
      <w:marRight w:val="0"/>
      <w:marTop w:val="10"/>
      <w:marBottom w:val="10"/>
      <w:divBdr>
        <w:top w:val="none" w:sz="0" w:space="0" w:color="auto"/>
        <w:left w:val="none" w:sz="0" w:space="0" w:color="auto"/>
        <w:bottom w:val="none" w:sz="0" w:space="0" w:color="auto"/>
        <w:right w:val="none" w:sz="0" w:space="0" w:color="auto"/>
      </w:divBdr>
    </w:div>
    <w:div w:id="749499565">
      <w:marLeft w:val="0"/>
      <w:marRight w:val="0"/>
      <w:marTop w:val="10"/>
      <w:marBottom w:val="10"/>
      <w:divBdr>
        <w:top w:val="none" w:sz="0" w:space="0" w:color="auto"/>
        <w:left w:val="none" w:sz="0" w:space="0" w:color="auto"/>
        <w:bottom w:val="none" w:sz="0" w:space="0" w:color="auto"/>
        <w:right w:val="none" w:sz="0" w:space="0" w:color="auto"/>
      </w:divBdr>
    </w:div>
    <w:div w:id="796223179">
      <w:marLeft w:val="0"/>
      <w:marRight w:val="0"/>
      <w:marTop w:val="10"/>
      <w:marBottom w:val="10"/>
      <w:divBdr>
        <w:top w:val="none" w:sz="0" w:space="0" w:color="auto"/>
        <w:left w:val="none" w:sz="0" w:space="0" w:color="auto"/>
        <w:bottom w:val="none" w:sz="0" w:space="0" w:color="auto"/>
        <w:right w:val="none" w:sz="0" w:space="0" w:color="auto"/>
      </w:divBdr>
    </w:div>
    <w:div w:id="804391498">
      <w:marLeft w:val="0"/>
      <w:marRight w:val="0"/>
      <w:marTop w:val="10"/>
      <w:marBottom w:val="10"/>
      <w:divBdr>
        <w:top w:val="none" w:sz="0" w:space="0" w:color="auto"/>
        <w:left w:val="none" w:sz="0" w:space="0" w:color="auto"/>
        <w:bottom w:val="none" w:sz="0" w:space="0" w:color="auto"/>
        <w:right w:val="none" w:sz="0" w:space="0" w:color="auto"/>
      </w:divBdr>
    </w:div>
    <w:div w:id="807864999">
      <w:marLeft w:val="0"/>
      <w:marRight w:val="0"/>
      <w:marTop w:val="10"/>
      <w:marBottom w:val="10"/>
      <w:divBdr>
        <w:top w:val="none" w:sz="0" w:space="0" w:color="auto"/>
        <w:left w:val="none" w:sz="0" w:space="0" w:color="auto"/>
        <w:bottom w:val="none" w:sz="0" w:space="0" w:color="auto"/>
        <w:right w:val="none" w:sz="0" w:space="0" w:color="auto"/>
      </w:divBdr>
    </w:div>
    <w:div w:id="808519538">
      <w:marLeft w:val="0"/>
      <w:marRight w:val="0"/>
      <w:marTop w:val="10"/>
      <w:marBottom w:val="10"/>
      <w:divBdr>
        <w:top w:val="none" w:sz="0" w:space="0" w:color="auto"/>
        <w:left w:val="none" w:sz="0" w:space="0" w:color="auto"/>
        <w:bottom w:val="none" w:sz="0" w:space="0" w:color="auto"/>
        <w:right w:val="none" w:sz="0" w:space="0" w:color="auto"/>
      </w:divBdr>
    </w:div>
    <w:div w:id="825508407">
      <w:marLeft w:val="0"/>
      <w:marRight w:val="0"/>
      <w:marTop w:val="10"/>
      <w:marBottom w:val="10"/>
      <w:divBdr>
        <w:top w:val="none" w:sz="0" w:space="0" w:color="auto"/>
        <w:left w:val="none" w:sz="0" w:space="0" w:color="auto"/>
        <w:bottom w:val="none" w:sz="0" w:space="0" w:color="auto"/>
        <w:right w:val="none" w:sz="0" w:space="0" w:color="auto"/>
      </w:divBdr>
    </w:div>
    <w:div w:id="832841750">
      <w:marLeft w:val="0"/>
      <w:marRight w:val="0"/>
      <w:marTop w:val="10"/>
      <w:marBottom w:val="10"/>
      <w:divBdr>
        <w:top w:val="none" w:sz="0" w:space="0" w:color="auto"/>
        <w:left w:val="none" w:sz="0" w:space="0" w:color="auto"/>
        <w:bottom w:val="none" w:sz="0" w:space="0" w:color="auto"/>
        <w:right w:val="none" w:sz="0" w:space="0" w:color="auto"/>
      </w:divBdr>
    </w:div>
    <w:div w:id="864371738">
      <w:marLeft w:val="0"/>
      <w:marRight w:val="0"/>
      <w:marTop w:val="10"/>
      <w:marBottom w:val="10"/>
      <w:divBdr>
        <w:top w:val="none" w:sz="0" w:space="0" w:color="auto"/>
        <w:left w:val="none" w:sz="0" w:space="0" w:color="auto"/>
        <w:bottom w:val="none" w:sz="0" w:space="0" w:color="auto"/>
        <w:right w:val="none" w:sz="0" w:space="0" w:color="auto"/>
      </w:divBdr>
    </w:div>
    <w:div w:id="895355079">
      <w:marLeft w:val="0"/>
      <w:marRight w:val="0"/>
      <w:marTop w:val="10"/>
      <w:marBottom w:val="10"/>
      <w:divBdr>
        <w:top w:val="none" w:sz="0" w:space="0" w:color="auto"/>
        <w:left w:val="none" w:sz="0" w:space="0" w:color="auto"/>
        <w:bottom w:val="none" w:sz="0" w:space="0" w:color="auto"/>
        <w:right w:val="none" w:sz="0" w:space="0" w:color="auto"/>
      </w:divBdr>
    </w:div>
    <w:div w:id="918910265">
      <w:marLeft w:val="0"/>
      <w:marRight w:val="0"/>
      <w:marTop w:val="10"/>
      <w:marBottom w:val="10"/>
      <w:divBdr>
        <w:top w:val="none" w:sz="0" w:space="0" w:color="auto"/>
        <w:left w:val="none" w:sz="0" w:space="0" w:color="auto"/>
        <w:bottom w:val="none" w:sz="0" w:space="0" w:color="auto"/>
        <w:right w:val="none" w:sz="0" w:space="0" w:color="auto"/>
      </w:divBdr>
    </w:div>
    <w:div w:id="919632815">
      <w:marLeft w:val="0"/>
      <w:marRight w:val="0"/>
      <w:marTop w:val="10"/>
      <w:marBottom w:val="10"/>
      <w:divBdr>
        <w:top w:val="none" w:sz="0" w:space="0" w:color="auto"/>
        <w:left w:val="none" w:sz="0" w:space="0" w:color="auto"/>
        <w:bottom w:val="none" w:sz="0" w:space="0" w:color="auto"/>
        <w:right w:val="none" w:sz="0" w:space="0" w:color="auto"/>
      </w:divBdr>
    </w:div>
    <w:div w:id="980231108">
      <w:marLeft w:val="0"/>
      <w:marRight w:val="0"/>
      <w:marTop w:val="10"/>
      <w:marBottom w:val="10"/>
      <w:divBdr>
        <w:top w:val="none" w:sz="0" w:space="0" w:color="auto"/>
        <w:left w:val="none" w:sz="0" w:space="0" w:color="auto"/>
        <w:bottom w:val="none" w:sz="0" w:space="0" w:color="auto"/>
        <w:right w:val="none" w:sz="0" w:space="0" w:color="auto"/>
      </w:divBdr>
    </w:div>
    <w:div w:id="1004627679">
      <w:marLeft w:val="0"/>
      <w:marRight w:val="0"/>
      <w:marTop w:val="10"/>
      <w:marBottom w:val="10"/>
      <w:divBdr>
        <w:top w:val="none" w:sz="0" w:space="0" w:color="auto"/>
        <w:left w:val="none" w:sz="0" w:space="0" w:color="auto"/>
        <w:bottom w:val="none" w:sz="0" w:space="0" w:color="auto"/>
        <w:right w:val="none" w:sz="0" w:space="0" w:color="auto"/>
      </w:divBdr>
    </w:div>
    <w:div w:id="1013805956">
      <w:marLeft w:val="0"/>
      <w:marRight w:val="0"/>
      <w:marTop w:val="10"/>
      <w:marBottom w:val="10"/>
      <w:divBdr>
        <w:top w:val="none" w:sz="0" w:space="0" w:color="auto"/>
        <w:left w:val="none" w:sz="0" w:space="0" w:color="auto"/>
        <w:bottom w:val="none" w:sz="0" w:space="0" w:color="auto"/>
        <w:right w:val="none" w:sz="0" w:space="0" w:color="auto"/>
      </w:divBdr>
    </w:div>
    <w:div w:id="1067797882">
      <w:marLeft w:val="0"/>
      <w:marRight w:val="0"/>
      <w:marTop w:val="10"/>
      <w:marBottom w:val="10"/>
      <w:divBdr>
        <w:top w:val="none" w:sz="0" w:space="0" w:color="auto"/>
        <w:left w:val="none" w:sz="0" w:space="0" w:color="auto"/>
        <w:bottom w:val="none" w:sz="0" w:space="0" w:color="auto"/>
        <w:right w:val="none" w:sz="0" w:space="0" w:color="auto"/>
      </w:divBdr>
    </w:div>
    <w:div w:id="1090201571">
      <w:marLeft w:val="0"/>
      <w:marRight w:val="0"/>
      <w:marTop w:val="10"/>
      <w:marBottom w:val="10"/>
      <w:divBdr>
        <w:top w:val="none" w:sz="0" w:space="0" w:color="auto"/>
        <w:left w:val="none" w:sz="0" w:space="0" w:color="auto"/>
        <w:bottom w:val="none" w:sz="0" w:space="0" w:color="auto"/>
        <w:right w:val="none" w:sz="0" w:space="0" w:color="auto"/>
      </w:divBdr>
    </w:div>
    <w:div w:id="1108040380">
      <w:marLeft w:val="0"/>
      <w:marRight w:val="0"/>
      <w:marTop w:val="10"/>
      <w:marBottom w:val="10"/>
      <w:divBdr>
        <w:top w:val="none" w:sz="0" w:space="0" w:color="auto"/>
        <w:left w:val="none" w:sz="0" w:space="0" w:color="auto"/>
        <w:bottom w:val="none" w:sz="0" w:space="0" w:color="auto"/>
        <w:right w:val="none" w:sz="0" w:space="0" w:color="auto"/>
      </w:divBdr>
    </w:div>
    <w:div w:id="1127816055">
      <w:marLeft w:val="0"/>
      <w:marRight w:val="0"/>
      <w:marTop w:val="10"/>
      <w:marBottom w:val="10"/>
      <w:divBdr>
        <w:top w:val="none" w:sz="0" w:space="0" w:color="auto"/>
        <w:left w:val="none" w:sz="0" w:space="0" w:color="auto"/>
        <w:bottom w:val="none" w:sz="0" w:space="0" w:color="auto"/>
        <w:right w:val="none" w:sz="0" w:space="0" w:color="auto"/>
      </w:divBdr>
    </w:div>
    <w:div w:id="1225414119">
      <w:marLeft w:val="0"/>
      <w:marRight w:val="0"/>
      <w:marTop w:val="10"/>
      <w:marBottom w:val="10"/>
      <w:divBdr>
        <w:top w:val="none" w:sz="0" w:space="0" w:color="auto"/>
        <w:left w:val="none" w:sz="0" w:space="0" w:color="auto"/>
        <w:bottom w:val="none" w:sz="0" w:space="0" w:color="auto"/>
        <w:right w:val="none" w:sz="0" w:space="0" w:color="auto"/>
      </w:divBdr>
    </w:div>
    <w:div w:id="1238517815">
      <w:marLeft w:val="0"/>
      <w:marRight w:val="720"/>
      <w:marTop w:val="10"/>
      <w:marBottom w:val="10"/>
      <w:divBdr>
        <w:top w:val="none" w:sz="0" w:space="0" w:color="auto"/>
        <w:left w:val="none" w:sz="0" w:space="0" w:color="auto"/>
        <w:bottom w:val="none" w:sz="0" w:space="0" w:color="auto"/>
        <w:right w:val="none" w:sz="0" w:space="0" w:color="auto"/>
      </w:divBdr>
    </w:div>
    <w:div w:id="1287855701">
      <w:marLeft w:val="0"/>
      <w:marRight w:val="0"/>
      <w:marTop w:val="10"/>
      <w:marBottom w:val="10"/>
      <w:divBdr>
        <w:top w:val="none" w:sz="0" w:space="0" w:color="auto"/>
        <w:left w:val="none" w:sz="0" w:space="0" w:color="auto"/>
        <w:bottom w:val="none" w:sz="0" w:space="0" w:color="auto"/>
        <w:right w:val="none" w:sz="0" w:space="0" w:color="auto"/>
      </w:divBdr>
    </w:div>
    <w:div w:id="1374961810">
      <w:marLeft w:val="0"/>
      <w:marRight w:val="0"/>
      <w:marTop w:val="10"/>
      <w:marBottom w:val="10"/>
      <w:divBdr>
        <w:top w:val="none" w:sz="0" w:space="0" w:color="auto"/>
        <w:left w:val="none" w:sz="0" w:space="0" w:color="auto"/>
        <w:bottom w:val="none" w:sz="0" w:space="0" w:color="auto"/>
        <w:right w:val="none" w:sz="0" w:space="0" w:color="auto"/>
      </w:divBdr>
    </w:div>
    <w:div w:id="1377269449">
      <w:marLeft w:val="0"/>
      <w:marRight w:val="0"/>
      <w:marTop w:val="10"/>
      <w:marBottom w:val="10"/>
      <w:divBdr>
        <w:top w:val="none" w:sz="0" w:space="0" w:color="auto"/>
        <w:left w:val="none" w:sz="0" w:space="0" w:color="auto"/>
        <w:bottom w:val="none" w:sz="0" w:space="0" w:color="auto"/>
        <w:right w:val="none" w:sz="0" w:space="0" w:color="auto"/>
      </w:divBdr>
    </w:div>
    <w:div w:id="1391610596">
      <w:marLeft w:val="0"/>
      <w:marRight w:val="0"/>
      <w:marTop w:val="10"/>
      <w:marBottom w:val="10"/>
      <w:divBdr>
        <w:top w:val="none" w:sz="0" w:space="0" w:color="auto"/>
        <w:left w:val="none" w:sz="0" w:space="0" w:color="auto"/>
        <w:bottom w:val="none" w:sz="0" w:space="0" w:color="auto"/>
        <w:right w:val="none" w:sz="0" w:space="0" w:color="auto"/>
      </w:divBdr>
    </w:div>
    <w:div w:id="1416511228">
      <w:marLeft w:val="0"/>
      <w:marRight w:val="720"/>
      <w:marTop w:val="10"/>
      <w:marBottom w:val="10"/>
      <w:divBdr>
        <w:top w:val="none" w:sz="0" w:space="0" w:color="auto"/>
        <w:left w:val="none" w:sz="0" w:space="0" w:color="auto"/>
        <w:bottom w:val="none" w:sz="0" w:space="0" w:color="auto"/>
        <w:right w:val="none" w:sz="0" w:space="0" w:color="auto"/>
      </w:divBdr>
    </w:div>
    <w:div w:id="1485318193">
      <w:marLeft w:val="0"/>
      <w:marRight w:val="0"/>
      <w:marTop w:val="10"/>
      <w:marBottom w:val="10"/>
      <w:divBdr>
        <w:top w:val="none" w:sz="0" w:space="0" w:color="auto"/>
        <w:left w:val="none" w:sz="0" w:space="0" w:color="auto"/>
        <w:bottom w:val="none" w:sz="0" w:space="0" w:color="auto"/>
        <w:right w:val="none" w:sz="0" w:space="0" w:color="auto"/>
      </w:divBdr>
    </w:div>
    <w:div w:id="1565095025">
      <w:marLeft w:val="0"/>
      <w:marRight w:val="0"/>
      <w:marTop w:val="10"/>
      <w:marBottom w:val="10"/>
      <w:divBdr>
        <w:top w:val="none" w:sz="0" w:space="0" w:color="auto"/>
        <w:left w:val="none" w:sz="0" w:space="0" w:color="auto"/>
        <w:bottom w:val="none" w:sz="0" w:space="0" w:color="auto"/>
        <w:right w:val="none" w:sz="0" w:space="0" w:color="auto"/>
      </w:divBdr>
    </w:div>
    <w:div w:id="1567490286">
      <w:marLeft w:val="0"/>
      <w:marRight w:val="0"/>
      <w:marTop w:val="10"/>
      <w:marBottom w:val="10"/>
      <w:divBdr>
        <w:top w:val="none" w:sz="0" w:space="0" w:color="auto"/>
        <w:left w:val="none" w:sz="0" w:space="0" w:color="auto"/>
        <w:bottom w:val="none" w:sz="0" w:space="0" w:color="auto"/>
        <w:right w:val="none" w:sz="0" w:space="0" w:color="auto"/>
      </w:divBdr>
    </w:div>
    <w:div w:id="1608387875">
      <w:marLeft w:val="0"/>
      <w:marRight w:val="0"/>
      <w:marTop w:val="10"/>
      <w:marBottom w:val="10"/>
      <w:divBdr>
        <w:top w:val="none" w:sz="0" w:space="0" w:color="auto"/>
        <w:left w:val="none" w:sz="0" w:space="0" w:color="auto"/>
        <w:bottom w:val="none" w:sz="0" w:space="0" w:color="auto"/>
        <w:right w:val="none" w:sz="0" w:space="0" w:color="auto"/>
      </w:divBdr>
    </w:div>
    <w:div w:id="1622296350">
      <w:marLeft w:val="0"/>
      <w:marRight w:val="0"/>
      <w:marTop w:val="10"/>
      <w:marBottom w:val="10"/>
      <w:divBdr>
        <w:top w:val="none" w:sz="0" w:space="0" w:color="auto"/>
        <w:left w:val="none" w:sz="0" w:space="0" w:color="auto"/>
        <w:bottom w:val="none" w:sz="0" w:space="0" w:color="auto"/>
        <w:right w:val="none" w:sz="0" w:space="0" w:color="auto"/>
      </w:divBdr>
    </w:div>
    <w:div w:id="1625035975">
      <w:marLeft w:val="0"/>
      <w:marRight w:val="0"/>
      <w:marTop w:val="10"/>
      <w:marBottom w:val="10"/>
      <w:divBdr>
        <w:top w:val="none" w:sz="0" w:space="0" w:color="auto"/>
        <w:left w:val="none" w:sz="0" w:space="0" w:color="auto"/>
        <w:bottom w:val="none" w:sz="0" w:space="0" w:color="auto"/>
        <w:right w:val="none" w:sz="0" w:space="0" w:color="auto"/>
      </w:divBdr>
    </w:div>
    <w:div w:id="1770587105">
      <w:marLeft w:val="0"/>
      <w:marRight w:val="720"/>
      <w:marTop w:val="10"/>
      <w:marBottom w:val="10"/>
      <w:divBdr>
        <w:top w:val="none" w:sz="0" w:space="0" w:color="auto"/>
        <w:left w:val="none" w:sz="0" w:space="0" w:color="auto"/>
        <w:bottom w:val="none" w:sz="0" w:space="0" w:color="auto"/>
        <w:right w:val="none" w:sz="0" w:space="0" w:color="auto"/>
      </w:divBdr>
    </w:div>
    <w:div w:id="1820999304">
      <w:marLeft w:val="0"/>
      <w:marRight w:val="0"/>
      <w:marTop w:val="10"/>
      <w:marBottom w:val="10"/>
      <w:divBdr>
        <w:top w:val="none" w:sz="0" w:space="0" w:color="auto"/>
        <w:left w:val="none" w:sz="0" w:space="0" w:color="auto"/>
        <w:bottom w:val="none" w:sz="0" w:space="0" w:color="auto"/>
        <w:right w:val="none" w:sz="0" w:space="0" w:color="auto"/>
      </w:divBdr>
    </w:div>
    <w:div w:id="1833520159">
      <w:marLeft w:val="0"/>
      <w:marRight w:val="720"/>
      <w:marTop w:val="10"/>
      <w:marBottom w:val="10"/>
      <w:divBdr>
        <w:top w:val="none" w:sz="0" w:space="0" w:color="auto"/>
        <w:left w:val="none" w:sz="0" w:space="0" w:color="auto"/>
        <w:bottom w:val="none" w:sz="0" w:space="0" w:color="auto"/>
        <w:right w:val="none" w:sz="0" w:space="0" w:color="auto"/>
      </w:divBdr>
    </w:div>
    <w:div w:id="1898318822">
      <w:marLeft w:val="0"/>
      <w:marRight w:val="0"/>
      <w:marTop w:val="10"/>
      <w:marBottom w:val="10"/>
      <w:divBdr>
        <w:top w:val="none" w:sz="0" w:space="0" w:color="auto"/>
        <w:left w:val="none" w:sz="0" w:space="0" w:color="auto"/>
        <w:bottom w:val="none" w:sz="0" w:space="0" w:color="auto"/>
        <w:right w:val="none" w:sz="0" w:space="0" w:color="auto"/>
      </w:divBdr>
    </w:div>
    <w:div w:id="1949967109">
      <w:marLeft w:val="0"/>
      <w:marRight w:val="0"/>
      <w:marTop w:val="10"/>
      <w:marBottom w:val="10"/>
      <w:divBdr>
        <w:top w:val="none" w:sz="0" w:space="0" w:color="auto"/>
        <w:left w:val="none" w:sz="0" w:space="0" w:color="auto"/>
        <w:bottom w:val="none" w:sz="0" w:space="0" w:color="auto"/>
        <w:right w:val="none" w:sz="0" w:space="0" w:color="auto"/>
      </w:divBdr>
    </w:div>
    <w:div w:id="1954166047">
      <w:marLeft w:val="0"/>
      <w:marRight w:val="0"/>
      <w:marTop w:val="10"/>
      <w:marBottom w:val="10"/>
      <w:divBdr>
        <w:top w:val="none" w:sz="0" w:space="0" w:color="auto"/>
        <w:left w:val="none" w:sz="0" w:space="0" w:color="auto"/>
        <w:bottom w:val="none" w:sz="0" w:space="0" w:color="auto"/>
        <w:right w:val="none" w:sz="0" w:space="0" w:color="auto"/>
      </w:divBdr>
    </w:div>
    <w:div w:id="2091535011">
      <w:marLeft w:val="0"/>
      <w:marRight w:val="0"/>
      <w:marTop w:val="10"/>
      <w:marBottom w:val="10"/>
      <w:divBdr>
        <w:top w:val="none" w:sz="0" w:space="0" w:color="auto"/>
        <w:left w:val="none" w:sz="0" w:space="0" w:color="auto"/>
        <w:bottom w:val="none" w:sz="0" w:space="0" w:color="auto"/>
        <w:right w:val="none" w:sz="0" w:space="0" w:color="auto"/>
      </w:divBdr>
    </w:div>
    <w:div w:id="2100251428">
      <w:marLeft w:val="0"/>
      <w:marRight w:val="0"/>
      <w:marTop w:val="10"/>
      <w:marBottom w:val="10"/>
      <w:divBdr>
        <w:top w:val="none" w:sz="0" w:space="0" w:color="auto"/>
        <w:left w:val="none" w:sz="0" w:space="0" w:color="auto"/>
        <w:bottom w:val="none" w:sz="0" w:space="0" w:color="auto"/>
        <w:right w:val="none" w:sz="0" w:space="0" w:color="auto"/>
      </w:divBdr>
    </w:div>
    <w:div w:id="21402955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772</Words>
  <Characters>4403</Characters>
  <Application>Microsoft Office Word</Application>
  <DocSecurity>0</DocSecurity>
  <Lines>36</Lines>
  <Paragraphs>10</Paragraphs>
  <ScaleCrop>false</ScaleCrop>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2025-04-30T05:19:00Z</dcterms:created>
  <dcterms:modified xsi:type="dcterms:W3CDTF">2025-04-30T05:19:00Z</dcterms:modified>
</cp:coreProperties>
</file>