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55630" w14:textId="77777777" w:rsidR="00473735" w:rsidRDefault="00473735">
      <w:pPr>
        <w:spacing w:line="500" w:lineRule="atLeast"/>
        <w:jc w:val="center"/>
        <w:divId w:val="1586694554"/>
        <w:rPr>
          <w:rFonts w:ascii="黑体" w:eastAsia="黑体" w:hAnsi="黑体"/>
          <w:sz w:val="36"/>
          <w:szCs w:val="36"/>
        </w:rPr>
      </w:pPr>
      <w:r>
        <w:rPr>
          <w:rFonts w:ascii="黑体" w:eastAsia="黑体" w:hAnsi="黑体" w:hint="eastAsia"/>
          <w:sz w:val="36"/>
          <w:szCs w:val="36"/>
        </w:rPr>
        <w:t>广东省惠州市中级人民法院</w:t>
      </w:r>
    </w:p>
    <w:p w14:paraId="26183293" w14:textId="77777777" w:rsidR="00473735" w:rsidRDefault="00473735">
      <w:pPr>
        <w:spacing w:line="500" w:lineRule="atLeast"/>
        <w:jc w:val="center"/>
        <w:divId w:val="16546030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95901A7" w14:textId="77777777" w:rsidR="00473735" w:rsidRDefault="00473735">
      <w:pPr>
        <w:spacing w:line="500" w:lineRule="atLeast"/>
        <w:jc w:val="right"/>
        <w:divId w:val="91004680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w:t>
      </w:r>
      <w:r>
        <w:rPr>
          <w:rFonts w:hint="eastAsia"/>
          <w:sz w:val="30"/>
          <w:szCs w:val="30"/>
        </w:rPr>
        <w:t>刑初</w:t>
      </w:r>
      <w:r>
        <w:rPr>
          <w:rFonts w:hint="eastAsia"/>
          <w:sz w:val="30"/>
          <w:szCs w:val="30"/>
        </w:rPr>
        <w:t>133</w:t>
      </w:r>
      <w:r>
        <w:rPr>
          <w:rFonts w:hint="eastAsia"/>
          <w:sz w:val="30"/>
          <w:szCs w:val="30"/>
        </w:rPr>
        <w:t>号</w:t>
      </w:r>
    </w:p>
    <w:p w14:paraId="36A12BC0" w14:textId="77777777" w:rsidR="00473735" w:rsidRDefault="00473735">
      <w:pPr>
        <w:spacing w:line="500" w:lineRule="atLeast"/>
        <w:ind w:firstLine="600"/>
        <w:divId w:val="815996708"/>
        <w:rPr>
          <w:rFonts w:hint="eastAsia"/>
          <w:sz w:val="30"/>
          <w:szCs w:val="30"/>
        </w:rPr>
      </w:pPr>
      <w:r>
        <w:rPr>
          <w:rFonts w:hint="eastAsia"/>
          <w:sz w:val="30"/>
          <w:szCs w:val="30"/>
        </w:rPr>
        <w:t>公诉机关广东省惠州市人民检察院。</w:t>
      </w:r>
    </w:p>
    <w:p w14:paraId="6018348C" w14:textId="77777777" w:rsidR="00473735" w:rsidRDefault="00473735">
      <w:pPr>
        <w:spacing w:line="500" w:lineRule="atLeast"/>
        <w:ind w:firstLine="600"/>
        <w:divId w:val="888297199"/>
        <w:rPr>
          <w:rFonts w:hint="eastAsia"/>
          <w:sz w:val="30"/>
          <w:szCs w:val="30"/>
        </w:rPr>
      </w:pPr>
      <w:r>
        <w:rPr>
          <w:rFonts w:hint="eastAsia"/>
          <w:sz w:val="30"/>
          <w:szCs w:val="30"/>
        </w:rPr>
        <w:t>被告人张京祥，男，</w:t>
      </w:r>
      <w:r>
        <w:rPr>
          <w:rFonts w:hint="eastAsia"/>
          <w:sz w:val="30"/>
          <w:szCs w:val="30"/>
        </w:rPr>
        <w:t>1973</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日出生，汉族，硕士研究生文化，原广东省惠州市地方税务局总会计师，户籍所在地：广东省惠州市惠城区。因涉嫌受贿罪和滥用职权罪，于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日被广州市天河区人民检察院刑事拘留，经广州市人民检察院批准，同年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日被广州市天河区人民检察院逮捕，于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日被惠州市惠城区人民法院决定取保候审，同年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日被惠州市惠城区人民法院决定监视居住；案件移送本院审理后，于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日被本院决定取保候审。</w:t>
      </w:r>
    </w:p>
    <w:p w14:paraId="1BA4C9DC" w14:textId="77777777" w:rsidR="00473735" w:rsidRDefault="00473735">
      <w:pPr>
        <w:spacing w:line="500" w:lineRule="atLeast"/>
        <w:ind w:firstLine="600"/>
        <w:divId w:val="897786156"/>
        <w:rPr>
          <w:rFonts w:hint="eastAsia"/>
          <w:sz w:val="30"/>
          <w:szCs w:val="30"/>
        </w:rPr>
      </w:pPr>
      <w:r>
        <w:rPr>
          <w:rFonts w:hint="eastAsia"/>
          <w:sz w:val="30"/>
          <w:szCs w:val="30"/>
        </w:rPr>
        <w:t>辩护人王恒，广东方正联合律师事务所律师。</w:t>
      </w:r>
    </w:p>
    <w:p w14:paraId="1BE0BF16" w14:textId="77777777" w:rsidR="00473735" w:rsidRDefault="00473735">
      <w:pPr>
        <w:spacing w:line="500" w:lineRule="atLeast"/>
        <w:ind w:firstLine="600"/>
        <w:divId w:val="499735607"/>
        <w:rPr>
          <w:rFonts w:hint="eastAsia"/>
          <w:sz w:val="30"/>
          <w:szCs w:val="30"/>
        </w:rPr>
      </w:pPr>
      <w:r>
        <w:rPr>
          <w:rFonts w:hint="eastAsia"/>
          <w:sz w:val="30"/>
          <w:szCs w:val="30"/>
        </w:rPr>
        <w:t>被告人张京祥涉嫌受贿罪一案，于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日被移送惠州市惠城区人民检察院审查起诉，于同年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日向惠城区人民法院提起公诉。因广东省高级人民法院作出指定管辖决定，指定本院以第一审程序审理本案；惠城区人民法院将本案退回惠城区人民检察院，由惠城区人民检察院于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日报送惠州市人民检察院审查起诉。惠州市人民检察院以惠市检公诉刑诉〔</w:t>
      </w:r>
      <w:r>
        <w:rPr>
          <w:rFonts w:hint="eastAsia"/>
          <w:sz w:val="30"/>
          <w:szCs w:val="30"/>
        </w:rPr>
        <w:t>2016</w:t>
      </w:r>
      <w:r>
        <w:rPr>
          <w:rFonts w:hint="eastAsia"/>
          <w:sz w:val="30"/>
          <w:szCs w:val="30"/>
        </w:rPr>
        <w:t>〕</w:t>
      </w:r>
      <w:r>
        <w:rPr>
          <w:rFonts w:hint="eastAsia"/>
          <w:sz w:val="30"/>
          <w:szCs w:val="30"/>
        </w:rPr>
        <w:t>120</w:t>
      </w:r>
      <w:r>
        <w:rPr>
          <w:rFonts w:hint="eastAsia"/>
          <w:sz w:val="30"/>
          <w:szCs w:val="30"/>
        </w:rPr>
        <w:t>号起诉书指控被告人张京祥犯受贿罪，于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日向本院提起公诉。本院审查受理后，依法组成合议庭，于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日公开开庭审理了本案，惠州市人民检察院指派代理检察员骆誉出庭支持公诉，被告人张京祥及其辩护人王恒到庭参加诉讼。现已审理终结。</w:t>
      </w:r>
    </w:p>
    <w:p w14:paraId="180F7162" w14:textId="77777777" w:rsidR="00473735" w:rsidRDefault="00473735">
      <w:pPr>
        <w:spacing w:line="500" w:lineRule="atLeast"/>
        <w:ind w:firstLine="600"/>
        <w:divId w:val="1371538637"/>
        <w:rPr>
          <w:rFonts w:hint="eastAsia"/>
          <w:sz w:val="30"/>
          <w:szCs w:val="30"/>
        </w:rPr>
      </w:pPr>
      <w:r>
        <w:rPr>
          <w:rFonts w:hint="eastAsia"/>
          <w:sz w:val="30"/>
          <w:szCs w:val="30"/>
        </w:rPr>
        <w:t>公诉机关指控</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月，被告人张京祥任广东省地方税务局信息管理科科长，负责该局软件、硬件</w:t>
      </w:r>
      <w:r>
        <w:rPr>
          <w:rFonts w:hint="eastAsia"/>
          <w:sz w:val="30"/>
          <w:szCs w:val="30"/>
        </w:rPr>
        <w:lastRenderedPageBreak/>
        <w:t>和网络的规划、建设与维护等工作。</w:t>
      </w:r>
      <w:r>
        <w:rPr>
          <w:rFonts w:hint="eastAsia"/>
          <w:sz w:val="30"/>
          <w:szCs w:val="30"/>
        </w:rPr>
        <w:t>2005</w:t>
      </w:r>
      <w:r>
        <w:rPr>
          <w:rFonts w:hint="eastAsia"/>
          <w:sz w:val="30"/>
          <w:szCs w:val="30"/>
        </w:rPr>
        <w:t>年</w:t>
      </w:r>
      <w:r>
        <w:rPr>
          <w:rFonts w:hint="eastAsia"/>
          <w:sz w:val="30"/>
          <w:szCs w:val="30"/>
        </w:rPr>
        <w:t>1</w:t>
      </w:r>
      <w:r>
        <w:rPr>
          <w:rFonts w:hint="eastAsia"/>
          <w:sz w:val="30"/>
          <w:szCs w:val="30"/>
        </w:rPr>
        <w:t>月的一天，在惠州市地方税务局向广州市恒讯科技有限公司采购服务器产品并支付货款后，恒讯公司总经理胡某（另案处理）为了表示感谢及希望以后能继续承接该局的设备采购定单，在张京祥的办公室送给张京祥现金人民币</w:t>
      </w:r>
      <w:r>
        <w:rPr>
          <w:rFonts w:hint="eastAsia"/>
          <w:sz w:val="30"/>
          <w:szCs w:val="30"/>
        </w:rPr>
        <w:t>10</w:t>
      </w:r>
      <w:r>
        <w:rPr>
          <w:rFonts w:hint="eastAsia"/>
          <w:sz w:val="30"/>
          <w:szCs w:val="30"/>
        </w:rPr>
        <w:t>万元；同年</w:t>
      </w:r>
      <w:r>
        <w:rPr>
          <w:rFonts w:hint="eastAsia"/>
          <w:sz w:val="30"/>
          <w:szCs w:val="30"/>
        </w:rPr>
        <w:t>4</w:t>
      </w:r>
      <w:r>
        <w:rPr>
          <w:rFonts w:hint="eastAsia"/>
          <w:sz w:val="30"/>
          <w:szCs w:val="30"/>
        </w:rPr>
        <w:t>月的一天，胡某又在惠州市地方税务局附近送给张京祥现金人民币</w:t>
      </w:r>
      <w:r>
        <w:rPr>
          <w:rFonts w:hint="eastAsia"/>
          <w:sz w:val="30"/>
          <w:szCs w:val="30"/>
        </w:rPr>
        <w:t>15</w:t>
      </w:r>
      <w:r>
        <w:rPr>
          <w:rFonts w:hint="eastAsia"/>
          <w:sz w:val="30"/>
          <w:szCs w:val="30"/>
        </w:rPr>
        <w:t>万元。</w:t>
      </w:r>
    </w:p>
    <w:p w14:paraId="237D6D88" w14:textId="77777777" w:rsidR="00473735" w:rsidRDefault="00473735">
      <w:pPr>
        <w:spacing w:line="500" w:lineRule="atLeast"/>
        <w:ind w:firstLine="600"/>
        <w:divId w:val="587078914"/>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日，被告人张京祥主动向广东省地方税务局纪检组交代上述犯罪事实，之后张京祥家属代其退清全部赃款。</w:t>
      </w:r>
    </w:p>
    <w:p w14:paraId="1DDFC556" w14:textId="77777777" w:rsidR="00473735" w:rsidRDefault="00473735">
      <w:pPr>
        <w:spacing w:line="500" w:lineRule="atLeast"/>
        <w:ind w:firstLine="600"/>
        <w:divId w:val="1606032418"/>
        <w:rPr>
          <w:rFonts w:hint="eastAsia"/>
          <w:sz w:val="30"/>
          <w:szCs w:val="30"/>
        </w:rPr>
      </w:pPr>
      <w:r>
        <w:rPr>
          <w:rFonts w:hint="eastAsia"/>
          <w:sz w:val="30"/>
          <w:szCs w:val="30"/>
        </w:rPr>
        <w:t>公诉机关为支持上述指控，当庭出示了书证，证人证言，被告人的供述与辩解，视频资料等证据。公诉机关认为，被告人张京祥身为国家工作人员，在经济来往中，违反国家规定，收受回扣归个人所有，数额巨大，其行为已触犯《中华人民共和国刑法》第三百八十五条第二款、第三百八十六条、第三百八十三条第一款第（二）项之规定，犯罪事实清楚，证据确实、充分，应当以受贿罪追究其刑事责任。被告人张京祥在侦查机关立案前，主动向其上级单位如实供述自己的犯罪事实，具有《中华人民共和国刑法》第六十七条规定之情节，属自首。根据《中华人民共和国刑事诉讼法》第一百七十二条之规定，提起公诉，请依法判处。</w:t>
      </w:r>
    </w:p>
    <w:p w14:paraId="2CA2404C" w14:textId="77777777" w:rsidR="00473735" w:rsidRDefault="00473735">
      <w:pPr>
        <w:spacing w:line="500" w:lineRule="atLeast"/>
        <w:ind w:firstLine="600"/>
        <w:divId w:val="1252852643"/>
        <w:rPr>
          <w:rFonts w:hint="eastAsia"/>
          <w:sz w:val="30"/>
          <w:szCs w:val="30"/>
        </w:rPr>
      </w:pPr>
      <w:r>
        <w:rPr>
          <w:rFonts w:hint="eastAsia"/>
          <w:sz w:val="30"/>
          <w:szCs w:val="30"/>
        </w:rPr>
        <w:t>被告人张京祥当庭认罪，并对起诉书指控的犯罪事实无异议。</w:t>
      </w:r>
    </w:p>
    <w:p w14:paraId="67896518" w14:textId="77777777" w:rsidR="00473735" w:rsidRDefault="00473735">
      <w:pPr>
        <w:spacing w:line="500" w:lineRule="atLeast"/>
        <w:ind w:firstLine="600"/>
        <w:divId w:val="258175533"/>
        <w:rPr>
          <w:rFonts w:hint="eastAsia"/>
          <w:sz w:val="30"/>
          <w:szCs w:val="30"/>
        </w:rPr>
      </w:pPr>
      <w:r>
        <w:rPr>
          <w:rFonts w:hint="eastAsia"/>
          <w:sz w:val="30"/>
          <w:szCs w:val="30"/>
        </w:rPr>
        <w:t>其辩护人辩护提出：</w:t>
      </w:r>
      <w:r>
        <w:rPr>
          <w:rFonts w:hint="eastAsia"/>
          <w:sz w:val="30"/>
          <w:szCs w:val="30"/>
        </w:rPr>
        <w:t>1</w:t>
      </w:r>
      <w:r>
        <w:rPr>
          <w:rFonts w:hint="eastAsia"/>
          <w:sz w:val="30"/>
          <w:szCs w:val="30"/>
        </w:rPr>
        <w:t>、被告人张京祥自动投案并坦白交待犯罪行为，有自首情节，已全额退赃并真诚悔罪，是初犯，依法可以从轻或减轻处罚；</w:t>
      </w:r>
      <w:r>
        <w:rPr>
          <w:rFonts w:hint="eastAsia"/>
          <w:sz w:val="30"/>
          <w:szCs w:val="30"/>
        </w:rPr>
        <w:t>2</w:t>
      </w:r>
      <w:r>
        <w:rPr>
          <w:rFonts w:hint="eastAsia"/>
          <w:sz w:val="30"/>
          <w:szCs w:val="30"/>
        </w:rPr>
        <w:t>、被告人系被动收受财物，不存在索贿或为他人谋取利益，主观恶性不深；</w:t>
      </w:r>
      <w:r>
        <w:rPr>
          <w:rFonts w:hint="eastAsia"/>
          <w:sz w:val="30"/>
          <w:szCs w:val="30"/>
        </w:rPr>
        <w:t>3</w:t>
      </w:r>
      <w:r>
        <w:rPr>
          <w:rFonts w:hint="eastAsia"/>
          <w:sz w:val="30"/>
          <w:szCs w:val="30"/>
        </w:rPr>
        <w:t>、其家庭存在实际困难，父母高龄且身体欠佳，孩子需要监护，请求判处缓刑。</w:t>
      </w:r>
    </w:p>
    <w:p w14:paraId="1CF8407C" w14:textId="77777777" w:rsidR="00473735" w:rsidRDefault="00473735">
      <w:pPr>
        <w:spacing w:line="500" w:lineRule="atLeast"/>
        <w:ind w:firstLine="600"/>
        <w:divId w:val="1064261465"/>
        <w:rPr>
          <w:rFonts w:hint="eastAsia"/>
          <w:sz w:val="30"/>
          <w:szCs w:val="30"/>
        </w:rPr>
      </w:pPr>
      <w:r>
        <w:rPr>
          <w:rFonts w:hint="eastAsia"/>
          <w:sz w:val="30"/>
          <w:szCs w:val="30"/>
        </w:rPr>
        <w:t>经审理查明，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月，被告人张京祥任广东省地方税务局信息管理科科长，负责该局软件、硬件和网络的规划、建设与维护等工作。</w:t>
      </w:r>
      <w:r>
        <w:rPr>
          <w:rFonts w:hint="eastAsia"/>
          <w:sz w:val="30"/>
          <w:szCs w:val="30"/>
        </w:rPr>
        <w:t>2005</w:t>
      </w:r>
      <w:r>
        <w:rPr>
          <w:rFonts w:hint="eastAsia"/>
          <w:sz w:val="30"/>
          <w:szCs w:val="30"/>
        </w:rPr>
        <w:t>年</w:t>
      </w:r>
      <w:r>
        <w:rPr>
          <w:rFonts w:hint="eastAsia"/>
          <w:sz w:val="30"/>
          <w:szCs w:val="30"/>
        </w:rPr>
        <w:t>1</w:t>
      </w:r>
      <w:r>
        <w:rPr>
          <w:rFonts w:hint="eastAsia"/>
          <w:sz w:val="30"/>
          <w:szCs w:val="30"/>
        </w:rPr>
        <w:t>月的一天，在惠州市地方税务局向广州市恒讯科技有限公司采购服务器产品并支付货款后，恒讯公司总经理胡某（另案处理）为了表示感谢及希望以后能继续承接该局的设备采购定单，在张京祥的办公室送给张京祥现金人民币</w:t>
      </w:r>
      <w:r>
        <w:rPr>
          <w:rFonts w:hint="eastAsia"/>
          <w:sz w:val="30"/>
          <w:szCs w:val="30"/>
        </w:rPr>
        <w:t>10</w:t>
      </w:r>
      <w:r>
        <w:rPr>
          <w:rFonts w:hint="eastAsia"/>
          <w:sz w:val="30"/>
          <w:szCs w:val="30"/>
        </w:rPr>
        <w:t>万元；同年</w:t>
      </w:r>
      <w:r>
        <w:rPr>
          <w:rFonts w:hint="eastAsia"/>
          <w:sz w:val="30"/>
          <w:szCs w:val="30"/>
        </w:rPr>
        <w:t>4</w:t>
      </w:r>
      <w:r>
        <w:rPr>
          <w:rFonts w:hint="eastAsia"/>
          <w:sz w:val="30"/>
          <w:szCs w:val="30"/>
        </w:rPr>
        <w:t>月的一天，胡某又在惠州市地方税务局附近送给张京祥现金人民币</w:t>
      </w:r>
      <w:r>
        <w:rPr>
          <w:rFonts w:hint="eastAsia"/>
          <w:sz w:val="30"/>
          <w:szCs w:val="30"/>
        </w:rPr>
        <w:t>15</w:t>
      </w:r>
      <w:r>
        <w:rPr>
          <w:rFonts w:hint="eastAsia"/>
          <w:sz w:val="30"/>
          <w:szCs w:val="30"/>
        </w:rPr>
        <w:t>万元。</w:t>
      </w:r>
    </w:p>
    <w:p w14:paraId="7ACE84B3" w14:textId="77777777" w:rsidR="00473735" w:rsidRDefault="00473735">
      <w:pPr>
        <w:spacing w:line="500" w:lineRule="atLeast"/>
        <w:ind w:firstLine="600"/>
        <w:divId w:val="545680753"/>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日，被告人张京祥主动向广东省地方税务局纪检组交代上述犯罪事实，之后张京祥家属代其退清全部赃款</w:t>
      </w:r>
      <w:r>
        <w:rPr>
          <w:rFonts w:hint="eastAsia"/>
          <w:sz w:val="30"/>
          <w:szCs w:val="30"/>
        </w:rPr>
        <w:t>25</w:t>
      </w:r>
      <w:r>
        <w:rPr>
          <w:rFonts w:hint="eastAsia"/>
          <w:sz w:val="30"/>
          <w:szCs w:val="30"/>
        </w:rPr>
        <w:t>万元。</w:t>
      </w:r>
    </w:p>
    <w:p w14:paraId="5FC5B4F2" w14:textId="77777777" w:rsidR="00473735" w:rsidRDefault="00473735">
      <w:pPr>
        <w:spacing w:line="500" w:lineRule="atLeast"/>
        <w:ind w:firstLine="600"/>
        <w:divId w:val="1019551235"/>
        <w:rPr>
          <w:rFonts w:hint="eastAsia"/>
          <w:sz w:val="30"/>
          <w:szCs w:val="30"/>
        </w:rPr>
      </w:pPr>
      <w:r>
        <w:rPr>
          <w:rFonts w:hint="eastAsia"/>
          <w:sz w:val="30"/>
          <w:szCs w:val="30"/>
        </w:rPr>
        <w:t>认定上述事实的证据有：</w:t>
      </w:r>
    </w:p>
    <w:p w14:paraId="3EBB93BC" w14:textId="77777777" w:rsidR="00473735" w:rsidRDefault="00473735">
      <w:pPr>
        <w:spacing w:line="500" w:lineRule="atLeast"/>
        <w:ind w:firstLine="600"/>
        <w:divId w:val="1466045319"/>
        <w:rPr>
          <w:rFonts w:hint="eastAsia"/>
          <w:sz w:val="30"/>
          <w:szCs w:val="30"/>
        </w:rPr>
      </w:pPr>
      <w:r>
        <w:rPr>
          <w:rFonts w:hint="eastAsia"/>
          <w:sz w:val="30"/>
          <w:szCs w:val="30"/>
        </w:rPr>
        <w:t>一、书证、物证</w:t>
      </w:r>
    </w:p>
    <w:p w14:paraId="3D1F7BBF" w14:textId="77777777" w:rsidR="00473735" w:rsidRDefault="00473735">
      <w:pPr>
        <w:spacing w:line="500" w:lineRule="atLeast"/>
        <w:ind w:firstLine="600"/>
        <w:divId w:val="671953258"/>
        <w:rPr>
          <w:rFonts w:hint="eastAsia"/>
          <w:sz w:val="30"/>
          <w:szCs w:val="30"/>
        </w:rPr>
      </w:pPr>
      <w:r>
        <w:rPr>
          <w:rFonts w:hint="eastAsia"/>
          <w:sz w:val="30"/>
          <w:szCs w:val="30"/>
        </w:rPr>
        <w:t>1</w:t>
      </w:r>
      <w:r>
        <w:rPr>
          <w:rFonts w:hint="eastAsia"/>
          <w:sz w:val="30"/>
          <w:szCs w:val="30"/>
        </w:rPr>
        <w:t>、《指定管辖决定书》、《立案决定书》，证实侦查机关合法启动了本案的侦查程序。</w:t>
      </w:r>
    </w:p>
    <w:p w14:paraId="7BDB302A" w14:textId="77777777" w:rsidR="00473735" w:rsidRDefault="00473735">
      <w:pPr>
        <w:spacing w:line="500" w:lineRule="atLeast"/>
        <w:ind w:firstLine="600"/>
        <w:divId w:val="1367368437"/>
        <w:rPr>
          <w:rFonts w:hint="eastAsia"/>
          <w:sz w:val="30"/>
          <w:szCs w:val="30"/>
        </w:rPr>
      </w:pPr>
      <w:r>
        <w:rPr>
          <w:rFonts w:hint="eastAsia"/>
          <w:sz w:val="30"/>
          <w:szCs w:val="30"/>
        </w:rPr>
        <w:t>2</w:t>
      </w:r>
      <w:r>
        <w:rPr>
          <w:rFonts w:hint="eastAsia"/>
          <w:sz w:val="30"/>
          <w:szCs w:val="30"/>
        </w:rPr>
        <w:t>、《破案经过》及中共广东省纪委派驻地方税务局纪检组《关于张京祥到案自首的情况说明》，证实侦查机关立案前，张京祥在接受谈话了解时，主动交代组织尚未掌握的违法违纪问题，具有自首情节。</w:t>
      </w:r>
    </w:p>
    <w:p w14:paraId="22D3BD09" w14:textId="77777777" w:rsidR="00473735" w:rsidRDefault="00473735">
      <w:pPr>
        <w:spacing w:line="500" w:lineRule="atLeast"/>
        <w:ind w:firstLine="600"/>
        <w:divId w:val="1906984961"/>
        <w:rPr>
          <w:rFonts w:hint="eastAsia"/>
          <w:sz w:val="30"/>
          <w:szCs w:val="30"/>
        </w:rPr>
      </w:pPr>
      <w:r>
        <w:rPr>
          <w:rFonts w:hint="eastAsia"/>
          <w:sz w:val="30"/>
          <w:szCs w:val="30"/>
        </w:rPr>
        <w:t>3</w:t>
      </w:r>
      <w:r>
        <w:rPr>
          <w:rFonts w:hint="eastAsia"/>
          <w:sz w:val="30"/>
          <w:szCs w:val="30"/>
        </w:rPr>
        <w:t>、户籍资料，证实被告人张京祥的身份信息情况及犯罪时已达完全刑事责任年龄。</w:t>
      </w:r>
    </w:p>
    <w:p w14:paraId="3007CCD3" w14:textId="77777777" w:rsidR="00473735" w:rsidRDefault="00473735">
      <w:pPr>
        <w:spacing w:line="500" w:lineRule="atLeast"/>
        <w:ind w:firstLine="600"/>
        <w:divId w:val="1601327453"/>
        <w:rPr>
          <w:rFonts w:hint="eastAsia"/>
          <w:sz w:val="30"/>
          <w:szCs w:val="30"/>
        </w:rPr>
      </w:pPr>
      <w:r>
        <w:rPr>
          <w:rFonts w:hint="eastAsia"/>
          <w:sz w:val="30"/>
          <w:szCs w:val="30"/>
        </w:rPr>
        <w:t>4</w:t>
      </w:r>
      <w:r>
        <w:rPr>
          <w:rFonts w:hint="eastAsia"/>
          <w:sz w:val="30"/>
          <w:szCs w:val="30"/>
        </w:rPr>
        <w:t>、《干部履历表》、《干部任免审批表》、《年度考核登记表》、《公务员奖励审批表》，证实被告人张京祥的职务、任职时间、其于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月任职惠州市地方税务局管理科科长；</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月任惠州市博罗县地方税务局局长、党组书记、</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月起任惠州市地方税务局总会计师、党组成员等任职情况。</w:t>
      </w:r>
    </w:p>
    <w:p w14:paraId="36498A3A" w14:textId="77777777" w:rsidR="00473735" w:rsidRDefault="00473735">
      <w:pPr>
        <w:spacing w:line="500" w:lineRule="atLeast"/>
        <w:ind w:firstLine="600"/>
        <w:divId w:val="2015452392"/>
        <w:rPr>
          <w:rFonts w:hint="eastAsia"/>
          <w:sz w:val="30"/>
          <w:szCs w:val="30"/>
        </w:rPr>
      </w:pPr>
      <w:r>
        <w:rPr>
          <w:rFonts w:hint="eastAsia"/>
          <w:sz w:val="30"/>
          <w:szCs w:val="30"/>
        </w:rPr>
        <w:t>5</w:t>
      </w:r>
      <w:r>
        <w:rPr>
          <w:rFonts w:hint="eastAsia"/>
          <w:sz w:val="30"/>
          <w:szCs w:val="30"/>
        </w:rPr>
        <w:t>、《社保征收系统服务器采购合同》及支付凭证</w:t>
      </w:r>
      <w:r>
        <w:rPr>
          <w:rFonts w:hint="eastAsia"/>
          <w:sz w:val="30"/>
          <w:szCs w:val="30"/>
        </w:rPr>
        <w:t>15</w:t>
      </w:r>
      <w:r>
        <w:rPr>
          <w:rFonts w:hint="eastAsia"/>
          <w:sz w:val="30"/>
          <w:szCs w:val="30"/>
        </w:rPr>
        <w:t>张，证实惠州市地方税务局与广州市恒讯科技有限公司签订社保征收系统服务器采购合同并已履行完毕。</w:t>
      </w:r>
    </w:p>
    <w:p w14:paraId="3E48A92A" w14:textId="77777777" w:rsidR="00473735" w:rsidRDefault="00473735">
      <w:pPr>
        <w:spacing w:line="500" w:lineRule="atLeast"/>
        <w:ind w:firstLine="600"/>
        <w:divId w:val="1521044261"/>
        <w:rPr>
          <w:rFonts w:hint="eastAsia"/>
          <w:sz w:val="30"/>
          <w:szCs w:val="30"/>
        </w:rPr>
      </w:pPr>
      <w:r>
        <w:rPr>
          <w:rFonts w:hint="eastAsia"/>
          <w:sz w:val="30"/>
          <w:szCs w:val="30"/>
        </w:rPr>
        <w:t>被告人张京祥对上述采购合同进行了签认。</w:t>
      </w:r>
    </w:p>
    <w:p w14:paraId="048E7EC9" w14:textId="77777777" w:rsidR="00473735" w:rsidRDefault="00473735">
      <w:pPr>
        <w:spacing w:line="500" w:lineRule="atLeast"/>
        <w:ind w:firstLine="600"/>
        <w:divId w:val="1951233970"/>
        <w:rPr>
          <w:rFonts w:hint="eastAsia"/>
          <w:sz w:val="30"/>
          <w:szCs w:val="30"/>
        </w:rPr>
      </w:pPr>
      <w:r>
        <w:rPr>
          <w:rFonts w:hint="eastAsia"/>
          <w:sz w:val="30"/>
          <w:szCs w:val="30"/>
        </w:rPr>
        <w:t>6</w:t>
      </w:r>
      <w:r>
        <w:rPr>
          <w:rFonts w:hint="eastAsia"/>
          <w:sz w:val="30"/>
          <w:szCs w:val="30"/>
        </w:rPr>
        <w:t>、《随案移送赃证款物品清单》及《广东省人民法院案款收据》，证实惠城区人民检察院于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日将被告人张京祥的退赃款人民币</w:t>
      </w:r>
      <w:r>
        <w:rPr>
          <w:rFonts w:hint="eastAsia"/>
          <w:sz w:val="30"/>
          <w:szCs w:val="30"/>
        </w:rPr>
        <w:t>25</w:t>
      </w:r>
      <w:r>
        <w:rPr>
          <w:rFonts w:hint="eastAsia"/>
          <w:sz w:val="30"/>
          <w:szCs w:val="30"/>
        </w:rPr>
        <w:t>万元移送惠城区人民法院，惠城区人民法院于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日将上述</w:t>
      </w:r>
      <w:r>
        <w:rPr>
          <w:rFonts w:hint="eastAsia"/>
          <w:sz w:val="30"/>
          <w:szCs w:val="30"/>
        </w:rPr>
        <w:t>25</w:t>
      </w:r>
      <w:r>
        <w:rPr>
          <w:rFonts w:hint="eastAsia"/>
          <w:sz w:val="30"/>
          <w:szCs w:val="30"/>
        </w:rPr>
        <w:t>万元款项移交至本院账户。</w:t>
      </w:r>
    </w:p>
    <w:p w14:paraId="69A2A648" w14:textId="77777777" w:rsidR="00473735" w:rsidRDefault="00473735">
      <w:pPr>
        <w:spacing w:line="500" w:lineRule="atLeast"/>
        <w:ind w:firstLine="600"/>
        <w:divId w:val="376854412"/>
        <w:rPr>
          <w:rFonts w:hint="eastAsia"/>
          <w:sz w:val="30"/>
          <w:szCs w:val="30"/>
        </w:rPr>
      </w:pPr>
      <w:r>
        <w:rPr>
          <w:rFonts w:hint="eastAsia"/>
          <w:sz w:val="30"/>
          <w:szCs w:val="30"/>
        </w:rPr>
        <w:t>二、证人证言</w:t>
      </w:r>
    </w:p>
    <w:p w14:paraId="1FD1FA04" w14:textId="77777777" w:rsidR="00473735" w:rsidRDefault="00473735">
      <w:pPr>
        <w:spacing w:line="500" w:lineRule="atLeast"/>
        <w:ind w:firstLine="600"/>
        <w:divId w:val="822962711"/>
        <w:rPr>
          <w:rFonts w:hint="eastAsia"/>
          <w:sz w:val="30"/>
          <w:szCs w:val="30"/>
        </w:rPr>
      </w:pPr>
      <w:r>
        <w:rPr>
          <w:rFonts w:hint="eastAsia"/>
          <w:sz w:val="30"/>
          <w:szCs w:val="30"/>
        </w:rPr>
        <w:t>证人胡某证言，我在</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月创办广州市恒讯科技有限公司，公司的股权结构是我持股</w:t>
      </w:r>
      <w:r>
        <w:rPr>
          <w:rFonts w:hint="eastAsia"/>
          <w:sz w:val="30"/>
          <w:szCs w:val="30"/>
        </w:rPr>
        <w:t>90%</w:t>
      </w:r>
      <w:r>
        <w:rPr>
          <w:rFonts w:hint="eastAsia"/>
          <w:sz w:val="30"/>
          <w:szCs w:val="30"/>
        </w:rPr>
        <w:t>，我妈妈梁小玲持股</w:t>
      </w:r>
      <w:r>
        <w:rPr>
          <w:rFonts w:hint="eastAsia"/>
          <w:sz w:val="30"/>
          <w:szCs w:val="30"/>
        </w:rPr>
        <w:t>10%</w:t>
      </w:r>
      <w:r>
        <w:rPr>
          <w:rFonts w:hint="eastAsia"/>
          <w:sz w:val="30"/>
          <w:szCs w:val="30"/>
        </w:rPr>
        <w:t>。我是公司的法人代表。公司经营范围是软件开发、系统集成、计算机硬件销售以及售后服务，主要面向税务、公安等政府部门。我分两次送钱给地税局信息科张科长，两次共人民币</w:t>
      </w:r>
      <w:r>
        <w:rPr>
          <w:rFonts w:hint="eastAsia"/>
          <w:sz w:val="30"/>
          <w:szCs w:val="30"/>
        </w:rPr>
        <w:t>25</w:t>
      </w:r>
      <w:r>
        <w:rPr>
          <w:rFonts w:hint="eastAsia"/>
          <w:sz w:val="30"/>
          <w:szCs w:val="30"/>
        </w:rPr>
        <w:t>万元。第一次大概是</w:t>
      </w:r>
      <w:r>
        <w:rPr>
          <w:rFonts w:hint="eastAsia"/>
          <w:sz w:val="30"/>
          <w:szCs w:val="30"/>
        </w:rPr>
        <w:t>2005</w:t>
      </w:r>
      <w:r>
        <w:rPr>
          <w:rFonts w:hint="eastAsia"/>
          <w:sz w:val="30"/>
          <w:szCs w:val="30"/>
        </w:rPr>
        <w:t>年，我公司在承接广东省地税局大集中系统建设项目到惠州局调试安装设备的过程中，了解到该局需采购一批小型机系统。我推荐了该局信息科张科长采购“</w:t>
      </w:r>
      <w:r>
        <w:rPr>
          <w:rFonts w:hint="eastAsia"/>
          <w:sz w:val="30"/>
          <w:szCs w:val="30"/>
        </w:rPr>
        <w:t>SUN</w:t>
      </w:r>
      <w:r>
        <w:rPr>
          <w:rFonts w:hint="eastAsia"/>
          <w:sz w:val="30"/>
          <w:szCs w:val="30"/>
        </w:rPr>
        <w:t>”和“</w:t>
      </w:r>
      <w:r>
        <w:rPr>
          <w:rFonts w:hint="eastAsia"/>
          <w:sz w:val="30"/>
          <w:szCs w:val="30"/>
        </w:rPr>
        <w:t>IBM</w:t>
      </w:r>
      <w:r>
        <w:rPr>
          <w:rFonts w:hint="eastAsia"/>
          <w:sz w:val="30"/>
          <w:szCs w:val="30"/>
        </w:rPr>
        <w:t>”这个牌子，张科长与两个牌子的厂家进行沟通后，确定采购“</w:t>
      </w:r>
      <w:r>
        <w:rPr>
          <w:rFonts w:hint="eastAsia"/>
          <w:sz w:val="30"/>
          <w:szCs w:val="30"/>
        </w:rPr>
        <w:t>SUN</w:t>
      </w:r>
      <w:r>
        <w:rPr>
          <w:rFonts w:hint="eastAsia"/>
          <w:sz w:val="30"/>
          <w:szCs w:val="30"/>
        </w:rPr>
        <w:t>”，并按照厂家的技术参数制订了招标文件。“</w:t>
      </w:r>
      <w:r>
        <w:rPr>
          <w:rFonts w:hint="eastAsia"/>
          <w:sz w:val="30"/>
          <w:szCs w:val="30"/>
        </w:rPr>
        <w:t>SUN</w:t>
      </w:r>
      <w:r>
        <w:rPr>
          <w:rFonts w:hint="eastAsia"/>
          <w:sz w:val="30"/>
          <w:szCs w:val="30"/>
        </w:rPr>
        <w:t>”厂家给予我公司授权书参与投标，经招标，我公司作为“</w:t>
      </w:r>
      <w:r>
        <w:rPr>
          <w:rFonts w:hint="eastAsia"/>
          <w:sz w:val="30"/>
          <w:szCs w:val="30"/>
        </w:rPr>
        <w:t>SUN</w:t>
      </w:r>
      <w:r>
        <w:rPr>
          <w:rFonts w:hint="eastAsia"/>
          <w:sz w:val="30"/>
          <w:szCs w:val="30"/>
        </w:rPr>
        <w:t>”牌子的代理商中标承接该项目，合同金额为</w:t>
      </w:r>
      <w:r>
        <w:rPr>
          <w:rFonts w:hint="eastAsia"/>
          <w:sz w:val="30"/>
          <w:szCs w:val="30"/>
        </w:rPr>
        <w:t>300</w:t>
      </w:r>
      <w:r>
        <w:rPr>
          <w:rFonts w:hint="eastAsia"/>
          <w:sz w:val="30"/>
          <w:szCs w:val="30"/>
        </w:rPr>
        <w:t>万元。在收到</w:t>
      </w:r>
      <w:r>
        <w:rPr>
          <w:rFonts w:hint="eastAsia"/>
          <w:sz w:val="30"/>
          <w:szCs w:val="30"/>
        </w:rPr>
        <w:t>80%</w:t>
      </w:r>
      <w:r>
        <w:rPr>
          <w:rFonts w:hint="eastAsia"/>
          <w:sz w:val="30"/>
          <w:szCs w:val="30"/>
        </w:rPr>
        <w:t>合同款后的一天上午，我到张科长办公室，将一个印有我公司的袋子交给张科长，里面装着现金人民币</w:t>
      </w:r>
      <w:r>
        <w:rPr>
          <w:rFonts w:hint="eastAsia"/>
          <w:sz w:val="30"/>
          <w:szCs w:val="30"/>
        </w:rPr>
        <w:t>10</w:t>
      </w:r>
      <w:r>
        <w:rPr>
          <w:rFonts w:hint="eastAsia"/>
          <w:sz w:val="30"/>
          <w:szCs w:val="30"/>
        </w:rPr>
        <w:t>万元，张科长客气了一下将钱收下了。第二次是过了几个月，交付完合同余款后的一天中午，我约张科长在惠州市地税局附近见面，给了张科长大概</w:t>
      </w:r>
      <w:r>
        <w:rPr>
          <w:rFonts w:hint="eastAsia"/>
          <w:sz w:val="30"/>
          <w:szCs w:val="30"/>
        </w:rPr>
        <w:t>15</w:t>
      </w:r>
      <w:r>
        <w:rPr>
          <w:rFonts w:hint="eastAsia"/>
          <w:sz w:val="30"/>
          <w:szCs w:val="30"/>
        </w:rPr>
        <w:t>万元现金，他没有说什么就将钱收下了。第一次送钱给他是因为感谢他让我公司承接这个项目，并希望余下的项目能够顺利开展，第二次送</w:t>
      </w:r>
      <w:r>
        <w:rPr>
          <w:rFonts w:hint="eastAsia"/>
          <w:sz w:val="30"/>
          <w:szCs w:val="30"/>
        </w:rPr>
        <w:t>钱给他是这个项目顺利完成了对他表示感谢。在承接项目之前，我没有明确说，但有暗示过我公司如能顺利承接，就会感谢他，没有说要如何感谢。</w:t>
      </w:r>
    </w:p>
    <w:p w14:paraId="55712778" w14:textId="77777777" w:rsidR="00473735" w:rsidRDefault="00473735">
      <w:pPr>
        <w:spacing w:line="500" w:lineRule="atLeast"/>
        <w:ind w:firstLine="600"/>
        <w:divId w:val="202445316"/>
        <w:rPr>
          <w:rFonts w:hint="eastAsia"/>
          <w:sz w:val="30"/>
          <w:szCs w:val="30"/>
        </w:rPr>
      </w:pPr>
      <w:r>
        <w:rPr>
          <w:rFonts w:hint="eastAsia"/>
          <w:sz w:val="30"/>
          <w:szCs w:val="30"/>
        </w:rPr>
        <w:t>胡某通过辨认混杂照片，辨认出张京祥是其于</w:t>
      </w:r>
      <w:r>
        <w:rPr>
          <w:rFonts w:hint="eastAsia"/>
          <w:sz w:val="30"/>
          <w:szCs w:val="30"/>
        </w:rPr>
        <w:t>2005</w:t>
      </w:r>
      <w:r>
        <w:rPr>
          <w:rFonts w:hint="eastAsia"/>
          <w:sz w:val="30"/>
          <w:szCs w:val="30"/>
        </w:rPr>
        <w:t>年左右，曾两次送合计人民币</w:t>
      </w:r>
      <w:r>
        <w:rPr>
          <w:rFonts w:hint="eastAsia"/>
          <w:sz w:val="30"/>
          <w:szCs w:val="30"/>
        </w:rPr>
        <w:t>25</w:t>
      </w:r>
      <w:r>
        <w:rPr>
          <w:rFonts w:hint="eastAsia"/>
          <w:sz w:val="30"/>
          <w:szCs w:val="30"/>
        </w:rPr>
        <w:t>万元的时任惠州市地税局信息管理科科长的张姓男子。</w:t>
      </w:r>
    </w:p>
    <w:p w14:paraId="71041363" w14:textId="77777777" w:rsidR="00473735" w:rsidRDefault="00473735">
      <w:pPr>
        <w:spacing w:line="500" w:lineRule="atLeast"/>
        <w:ind w:firstLine="600"/>
        <w:divId w:val="758062287"/>
        <w:rPr>
          <w:rFonts w:hint="eastAsia"/>
          <w:sz w:val="30"/>
          <w:szCs w:val="30"/>
        </w:rPr>
      </w:pPr>
      <w:r>
        <w:rPr>
          <w:rFonts w:hint="eastAsia"/>
          <w:sz w:val="30"/>
          <w:szCs w:val="30"/>
        </w:rPr>
        <w:t>三、被告人供述及辩解</w:t>
      </w:r>
    </w:p>
    <w:p w14:paraId="4468B347" w14:textId="77777777" w:rsidR="00473735" w:rsidRDefault="00473735">
      <w:pPr>
        <w:spacing w:line="500" w:lineRule="atLeast"/>
        <w:ind w:firstLine="600"/>
        <w:divId w:val="1257061864"/>
        <w:rPr>
          <w:rFonts w:hint="eastAsia"/>
          <w:sz w:val="30"/>
          <w:szCs w:val="30"/>
        </w:rPr>
      </w:pPr>
      <w:r>
        <w:rPr>
          <w:rFonts w:hint="eastAsia"/>
          <w:sz w:val="30"/>
          <w:szCs w:val="30"/>
        </w:rPr>
        <w:t>被告人张京祥供述，我担任惠州市地税局信息管理科长，负责科室的全面工作。</w:t>
      </w:r>
      <w:r>
        <w:rPr>
          <w:rFonts w:hint="eastAsia"/>
          <w:sz w:val="30"/>
          <w:szCs w:val="30"/>
        </w:rPr>
        <w:t>2005</w:t>
      </w:r>
      <w:r>
        <w:rPr>
          <w:rFonts w:hint="eastAsia"/>
          <w:sz w:val="30"/>
          <w:szCs w:val="30"/>
        </w:rPr>
        <w:t>年我局有一个采购社保征收系统服务器项目，该项目由恒讯公司承接，项目实施的某一天，该公司总经理胡某到我办公室将一个印有广州市恒讯科技有限公司字样的纸袋送给我，袋内装有</w:t>
      </w:r>
      <w:r>
        <w:rPr>
          <w:rFonts w:hint="eastAsia"/>
          <w:sz w:val="30"/>
          <w:szCs w:val="30"/>
        </w:rPr>
        <w:t>10</w:t>
      </w:r>
      <w:r>
        <w:rPr>
          <w:rFonts w:hint="eastAsia"/>
          <w:sz w:val="30"/>
          <w:szCs w:val="30"/>
        </w:rPr>
        <w:t>万元人民币现金，说对我表示感谢，我收下了。第二次也是在</w:t>
      </w:r>
      <w:r>
        <w:rPr>
          <w:rFonts w:hint="eastAsia"/>
          <w:sz w:val="30"/>
          <w:szCs w:val="30"/>
        </w:rPr>
        <w:t>2015</w:t>
      </w:r>
      <w:r>
        <w:rPr>
          <w:rFonts w:hint="eastAsia"/>
          <w:sz w:val="30"/>
          <w:szCs w:val="30"/>
        </w:rPr>
        <w:t>年的一天，我和胡某约好在惠州市地税局附近的路边见面，她上了我的车，给了我一个印有广州市恒讯科技有限公司字样的纸袋，袋内装有人民币</w:t>
      </w:r>
      <w:r>
        <w:rPr>
          <w:rFonts w:hint="eastAsia"/>
          <w:sz w:val="30"/>
          <w:szCs w:val="30"/>
        </w:rPr>
        <w:t>15</w:t>
      </w:r>
      <w:r>
        <w:rPr>
          <w:rFonts w:hint="eastAsia"/>
          <w:sz w:val="30"/>
          <w:szCs w:val="30"/>
        </w:rPr>
        <w:t>万元现金，说是为了对我表示感谢，我收下了。现金面额全是</w:t>
      </w:r>
      <w:r>
        <w:rPr>
          <w:rFonts w:hint="eastAsia"/>
          <w:sz w:val="30"/>
          <w:szCs w:val="30"/>
        </w:rPr>
        <w:t>100</w:t>
      </w:r>
      <w:r>
        <w:rPr>
          <w:rFonts w:hint="eastAsia"/>
          <w:sz w:val="30"/>
          <w:szCs w:val="30"/>
        </w:rPr>
        <w:t>元，都是一万元一扎捆好的。我想胡某应该是对我的一种感情投资，希望今后我局还有项目继续跟他们合作，此外就是对我们局能跟他们有合作项目表示感谢。</w:t>
      </w:r>
    </w:p>
    <w:p w14:paraId="7FB27D6F" w14:textId="77777777" w:rsidR="00473735" w:rsidRDefault="00473735">
      <w:pPr>
        <w:spacing w:line="500" w:lineRule="atLeast"/>
        <w:ind w:firstLine="600"/>
        <w:divId w:val="375811964"/>
        <w:rPr>
          <w:rFonts w:hint="eastAsia"/>
          <w:sz w:val="30"/>
          <w:szCs w:val="30"/>
        </w:rPr>
      </w:pPr>
      <w:r>
        <w:rPr>
          <w:rFonts w:hint="eastAsia"/>
          <w:sz w:val="30"/>
          <w:szCs w:val="30"/>
        </w:rPr>
        <w:t>被告人张京祥通过辨认混杂照片，辨认出胡某是于</w:t>
      </w:r>
      <w:r>
        <w:rPr>
          <w:rFonts w:hint="eastAsia"/>
          <w:sz w:val="30"/>
          <w:szCs w:val="30"/>
        </w:rPr>
        <w:t>2005</w:t>
      </w:r>
      <w:r>
        <w:rPr>
          <w:rFonts w:hint="eastAsia"/>
          <w:sz w:val="30"/>
          <w:szCs w:val="30"/>
        </w:rPr>
        <w:t>年左右，曾两次送他共</w:t>
      </w:r>
      <w:r>
        <w:rPr>
          <w:rFonts w:hint="eastAsia"/>
          <w:sz w:val="30"/>
          <w:szCs w:val="30"/>
        </w:rPr>
        <w:t>25</w:t>
      </w:r>
      <w:r>
        <w:rPr>
          <w:rFonts w:hint="eastAsia"/>
          <w:sz w:val="30"/>
          <w:szCs w:val="30"/>
        </w:rPr>
        <w:t>万元的时任广州市恒讯科技有限公司总经理的女子。</w:t>
      </w:r>
    </w:p>
    <w:p w14:paraId="7D8318EF" w14:textId="77777777" w:rsidR="00473735" w:rsidRDefault="00473735">
      <w:pPr>
        <w:spacing w:line="500" w:lineRule="atLeast"/>
        <w:ind w:firstLine="600"/>
        <w:divId w:val="583998684"/>
        <w:rPr>
          <w:rFonts w:hint="eastAsia"/>
          <w:sz w:val="30"/>
          <w:szCs w:val="30"/>
        </w:rPr>
      </w:pPr>
      <w:r>
        <w:rPr>
          <w:rFonts w:hint="eastAsia"/>
          <w:sz w:val="30"/>
          <w:szCs w:val="30"/>
        </w:rPr>
        <w:t>四、视听资料</w:t>
      </w:r>
    </w:p>
    <w:p w14:paraId="296094B8" w14:textId="77777777" w:rsidR="00473735" w:rsidRDefault="00473735">
      <w:pPr>
        <w:spacing w:line="500" w:lineRule="atLeast"/>
        <w:ind w:firstLine="600"/>
        <w:divId w:val="606542448"/>
        <w:rPr>
          <w:rFonts w:hint="eastAsia"/>
          <w:sz w:val="30"/>
          <w:szCs w:val="30"/>
        </w:rPr>
      </w:pPr>
      <w:r>
        <w:rPr>
          <w:rFonts w:hint="eastAsia"/>
          <w:sz w:val="30"/>
          <w:szCs w:val="30"/>
        </w:rPr>
        <w:t>审讯同步录音录像光盘</w:t>
      </w:r>
      <w:r>
        <w:rPr>
          <w:rFonts w:hint="eastAsia"/>
          <w:sz w:val="30"/>
          <w:szCs w:val="30"/>
        </w:rPr>
        <w:t>8</w:t>
      </w:r>
      <w:r>
        <w:rPr>
          <w:rFonts w:hint="eastAsia"/>
          <w:sz w:val="30"/>
          <w:szCs w:val="30"/>
        </w:rPr>
        <w:t>张，证实侦查机关对被告人张京祥的讯问程序合法。</w:t>
      </w:r>
    </w:p>
    <w:p w14:paraId="79360F1D" w14:textId="77777777" w:rsidR="00473735" w:rsidRDefault="00473735">
      <w:pPr>
        <w:spacing w:line="500" w:lineRule="atLeast"/>
        <w:ind w:firstLine="600"/>
        <w:divId w:val="1475102783"/>
        <w:rPr>
          <w:rFonts w:hint="eastAsia"/>
          <w:sz w:val="30"/>
          <w:szCs w:val="30"/>
        </w:rPr>
      </w:pPr>
      <w:r>
        <w:rPr>
          <w:rFonts w:hint="eastAsia"/>
          <w:sz w:val="30"/>
          <w:szCs w:val="30"/>
        </w:rPr>
        <w:t>以上证据经当庭出示及质证，符合真实性、合法性、关联性的证据规定，证据之间能够相互印证，本院予以认定。</w:t>
      </w:r>
    </w:p>
    <w:p w14:paraId="29EEB530" w14:textId="77777777" w:rsidR="00473735" w:rsidRDefault="00473735">
      <w:pPr>
        <w:spacing w:line="500" w:lineRule="atLeast"/>
        <w:ind w:firstLine="600"/>
        <w:divId w:val="740247972"/>
        <w:rPr>
          <w:rFonts w:hint="eastAsia"/>
          <w:sz w:val="30"/>
          <w:szCs w:val="30"/>
        </w:rPr>
      </w:pPr>
      <w:r>
        <w:rPr>
          <w:rFonts w:hint="eastAsia"/>
          <w:sz w:val="30"/>
          <w:szCs w:val="30"/>
        </w:rPr>
        <w:t>庭审后，被告人张京祥主动预交罚金人民币</w:t>
      </w:r>
      <w:r>
        <w:rPr>
          <w:rFonts w:hint="eastAsia"/>
          <w:sz w:val="30"/>
          <w:szCs w:val="30"/>
        </w:rPr>
        <w:t>20</w:t>
      </w:r>
      <w:r>
        <w:rPr>
          <w:rFonts w:hint="eastAsia"/>
          <w:sz w:val="30"/>
          <w:szCs w:val="30"/>
        </w:rPr>
        <w:t>万元，并有《广东省非税收入（电子）票据》单据予以证实交款情况。</w:t>
      </w:r>
    </w:p>
    <w:p w14:paraId="45A9AA69" w14:textId="77777777" w:rsidR="00473735" w:rsidRDefault="00473735">
      <w:pPr>
        <w:spacing w:line="500" w:lineRule="atLeast"/>
        <w:ind w:firstLine="600"/>
        <w:divId w:val="772749191"/>
        <w:rPr>
          <w:rFonts w:hint="eastAsia"/>
          <w:sz w:val="30"/>
          <w:szCs w:val="30"/>
        </w:rPr>
      </w:pPr>
      <w:r>
        <w:rPr>
          <w:rFonts w:hint="eastAsia"/>
          <w:sz w:val="30"/>
          <w:szCs w:val="30"/>
        </w:rPr>
        <w:t>本院认为，被告人张京祥身为国家工作人员，在经济往来中，收受回扣归个人所有，数额巨大，其行为已构成受贿罪。公诉机关指控被告人张京祥所犯罪名成立，犯罪事实清楚，证据确实、充分，本院予以支持。</w:t>
      </w:r>
    </w:p>
    <w:p w14:paraId="18FB4BEC" w14:textId="77777777" w:rsidR="00473735" w:rsidRDefault="00473735">
      <w:pPr>
        <w:spacing w:line="500" w:lineRule="atLeast"/>
        <w:ind w:firstLine="600"/>
        <w:divId w:val="1361320662"/>
        <w:rPr>
          <w:rFonts w:hint="eastAsia"/>
          <w:sz w:val="30"/>
          <w:szCs w:val="30"/>
        </w:rPr>
      </w:pPr>
      <w:r>
        <w:rPr>
          <w:rFonts w:hint="eastAsia"/>
          <w:sz w:val="30"/>
          <w:szCs w:val="30"/>
        </w:rPr>
        <w:t>被告人张京祥在侦查机关立案前，能够如实供述司法机关尚未掌握的本人犯罪事实，有自首情节，且当庭自愿认罪，依法予以从轻处罚。鉴于被告人犯罪情节较轻，积极全额退赃并主动交纳罚金二十万元，有悔罪表现，没有再犯罪危险，适用缓刑对所居住社区没有重大不良影响，依法予以适用缓刑。故对辩护人提出“被告人有自首情节、已全额退赃有悔罪表现，符合缓刑适用条件”的意见，与事实相符，本院予以采纳。</w:t>
      </w:r>
    </w:p>
    <w:p w14:paraId="7B9C6509" w14:textId="77777777" w:rsidR="00473735" w:rsidRDefault="00473735">
      <w:pPr>
        <w:spacing w:line="500" w:lineRule="atLeast"/>
        <w:ind w:firstLine="600"/>
        <w:divId w:val="175268373"/>
        <w:rPr>
          <w:rFonts w:hint="eastAsia"/>
          <w:sz w:val="30"/>
          <w:szCs w:val="30"/>
        </w:rPr>
      </w:pPr>
      <w:r>
        <w:rPr>
          <w:rFonts w:hint="eastAsia"/>
          <w:sz w:val="30"/>
          <w:szCs w:val="30"/>
        </w:rPr>
        <w:t>综上所述，依据《中华人民共和国刑法》第三百八十五条第二款、第三百八十六条、第三百八十三条第一款第（二）项、第六十七条、第六十四条、第七十二条、第七十三条第二款、第九十三条第一款、《最高人民法院、最高人民检察院关于办理贪污贿赂刑事案件适用法律若干问题的解释》第二条第一款、第十九条第一款之规定，判决如下：</w:t>
      </w:r>
    </w:p>
    <w:p w14:paraId="39DD1556" w14:textId="77777777" w:rsidR="00473735" w:rsidRDefault="00473735">
      <w:pPr>
        <w:spacing w:line="500" w:lineRule="atLeast"/>
        <w:ind w:firstLine="600"/>
        <w:divId w:val="1517965943"/>
        <w:rPr>
          <w:rFonts w:hint="eastAsia"/>
          <w:sz w:val="30"/>
          <w:szCs w:val="30"/>
        </w:rPr>
      </w:pPr>
      <w:r>
        <w:rPr>
          <w:rFonts w:hint="eastAsia"/>
          <w:sz w:val="30"/>
          <w:szCs w:val="30"/>
        </w:rPr>
        <w:t>一、被告人张京祥犯受贿罪，判处有期徒刑三年，缓刑四年，并处罚金人民币二十万元。</w:t>
      </w:r>
    </w:p>
    <w:p w14:paraId="718862E0" w14:textId="77777777" w:rsidR="00473735" w:rsidRDefault="00473735">
      <w:pPr>
        <w:spacing w:line="500" w:lineRule="atLeast"/>
        <w:ind w:firstLine="600"/>
        <w:divId w:val="811095943"/>
        <w:rPr>
          <w:rFonts w:hint="eastAsia"/>
          <w:sz w:val="30"/>
          <w:szCs w:val="30"/>
        </w:rPr>
      </w:pPr>
      <w:r>
        <w:rPr>
          <w:rFonts w:hint="eastAsia"/>
          <w:sz w:val="30"/>
          <w:szCs w:val="30"/>
        </w:rPr>
        <w:t>（缓刑考验期限，从判决确定之日起计算。）</w:t>
      </w:r>
    </w:p>
    <w:p w14:paraId="18461507" w14:textId="77777777" w:rsidR="00473735" w:rsidRDefault="00473735">
      <w:pPr>
        <w:spacing w:line="500" w:lineRule="atLeast"/>
        <w:ind w:firstLine="600"/>
        <w:divId w:val="1985768246"/>
        <w:rPr>
          <w:rFonts w:hint="eastAsia"/>
          <w:sz w:val="30"/>
          <w:szCs w:val="30"/>
        </w:rPr>
      </w:pPr>
      <w:r>
        <w:rPr>
          <w:rFonts w:hint="eastAsia"/>
          <w:sz w:val="30"/>
          <w:szCs w:val="30"/>
        </w:rPr>
        <w:t>二、被告人张京祥的违法所得人民币二十五万元，予以没收，上缴国库。</w:t>
      </w:r>
    </w:p>
    <w:p w14:paraId="53A16583" w14:textId="77777777" w:rsidR="00473735" w:rsidRDefault="00473735">
      <w:pPr>
        <w:spacing w:line="500" w:lineRule="atLeast"/>
        <w:ind w:firstLine="600"/>
        <w:divId w:val="787623308"/>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71C046BA" w14:textId="77777777" w:rsidR="00473735" w:rsidRDefault="00473735">
      <w:pPr>
        <w:spacing w:line="500" w:lineRule="atLeast"/>
        <w:jc w:val="right"/>
        <w:divId w:val="1488941709"/>
        <w:rPr>
          <w:rFonts w:hint="eastAsia"/>
          <w:sz w:val="30"/>
          <w:szCs w:val="30"/>
        </w:rPr>
      </w:pPr>
      <w:r>
        <w:rPr>
          <w:rFonts w:hint="eastAsia"/>
          <w:sz w:val="30"/>
          <w:szCs w:val="30"/>
        </w:rPr>
        <w:t>审　判　长　　丁祥雄</w:t>
      </w:r>
    </w:p>
    <w:p w14:paraId="78663C3C" w14:textId="77777777" w:rsidR="00473735" w:rsidRDefault="00473735">
      <w:pPr>
        <w:spacing w:line="500" w:lineRule="atLeast"/>
        <w:jc w:val="right"/>
        <w:divId w:val="900018001"/>
        <w:rPr>
          <w:rFonts w:hint="eastAsia"/>
          <w:sz w:val="30"/>
          <w:szCs w:val="30"/>
        </w:rPr>
      </w:pPr>
      <w:r>
        <w:rPr>
          <w:rFonts w:hint="eastAsia"/>
          <w:sz w:val="30"/>
          <w:szCs w:val="30"/>
        </w:rPr>
        <w:t>审　判　员　　严丽芳</w:t>
      </w:r>
    </w:p>
    <w:p w14:paraId="0521D4F1" w14:textId="77777777" w:rsidR="00473735" w:rsidRDefault="00473735">
      <w:pPr>
        <w:spacing w:line="500" w:lineRule="atLeast"/>
        <w:jc w:val="right"/>
        <w:divId w:val="1243030002"/>
        <w:rPr>
          <w:rFonts w:hint="eastAsia"/>
          <w:sz w:val="30"/>
          <w:szCs w:val="30"/>
        </w:rPr>
      </w:pPr>
      <w:r>
        <w:rPr>
          <w:rFonts w:hint="eastAsia"/>
          <w:sz w:val="30"/>
          <w:szCs w:val="30"/>
        </w:rPr>
        <w:t>代理审判员　　张晓燕</w:t>
      </w:r>
    </w:p>
    <w:p w14:paraId="7DF2E0DD" w14:textId="77777777" w:rsidR="00473735" w:rsidRDefault="00473735">
      <w:pPr>
        <w:spacing w:line="500" w:lineRule="atLeast"/>
        <w:jc w:val="right"/>
        <w:divId w:val="1427842151"/>
        <w:rPr>
          <w:rFonts w:hint="eastAsia"/>
          <w:sz w:val="30"/>
          <w:szCs w:val="30"/>
        </w:rPr>
      </w:pPr>
      <w:r>
        <w:rPr>
          <w:rFonts w:hint="eastAsia"/>
          <w:sz w:val="30"/>
          <w:szCs w:val="30"/>
        </w:rPr>
        <w:t>二〇一六年十二月二十三日</w:t>
      </w:r>
    </w:p>
    <w:p w14:paraId="69A96AC7" w14:textId="77777777" w:rsidR="00473735" w:rsidRDefault="00473735">
      <w:pPr>
        <w:spacing w:line="500" w:lineRule="atLeast"/>
        <w:jc w:val="right"/>
        <w:divId w:val="222496321"/>
        <w:rPr>
          <w:rFonts w:hint="eastAsia"/>
          <w:sz w:val="30"/>
          <w:szCs w:val="30"/>
        </w:rPr>
      </w:pPr>
      <w:r>
        <w:rPr>
          <w:rFonts w:hint="eastAsia"/>
          <w:sz w:val="30"/>
          <w:szCs w:val="30"/>
        </w:rPr>
        <w:t>书　记　员　　罗文涛</w:t>
      </w:r>
    </w:p>
    <w:p w14:paraId="23725519" w14:textId="77777777" w:rsidR="00473735" w:rsidRDefault="00473735">
      <w:pPr>
        <w:spacing w:line="500" w:lineRule="atLeast"/>
        <w:ind w:firstLine="600"/>
        <w:divId w:val="82067465"/>
        <w:rPr>
          <w:rFonts w:hint="eastAsia"/>
          <w:sz w:val="30"/>
          <w:szCs w:val="30"/>
        </w:rPr>
      </w:pPr>
      <w:r>
        <w:rPr>
          <w:rFonts w:hint="eastAsia"/>
          <w:sz w:val="30"/>
          <w:szCs w:val="30"/>
        </w:rPr>
        <w:t>钟鸣（兼）</w:t>
      </w:r>
    </w:p>
    <w:p w14:paraId="74375CC5" w14:textId="77777777" w:rsidR="00473735" w:rsidRDefault="00473735">
      <w:pPr>
        <w:spacing w:line="500" w:lineRule="atLeast"/>
        <w:ind w:firstLine="600"/>
        <w:divId w:val="757289012"/>
        <w:rPr>
          <w:rFonts w:hint="eastAsia"/>
          <w:sz w:val="30"/>
          <w:szCs w:val="30"/>
        </w:rPr>
      </w:pPr>
      <w:r>
        <w:rPr>
          <w:rFonts w:hint="eastAsia"/>
          <w:sz w:val="30"/>
          <w:szCs w:val="30"/>
        </w:rPr>
        <w:t>附相关法律条文：</w:t>
      </w:r>
    </w:p>
    <w:p w14:paraId="0AEEF6B8" w14:textId="77777777" w:rsidR="00473735" w:rsidRDefault="00473735">
      <w:pPr>
        <w:spacing w:line="500" w:lineRule="atLeast"/>
        <w:ind w:firstLine="600"/>
        <w:divId w:val="1990818718"/>
        <w:rPr>
          <w:rFonts w:hint="eastAsia"/>
          <w:sz w:val="30"/>
          <w:szCs w:val="30"/>
        </w:rPr>
      </w:pPr>
      <w:r>
        <w:rPr>
          <w:rFonts w:hint="eastAsia"/>
          <w:sz w:val="30"/>
          <w:szCs w:val="30"/>
        </w:rPr>
        <w:t>《中华人民共和国刑法》</w:t>
      </w:r>
    </w:p>
    <w:p w14:paraId="0C7B9BC8" w14:textId="77777777" w:rsidR="00473735" w:rsidRDefault="00473735">
      <w:pPr>
        <w:spacing w:line="500" w:lineRule="atLeast"/>
        <w:ind w:firstLine="600"/>
        <w:divId w:val="3828598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D13FE33" w14:textId="77777777" w:rsidR="00473735" w:rsidRDefault="00473735">
      <w:pPr>
        <w:spacing w:line="500" w:lineRule="atLeast"/>
        <w:ind w:firstLine="600"/>
        <w:divId w:val="2060204286"/>
        <w:rPr>
          <w:rFonts w:hint="eastAsia"/>
          <w:sz w:val="30"/>
          <w:szCs w:val="30"/>
        </w:rPr>
      </w:pPr>
      <w:r>
        <w:rPr>
          <w:rFonts w:hint="eastAsia"/>
          <w:sz w:val="30"/>
          <w:szCs w:val="30"/>
        </w:rPr>
        <w:t>国家工作人员在经济往来中，违反国家规定，收受各种名义的回扣、手续费，归个人所有的，以受贿论处。</w:t>
      </w:r>
    </w:p>
    <w:p w14:paraId="030BF3BA" w14:textId="77777777" w:rsidR="00473735" w:rsidRDefault="00473735">
      <w:pPr>
        <w:spacing w:line="500" w:lineRule="atLeast"/>
        <w:ind w:firstLine="600"/>
        <w:divId w:val="28700859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C91CA28" w14:textId="77777777" w:rsidR="00473735" w:rsidRDefault="00473735">
      <w:pPr>
        <w:spacing w:line="500" w:lineRule="atLeast"/>
        <w:ind w:firstLine="600"/>
        <w:divId w:val="326447788"/>
        <w:rPr>
          <w:rFonts w:hint="eastAsia"/>
          <w:sz w:val="30"/>
          <w:szCs w:val="30"/>
        </w:rPr>
      </w:pPr>
      <w:r>
        <w:rPr>
          <w:rFonts w:hint="eastAsia"/>
          <w:sz w:val="30"/>
          <w:szCs w:val="30"/>
        </w:rPr>
        <w:t>第三百八十三条对犯贪污罪的，根据情节轻重，分别依照下列规定处罚：</w:t>
      </w:r>
    </w:p>
    <w:p w14:paraId="00056B74" w14:textId="77777777" w:rsidR="00473735" w:rsidRDefault="00473735">
      <w:pPr>
        <w:spacing w:line="500" w:lineRule="atLeast"/>
        <w:ind w:firstLine="600"/>
        <w:divId w:val="189346297"/>
        <w:rPr>
          <w:rFonts w:hint="eastAsia"/>
          <w:sz w:val="30"/>
          <w:szCs w:val="30"/>
        </w:rPr>
      </w:pPr>
      <w:r>
        <w:rPr>
          <w:rFonts w:hint="eastAsia"/>
          <w:sz w:val="30"/>
          <w:szCs w:val="30"/>
        </w:rPr>
        <w:t>（一）贪污数额较大或者有其他较重情节的，处三年以下有期徒刑或者拘役，并处罚金。</w:t>
      </w:r>
    </w:p>
    <w:p w14:paraId="6AF8028D" w14:textId="77777777" w:rsidR="00473735" w:rsidRDefault="00473735">
      <w:pPr>
        <w:spacing w:line="500" w:lineRule="atLeast"/>
        <w:ind w:firstLine="600"/>
        <w:divId w:val="821775648"/>
        <w:rPr>
          <w:rFonts w:hint="eastAsia"/>
          <w:sz w:val="30"/>
          <w:szCs w:val="30"/>
        </w:rPr>
      </w:pPr>
      <w:r>
        <w:rPr>
          <w:rFonts w:hint="eastAsia"/>
          <w:sz w:val="30"/>
          <w:szCs w:val="30"/>
        </w:rPr>
        <w:t>（二）贪污数额巨大或者有其他严重情节的，处三年以上十年以下有期徒刑，并处罚金或者没收财产。</w:t>
      </w:r>
    </w:p>
    <w:p w14:paraId="4786CB04" w14:textId="77777777" w:rsidR="00473735" w:rsidRDefault="00473735">
      <w:pPr>
        <w:spacing w:line="500" w:lineRule="atLeast"/>
        <w:ind w:firstLine="600"/>
        <w:divId w:val="173133947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9274088" w14:textId="77777777" w:rsidR="00473735" w:rsidRDefault="00473735">
      <w:pPr>
        <w:spacing w:line="500" w:lineRule="atLeast"/>
        <w:ind w:firstLine="600"/>
        <w:divId w:val="1266159292"/>
        <w:rPr>
          <w:rFonts w:hint="eastAsia"/>
          <w:sz w:val="30"/>
          <w:szCs w:val="30"/>
        </w:rPr>
      </w:pPr>
      <w:r>
        <w:rPr>
          <w:rFonts w:hint="eastAsia"/>
          <w:sz w:val="30"/>
          <w:szCs w:val="30"/>
        </w:rPr>
        <w:t>对多次贪污未经处理的，按照累计贪污数额处罚。</w:t>
      </w:r>
    </w:p>
    <w:p w14:paraId="11E36059" w14:textId="77777777" w:rsidR="00473735" w:rsidRDefault="00473735">
      <w:pPr>
        <w:spacing w:line="500" w:lineRule="atLeast"/>
        <w:ind w:firstLine="600"/>
        <w:divId w:val="123027016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AF3FFFC" w14:textId="77777777" w:rsidR="00473735" w:rsidRDefault="00473735">
      <w:pPr>
        <w:spacing w:line="500" w:lineRule="atLeast"/>
        <w:ind w:firstLine="600"/>
        <w:divId w:val="78138783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DB05597" w14:textId="77777777" w:rsidR="00473735" w:rsidRDefault="00473735">
      <w:pPr>
        <w:spacing w:line="500" w:lineRule="atLeast"/>
        <w:ind w:firstLine="600"/>
        <w:divId w:val="180685411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0D06309" w14:textId="77777777" w:rsidR="00473735" w:rsidRDefault="00473735">
      <w:pPr>
        <w:spacing w:line="500" w:lineRule="atLeast"/>
        <w:ind w:firstLine="600"/>
        <w:divId w:val="172667841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57440A9" w14:textId="77777777" w:rsidR="00473735" w:rsidRDefault="00473735">
      <w:pPr>
        <w:spacing w:line="500" w:lineRule="atLeast"/>
        <w:ind w:firstLine="600"/>
        <w:divId w:val="66625408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7E17EEB" w14:textId="77777777" w:rsidR="00473735" w:rsidRDefault="00473735">
      <w:pPr>
        <w:spacing w:line="500" w:lineRule="atLeast"/>
        <w:ind w:firstLine="600"/>
        <w:divId w:val="110804202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0CEC9F2" w14:textId="77777777" w:rsidR="00473735" w:rsidRDefault="00473735">
      <w:pPr>
        <w:spacing w:line="500" w:lineRule="atLeast"/>
        <w:ind w:firstLine="600"/>
        <w:divId w:val="176757232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8263B2D" w14:textId="77777777" w:rsidR="00473735" w:rsidRDefault="00473735">
      <w:pPr>
        <w:spacing w:line="500" w:lineRule="atLeast"/>
        <w:ind w:firstLine="600"/>
        <w:divId w:val="1866626617"/>
        <w:rPr>
          <w:rFonts w:hint="eastAsia"/>
          <w:sz w:val="30"/>
          <w:szCs w:val="30"/>
        </w:rPr>
      </w:pPr>
      <w:r>
        <w:rPr>
          <w:rFonts w:hint="eastAsia"/>
          <w:sz w:val="30"/>
          <w:szCs w:val="30"/>
        </w:rPr>
        <w:t>（一）犯罪情节较轻；</w:t>
      </w:r>
    </w:p>
    <w:p w14:paraId="6DB92D9F" w14:textId="77777777" w:rsidR="00473735" w:rsidRDefault="00473735">
      <w:pPr>
        <w:spacing w:line="500" w:lineRule="atLeast"/>
        <w:ind w:firstLine="600"/>
        <w:divId w:val="16853384"/>
        <w:rPr>
          <w:rFonts w:hint="eastAsia"/>
          <w:sz w:val="30"/>
          <w:szCs w:val="30"/>
        </w:rPr>
      </w:pPr>
      <w:r>
        <w:rPr>
          <w:rFonts w:hint="eastAsia"/>
          <w:sz w:val="30"/>
          <w:szCs w:val="30"/>
        </w:rPr>
        <w:t>（二）有悔罪表现；</w:t>
      </w:r>
    </w:p>
    <w:p w14:paraId="74182BC3" w14:textId="77777777" w:rsidR="00473735" w:rsidRDefault="00473735">
      <w:pPr>
        <w:spacing w:line="500" w:lineRule="atLeast"/>
        <w:ind w:firstLine="600"/>
        <w:divId w:val="1274440964"/>
        <w:rPr>
          <w:rFonts w:hint="eastAsia"/>
          <w:sz w:val="30"/>
          <w:szCs w:val="30"/>
        </w:rPr>
      </w:pPr>
      <w:r>
        <w:rPr>
          <w:rFonts w:hint="eastAsia"/>
          <w:sz w:val="30"/>
          <w:szCs w:val="30"/>
        </w:rPr>
        <w:t>（三）没有再犯罪的危险；</w:t>
      </w:r>
    </w:p>
    <w:p w14:paraId="5E53D38C" w14:textId="77777777" w:rsidR="00473735" w:rsidRDefault="00473735">
      <w:pPr>
        <w:spacing w:line="500" w:lineRule="atLeast"/>
        <w:ind w:firstLine="600"/>
        <w:divId w:val="1315452647"/>
        <w:rPr>
          <w:rFonts w:hint="eastAsia"/>
          <w:sz w:val="30"/>
          <w:szCs w:val="30"/>
        </w:rPr>
      </w:pPr>
      <w:r>
        <w:rPr>
          <w:rFonts w:hint="eastAsia"/>
          <w:sz w:val="30"/>
          <w:szCs w:val="30"/>
        </w:rPr>
        <w:t>（四）宣告缓刑对所居住社区没有重大不良影响。</w:t>
      </w:r>
    </w:p>
    <w:p w14:paraId="50E77780" w14:textId="77777777" w:rsidR="00473735" w:rsidRDefault="00473735">
      <w:pPr>
        <w:spacing w:line="500" w:lineRule="atLeast"/>
        <w:ind w:firstLine="600"/>
        <w:divId w:val="121465881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AE05AF1" w14:textId="77777777" w:rsidR="00473735" w:rsidRDefault="00473735">
      <w:pPr>
        <w:spacing w:line="500" w:lineRule="atLeast"/>
        <w:ind w:firstLine="600"/>
        <w:divId w:val="1032612024"/>
        <w:rPr>
          <w:rFonts w:hint="eastAsia"/>
          <w:sz w:val="30"/>
          <w:szCs w:val="30"/>
        </w:rPr>
      </w:pPr>
      <w:r>
        <w:rPr>
          <w:rFonts w:hint="eastAsia"/>
          <w:sz w:val="30"/>
          <w:szCs w:val="30"/>
        </w:rPr>
        <w:t>被宣告缓刑的犯罪分子，如果被判处附加刑，附加刑仍须执行。</w:t>
      </w:r>
    </w:p>
    <w:p w14:paraId="6C0DA98A" w14:textId="77777777" w:rsidR="00473735" w:rsidRDefault="00473735">
      <w:pPr>
        <w:spacing w:line="500" w:lineRule="atLeast"/>
        <w:ind w:firstLine="600"/>
        <w:divId w:val="191578687"/>
        <w:rPr>
          <w:rFonts w:hint="eastAsia"/>
          <w:sz w:val="30"/>
          <w:szCs w:val="30"/>
        </w:rPr>
      </w:pPr>
      <w:r>
        <w:rPr>
          <w:rFonts w:hint="eastAsia"/>
          <w:sz w:val="30"/>
          <w:szCs w:val="30"/>
        </w:rPr>
        <w:t>第七十三条拘役的缓刑考验期限为原判刑期以上一年以下，但是不能少于二个月。</w:t>
      </w:r>
    </w:p>
    <w:p w14:paraId="632DF2BD" w14:textId="77777777" w:rsidR="00473735" w:rsidRDefault="00473735">
      <w:pPr>
        <w:spacing w:line="500" w:lineRule="atLeast"/>
        <w:ind w:firstLine="600"/>
        <w:divId w:val="160320469"/>
        <w:rPr>
          <w:rFonts w:hint="eastAsia"/>
          <w:sz w:val="30"/>
          <w:szCs w:val="30"/>
        </w:rPr>
      </w:pPr>
      <w:r>
        <w:rPr>
          <w:rFonts w:hint="eastAsia"/>
          <w:sz w:val="30"/>
          <w:szCs w:val="30"/>
        </w:rPr>
        <w:t>有期徒刑的缓刑考验期限为原判刑期以上五年以下，但是不能少于一年。</w:t>
      </w:r>
    </w:p>
    <w:p w14:paraId="74C6342B" w14:textId="77777777" w:rsidR="00473735" w:rsidRDefault="00473735">
      <w:pPr>
        <w:spacing w:line="500" w:lineRule="atLeast"/>
        <w:ind w:firstLine="600"/>
        <w:divId w:val="1542983344"/>
        <w:rPr>
          <w:rFonts w:hint="eastAsia"/>
          <w:sz w:val="30"/>
          <w:szCs w:val="30"/>
        </w:rPr>
      </w:pPr>
      <w:r>
        <w:rPr>
          <w:rFonts w:hint="eastAsia"/>
          <w:sz w:val="30"/>
          <w:szCs w:val="30"/>
        </w:rPr>
        <w:t>第九十三条本法所称国家工作人员，是指国家机关中从事公务的人员。</w:t>
      </w:r>
    </w:p>
    <w:p w14:paraId="72CC4AF5" w14:textId="77777777" w:rsidR="00473735" w:rsidRDefault="00473735">
      <w:pPr>
        <w:spacing w:line="500" w:lineRule="atLeast"/>
        <w:ind w:firstLine="600"/>
        <w:divId w:val="34698760"/>
        <w:rPr>
          <w:rFonts w:hint="eastAsia"/>
          <w:sz w:val="30"/>
          <w:szCs w:val="30"/>
        </w:rPr>
      </w:pPr>
      <w:r>
        <w:rPr>
          <w:rFonts w:hint="eastAsia"/>
          <w:sz w:val="30"/>
          <w:szCs w:val="30"/>
        </w:rPr>
        <w:t>《最高人民法院、最高人民检察院关于办理贪污贿赂刑事案件适用法律若干问题的解释》</w:t>
      </w:r>
    </w:p>
    <w:p w14:paraId="2264843A" w14:textId="77777777" w:rsidR="00473735" w:rsidRDefault="00473735">
      <w:pPr>
        <w:spacing w:line="500" w:lineRule="atLeast"/>
        <w:ind w:firstLine="600"/>
        <w:divId w:val="96523522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5317C37" w14:textId="77777777" w:rsidR="00473735" w:rsidRDefault="00473735">
      <w:pPr>
        <w:spacing w:line="500" w:lineRule="atLeast"/>
        <w:ind w:firstLine="600"/>
        <w:divId w:val="158803407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567706F9" w14:textId="77777777" w:rsidR="00473735" w:rsidRDefault="00473735">
      <w:pPr>
        <w:spacing w:line="500" w:lineRule="atLeast"/>
        <w:ind w:firstLine="600"/>
        <w:divId w:val="1334067429"/>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2F5352C1" w14:textId="77777777" w:rsidR="00473735" w:rsidRDefault="00473735">
      <w:pPr>
        <w:spacing w:line="500" w:lineRule="atLeast"/>
        <w:ind w:firstLine="600"/>
        <w:divId w:val="84374295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A9A76DA" w14:textId="77777777" w:rsidR="00473735" w:rsidRDefault="00473735">
      <w:pPr>
        <w:spacing w:line="500" w:lineRule="atLeast"/>
        <w:ind w:firstLine="600"/>
        <w:divId w:val="158290880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EDFC3" w14:textId="77777777" w:rsidR="00D32E57" w:rsidRDefault="00D32E57" w:rsidP="00D32E57">
      <w:pPr>
        <w:rPr>
          <w:rFonts w:hint="eastAsia"/>
        </w:rPr>
      </w:pPr>
      <w:r>
        <w:separator/>
      </w:r>
    </w:p>
  </w:endnote>
  <w:endnote w:type="continuationSeparator" w:id="0">
    <w:p w14:paraId="4BDABCE3" w14:textId="77777777" w:rsidR="00D32E57" w:rsidRDefault="00D32E57" w:rsidP="00D32E5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E2614" w14:textId="77777777" w:rsidR="00D32E57" w:rsidRDefault="00D32E57" w:rsidP="00D32E57">
      <w:pPr>
        <w:rPr>
          <w:rFonts w:hint="eastAsia"/>
        </w:rPr>
      </w:pPr>
      <w:r>
        <w:separator/>
      </w:r>
    </w:p>
  </w:footnote>
  <w:footnote w:type="continuationSeparator" w:id="0">
    <w:p w14:paraId="4475434A" w14:textId="77777777" w:rsidR="00D32E57" w:rsidRDefault="00D32E57" w:rsidP="00D32E5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32E57"/>
    <w:rsid w:val="00473735"/>
    <w:rsid w:val="00A23C24"/>
    <w:rsid w:val="00D32E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6FA86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32E57"/>
    <w:pPr>
      <w:tabs>
        <w:tab w:val="center" w:pos="4153"/>
        <w:tab w:val="right" w:pos="8306"/>
      </w:tabs>
      <w:snapToGrid w:val="0"/>
      <w:jc w:val="center"/>
    </w:pPr>
    <w:rPr>
      <w:sz w:val="18"/>
      <w:szCs w:val="18"/>
    </w:rPr>
  </w:style>
  <w:style w:type="character" w:customStyle="1" w:styleId="a4">
    <w:name w:val="页眉 字符"/>
    <w:basedOn w:val="a0"/>
    <w:link w:val="a3"/>
    <w:uiPriority w:val="99"/>
    <w:rsid w:val="00D32E57"/>
    <w:rPr>
      <w:rFonts w:ascii="宋体" w:eastAsia="宋体" w:hAnsi="宋体" w:cs="宋体"/>
      <w:sz w:val="18"/>
      <w:szCs w:val="18"/>
    </w:rPr>
  </w:style>
  <w:style w:type="paragraph" w:styleId="a5">
    <w:name w:val="footer"/>
    <w:basedOn w:val="a"/>
    <w:link w:val="a6"/>
    <w:uiPriority w:val="99"/>
    <w:unhideWhenUsed/>
    <w:rsid w:val="00D32E57"/>
    <w:pPr>
      <w:tabs>
        <w:tab w:val="center" w:pos="4153"/>
        <w:tab w:val="right" w:pos="8306"/>
      </w:tabs>
      <w:snapToGrid w:val="0"/>
    </w:pPr>
    <w:rPr>
      <w:sz w:val="18"/>
      <w:szCs w:val="18"/>
    </w:rPr>
  </w:style>
  <w:style w:type="character" w:customStyle="1" w:styleId="a6">
    <w:name w:val="页脚 字符"/>
    <w:basedOn w:val="a0"/>
    <w:link w:val="a5"/>
    <w:uiPriority w:val="99"/>
    <w:rsid w:val="00D32E5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3384">
      <w:marLeft w:val="0"/>
      <w:marRight w:val="0"/>
      <w:marTop w:val="10"/>
      <w:marBottom w:val="10"/>
      <w:divBdr>
        <w:top w:val="none" w:sz="0" w:space="0" w:color="auto"/>
        <w:left w:val="none" w:sz="0" w:space="0" w:color="auto"/>
        <w:bottom w:val="none" w:sz="0" w:space="0" w:color="auto"/>
        <w:right w:val="none" w:sz="0" w:space="0" w:color="auto"/>
      </w:divBdr>
    </w:div>
    <w:div w:id="34698760">
      <w:marLeft w:val="0"/>
      <w:marRight w:val="0"/>
      <w:marTop w:val="10"/>
      <w:marBottom w:val="10"/>
      <w:divBdr>
        <w:top w:val="none" w:sz="0" w:space="0" w:color="auto"/>
        <w:left w:val="none" w:sz="0" w:space="0" w:color="auto"/>
        <w:bottom w:val="none" w:sz="0" w:space="0" w:color="auto"/>
        <w:right w:val="none" w:sz="0" w:space="0" w:color="auto"/>
      </w:divBdr>
    </w:div>
    <w:div w:id="38285986">
      <w:marLeft w:val="0"/>
      <w:marRight w:val="0"/>
      <w:marTop w:val="10"/>
      <w:marBottom w:val="10"/>
      <w:divBdr>
        <w:top w:val="none" w:sz="0" w:space="0" w:color="auto"/>
        <w:left w:val="none" w:sz="0" w:space="0" w:color="auto"/>
        <w:bottom w:val="none" w:sz="0" w:space="0" w:color="auto"/>
        <w:right w:val="none" w:sz="0" w:space="0" w:color="auto"/>
      </w:divBdr>
    </w:div>
    <w:div w:id="82067465">
      <w:marLeft w:val="0"/>
      <w:marRight w:val="0"/>
      <w:marTop w:val="10"/>
      <w:marBottom w:val="10"/>
      <w:divBdr>
        <w:top w:val="none" w:sz="0" w:space="0" w:color="auto"/>
        <w:left w:val="none" w:sz="0" w:space="0" w:color="auto"/>
        <w:bottom w:val="none" w:sz="0" w:space="0" w:color="auto"/>
        <w:right w:val="none" w:sz="0" w:space="0" w:color="auto"/>
      </w:divBdr>
    </w:div>
    <w:div w:id="160320469">
      <w:marLeft w:val="0"/>
      <w:marRight w:val="0"/>
      <w:marTop w:val="10"/>
      <w:marBottom w:val="10"/>
      <w:divBdr>
        <w:top w:val="none" w:sz="0" w:space="0" w:color="auto"/>
        <w:left w:val="none" w:sz="0" w:space="0" w:color="auto"/>
        <w:bottom w:val="none" w:sz="0" w:space="0" w:color="auto"/>
        <w:right w:val="none" w:sz="0" w:space="0" w:color="auto"/>
      </w:divBdr>
    </w:div>
    <w:div w:id="175268373">
      <w:marLeft w:val="0"/>
      <w:marRight w:val="0"/>
      <w:marTop w:val="10"/>
      <w:marBottom w:val="10"/>
      <w:divBdr>
        <w:top w:val="none" w:sz="0" w:space="0" w:color="auto"/>
        <w:left w:val="none" w:sz="0" w:space="0" w:color="auto"/>
        <w:bottom w:val="none" w:sz="0" w:space="0" w:color="auto"/>
        <w:right w:val="none" w:sz="0" w:space="0" w:color="auto"/>
      </w:divBdr>
    </w:div>
    <w:div w:id="189346297">
      <w:marLeft w:val="0"/>
      <w:marRight w:val="0"/>
      <w:marTop w:val="10"/>
      <w:marBottom w:val="10"/>
      <w:divBdr>
        <w:top w:val="none" w:sz="0" w:space="0" w:color="auto"/>
        <w:left w:val="none" w:sz="0" w:space="0" w:color="auto"/>
        <w:bottom w:val="none" w:sz="0" w:space="0" w:color="auto"/>
        <w:right w:val="none" w:sz="0" w:space="0" w:color="auto"/>
      </w:divBdr>
    </w:div>
    <w:div w:id="191578687">
      <w:marLeft w:val="0"/>
      <w:marRight w:val="0"/>
      <w:marTop w:val="10"/>
      <w:marBottom w:val="10"/>
      <w:divBdr>
        <w:top w:val="none" w:sz="0" w:space="0" w:color="auto"/>
        <w:left w:val="none" w:sz="0" w:space="0" w:color="auto"/>
        <w:bottom w:val="none" w:sz="0" w:space="0" w:color="auto"/>
        <w:right w:val="none" w:sz="0" w:space="0" w:color="auto"/>
      </w:divBdr>
    </w:div>
    <w:div w:id="202445316">
      <w:marLeft w:val="0"/>
      <w:marRight w:val="0"/>
      <w:marTop w:val="10"/>
      <w:marBottom w:val="10"/>
      <w:divBdr>
        <w:top w:val="none" w:sz="0" w:space="0" w:color="auto"/>
        <w:left w:val="none" w:sz="0" w:space="0" w:color="auto"/>
        <w:bottom w:val="none" w:sz="0" w:space="0" w:color="auto"/>
        <w:right w:val="none" w:sz="0" w:space="0" w:color="auto"/>
      </w:divBdr>
    </w:div>
    <w:div w:id="222496321">
      <w:marLeft w:val="0"/>
      <w:marRight w:val="720"/>
      <w:marTop w:val="10"/>
      <w:marBottom w:val="10"/>
      <w:divBdr>
        <w:top w:val="none" w:sz="0" w:space="0" w:color="auto"/>
        <w:left w:val="none" w:sz="0" w:space="0" w:color="auto"/>
        <w:bottom w:val="none" w:sz="0" w:space="0" w:color="auto"/>
        <w:right w:val="none" w:sz="0" w:space="0" w:color="auto"/>
      </w:divBdr>
    </w:div>
    <w:div w:id="258175533">
      <w:marLeft w:val="0"/>
      <w:marRight w:val="0"/>
      <w:marTop w:val="10"/>
      <w:marBottom w:val="10"/>
      <w:divBdr>
        <w:top w:val="none" w:sz="0" w:space="0" w:color="auto"/>
        <w:left w:val="none" w:sz="0" w:space="0" w:color="auto"/>
        <w:bottom w:val="none" w:sz="0" w:space="0" w:color="auto"/>
        <w:right w:val="none" w:sz="0" w:space="0" w:color="auto"/>
      </w:divBdr>
    </w:div>
    <w:div w:id="287008592">
      <w:marLeft w:val="0"/>
      <w:marRight w:val="0"/>
      <w:marTop w:val="10"/>
      <w:marBottom w:val="10"/>
      <w:divBdr>
        <w:top w:val="none" w:sz="0" w:space="0" w:color="auto"/>
        <w:left w:val="none" w:sz="0" w:space="0" w:color="auto"/>
        <w:bottom w:val="none" w:sz="0" w:space="0" w:color="auto"/>
        <w:right w:val="none" w:sz="0" w:space="0" w:color="auto"/>
      </w:divBdr>
    </w:div>
    <w:div w:id="326447788">
      <w:marLeft w:val="0"/>
      <w:marRight w:val="0"/>
      <w:marTop w:val="10"/>
      <w:marBottom w:val="10"/>
      <w:divBdr>
        <w:top w:val="none" w:sz="0" w:space="0" w:color="auto"/>
        <w:left w:val="none" w:sz="0" w:space="0" w:color="auto"/>
        <w:bottom w:val="none" w:sz="0" w:space="0" w:color="auto"/>
        <w:right w:val="none" w:sz="0" w:space="0" w:color="auto"/>
      </w:divBdr>
    </w:div>
    <w:div w:id="375811964">
      <w:marLeft w:val="0"/>
      <w:marRight w:val="0"/>
      <w:marTop w:val="10"/>
      <w:marBottom w:val="10"/>
      <w:divBdr>
        <w:top w:val="none" w:sz="0" w:space="0" w:color="auto"/>
        <w:left w:val="none" w:sz="0" w:space="0" w:color="auto"/>
        <w:bottom w:val="none" w:sz="0" w:space="0" w:color="auto"/>
        <w:right w:val="none" w:sz="0" w:space="0" w:color="auto"/>
      </w:divBdr>
    </w:div>
    <w:div w:id="376854412">
      <w:marLeft w:val="0"/>
      <w:marRight w:val="0"/>
      <w:marTop w:val="10"/>
      <w:marBottom w:val="10"/>
      <w:divBdr>
        <w:top w:val="none" w:sz="0" w:space="0" w:color="auto"/>
        <w:left w:val="none" w:sz="0" w:space="0" w:color="auto"/>
        <w:bottom w:val="none" w:sz="0" w:space="0" w:color="auto"/>
        <w:right w:val="none" w:sz="0" w:space="0" w:color="auto"/>
      </w:divBdr>
    </w:div>
    <w:div w:id="499735607">
      <w:marLeft w:val="0"/>
      <w:marRight w:val="0"/>
      <w:marTop w:val="10"/>
      <w:marBottom w:val="10"/>
      <w:divBdr>
        <w:top w:val="none" w:sz="0" w:space="0" w:color="auto"/>
        <w:left w:val="none" w:sz="0" w:space="0" w:color="auto"/>
        <w:bottom w:val="none" w:sz="0" w:space="0" w:color="auto"/>
        <w:right w:val="none" w:sz="0" w:space="0" w:color="auto"/>
      </w:divBdr>
    </w:div>
    <w:div w:id="545680753">
      <w:marLeft w:val="0"/>
      <w:marRight w:val="0"/>
      <w:marTop w:val="10"/>
      <w:marBottom w:val="10"/>
      <w:divBdr>
        <w:top w:val="none" w:sz="0" w:space="0" w:color="auto"/>
        <w:left w:val="none" w:sz="0" w:space="0" w:color="auto"/>
        <w:bottom w:val="none" w:sz="0" w:space="0" w:color="auto"/>
        <w:right w:val="none" w:sz="0" w:space="0" w:color="auto"/>
      </w:divBdr>
    </w:div>
    <w:div w:id="583998684">
      <w:marLeft w:val="0"/>
      <w:marRight w:val="0"/>
      <w:marTop w:val="10"/>
      <w:marBottom w:val="10"/>
      <w:divBdr>
        <w:top w:val="none" w:sz="0" w:space="0" w:color="auto"/>
        <w:left w:val="none" w:sz="0" w:space="0" w:color="auto"/>
        <w:bottom w:val="none" w:sz="0" w:space="0" w:color="auto"/>
        <w:right w:val="none" w:sz="0" w:space="0" w:color="auto"/>
      </w:divBdr>
    </w:div>
    <w:div w:id="587078914">
      <w:marLeft w:val="0"/>
      <w:marRight w:val="0"/>
      <w:marTop w:val="10"/>
      <w:marBottom w:val="10"/>
      <w:divBdr>
        <w:top w:val="none" w:sz="0" w:space="0" w:color="auto"/>
        <w:left w:val="none" w:sz="0" w:space="0" w:color="auto"/>
        <w:bottom w:val="none" w:sz="0" w:space="0" w:color="auto"/>
        <w:right w:val="none" w:sz="0" w:space="0" w:color="auto"/>
      </w:divBdr>
    </w:div>
    <w:div w:id="606542448">
      <w:marLeft w:val="0"/>
      <w:marRight w:val="0"/>
      <w:marTop w:val="10"/>
      <w:marBottom w:val="10"/>
      <w:divBdr>
        <w:top w:val="none" w:sz="0" w:space="0" w:color="auto"/>
        <w:left w:val="none" w:sz="0" w:space="0" w:color="auto"/>
        <w:bottom w:val="none" w:sz="0" w:space="0" w:color="auto"/>
        <w:right w:val="none" w:sz="0" w:space="0" w:color="auto"/>
      </w:divBdr>
    </w:div>
    <w:div w:id="666254088">
      <w:marLeft w:val="0"/>
      <w:marRight w:val="0"/>
      <w:marTop w:val="10"/>
      <w:marBottom w:val="10"/>
      <w:divBdr>
        <w:top w:val="none" w:sz="0" w:space="0" w:color="auto"/>
        <w:left w:val="none" w:sz="0" w:space="0" w:color="auto"/>
        <w:bottom w:val="none" w:sz="0" w:space="0" w:color="auto"/>
        <w:right w:val="none" w:sz="0" w:space="0" w:color="auto"/>
      </w:divBdr>
    </w:div>
    <w:div w:id="671953258">
      <w:marLeft w:val="0"/>
      <w:marRight w:val="0"/>
      <w:marTop w:val="10"/>
      <w:marBottom w:val="10"/>
      <w:divBdr>
        <w:top w:val="none" w:sz="0" w:space="0" w:color="auto"/>
        <w:left w:val="none" w:sz="0" w:space="0" w:color="auto"/>
        <w:bottom w:val="none" w:sz="0" w:space="0" w:color="auto"/>
        <w:right w:val="none" w:sz="0" w:space="0" w:color="auto"/>
      </w:divBdr>
    </w:div>
    <w:div w:id="740247972">
      <w:marLeft w:val="0"/>
      <w:marRight w:val="0"/>
      <w:marTop w:val="10"/>
      <w:marBottom w:val="10"/>
      <w:divBdr>
        <w:top w:val="none" w:sz="0" w:space="0" w:color="auto"/>
        <w:left w:val="none" w:sz="0" w:space="0" w:color="auto"/>
        <w:bottom w:val="none" w:sz="0" w:space="0" w:color="auto"/>
        <w:right w:val="none" w:sz="0" w:space="0" w:color="auto"/>
      </w:divBdr>
    </w:div>
    <w:div w:id="757289012">
      <w:marLeft w:val="0"/>
      <w:marRight w:val="0"/>
      <w:marTop w:val="10"/>
      <w:marBottom w:val="10"/>
      <w:divBdr>
        <w:top w:val="none" w:sz="0" w:space="0" w:color="auto"/>
        <w:left w:val="none" w:sz="0" w:space="0" w:color="auto"/>
        <w:bottom w:val="none" w:sz="0" w:space="0" w:color="auto"/>
        <w:right w:val="none" w:sz="0" w:space="0" w:color="auto"/>
      </w:divBdr>
    </w:div>
    <w:div w:id="758062287">
      <w:marLeft w:val="0"/>
      <w:marRight w:val="0"/>
      <w:marTop w:val="10"/>
      <w:marBottom w:val="10"/>
      <w:divBdr>
        <w:top w:val="none" w:sz="0" w:space="0" w:color="auto"/>
        <w:left w:val="none" w:sz="0" w:space="0" w:color="auto"/>
        <w:bottom w:val="none" w:sz="0" w:space="0" w:color="auto"/>
        <w:right w:val="none" w:sz="0" w:space="0" w:color="auto"/>
      </w:divBdr>
    </w:div>
    <w:div w:id="772749191">
      <w:marLeft w:val="0"/>
      <w:marRight w:val="0"/>
      <w:marTop w:val="10"/>
      <w:marBottom w:val="10"/>
      <w:divBdr>
        <w:top w:val="none" w:sz="0" w:space="0" w:color="auto"/>
        <w:left w:val="none" w:sz="0" w:space="0" w:color="auto"/>
        <w:bottom w:val="none" w:sz="0" w:space="0" w:color="auto"/>
        <w:right w:val="none" w:sz="0" w:space="0" w:color="auto"/>
      </w:divBdr>
    </w:div>
    <w:div w:id="781387833">
      <w:marLeft w:val="0"/>
      <w:marRight w:val="0"/>
      <w:marTop w:val="10"/>
      <w:marBottom w:val="10"/>
      <w:divBdr>
        <w:top w:val="none" w:sz="0" w:space="0" w:color="auto"/>
        <w:left w:val="none" w:sz="0" w:space="0" w:color="auto"/>
        <w:bottom w:val="none" w:sz="0" w:space="0" w:color="auto"/>
        <w:right w:val="none" w:sz="0" w:space="0" w:color="auto"/>
      </w:divBdr>
    </w:div>
    <w:div w:id="787623308">
      <w:marLeft w:val="0"/>
      <w:marRight w:val="0"/>
      <w:marTop w:val="10"/>
      <w:marBottom w:val="10"/>
      <w:divBdr>
        <w:top w:val="none" w:sz="0" w:space="0" w:color="auto"/>
        <w:left w:val="none" w:sz="0" w:space="0" w:color="auto"/>
        <w:bottom w:val="none" w:sz="0" w:space="0" w:color="auto"/>
        <w:right w:val="none" w:sz="0" w:space="0" w:color="auto"/>
      </w:divBdr>
    </w:div>
    <w:div w:id="811095943">
      <w:marLeft w:val="0"/>
      <w:marRight w:val="0"/>
      <w:marTop w:val="10"/>
      <w:marBottom w:val="10"/>
      <w:divBdr>
        <w:top w:val="none" w:sz="0" w:space="0" w:color="auto"/>
        <w:left w:val="none" w:sz="0" w:space="0" w:color="auto"/>
        <w:bottom w:val="none" w:sz="0" w:space="0" w:color="auto"/>
        <w:right w:val="none" w:sz="0" w:space="0" w:color="auto"/>
      </w:divBdr>
    </w:div>
    <w:div w:id="815996708">
      <w:marLeft w:val="0"/>
      <w:marRight w:val="0"/>
      <w:marTop w:val="10"/>
      <w:marBottom w:val="10"/>
      <w:divBdr>
        <w:top w:val="none" w:sz="0" w:space="0" w:color="auto"/>
        <w:left w:val="none" w:sz="0" w:space="0" w:color="auto"/>
        <w:bottom w:val="none" w:sz="0" w:space="0" w:color="auto"/>
        <w:right w:val="none" w:sz="0" w:space="0" w:color="auto"/>
      </w:divBdr>
    </w:div>
    <w:div w:id="821775648">
      <w:marLeft w:val="0"/>
      <w:marRight w:val="0"/>
      <w:marTop w:val="10"/>
      <w:marBottom w:val="10"/>
      <w:divBdr>
        <w:top w:val="none" w:sz="0" w:space="0" w:color="auto"/>
        <w:left w:val="none" w:sz="0" w:space="0" w:color="auto"/>
        <w:bottom w:val="none" w:sz="0" w:space="0" w:color="auto"/>
        <w:right w:val="none" w:sz="0" w:space="0" w:color="auto"/>
      </w:divBdr>
    </w:div>
    <w:div w:id="822962711">
      <w:marLeft w:val="0"/>
      <w:marRight w:val="0"/>
      <w:marTop w:val="10"/>
      <w:marBottom w:val="10"/>
      <w:divBdr>
        <w:top w:val="none" w:sz="0" w:space="0" w:color="auto"/>
        <w:left w:val="none" w:sz="0" w:space="0" w:color="auto"/>
        <w:bottom w:val="none" w:sz="0" w:space="0" w:color="auto"/>
        <w:right w:val="none" w:sz="0" w:space="0" w:color="auto"/>
      </w:divBdr>
    </w:div>
    <w:div w:id="843742956">
      <w:marLeft w:val="0"/>
      <w:marRight w:val="0"/>
      <w:marTop w:val="10"/>
      <w:marBottom w:val="10"/>
      <w:divBdr>
        <w:top w:val="none" w:sz="0" w:space="0" w:color="auto"/>
        <w:left w:val="none" w:sz="0" w:space="0" w:color="auto"/>
        <w:bottom w:val="none" w:sz="0" w:space="0" w:color="auto"/>
        <w:right w:val="none" w:sz="0" w:space="0" w:color="auto"/>
      </w:divBdr>
    </w:div>
    <w:div w:id="888297199">
      <w:marLeft w:val="0"/>
      <w:marRight w:val="0"/>
      <w:marTop w:val="10"/>
      <w:marBottom w:val="10"/>
      <w:divBdr>
        <w:top w:val="none" w:sz="0" w:space="0" w:color="auto"/>
        <w:left w:val="none" w:sz="0" w:space="0" w:color="auto"/>
        <w:bottom w:val="none" w:sz="0" w:space="0" w:color="auto"/>
        <w:right w:val="none" w:sz="0" w:space="0" w:color="auto"/>
      </w:divBdr>
    </w:div>
    <w:div w:id="897786156">
      <w:marLeft w:val="0"/>
      <w:marRight w:val="0"/>
      <w:marTop w:val="10"/>
      <w:marBottom w:val="10"/>
      <w:divBdr>
        <w:top w:val="none" w:sz="0" w:space="0" w:color="auto"/>
        <w:left w:val="none" w:sz="0" w:space="0" w:color="auto"/>
        <w:bottom w:val="none" w:sz="0" w:space="0" w:color="auto"/>
        <w:right w:val="none" w:sz="0" w:space="0" w:color="auto"/>
      </w:divBdr>
    </w:div>
    <w:div w:id="900018001">
      <w:marLeft w:val="0"/>
      <w:marRight w:val="720"/>
      <w:marTop w:val="10"/>
      <w:marBottom w:val="10"/>
      <w:divBdr>
        <w:top w:val="none" w:sz="0" w:space="0" w:color="auto"/>
        <w:left w:val="none" w:sz="0" w:space="0" w:color="auto"/>
        <w:bottom w:val="none" w:sz="0" w:space="0" w:color="auto"/>
        <w:right w:val="none" w:sz="0" w:space="0" w:color="auto"/>
      </w:divBdr>
    </w:div>
    <w:div w:id="910046807">
      <w:marLeft w:val="0"/>
      <w:marRight w:val="0"/>
      <w:marTop w:val="10"/>
      <w:marBottom w:val="10"/>
      <w:divBdr>
        <w:top w:val="none" w:sz="0" w:space="0" w:color="auto"/>
        <w:left w:val="none" w:sz="0" w:space="0" w:color="auto"/>
        <w:bottom w:val="none" w:sz="0" w:space="0" w:color="auto"/>
        <w:right w:val="none" w:sz="0" w:space="0" w:color="auto"/>
      </w:divBdr>
    </w:div>
    <w:div w:id="965235226">
      <w:marLeft w:val="0"/>
      <w:marRight w:val="0"/>
      <w:marTop w:val="10"/>
      <w:marBottom w:val="10"/>
      <w:divBdr>
        <w:top w:val="none" w:sz="0" w:space="0" w:color="auto"/>
        <w:left w:val="none" w:sz="0" w:space="0" w:color="auto"/>
        <w:bottom w:val="none" w:sz="0" w:space="0" w:color="auto"/>
        <w:right w:val="none" w:sz="0" w:space="0" w:color="auto"/>
      </w:divBdr>
    </w:div>
    <w:div w:id="1019551235">
      <w:marLeft w:val="0"/>
      <w:marRight w:val="0"/>
      <w:marTop w:val="10"/>
      <w:marBottom w:val="10"/>
      <w:divBdr>
        <w:top w:val="none" w:sz="0" w:space="0" w:color="auto"/>
        <w:left w:val="none" w:sz="0" w:space="0" w:color="auto"/>
        <w:bottom w:val="none" w:sz="0" w:space="0" w:color="auto"/>
        <w:right w:val="none" w:sz="0" w:space="0" w:color="auto"/>
      </w:divBdr>
    </w:div>
    <w:div w:id="1032612024">
      <w:marLeft w:val="0"/>
      <w:marRight w:val="0"/>
      <w:marTop w:val="10"/>
      <w:marBottom w:val="10"/>
      <w:divBdr>
        <w:top w:val="none" w:sz="0" w:space="0" w:color="auto"/>
        <w:left w:val="none" w:sz="0" w:space="0" w:color="auto"/>
        <w:bottom w:val="none" w:sz="0" w:space="0" w:color="auto"/>
        <w:right w:val="none" w:sz="0" w:space="0" w:color="auto"/>
      </w:divBdr>
    </w:div>
    <w:div w:id="1064261465">
      <w:marLeft w:val="0"/>
      <w:marRight w:val="0"/>
      <w:marTop w:val="10"/>
      <w:marBottom w:val="10"/>
      <w:divBdr>
        <w:top w:val="none" w:sz="0" w:space="0" w:color="auto"/>
        <w:left w:val="none" w:sz="0" w:space="0" w:color="auto"/>
        <w:bottom w:val="none" w:sz="0" w:space="0" w:color="auto"/>
        <w:right w:val="none" w:sz="0" w:space="0" w:color="auto"/>
      </w:divBdr>
    </w:div>
    <w:div w:id="1108042021">
      <w:marLeft w:val="0"/>
      <w:marRight w:val="0"/>
      <w:marTop w:val="10"/>
      <w:marBottom w:val="10"/>
      <w:divBdr>
        <w:top w:val="none" w:sz="0" w:space="0" w:color="auto"/>
        <w:left w:val="none" w:sz="0" w:space="0" w:color="auto"/>
        <w:bottom w:val="none" w:sz="0" w:space="0" w:color="auto"/>
        <w:right w:val="none" w:sz="0" w:space="0" w:color="auto"/>
      </w:divBdr>
    </w:div>
    <w:div w:id="1214658812">
      <w:marLeft w:val="0"/>
      <w:marRight w:val="0"/>
      <w:marTop w:val="10"/>
      <w:marBottom w:val="10"/>
      <w:divBdr>
        <w:top w:val="none" w:sz="0" w:space="0" w:color="auto"/>
        <w:left w:val="none" w:sz="0" w:space="0" w:color="auto"/>
        <w:bottom w:val="none" w:sz="0" w:space="0" w:color="auto"/>
        <w:right w:val="none" w:sz="0" w:space="0" w:color="auto"/>
      </w:divBdr>
    </w:div>
    <w:div w:id="1230270166">
      <w:marLeft w:val="0"/>
      <w:marRight w:val="0"/>
      <w:marTop w:val="10"/>
      <w:marBottom w:val="10"/>
      <w:divBdr>
        <w:top w:val="none" w:sz="0" w:space="0" w:color="auto"/>
        <w:left w:val="none" w:sz="0" w:space="0" w:color="auto"/>
        <w:bottom w:val="none" w:sz="0" w:space="0" w:color="auto"/>
        <w:right w:val="none" w:sz="0" w:space="0" w:color="auto"/>
      </w:divBdr>
    </w:div>
    <w:div w:id="1243030002">
      <w:marLeft w:val="0"/>
      <w:marRight w:val="720"/>
      <w:marTop w:val="10"/>
      <w:marBottom w:val="10"/>
      <w:divBdr>
        <w:top w:val="none" w:sz="0" w:space="0" w:color="auto"/>
        <w:left w:val="none" w:sz="0" w:space="0" w:color="auto"/>
        <w:bottom w:val="none" w:sz="0" w:space="0" w:color="auto"/>
        <w:right w:val="none" w:sz="0" w:space="0" w:color="auto"/>
      </w:divBdr>
    </w:div>
    <w:div w:id="1252852643">
      <w:marLeft w:val="0"/>
      <w:marRight w:val="0"/>
      <w:marTop w:val="10"/>
      <w:marBottom w:val="10"/>
      <w:divBdr>
        <w:top w:val="none" w:sz="0" w:space="0" w:color="auto"/>
        <w:left w:val="none" w:sz="0" w:space="0" w:color="auto"/>
        <w:bottom w:val="none" w:sz="0" w:space="0" w:color="auto"/>
        <w:right w:val="none" w:sz="0" w:space="0" w:color="auto"/>
      </w:divBdr>
    </w:div>
    <w:div w:id="1257061864">
      <w:marLeft w:val="0"/>
      <w:marRight w:val="0"/>
      <w:marTop w:val="10"/>
      <w:marBottom w:val="10"/>
      <w:divBdr>
        <w:top w:val="none" w:sz="0" w:space="0" w:color="auto"/>
        <w:left w:val="none" w:sz="0" w:space="0" w:color="auto"/>
        <w:bottom w:val="none" w:sz="0" w:space="0" w:color="auto"/>
        <w:right w:val="none" w:sz="0" w:space="0" w:color="auto"/>
      </w:divBdr>
    </w:div>
    <w:div w:id="1266159292">
      <w:marLeft w:val="0"/>
      <w:marRight w:val="0"/>
      <w:marTop w:val="10"/>
      <w:marBottom w:val="10"/>
      <w:divBdr>
        <w:top w:val="none" w:sz="0" w:space="0" w:color="auto"/>
        <w:left w:val="none" w:sz="0" w:space="0" w:color="auto"/>
        <w:bottom w:val="none" w:sz="0" w:space="0" w:color="auto"/>
        <w:right w:val="none" w:sz="0" w:space="0" w:color="auto"/>
      </w:divBdr>
    </w:div>
    <w:div w:id="1274440964">
      <w:marLeft w:val="0"/>
      <w:marRight w:val="0"/>
      <w:marTop w:val="10"/>
      <w:marBottom w:val="10"/>
      <w:divBdr>
        <w:top w:val="none" w:sz="0" w:space="0" w:color="auto"/>
        <w:left w:val="none" w:sz="0" w:space="0" w:color="auto"/>
        <w:bottom w:val="none" w:sz="0" w:space="0" w:color="auto"/>
        <w:right w:val="none" w:sz="0" w:space="0" w:color="auto"/>
      </w:divBdr>
    </w:div>
    <w:div w:id="1315452647">
      <w:marLeft w:val="0"/>
      <w:marRight w:val="0"/>
      <w:marTop w:val="10"/>
      <w:marBottom w:val="10"/>
      <w:divBdr>
        <w:top w:val="none" w:sz="0" w:space="0" w:color="auto"/>
        <w:left w:val="none" w:sz="0" w:space="0" w:color="auto"/>
        <w:bottom w:val="none" w:sz="0" w:space="0" w:color="auto"/>
        <w:right w:val="none" w:sz="0" w:space="0" w:color="auto"/>
      </w:divBdr>
    </w:div>
    <w:div w:id="1334067429">
      <w:marLeft w:val="0"/>
      <w:marRight w:val="0"/>
      <w:marTop w:val="10"/>
      <w:marBottom w:val="10"/>
      <w:divBdr>
        <w:top w:val="none" w:sz="0" w:space="0" w:color="auto"/>
        <w:left w:val="none" w:sz="0" w:space="0" w:color="auto"/>
        <w:bottom w:val="none" w:sz="0" w:space="0" w:color="auto"/>
        <w:right w:val="none" w:sz="0" w:space="0" w:color="auto"/>
      </w:divBdr>
    </w:div>
    <w:div w:id="1361320662">
      <w:marLeft w:val="0"/>
      <w:marRight w:val="0"/>
      <w:marTop w:val="10"/>
      <w:marBottom w:val="10"/>
      <w:divBdr>
        <w:top w:val="none" w:sz="0" w:space="0" w:color="auto"/>
        <w:left w:val="none" w:sz="0" w:space="0" w:color="auto"/>
        <w:bottom w:val="none" w:sz="0" w:space="0" w:color="auto"/>
        <w:right w:val="none" w:sz="0" w:space="0" w:color="auto"/>
      </w:divBdr>
    </w:div>
    <w:div w:id="1367368437">
      <w:marLeft w:val="0"/>
      <w:marRight w:val="0"/>
      <w:marTop w:val="10"/>
      <w:marBottom w:val="10"/>
      <w:divBdr>
        <w:top w:val="none" w:sz="0" w:space="0" w:color="auto"/>
        <w:left w:val="none" w:sz="0" w:space="0" w:color="auto"/>
        <w:bottom w:val="none" w:sz="0" w:space="0" w:color="auto"/>
        <w:right w:val="none" w:sz="0" w:space="0" w:color="auto"/>
      </w:divBdr>
    </w:div>
    <w:div w:id="1371538637">
      <w:marLeft w:val="0"/>
      <w:marRight w:val="0"/>
      <w:marTop w:val="10"/>
      <w:marBottom w:val="10"/>
      <w:divBdr>
        <w:top w:val="none" w:sz="0" w:space="0" w:color="auto"/>
        <w:left w:val="none" w:sz="0" w:space="0" w:color="auto"/>
        <w:bottom w:val="none" w:sz="0" w:space="0" w:color="auto"/>
        <w:right w:val="none" w:sz="0" w:space="0" w:color="auto"/>
      </w:divBdr>
    </w:div>
    <w:div w:id="1427842151">
      <w:marLeft w:val="0"/>
      <w:marRight w:val="720"/>
      <w:marTop w:val="10"/>
      <w:marBottom w:val="10"/>
      <w:divBdr>
        <w:top w:val="none" w:sz="0" w:space="0" w:color="auto"/>
        <w:left w:val="none" w:sz="0" w:space="0" w:color="auto"/>
        <w:bottom w:val="none" w:sz="0" w:space="0" w:color="auto"/>
        <w:right w:val="none" w:sz="0" w:space="0" w:color="auto"/>
      </w:divBdr>
    </w:div>
    <w:div w:id="1466045319">
      <w:marLeft w:val="0"/>
      <w:marRight w:val="0"/>
      <w:marTop w:val="10"/>
      <w:marBottom w:val="10"/>
      <w:divBdr>
        <w:top w:val="none" w:sz="0" w:space="0" w:color="auto"/>
        <w:left w:val="none" w:sz="0" w:space="0" w:color="auto"/>
        <w:bottom w:val="none" w:sz="0" w:space="0" w:color="auto"/>
        <w:right w:val="none" w:sz="0" w:space="0" w:color="auto"/>
      </w:divBdr>
    </w:div>
    <w:div w:id="1475102783">
      <w:marLeft w:val="0"/>
      <w:marRight w:val="0"/>
      <w:marTop w:val="10"/>
      <w:marBottom w:val="10"/>
      <w:divBdr>
        <w:top w:val="none" w:sz="0" w:space="0" w:color="auto"/>
        <w:left w:val="none" w:sz="0" w:space="0" w:color="auto"/>
        <w:bottom w:val="none" w:sz="0" w:space="0" w:color="auto"/>
        <w:right w:val="none" w:sz="0" w:space="0" w:color="auto"/>
      </w:divBdr>
    </w:div>
    <w:div w:id="1488941709">
      <w:marLeft w:val="0"/>
      <w:marRight w:val="720"/>
      <w:marTop w:val="10"/>
      <w:marBottom w:val="10"/>
      <w:divBdr>
        <w:top w:val="none" w:sz="0" w:space="0" w:color="auto"/>
        <w:left w:val="none" w:sz="0" w:space="0" w:color="auto"/>
        <w:bottom w:val="none" w:sz="0" w:space="0" w:color="auto"/>
        <w:right w:val="none" w:sz="0" w:space="0" w:color="auto"/>
      </w:divBdr>
    </w:div>
    <w:div w:id="1517965943">
      <w:marLeft w:val="0"/>
      <w:marRight w:val="0"/>
      <w:marTop w:val="10"/>
      <w:marBottom w:val="10"/>
      <w:divBdr>
        <w:top w:val="none" w:sz="0" w:space="0" w:color="auto"/>
        <w:left w:val="none" w:sz="0" w:space="0" w:color="auto"/>
        <w:bottom w:val="none" w:sz="0" w:space="0" w:color="auto"/>
        <w:right w:val="none" w:sz="0" w:space="0" w:color="auto"/>
      </w:divBdr>
    </w:div>
    <w:div w:id="1521044261">
      <w:marLeft w:val="0"/>
      <w:marRight w:val="0"/>
      <w:marTop w:val="10"/>
      <w:marBottom w:val="10"/>
      <w:divBdr>
        <w:top w:val="none" w:sz="0" w:space="0" w:color="auto"/>
        <w:left w:val="none" w:sz="0" w:space="0" w:color="auto"/>
        <w:bottom w:val="none" w:sz="0" w:space="0" w:color="auto"/>
        <w:right w:val="none" w:sz="0" w:space="0" w:color="auto"/>
      </w:divBdr>
    </w:div>
    <w:div w:id="1542983344">
      <w:marLeft w:val="0"/>
      <w:marRight w:val="0"/>
      <w:marTop w:val="10"/>
      <w:marBottom w:val="10"/>
      <w:divBdr>
        <w:top w:val="none" w:sz="0" w:space="0" w:color="auto"/>
        <w:left w:val="none" w:sz="0" w:space="0" w:color="auto"/>
        <w:bottom w:val="none" w:sz="0" w:space="0" w:color="auto"/>
        <w:right w:val="none" w:sz="0" w:space="0" w:color="auto"/>
      </w:divBdr>
    </w:div>
    <w:div w:id="1582908805">
      <w:marLeft w:val="0"/>
      <w:marRight w:val="0"/>
      <w:marTop w:val="10"/>
      <w:marBottom w:val="10"/>
      <w:divBdr>
        <w:top w:val="none" w:sz="0" w:space="0" w:color="auto"/>
        <w:left w:val="none" w:sz="0" w:space="0" w:color="auto"/>
        <w:bottom w:val="none" w:sz="0" w:space="0" w:color="auto"/>
        <w:right w:val="none" w:sz="0" w:space="0" w:color="auto"/>
      </w:divBdr>
    </w:div>
    <w:div w:id="1586694554">
      <w:marLeft w:val="0"/>
      <w:marRight w:val="0"/>
      <w:marTop w:val="10"/>
      <w:marBottom w:val="10"/>
      <w:divBdr>
        <w:top w:val="none" w:sz="0" w:space="0" w:color="auto"/>
        <w:left w:val="none" w:sz="0" w:space="0" w:color="auto"/>
        <w:bottom w:val="none" w:sz="0" w:space="0" w:color="auto"/>
        <w:right w:val="none" w:sz="0" w:space="0" w:color="auto"/>
      </w:divBdr>
    </w:div>
    <w:div w:id="1588034070">
      <w:marLeft w:val="0"/>
      <w:marRight w:val="0"/>
      <w:marTop w:val="10"/>
      <w:marBottom w:val="10"/>
      <w:divBdr>
        <w:top w:val="none" w:sz="0" w:space="0" w:color="auto"/>
        <w:left w:val="none" w:sz="0" w:space="0" w:color="auto"/>
        <w:bottom w:val="none" w:sz="0" w:space="0" w:color="auto"/>
        <w:right w:val="none" w:sz="0" w:space="0" w:color="auto"/>
      </w:divBdr>
    </w:div>
    <w:div w:id="1601327453">
      <w:marLeft w:val="0"/>
      <w:marRight w:val="0"/>
      <w:marTop w:val="10"/>
      <w:marBottom w:val="10"/>
      <w:divBdr>
        <w:top w:val="none" w:sz="0" w:space="0" w:color="auto"/>
        <w:left w:val="none" w:sz="0" w:space="0" w:color="auto"/>
        <w:bottom w:val="none" w:sz="0" w:space="0" w:color="auto"/>
        <w:right w:val="none" w:sz="0" w:space="0" w:color="auto"/>
      </w:divBdr>
    </w:div>
    <w:div w:id="1606032418">
      <w:marLeft w:val="0"/>
      <w:marRight w:val="0"/>
      <w:marTop w:val="10"/>
      <w:marBottom w:val="10"/>
      <w:divBdr>
        <w:top w:val="none" w:sz="0" w:space="0" w:color="auto"/>
        <w:left w:val="none" w:sz="0" w:space="0" w:color="auto"/>
        <w:bottom w:val="none" w:sz="0" w:space="0" w:color="auto"/>
        <w:right w:val="none" w:sz="0" w:space="0" w:color="auto"/>
      </w:divBdr>
    </w:div>
    <w:div w:id="1654603098">
      <w:marLeft w:val="0"/>
      <w:marRight w:val="0"/>
      <w:marTop w:val="10"/>
      <w:marBottom w:val="10"/>
      <w:divBdr>
        <w:top w:val="none" w:sz="0" w:space="0" w:color="auto"/>
        <w:left w:val="none" w:sz="0" w:space="0" w:color="auto"/>
        <w:bottom w:val="none" w:sz="0" w:space="0" w:color="auto"/>
        <w:right w:val="none" w:sz="0" w:space="0" w:color="auto"/>
      </w:divBdr>
    </w:div>
    <w:div w:id="1726678411">
      <w:marLeft w:val="0"/>
      <w:marRight w:val="0"/>
      <w:marTop w:val="10"/>
      <w:marBottom w:val="10"/>
      <w:divBdr>
        <w:top w:val="none" w:sz="0" w:space="0" w:color="auto"/>
        <w:left w:val="none" w:sz="0" w:space="0" w:color="auto"/>
        <w:bottom w:val="none" w:sz="0" w:space="0" w:color="auto"/>
        <w:right w:val="none" w:sz="0" w:space="0" w:color="auto"/>
      </w:divBdr>
    </w:div>
    <w:div w:id="1731339472">
      <w:marLeft w:val="0"/>
      <w:marRight w:val="0"/>
      <w:marTop w:val="10"/>
      <w:marBottom w:val="10"/>
      <w:divBdr>
        <w:top w:val="none" w:sz="0" w:space="0" w:color="auto"/>
        <w:left w:val="none" w:sz="0" w:space="0" w:color="auto"/>
        <w:bottom w:val="none" w:sz="0" w:space="0" w:color="auto"/>
        <w:right w:val="none" w:sz="0" w:space="0" w:color="auto"/>
      </w:divBdr>
    </w:div>
    <w:div w:id="1767572326">
      <w:marLeft w:val="0"/>
      <w:marRight w:val="0"/>
      <w:marTop w:val="10"/>
      <w:marBottom w:val="10"/>
      <w:divBdr>
        <w:top w:val="none" w:sz="0" w:space="0" w:color="auto"/>
        <w:left w:val="none" w:sz="0" w:space="0" w:color="auto"/>
        <w:bottom w:val="none" w:sz="0" w:space="0" w:color="auto"/>
        <w:right w:val="none" w:sz="0" w:space="0" w:color="auto"/>
      </w:divBdr>
    </w:div>
    <w:div w:id="1806854110">
      <w:marLeft w:val="0"/>
      <w:marRight w:val="0"/>
      <w:marTop w:val="10"/>
      <w:marBottom w:val="10"/>
      <w:divBdr>
        <w:top w:val="none" w:sz="0" w:space="0" w:color="auto"/>
        <w:left w:val="none" w:sz="0" w:space="0" w:color="auto"/>
        <w:bottom w:val="none" w:sz="0" w:space="0" w:color="auto"/>
        <w:right w:val="none" w:sz="0" w:space="0" w:color="auto"/>
      </w:divBdr>
    </w:div>
    <w:div w:id="1866626617">
      <w:marLeft w:val="0"/>
      <w:marRight w:val="0"/>
      <w:marTop w:val="10"/>
      <w:marBottom w:val="10"/>
      <w:divBdr>
        <w:top w:val="none" w:sz="0" w:space="0" w:color="auto"/>
        <w:left w:val="none" w:sz="0" w:space="0" w:color="auto"/>
        <w:bottom w:val="none" w:sz="0" w:space="0" w:color="auto"/>
        <w:right w:val="none" w:sz="0" w:space="0" w:color="auto"/>
      </w:divBdr>
    </w:div>
    <w:div w:id="1906984961">
      <w:marLeft w:val="0"/>
      <w:marRight w:val="0"/>
      <w:marTop w:val="10"/>
      <w:marBottom w:val="10"/>
      <w:divBdr>
        <w:top w:val="none" w:sz="0" w:space="0" w:color="auto"/>
        <w:left w:val="none" w:sz="0" w:space="0" w:color="auto"/>
        <w:bottom w:val="none" w:sz="0" w:space="0" w:color="auto"/>
        <w:right w:val="none" w:sz="0" w:space="0" w:color="auto"/>
      </w:divBdr>
    </w:div>
    <w:div w:id="1951233970">
      <w:marLeft w:val="0"/>
      <w:marRight w:val="0"/>
      <w:marTop w:val="10"/>
      <w:marBottom w:val="10"/>
      <w:divBdr>
        <w:top w:val="none" w:sz="0" w:space="0" w:color="auto"/>
        <w:left w:val="none" w:sz="0" w:space="0" w:color="auto"/>
        <w:bottom w:val="none" w:sz="0" w:space="0" w:color="auto"/>
        <w:right w:val="none" w:sz="0" w:space="0" w:color="auto"/>
      </w:divBdr>
    </w:div>
    <w:div w:id="1985768246">
      <w:marLeft w:val="0"/>
      <w:marRight w:val="0"/>
      <w:marTop w:val="10"/>
      <w:marBottom w:val="10"/>
      <w:divBdr>
        <w:top w:val="none" w:sz="0" w:space="0" w:color="auto"/>
        <w:left w:val="none" w:sz="0" w:space="0" w:color="auto"/>
        <w:bottom w:val="none" w:sz="0" w:space="0" w:color="auto"/>
        <w:right w:val="none" w:sz="0" w:space="0" w:color="auto"/>
      </w:divBdr>
    </w:div>
    <w:div w:id="1990818718">
      <w:marLeft w:val="0"/>
      <w:marRight w:val="0"/>
      <w:marTop w:val="10"/>
      <w:marBottom w:val="10"/>
      <w:divBdr>
        <w:top w:val="none" w:sz="0" w:space="0" w:color="auto"/>
        <w:left w:val="none" w:sz="0" w:space="0" w:color="auto"/>
        <w:bottom w:val="none" w:sz="0" w:space="0" w:color="auto"/>
        <w:right w:val="none" w:sz="0" w:space="0" w:color="auto"/>
      </w:divBdr>
    </w:div>
    <w:div w:id="2015452392">
      <w:marLeft w:val="0"/>
      <w:marRight w:val="0"/>
      <w:marTop w:val="10"/>
      <w:marBottom w:val="10"/>
      <w:divBdr>
        <w:top w:val="none" w:sz="0" w:space="0" w:color="auto"/>
        <w:left w:val="none" w:sz="0" w:space="0" w:color="auto"/>
        <w:bottom w:val="none" w:sz="0" w:space="0" w:color="auto"/>
        <w:right w:val="none" w:sz="0" w:space="0" w:color="auto"/>
      </w:divBdr>
    </w:div>
    <w:div w:id="20602042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852</Words>
  <Characters>4862</Characters>
  <Application>Microsoft Office Word</Application>
  <DocSecurity>0</DocSecurity>
  <Lines>40</Lines>
  <Paragraphs>11</Paragraphs>
  <ScaleCrop>false</ScaleCrop>
  <Company/>
  <LinksUpToDate>false</LinksUpToDate>
  <CharactersWithSpaces>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2025-04-30T05:24:00Z</dcterms:created>
  <dcterms:modified xsi:type="dcterms:W3CDTF">2025-04-30T05:24:00Z</dcterms:modified>
</cp:coreProperties>
</file>