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D645" w14:textId="77777777" w:rsidR="00096190" w:rsidRDefault="00096190">
      <w:pPr>
        <w:spacing w:line="500" w:lineRule="atLeast"/>
        <w:jc w:val="center"/>
        <w:divId w:val="715668621"/>
        <w:rPr>
          <w:rFonts w:ascii="黑体" w:eastAsia="黑体" w:hAnsi="黑体"/>
          <w:sz w:val="36"/>
          <w:szCs w:val="36"/>
        </w:rPr>
      </w:pPr>
      <w:r>
        <w:rPr>
          <w:rFonts w:ascii="黑体" w:eastAsia="黑体" w:hAnsi="黑体" w:hint="eastAsia"/>
          <w:sz w:val="36"/>
          <w:szCs w:val="36"/>
        </w:rPr>
        <w:t>广东省汕尾市城区人民法院</w:t>
      </w:r>
    </w:p>
    <w:p w14:paraId="4B120C6D" w14:textId="77777777" w:rsidR="00096190" w:rsidRDefault="00096190">
      <w:pPr>
        <w:spacing w:line="500" w:lineRule="atLeast"/>
        <w:jc w:val="center"/>
        <w:divId w:val="2819657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739901" w14:textId="77777777" w:rsidR="00096190" w:rsidRDefault="00096190">
      <w:pPr>
        <w:spacing w:line="500" w:lineRule="atLeast"/>
        <w:jc w:val="right"/>
        <w:divId w:val="3784762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116</w:t>
      </w:r>
      <w:r>
        <w:rPr>
          <w:rFonts w:hint="eastAsia"/>
          <w:sz w:val="30"/>
          <w:szCs w:val="30"/>
        </w:rPr>
        <w:t>号</w:t>
      </w:r>
    </w:p>
    <w:p w14:paraId="03C161F5" w14:textId="77777777" w:rsidR="00096190" w:rsidRDefault="00096190">
      <w:pPr>
        <w:spacing w:line="500" w:lineRule="atLeast"/>
        <w:ind w:firstLine="600"/>
        <w:divId w:val="1886330287"/>
        <w:rPr>
          <w:rFonts w:hint="eastAsia"/>
          <w:sz w:val="30"/>
          <w:szCs w:val="30"/>
        </w:rPr>
      </w:pPr>
      <w:r>
        <w:rPr>
          <w:rFonts w:hint="eastAsia"/>
          <w:sz w:val="30"/>
          <w:szCs w:val="30"/>
        </w:rPr>
        <w:t>公诉机关汕尾市城区人民检察院。</w:t>
      </w:r>
    </w:p>
    <w:p w14:paraId="2CD79606" w14:textId="77777777" w:rsidR="00096190" w:rsidRDefault="00096190">
      <w:pPr>
        <w:spacing w:line="500" w:lineRule="atLeast"/>
        <w:ind w:firstLine="600"/>
        <w:divId w:val="1160077552"/>
        <w:rPr>
          <w:rFonts w:hint="eastAsia"/>
          <w:sz w:val="30"/>
          <w:szCs w:val="30"/>
        </w:rPr>
      </w:pPr>
      <w:r>
        <w:rPr>
          <w:rFonts w:hint="eastAsia"/>
          <w:sz w:val="30"/>
          <w:szCs w:val="30"/>
        </w:rPr>
        <w:t>被告人张某，男，</w:t>
      </w:r>
      <w:r>
        <w:rPr>
          <w:rFonts w:hint="eastAsia"/>
          <w:sz w:val="30"/>
          <w:szCs w:val="30"/>
        </w:rPr>
        <w:t>1949</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日出生于汕尾红海湾经济开发区，汉族，初中文化，案发时任汕尾红海湾经济开发区田墘街道红湖村民委员会（以下简称红湖村民委员会）党支部书记，户籍地汕尾红海湾经济开发区，住所地汕尾市区。因本案于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日被汕尾市公安局城区分局刑事拘留，同年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日被该局执行逮捕，同月</w:t>
      </w:r>
      <w:r>
        <w:rPr>
          <w:rFonts w:hint="eastAsia"/>
          <w:sz w:val="30"/>
          <w:szCs w:val="30"/>
        </w:rPr>
        <w:t>27</w:t>
      </w:r>
      <w:r>
        <w:rPr>
          <w:rFonts w:hint="eastAsia"/>
          <w:sz w:val="30"/>
          <w:szCs w:val="30"/>
        </w:rPr>
        <w:t>日被汕尾市城区人民检察院变更为取保候审，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日被汕尾市公安局红海湾分局执行逮捕，现羁押于汕尾市看守所。</w:t>
      </w:r>
    </w:p>
    <w:p w14:paraId="65A3297D" w14:textId="77777777" w:rsidR="00096190" w:rsidRDefault="00096190">
      <w:pPr>
        <w:spacing w:line="500" w:lineRule="atLeast"/>
        <w:ind w:firstLine="600"/>
        <w:divId w:val="1794859200"/>
        <w:rPr>
          <w:rFonts w:hint="eastAsia"/>
          <w:sz w:val="30"/>
          <w:szCs w:val="30"/>
        </w:rPr>
      </w:pPr>
      <w:r>
        <w:rPr>
          <w:rFonts w:hint="eastAsia"/>
          <w:sz w:val="30"/>
          <w:szCs w:val="30"/>
        </w:rPr>
        <w:t>指定辩护人杨雪标，汕尾市法律援助处律师。</w:t>
      </w:r>
    </w:p>
    <w:p w14:paraId="3F7B7AED" w14:textId="77777777" w:rsidR="00096190" w:rsidRDefault="00096190">
      <w:pPr>
        <w:spacing w:line="500" w:lineRule="atLeast"/>
        <w:ind w:firstLine="600"/>
        <w:divId w:val="945119747"/>
        <w:rPr>
          <w:rFonts w:hint="eastAsia"/>
          <w:sz w:val="30"/>
          <w:szCs w:val="30"/>
        </w:rPr>
      </w:pPr>
      <w:r>
        <w:rPr>
          <w:rFonts w:hint="eastAsia"/>
          <w:sz w:val="30"/>
          <w:szCs w:val="30"/>
        </w:rPr>
        <w:t>被告人庄某某，男，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日出生于汕尾红海湾经济开发区，汉族，初中文化，案发时任红湖村民委员会主任，户籍地汕尾红海湾经济开发区，住所地汕尾市区。因本案于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日被汕尾市公安局城区分局刑事拘留，同年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日被该局执行逮捕，同月</w:t>
      </w:r>
      <w:r>
        <w:rPr>
          <w:rFonts w:hint="eastAsia"/>
          <w:sz w:val="30"/>
          <w:szCs w:val="30"/>
        </w:rPr>
        <w:t>27</w:t>
      </w:r>
      <w:r>
        <w:rPr>
          <w:rFonts w:hint="eastAsia"/>
          <w:sz w:val="30"/>
          <w:szCs w:val="30"/>
        </w:rPr>
        <w:t>日被汕尾市城区人民检察院变更为取保候审，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日被汕尾市公安局红海湾分局执行逮捕，现羁押于汕尾市看守所。</w:t>
      </w:r>
    </w:p>
    <w:p w14:paraId="7F2799C1" w14:textId="77777777" w:rsidR="00096190" w:rsidRDefault="00096190">
      <w:pPr>
        <w:spacing w:line="500" w:lineRule="atLeast"/>
        <w:ind w:firstLine="600"/>
        <w:divId w:val="555974577"/>
        <w:rPr>
          <w:rFonts w:hint="eastAsia"/>
          <w:sz w:val="30"/>
          <w:szCs w:val="30"/>
        </w:rPr>
      </w:pPr>
      <w:r>
        <w:rPr>
          <w:rFonts w:hint="eastAsia"/>
          <w:sz w:val="30"/>
          <w:szCs w:val="30"/>
        </w:rPr>
        <w:t>指定辩护人蔡焕陆，汕尾市城区公职律师事务所律师。</w:t>
      </w:r>
    </w:p>
    <w:p w14:paraId="2D428224" w14:textId="77777777" w:rsidR="00096190" w:rsidRDefault="00096190">
      <w:pPr>
        <w:spacing w:line="500" w:lineRule="atLeast"/>
        <w:ind w:firstLine="600"/>
        <w:divId w:val="1617249043"/>
        <w:rPr>
          <w:rFonts w:hint="eastAsia"/>
          <w:sz w:val="30"/>
          <w:szCs w:val="30"/>
        </w:rPr>
      </w:pPr>
      <w:r>
        <w:rPr>
          <w:rFonts w:hint="eastAsia"/>
          <w:sz w:val="30"/>
          <w:szCs w:val="30"/>
        </w:rPr>
        <w:t>被告人鲍某，男，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日出生于汕尾红海湾经济开发区，汉族，初中文化，案发时任红湖村民委员会党支部副书记，户籍地汕尾红海湾开发区，住所地汕尾市区。因本案于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日被汕尾市城区人民检察院取保候审。</w:t>
      </w:r>
    </w:p>
    <w:p w14:paraId="6B8770D3" w14:textId="77777777" w:rsidR="00096190" w:rsidRDefault="00096190">
      <w:pPr>
        <w:spacing w:line="500" w:lineRule="atLeast"/>
        <w:ind w:firstLine="600"/>
        <w:divId w:val="1265991535"/>
        <w:rPr>
          <w:rFonts w:hint="eastAsia"/>
          <w:sz w:val="30"/>
          <w:szCs w:val="30"/>
        </w:rPr>
      </w:pPr>
      <w:r>
        <w:rPr>
          <w:rFonts w:hint="eastAsia"/>
          <w:sz w:val="30"/>
          <w:szCs w:val="30"/>
        </w:rPr>
        <w:t>指定辩护人叶若蓝，广东文宗律师事务所律师。</w:t>
      </w:r>
    </w:p>
    <w:p w14:paraId="46002F03" w14:textId="77777777" w:rsidR="00096190" w:rsidRDefault="00096190">
      <w:pPr>
        <w:spacing w:line="500" w:lineRule="atLeast"/>
        <w:ind w:firstLine="600"/>
        <w:divId w:val="2122140528"/>
        <w:rPr>
          <w:rFonts w:hint="eastAsia"/>
          <w:sz w:val="30"/>
          <w:szCs w:val="30"/>
        </w:rPr>
      </w:pPr>
      <w:r>
        <w:rPr>
          <w:rFonts w:hint="eastAsia"/>
          <w:sz w:val="30"/>
          <w:szCs w:val="30"/>
        </w:rPr>
        <w:lastRenderedPageBreak/>
        <w:t>被告人何某某，男，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日出生于汕尾红海湾经济开发区，汉族，高中文化，案发时任红湖村民委员会党支部委员，户籍地汕尾红海湾经济开发区，住所地汕尾市区。因本案于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日被汕尾市城区人民检察院取保候审。</w:t>
      </w:r>
    </w:p>
    <w:p w14:paraId="10185059" w14:textId="77777777" w:rsidR="00096190" w:rsidRDefault="00096190">
      <w:pPr>
        <w:spacing w:line="500" w:lineRule="atLeast"/>
        <w:ind w:firstLine="600"/>
        <w:divId w:val="374619408"/>
        <w:rPr>
          <w:rFonts w:hint="eastAsia"/>
          <w:sz w:val="30"/>
          <w:szCs w:val="30"/>
        </w:rPr>
      </w:pPr>
      <w:r>
        <w:rPr>
          <w:rFonts w:hint="eastAsia"/>
          <w:sz w:val="30"/>
          <w:szCs w:val="30"/>
        </w:rPr>
        <w:t>指定辩护人胡祝红，汕尾市法律援助处律师。</w:t>
      </w:r>
    </w:p>
    <w:p w14:paraId="0FCF1A09" w14:textId="77777777" w:rsidR="00096190" w:rsidRDefault="00096190">
      <w:pPr>
        <w:spacing w:line="500" w:lineRule="atLeast"/>
        <w:ind w:firstLine="600"/>
        <w:divId w:val="697699146"/>
        <w:rPr>
          <w:rFonts w:hint="eastAsia"/>
          <w:sz w:val="30"/>
          <w:szCs w:val="30"/>
        </w:rPr>
      </w:pPr>
      <w:r>
        <w:rPr>
          <w:rFonts w:hint="eastAsia"/>
          <w:sz w:val="30"/>
          <w:szCs w:val="30"/>
        </w:rPr>
        <w:t>被告人胡某某，男，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日出生于汕尾红海湾经济开发区，汉族，初中文化，案发时任红湖村民委员会党支部委员，户籍地汕尾红海湾经济开发区，住所地汕尾市区。因本案于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日被汕尾市城区人民检察院取保候审。</w:t>
      </w:r>
    </w:p>
    <w:p w14:paraId="17268B7C" w14:textId="77777777" w:rsidR="00096190" w:rsidRDefault="00096190">
      <w:pPr>
        <w:spacing w:line="500" w:lineRule="atLeast"/>
        <w:ind w:firstLine="600"/>
        <w:divId w:val="599025631"/>
        <w:rPr>
          <w:rFonts w:hint="eastAsia"/>
          <w:sz w:val="30"/>
          <w:szCs w:val="30"/>
        </w:rPr>
      </w:pPr>
      <w:r>
        <w:rPr>
          <w:rFonts w:hint="eastAsia"/>
          <w:sz w:val="30"/>
          <w:szCs w:val="30"/>
        </w:rPr>
        <w:t>指定辩护人刘木阶，汕尾市公职律师事务所律师。</w:t>
      </w:r>
    </w:p>
    <w:p w14:paraId="3CC1E113" w14:textId="77777777" w:rsidR="00096190" w:rsidRDefault="00096190">
      <w:pPr>
        <w:spacing w:line="500" w:lineRule="atLeast"/>
        <w:ind w:firstLine="600"/>
        <w:divId w:val="2076901638"/>
        <w:rPr>
          <w:rFonts w:hint="eastAsia"/>
          <w:sz w:val="30"/>
          <w:szCs w:val="30"/>
        </w:rPr>
      </w:pPr>
      <w:r>
        <w:rPr>
          <w:rFonts w:hint="eastAsia"/>
          <w:sz w:val="30"/>
          <w:szCs w:val="30"/>
        </w:rPr>
        <w:t>被告人陈某</w:t>
      </w:r>
      <w:r>
        <w:rPr>
          <w:rFonts w:hint="eastAsia"/>
          <w:sz w:val="30"/>
          <w:szCs w:val="30"/>
        </w:rPr>
        <w:t>1</w:t>
      </w:r>
      <w:r>
        <w:rPr>
          <w:rFonts w:hint="eastAsia"/>
          <w:sz w:val="30"/>
          <w:szCs w:val="30"/>
        </w:rPr>
        <w:t>，男，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日出生于汕尾红海湾经济开发区，汉族，初中文化，案发时任红湖村民委员会委员，户籍地汕尾红海湾经济开发区，住所地汕尾市区。因本案于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日被汕尾市城区人民检察院取保候审。</w:t>
      </w:r>
    </w:p>
    <w:p w14:paraId="74E46540" w14:textId="77777777" w:rsidR="00096190" w:rsidRDefault="00096190">
      <w:pPr>
        <w:spacing w:line="500" w:lineRule="atLeast"/>
        <w:ind w:firstLine="600"/>
        <w:divId w:val="1368025503"/>
        <w:rPr>
          <w:rFonts w:hint="eastAsia"/>
          <w:sz w:val="30"/>
          <w:szCs w:val="30"/>
        </w:rPr>
      </w:pPr>
      <w:r>
        <w:rPr>
          <w:rFonts w:hint="eastAsia"/>
          <w:sz w:val="30"/>
          <w:szCs w:val="30"/>
        </w:rPr>
        <w:t>被告人陈某</w:t>
      </w:r>
      <w:r>
        <w:rPr>
          <w:rFonts w:hint="eastAsia"/>
          <w:sz w:val="30"/>
          <w:szCs w:val="30"/>
        </w:rPr>
        <w:t>2</w:t>
      </w:r>
      <w:r>
        <w:rPr>
          <w:rFonts w:hint="eastAsia"/>
          <w:sz w:val="30"/>
          <w:szCs w:val="30"/>
        </w:rPr>
        <w:t>，男，</w:t>
      </w:r>
      <w:r>
        <w:rPr>
          <w:rFonts w:hint="eastAsia"/>
          <w:sz w:val="30"/>
          <w:szCs w:val="30"/>
        </w:rPr>
        <w:t>1949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日出生于汕尾红海湾经济开发区，汉族，小学文化，案发时任红湖村民委员会党支部委员，户籍地汕尾红海湾经济开发区，住所地汕尾市区。因本案于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日被汕尾市城区人民检察院取保候审。</w:t>
      </w:r>
    </w:p>
    <w:p w14:paraId="790D2FCC" w14:textId="77777777" w:rsidR="00096190" w:rsidRDefault="00096190">
      <w:pPr>
        <w:spacing w:line="500" w:lineRule="atLeast"/>
        <w:ind w:firstLine="600"/>
        <w:divId w:val="691108589"/>
        <w:rPr>
          <w:rFonts w:hint="eastAsia"/>
          <w:sz w:val="30"/>
          <w:szCs w:val="30"/>
        </w:rPr>
      </w:pPr>
      <w:r>
        <w:rPr>
          <w:rFonts w:hint="eastAsia"/>
          <w:sz w:val="30"/>
          <w:szCs w:val="30"/>
        </w:rPr>
        <w:t>指定辩护人杨锦长，广东文宗律师事务所律师。</w:t>
      </w:r>
    </w:p>
    <w:p w14:paraId="09EFA684" w14:textId="77777777" w:rsidR="00096190" w:rsidRDefault="00096190">
      <w:pPr>
        <w:spacing w:line="500" w:lineRule="atLeast"/>
        <w:ind w:firstLine="600"/>
        <w:divId w:val="257567009"/>
        <w:rPr>
          <w:rFonts w:hint="eastAsia"/>
          <w:sz w:val="30"/>
          <w:szCs w:val="30"/>
        </w:rPr>
      </w:pPr>
      <w:r>
        <w:rPr>
          <w:rFonts w:hint="eastAsia"/>
          <w:sz w:val="30"/>
          <w:szCs w:val="30"/>
        </w:rPr>
        <w:t>被告人陈某</w:t>
      </w:r>
      <w:r>
        <w:rPr>
          <w:rFonts w:hint="eastAsia"/>
          <w:sz w:val="30"/>
          <w:szCs w:val="30"/>
        </w:rPr>
        <w:t>3</w:t>
      </w:r>
      <w:r>
        <w:rPr>
          <w:rFonts w:hint="eastAsia"/>
          <w:sz w:val="30"/>
          <w:szCs w:val="30"/>
        </w:rPr>
        <w:t>，男，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日出生于汕尾红海湾经济开发区，汉族，小学文化，案发时任红湖村民委员会委员，户籍地汕尾红海湾经济开发区，住所地汕尾市区。因本案贪污罪于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日到汕尾市城区人民检察院投案，同日被该院取保候审；同月</w:t>
      </w:r>
      <w:r>
        <w:rPr>
          <w:rFonts w:hint="eastAsia"/>
          <w:sz w:val="30"/>
          <w:szCs w:val="30"/>
        </w:rPr>
        <w:t>11</w:t>
      </w:r>
      <w:r>
        <w:rPr>
          <w:rFonts w:hint="eastAsia"/>
          <w:sz w:val="30"/>
          <w:szCs w:val="30"/>
        </w:rPr>
        <w:t>日因本案赌博罪被海丰县公安局刑事拘留，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日被执行逮捕，现羁押于海丰县看守所。</w:t>
      </w:r>
    </w:p>
    <w:p w14:paraId="49D3BDBD" w14:textId="77777777" w:rsidR="00096190" w:rsidRDefault="00096190">
      <w:pPr>
        <w:spacing w:line="500" w:lineRule="atLeast"/>
        <w:ind w:firstLine="600"/>
        <w:divId w:val="1736317319"/>
        <w:rPr>
          <w:rFonts w:hint="eastAsia"/>
          <w:sz w:val="30"/>
          <w:szCs w:val="30"/>
        </w:rPr>
      </w:pPr>
      <w:r>
        <w:rPr>
          <w:rFonts w:hint="eastAsia"/>
          <w:sz w:val="30"/>
          <w:szCs w:val="30"/>
        </w:rPr>
        <w:t>指定辩护人罗玉兴，广东悦舟律师事务所律师。</w:t>
      </w:r>
    </w:p>
    <w:p w14:paraId="5B22E6CE" w14:textId="77777777" w:rsidR="00096190" w:rsidRDefault="00096190">
      <w:pPr>
        <w:spacing w:line="500" w:lineRule="atLeast"/>
        <w:ind w:firstLine="600"/>
        <w:divId w:val="1918322467"/>
        <w:rPr>
          <w:rFonts w:hint="eastAsia"/>
          <w:sz w:val="30"/>
          <w:szCs w:val="30"/>
        </w:rPr>
      </w:pPr>
      <w:r>
        <w:rPr>
          <w:rFonts w:hint="eastAsia"/>
          <w:sz w:val="30"/>
          <w:szCs w:val="30"/>
        </w:rPr>
        <w:t>汕尾市城区人民检察院以汕区检公刑诉</w:t>
      </w:r>
      <w:r>
        <w:rPr>
          <w:rFonts w:hint="eastAsia"/>
          <w:sz w:val="30"/>
          <w:szCs w:val="30"/>
        </w:rPr>
        <w:t>(2018)87</w:t>
      </w:r>
      <w:r>
        <w:rPr>
          <w:rFonts w:hint="eastAsia"/>
          <w:sz w:val="30"/>
          <w:szCs w:val="30"/>
        </w:rPr>
        <w:t>号起诉书指控被告人张某、庄某某、鲍某、何某某、胡某某、陈某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犯贪污罪，被告人陈某</w:t>
      </w:r>
      <w:r>
        <w:rPr>
          <w:rFonts w:hint="eastAsia"/>
          <w:sz w:val="30"/>
          <w:szCs w:val="30"/>
        </w:rPr>
        <w:t>3</w:t>
      </w:r>
      <w:r>
        <w:rPr>
          <w:rFonts w:hint="eastAsia"/>
          <w:sz w:val="30"/>
          <w:szCs w:val="30"/>
        </w:rPr>
        <w:t>犯贪污罪、赌博罪，向本院提起公诉，本院于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日立案，依法组成合议庭，公开开庭审理了本案。汕尾市城区人民检察院指派检察员杨小丹出庭支持公诉，被告人陈某</w:t>
      </w:r>
      <w:r>
        <w:rPr>
          <w:rFonts w:hint="eastAsia"/>
          <w:sz w:val="30"/>
          <w:szCs w:val="30"/>
        </w:rPr>
        <w:t>1</w:t>
      </w:r>
      <w:r>
        <w:rPr>
          <w:rFonts w:hint="eastAsia"/>
          <w:sz w:val="30"/>
          <w:szCs w:val="30"/>
        </w:rPr>
        <w:t>和被告人张某、庄某某、鲍某、何某某、胡某某、陈某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及其各自的指定辩护人杨雪标、蔡焕陆、叶若蓝、胡祝红、刘木阶、杨锦长、罗玉兴均到庭参加诉讼。现已审理终结。</w:t>
      </w:r>
    </w:p>
    <w:p w14:paraId="64FD634C" w14:textId="77777777" w:rsidR="00096190" w:rsidRDefault="00096190">
      <w:pPr>
        <w:spacing w:line="500" w:lineRule="atLeast"/>
        <w:ind w:firstLine="600"/>
        <w:divId w:val="440146684"/>
        <w:rPr>
          <w:rFonts w:hint="eastAsia"/>
          <w:sz w:val="30"/>
          <w:szCs w:val="30"/>
        </w:rPr>
      </w:pPr>
      <w:r>
        <w:rPr>
          <w:rFonts w:hint="eastAsia"/>
          <w:sz w:val="30"/>
          <w:szCs w:val="30"/>
        </w:rPr>
        <w:t>经审理查明：</w:t>
      </w:r>
    </w:p>
    <w:p w14:paraId="67D73B1D" w14:textId="77777777" w:rsidR="00096190" w:rsidRDefault="00096190">
      <w:pPr>
        <w:spacing w:line="500" w:lineRule="atLeast"/>
        <w:ind w:firstLine="600"/>
        <w:divId w:val="1461723794"/>
        <w:rPr>
          <w:rFonts w:hint="eastAsia"/>
          <w:sz w:val="30"/>
          <w:szCs w:val="30"/>
        </w:rPr>
      </w:pPr>
      <w:r>
        <w:rPr>
          <w:rFonts w:hint="eastAsia"/>
          <w:sz w:val="30"/>
          <w:szCs w:val="30"/>
        </w:rPr>
        <w:t>一、贪污的事实</w:t>
      </w:r>
    </w:p>
    <w:p w14:paraId="4703C5F0" w14:textId="77777777" w:rsidR="00096190" w:rsidRDefault="00096190">
      <w:pPr>
        <w:spacing w:line="500" w:lineRule="atLeast"/>
        <w:ind w:firstLine="600"/>
        <w:divId w:val="1280064048"/>
        <w:rPr>
          <w:rFonts w:hint="eastAsia"/>
          <w:sz w:val="30"/>
          <w:szCs w:val="30"/>
        </w:rPr>
      </w:pPr>
      <w:r>
        <w:rPr>
          <w:rFonts w:hint="eastAsia"/>
          <w:sz w:val="30"/>
          <w:szCs w:val="30"/>
        </w:rPr>
        <w:t>被告人张某于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月任红湖村民委员会党支部书记；被告人庄某某于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月任红湖村民委员会主任，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月至今任该村民委员会党支部委员；被告人鲍某于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月任红湖村民委员会党支部副书记，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月至今任该村民委员会党支部书记；被告人何某某于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月任红湖村村民委员会党支部委员，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月至今任该村民委员会党支部副书记；被告人胡某某于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月任红湖村民委员会党支部委员，</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月至今任该村民委员会委员；被告人陈某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月至今任红湖村民委员会委员；被告人陈某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月任红湖村民委员会党支部委员；被告人陈某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月任红湖村民委员会委员。</w:t>
      </w:r>
    </w:p>
    <w:p w14:paraId="76CD726F" w14:textId="77777777" w:rsidR="00096190" w:rsidRDefault="00096190">
      <w:pPr>
        <w:spacing w:line="500" w:lineRule="atLeast"/>
        <w:ind w:firstLine="600"/>
        <w:divId w:val="1433748303"/>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日，汕尾市财政局印发《关于下达</w:t>
      </w:r>
      <w:r>
        <w:rPr>
          <w:rFonts w:hint="eastAsia"/>
          <w:sz w:val="30"/>
          <w:szCs w:val="30"/>
        </w:rPr>
        <w:t>2012</w:t>
      </w:r>
      <w:r>
        <w:rPr>
          <w:rFonts w:hint="eastAsia"/>
          <w:sz w:val="30"/>
          <w:szCs w:val="30"/>
        </w:rPr>
        <w:t>年扶贫开发“规划到户责任到人”（以下简称“双到”）长效机制省级补助资金的通知》（汕财农</w:t>
      </w:r>
      <w:r>
        <w:rPr>
          <w:rFonts w:hint="eastAsia"/>
          <w:sz w:val="30"/>
          <w:szCs w:val="30"/>
        </w:rPr>
        <w:t>[2012]189</w:t>
      </w:r>
      <w:r>
        <w:rPr>
          <w:rFonts w:hint="eastAsia"/>
          <w:sz w:val="30"/>
          <w:szCs w:val="30"/>
        </w:rPr>
        <w:t>号），明确了汕尾红海湾开发区田墘街道红湖村等</w:t>
      </w:r>
      <w:r>
        <w:rPr>
          <w:rFonts w:hint="eastAsia"/>
          <w:sz w:val="30"/>
          <w:szCs w:val="30"/>
        </w:rPr>
        <w:t>3</w:t>
      </w:r>
      <w:r>
        <w:rPr>
          <w:rFonts w:hint="eastAsia"/>
          <w:sz w:val="30"/>
          <w:szCs w:val="30"/>
        </w:rPr>
        <w:t>个村为帮扶村，每村各享有省级补助资金</w:t>
      </w:r>
      <w:r>
        <w:rPr>
          <w:rFonts w:hint="eastAsia"/>
          <w:sz w:val="30"/>
          <w:szCs w:val="30"/>
        </w:rPr>
        <w:t>300</w:t>
      </w:r>
      <w:r>
        <w:rPr>
          <w:rFonts w:hint="eastAsia"/>
          <w:sz w:val="30"/>
          <w:szCs w:val="30"/>
        </w:rPr>
        <w:t>，</w:t>
      </w:r>
      <w:r>
        <w:rPr>
          <w:rFonts w:hint="eastAsia"/>
          <w:sz w:val="30"/>
          <w:szCs w:val="30"/>
        </w:rPr>
        <w:t>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月，被告人张某、庄某某获悉该信息之后，召集了被告人鲍某、何某某、胡某某、陈某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六名红湖村“两委”干部到村委办公室开会，经集体商议决定通过虚构项目骗取这笔</w:t>
      </w:r>
      <w:r>
        <w:rPr>
          <w:rFonts w:hint="eastAsia"/>
          <w:sz w:val="30"/>
          <w:szCs w:val="30"/>
        </w:rPr>
        <w:t>300</w:t>
      </w:r>
      <w:r>
        <w:rPr>
          <w:rFonts w:hint="eastAsia"/>
          <w:sz w:val="30"/>
          <w:szCs w:val="30"/>
        </w:rPr>
        <w:t>，</w:t>
      </w:r>
      <w:r>
        <w:rPr>
          <w:rFonts w:hint="eastAsia"/>
          <w:sz w:val="30"/>
          <w:szCs w:val="30"/>
        </w:rPr>
        <w:t>000</w:t>
      </w:r>
      <w:r>
        <w:rPr>
          <w:rFonts w:hint="eastAsia"/>
          <w:sz w:val="30"/>
          <w:szCs w:val="30"/>
        </w:rPr>
        <w:t>元的扶贫开发“双到”长效机制省级补助资金进行私分。在此过程中，被告人张某、胡某某等人找到了在该区田墘街道红湖吉厂村金狮仔沙滩承包经营虾池养殖场的庄某（红湖村村民），以红湖村民委员会要申请项目为由，借用复印了庄某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日与红湖吉厂经济合作社签订的《开发滩涂养殖合同》。同时，被告人张某承诺庄某出借其养殖场承包合同给红湖村民委员会申请项目后，庄某可获得</w:t>
      </w:r>
      <w:r>
        <w:rPr>
          <w:rFonts w:hint="eastAsia"/>
          <w:sz w:val="30"/>
          <w:szCs w:val="30"/>
        </w:rPr>
        <w:t>10</w:t>
      </w:r>
      <w:r>
        <w:rPr>
          <w:rFonts w:hint="eastAsia"/>
          <w:sz w:val="30"/>
          <w:szCs w:val="30"/>
        </w:rPr>
        <w:t>，</w:t>
      </w:r>
      <w:r>
        <w:rPr>
          <w:rFonts w:hint="eastAsia"/>
          <w:sz w:val="30"/>
          <w:szCs w:val="30"/>
        </w:rPr>
        <w:t>000</w:t>
      </w:r>
      <w:r>
        <w:rPr>
          <w:rFonts w:hint="eastAsia"/>
          <w:sz w:val="30"/>
          <w:szCs w:val="30"/>
        </w:rPr>
        <w:t>元补贴。接着，被告人张某、庄某某、鲍某、何某某等人伪造了一份红湖村民委员会与庄某签订的《养殖场合作协议》，协议中虚假约定红湖村民委员会将政府拨发长效机制补助资金</w:t>
      </w:r>
      <w:r>
        <w:rPr>
          <w:rFonts w:hint="eastAsia"/>
          <w:sz w:val="30"/>
          <w:szCs w:val="30"/>
        </w:rPr>
        <w:t>300</w:t>
      </w:r>
      <w:r>
        <w:rPr>
          <w:rFonts w:hint="eastAsia"/>
          <w:sz w:val="30"/>
          <w:szCs w:val="30"/>
        </w:rPr>
        <w:t>，</w:t>
      </w:r>
      <w:r>
        <w:rPr>
          <w:rFonts w:hint="eastAsia"/>
          <w:sz w:val="30"/>
          <w:szCs w:val="30"/>
        </w:rPr>
        <w:t>000</w:t>
      </w:r>
      <w:r>
        <w:rPr>
          <w:rFonts w:hint="eastAsia"/>
          <w:sz w:val="30"/>
          <w:szCs w:val="30"/>
        </w:rPr>
        <w:t>元拨付给庄某养殖场，庄某每年上缴</w:t>
      </w:r>
      <w:r>
        <w:rPr>
          <w:rFonts w:hint="eastAsia"/>
          <w:sz w:val="30"/>
          <w:szCs w:val="30"/>
        </w:rPr>
        <w:t>合作分红款</w:t>
      </w:r>
      <w:r>
        <w:rPr>
          <w:rFonts w:hint="eastAsia"/>
          <w:sz w:val="30"/>
          <w:szCs w:val="30"/>
        </w:rPr>
        <w:t>35</w:t>
      </w:r>
      <w:r>
        <w:rPr>
          <w:rFonts w:hint="eastAsia"/>
          <w:sz w:val="30"/>
          <w:szCs w:val="30"/>
        </w:rPr>
        <w:t>，</w:t>
      </w:r>
      <w:r>
        <w:rPr>
          <w:rFonts w:hint="eastAsia"/>
          <w:sz w:val="30"/>
          <w:szCs w:val="30"/>
        </w:rPr>
        <w:t>000</w:t>
      </w:r>
      <w:r>
        <w:rPr>
          <w:rFonts w:hint="eastAsia"/>
          <w:sz w:val="30"/>
          <w:szCs w:val="30"/>
        </w:rPr>
        <w:t>元给红湖村民委员会。同年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日，红湖村民委员会凭该份虚假的《养殖场合作协议》，以庄某的养殖场作为扶贫开发项目向汕尾红海湾经济开发区财政局申请</w:t>
      </w:r>
      <w:r>
        <w:rPr>
          <w:rFonts w:hint="eastAsia"/>
          <w:sz w:val="30"/>
          <w:szCs w:val="30"/>
        </w:rPr>
        <w:t>2012</w:t>
      </w:r>
      <w:r>
        <w:rPr>
          <w:rFonts w:hint="eastAsia"/>
          <w:sz w:val="30"/>
          <w:szCs w:val="30"/>
        </w:rPr>
        <w:t>年扶贫开发“双到”长效机制省级补助资金</w:t>
      </w:r>
      <w:r>
        <w:rPr>
          <w:rFonts w:hint="eastAsia"/>
          <w:sz w:val="30"/>
          <w:szCs w:val="30"/>
        </w:rPr>
        <w:t>300</w:t>
      </w:r>
      <w:r>
        <w:rPr>
          <w:rFonts w:hint="eastAsia"/>
          <w:sz w:val="30"/>
          <w:szCs w:val="30"/>
        </w:rPr>
        <w:t>，</w:t>
      </w:r>
      <w:r>
        <w:rPr>
          <w:rFonts w:hint="eastAsia"/>
          <w:sz w:val="30"/>
          <w:szCs w:val="30"/>
        </w:rPr>
        <w:t>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日，被告人张某、庄某某、鲍某、何某某等人又伪造了一份庄某委托红湖村民委员会给其现金取款的委托书，要求将该</w:t>
      </w:r>
      <w:r>
        <w:rPr>
          <w:rFonts w:hint="eastAsia"/>
          <w:sz w:val="30"/>
          <w:szCs w:val="30"/>
        </w:rPr>
        <w:t>300</w:t>
      </w:r>
      <w:r>
        <w:rPr>
          <w:rFonts w:hint="eastAsia"/>
          <w:sz w:val="30"/>
          <w:szCs w:val="30"/>
        </w:rPr>
        <w:t>，</w:t>
      </w:r>
      <w:r>
        <w:rPr>
          <w:rFonts w:hint="eastAsia"/>
          <w:sz w:val="30"/>
          <w:szCs w:val="30"/>
        </w:rPr>
        <w:t>000</w:t>
      </w:r>
      <w:r>
        <w:rPr>
          <w:rFonts w:hint="eastAsia"/>
          <w:sz w:val="30"/>
          <w:szCs w:val="30"/>
        </w:rPr>
        <w:t>元扶贫开发“双到”长效机制省级补助资金拨付到红湖村民委员会账户。</w:t>
      </w:r>
    </w:p>
    <w:p w14:paraId="42ABFBE5" w14:textId="77777777" w:rsidR="00096190" w:rsidRDefault="00096190">
      <w:pPr>
        <w:spacing w:line="500" w:lineRule="atLeast"/>
        <w:ind w:firstLine="600"/>
        <w:divId w:val="92492307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日，红湖村民委员会的申请通过相关部门的审批后，该区财政局将</w:t>
      </w:r>
      <w:r>
        <w:rPr>
          <w:rFonts w:hint="eastAsia"/>
          <w:sz w:val="30"/>
          <w:szCs w:val="30"/>
        </w:rPr>
        <w:t>300</w:t>
      </w:r>
      <w:r>
        <w:rPr>
          <w:rFonts w:hint="eastAsia"/>
          <w:sz w:val="30"/>
          <w:szCs w:val="30"/>
        </w:rPr>
        <w:t>，</w:t>
      </w:r>
      <w:r>
        <w:rPr>
          <w:rFonts w:hint="eastAsia"/>
          <w:sz w:val="30"/>
          <w:szCs w:val="30"/>
        </w:rPr>
        <w:t>000</w:t>
      </w:r>
      <w:r>
        <w:rPr>
          <w:rFonts w:hint="eastAsia"/>
          <w:sz w:val="30"/>
          <w:szCs w:val="30"/>
        </w:rPr>
        <w:t>元扶贫开发“双到”长效机制省级补助资金拨付到该区田墘财政所农业银行账户</w:t>
      </w:r>
      <w:r>
        <w:rPr>
          <w:rFonts w:hint="eastAsia"/>
          <w:sz w:val="30"/>
          <w:szCs w:val="30"/>
        </w:rPr>
        <w:t>(19</w:t>
      </w:r>
      <w:r>
        <w:rPr>
          <w:rFonts w:hint="eastAsia"/>
          <w:sz w:val="30"/>
          <w:szCs w:val="30"/>
        </w:rPr>
        <w:t>×××</w:t>
      </w:r>
      <w:r>
        <w:rPr>
          <w:rFonts w:hint="eastAsia"/>
          <w:sz w:val="30"/>
          <w:szCs w:val="30"/>
        </w:rPr>
        <w:t>03)</w:t>
      </w:r>
      <w:r>
        <w:rPr>
          <w:rFonts w:hint="eastAsia"/>
          <w:sz w:val="30"/>
          <w:szCs w:val="30"/>
        </w:rPr>
        <w:t>。同月</w:t>
      </w:r>
      <w:r>
        <w:rPr>
          <w:rFonts w:hint="eastAsia"/>
          <w:sz w:val="30"/>
          <w:szCs w:val="30"/>
        </w:rPr>
        <w:t>26</w:t>
      </w:r>
      <w:r>
        <w:rPr>
          <w:rFonts w:hint="eastAsia"/>
          <w:sz w:val="30"/>
          <w:szCs w:val="30"/>
        </w:rPr>
        <w:t>日，田墘财政所将该</w:t>
      </w:r>
      <w:r>
        <w:rPr>
          <w:rFonts w:hint="eastAsia"/>
          <w:sz w:val="30"/>
          <w:szCs w:val="30"/>
        </w:rPr>
        <w:t>300</w:t>
      </w:r>
      <w:r>
        <w:rPr>
          <w:rFonts w:hint="eastAsia"/>
          <w:sz w:val="30"/>
          <w:szCs w:val="30"/>
        </w:rPr>
        <w:t>，</w:t>
      </w:r>
      <w:r>
        <w:rPr>
          <w:rFonts w:hint="eastAsia"/>
          <w:sz w:val="30"/>
          <w:szCs w:val="30"/>
        </w:rPr>
        <w:t>000</w:t>
      </w:r>
      <w:r>
        <w:rPr>
          <w:rFonts w:hint="eastAsia"/>
          <w:sz w:val="30"/>
          <w:szCs w:val="30"/>
        </w:rPr>
        <w:t>元拨付到红湖村民委员会在该区田墘信用社开设的对公账户（</w:t>
      </w:r>
      <w:r>
        <w:rPr>
          <w:rFonts w:hint="eastAsia"/>
          <w:sz w:val="30"/>
          <w:szCs w:val="30"/>
        </w:rPr>
        <w:t>80</w:t>
      </w:r>
      <w:r>
        <w:rPr>
          <w:rFonts w:hint="eastAsia"/>
          <w:sz w:val="30"/>
          <w:szCs w:val="30"/>
        </w:rPr>
        <w:t>×××</w:t>
      </w:r>
      <w:r>
        <w:rPr>
          <w:rFonts w:hint="eastAsia"/>
          <w:sz w:val="30"/>
          <w:szCs w:val="30"/>
        </w:rPr>
        <w:t>99</w:t>
      </w:r>
      <w:r>
        <w:rPr>
          <w:rFonts w:hint="eastAsia"/>
          <w:sz w:val="30"/>
          <w:szCs w:val="30"/>
        </w:rPr>
        <w:t>）中。</w:t>
      </w:r>
    </w:p>
    <w:p w14:paraId="5AEB4580" w14:textId="77777777" w:rsidR="00096190" w:rsidRDefault="00096190">
      <w:pPr>
        <w:spacing w:line="500" w:lineRule="atLeast"/>
        <w:ind w:firstLine="600"/>
        <w:divId w:val="65812071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日，被告人何某某、胡某某等人到该区田墘信用社将该</w:t>
      </w:r>
      <w:r>
        <w:rPr>
          <w:rFonts w:hint="eastAsia"/>
          <w:sz w:val="30"/>
          <w:szCs w:val="30"/>
        </w:rPr>
        <w:t>300</w:t>
      </w:r>
      <w:r>
        <w:rPr>
          <w:rFonts w:hint="eastAsia"/>
          <w:sz w:val="30"/>
          <w:szCs w:val="30"/>
        </w:rPr>
        <w:t>，</w:t>
      </w:r>
      <w:r>
        <w:rPr>
          <w:rFonts w:hint="eastAsia"/>
          <w:sz w:val="30"/>
          <w:szCs w:val="30"/>
        </w:rPr>
        <w:t>000</w:t>
      </w:r>
      <w:r>
        <w:rPr>
          <w:rFonts w:hint="eastAsia"/>
          <w:sz w:val="30"/>
          <w:szCs w:val="30"/>
        </w:rPr>
        <w:t>元取出后，带到该区田墘街道某酒楼进行私分，以上</w:t>
      </w:r>
      <w:r>
        <w:rPr>
          <w:rFonts w:hint="eastAsia"/>
          <w:sz w:val="30"/>
          <w:szCs w:val="30"/>
        </w:rPr>
        <w:t>8</w:t>
      </w:r>
      <w:r>
        <w:rPr>
          <w:rFonts w:hint="eastAsia"/>
          <w:sz w:val="30"/>
          <w:szCs w:val="30"/>
        </w:rPr>
        <w:t>名被告人每人各分得</w:t>
      </w:r>
      <w:r>
        <w:rPr>
          <w:rFonts w:hint="eastAsia"/>
          <w:sz w:val="30"/>
          <w:szCs w:val="30"/>
        </w:rPr>
        <w:t>16</w:t>
      </w:r>
      <w:r>
        <w:rPr>
          <w:rFonts w:hint="eastAsia"/>
          <w:sz w:val="30"/>
          <w:szCs w:val="30"/>
        </w:rPr>
        <w:t>，</w:t>
      </w:r>
      <w:r>
        <w:rPr>
          <w:rFonts w:hint="eastAsia"/>
          <w:sz w:val="30"/>
          <w:szCs w:val="30"/>
        </w:rPr>
        <w:t>000</w:t>
      </w:r>
      <w:r>
        <w:rPr>
          <w:rFonts w:hint="eastAsia"/>
          <w:sz w:val="30"/>
          <w:szCs w:val="30"/>
        </w:rPr>
        <w:t>元，共计</w:t>
      </w:r>
      <w:r>
        <w:rPr>
          <w:rFonts w:hint="eastAsia"/>
          <w:sz w:val="30"/>
          <w:szCs w:val="30"/>
        </w:rPr>
        <w:t>128</w:t>
      </w:r>
      <w:r>
        <w:rPr>
          <w:rFonts w:hint="eastAsia"/>
          <w:sz w:val="30"/>
          <w:szCs w:val="30"/>
        </w:rPr>
        <w:t>，</w:t>
      </w:r>
      <w:r>
        <w:rPr>
          <w:rFonts w:hint="eastAsia"/>
          <w:sz w:val="30"/>
          <w:szCs w:val="30"/>
        </w:rPr>
        <w:t>000</w:t>
      </w:r>
      <w:r>
        <w:rPr>
          <w:rFonts w:hint="eastAsia"/>
          <w:sz w:val="30"/>
          <w:szCs w:val="30"/>
        </w:rPr>
        <w:t>元。剩下的</w:t>
      </w:r>
      <w:r>
        <w:rPr>
          <w:rFonts w:hint="eastAsia"/>
          <w:sz w:val="30"/>
          <w:szCs w:val="30"/>
        </w:rPr>
        <w:t>172</w:t>
      </w:r>
      <w:r>
        <w:rPr>
          <w:rFonts w:hint="eastAsia"/>
          <w:sz w:val="30"/>
          <w:szCs w:val="30"/>
        </w:rPr>
        <w:t>，</w:t>
      </w:r>
      <w:r>
        <w:rPr>
          <w:rFonts w:hint="eastAsia"/>
          <w:sz w:val="30"/>
          <w:szCs w:val="30"/>
        </w:rPr>
        <w:t>000</w:t>
      </w:r>
      <w:r>
        <w:rPr>
          <w:rFonts w:hint="eastAsia"/>
          <w:sz w:val="30"/>
          <w:szCs w:val="30"/>
        </w:rPr>
        <w:t>元中，被告人张某、庄某某各拿走</w:t>
      </w:r>
      <w:r>
        <w:rPr>
          <w:rFonts w:hint="eastAsia"/>
          <w:sz w:val="30"/>
          <w:szCs w:val="30"/>
        </w:rPr>
        <w:t>50</w:t>
      </w:r>
      <w:r>
        <w:rPr>
          <w:rFonts w:hint="eastAsia"/>
          <w:sz w:val="30"/>
          <w:szCs w:val="30"/>
        </w:rPr>
        <w:t>，</w:t>
      </w:r>
      <w:r>
        <w:rPr>
          <w:rFonts w:hint="eastAsia"/>
          <w:sz w:val="30"/>
          <w:szCs w:val="30"/>
        </w:rPr>
        <w:t>000</w:t>
      </w:r>
      <w:r>
        <w:rPr>
          <w:rFonts w:hint="eastAsia"/>
          <w:sz w:val="30"/>
          <w:szCs w:val="30"/>
        </w:rPr>
        <w:t>元，声称要用于答谢负责审批此项目资金的相关工作人员或用于村务费用；被告人何某某支取了</w:t>
      </w:r>
      <w:r>
        <w:rPr>
          <w:rFonts w:hint="eastAsia"/>
          <w:sz w:val="30"/>
          <w:szCs w:val="30"/>
        </w:rPr>
        <w:t>20</w:t>
      </w:r>
      <w:r>
        <w:rPr>
          <w:rFonts w:hint="eastAsia"/>
          <w:sz w:val="30"/>
          <w:szCs w:val="30"/>
        </w:rPr>
        <w:t>，</w:t>
      </w:r>
      <w:r>
        <w:rPr>
          <w:rFonts w:hint="eastAsia"/>
          <w:sz w:val="30"/>
          <w:szCs w:val="30"/>
        </w:rPr>
        <w:t>000</w:t>
      </w:r>
      <w:r>
        <w:rPr>
          <w:rFonts w:hint="eastAsia"/>
          <w:sz w:val="30"/>
          <w:szCs w:val="30"/>
        </w:rPr>
        <w:t>元称用于支付修村水渠的费用；</w:t>
      </w:r>
      <w:r>
        <w:rPr>
          <w:rFonts w:hint="eastAsia"/>
          <w:sz w:val="30"/>
          <w:szCs w:val="30"/>
        </w:rPr>
        <w:t>30</w:t>
      </w:r>
      <w:r>
        <w:rPr>
          <w:rFonts w:hint="eastAsia"/>
          <w:sz w:val="30"/>
          <w:szCs w:val="30"/>
        </w:rPr>
        <w:t>，</w:t>
      </w:r>
      <w:r>
        <w:rPr>
          <w:rFonts w:hint="eastAsia"/>
          <w:sz w:val="30"/>
          <w:szCs w:val="30"/>
        </w:rPr>
        <w:t>000</w:t>
      </w:r>
      <w:r>
        <w:rPr>
          <w:rFonts w:hint="eastAsia"/>
          <w:sz w:val="30"/>
          <w:szCs w:val="30"/>
        </w:rPr>
        <w:t>元存放于被告人鲍某处称作为村的经费开支；余款</w:t>
      </w:r>
      <w:r>
        <w:rPr>
          <w:rFonts w:hint="eastAsia"/>
          <w:sz w:val="30"/>
          <w:szCs w:val="30"/>
        </w:rPr>
        <w:t>22</w:t>
      </w:r>
      <w:r>
        <w:rPr>
          <w:rFonts w:hint="eastAsia"/>
          <w:sz w:val="30"/>
          <w:szCs w:val="30"/>
        </w:rPr>
        <w:t>，</w:t>
      </w:r>
      <w:r>
        <w:rPr>
          <w:rFonts w:hint="eastAsia"/>
          <w:sz w:val="30"/>
          <w:szCs w:val="30"/>
        </w:rPr>
        <w:t>000</w:t>
      </w:r>
      <w:r>
        <w:rPr>
          <w:rFonts w:hint="eastAsia"/>
          <w:sz w:val="30"/>
          <w:szCs w:val="30"/>
        </w:rPr>
        <w:t>元中，被告人胡某某按约定拿给庄某</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12</w:t>
      </w:r>
      <w:r>
        <w:rPr>
          <w:rFonts w:hint="eastAsia"/>
          <w:sz w:val="30"/>
          <w:szCs w:val="30"/>
        </w:rPr>
        <w:t>，</w:t>
      </w:r>
      <w:r>
        <w:rPr>
          <w:rFonts w:hint="eastAsia"/>
          <w:sz w:val="30"/>
          <w:szCs w:val="30"/>
        </w:rPr>
        <w:t>000</w:t>
      </w:r>
      <w:r>
        <w:rPr>
          <w:rFonts w:hint="eastAsia"/>
          <w:sz w:val="30"/>
          <w:szCs w:val="30"/>
        </w:rPr>
        <w:t>元存放于被告人胡某某处，称作为村备用资金。</w:t>
      </w:r>
    </w:p>
    <w:p w14:paraId="0ED61A04" w14:textId="77777777" w:rsidR="00096190" w:rsidRDefault="00096190">
      <w:pPr>
        <w:spacing w:line="500" w:lineRule="atLeast"/>
        <w:ind w:firstLine="600"/>
        <w:divId w:val="1808739832"/>
        <w:rPr>
          <w:rFonts w:hint="eastAsia"/>
          <w:sz w:val="30"/>
          <w:szCs w:val="30"/>
        </w:rPr>
      </w:pPr>
      <w:r>
        <w:rPr>
          <w:rFonts w:hint="eastAsia"/>
          <w:sz w:val="30"/>
          <w:szCs w:val="30"/>
        </w:rPr>
        <w:t>2014</w:t>
      </w:r>
      <w:r>
        <w:rPr>
          <w:rFonts w:hint="eastAsia"/>
          <w:sz w:val="30"/>
          <w:szCs w:val="30"/>
        </w:rPr>
        <w:t>年春节期间，被告人张某、庄某某等人获悉上级要来检查扶贫项目资金落实情况的消息后，经商议决定先凑齐</w:t>
      </w:r>
      <w:r>
        <w:rPr>
          <w:rFonts w:hint="eastAsia"/>
          <w:sz w:val="30"/>
          <w:szCs w:val="30"/>
        </w:rPr>
        <w:t>300</w:t>
      </w:r>
      <w:r>
        <w:rPr>
          <w:rFonts w:hint="eastAsia"/>
          <w:sz w:val="30"/>
          <w:szCs w:val="30"/>
        </w:rPr>
        <w:t>，</w:t>
      </w:r>
      <w:r>
        <w:rPr>
          <w:rFonts w:hint="eastAsia"/>
          <w:sz w:val="30"/>
          <w:szCs w:val="30"/>
        </w:rPr>
        <w:t>000</w:t>
      </w:r>
      <w:r>
        <w:rPr>
          <w:rFonts w:hint="eastAsia"/>
          <w:sz w:val="30"/>
          <w:szCs w:val="30"/>
        </w:rPr>
        <w:t>元暂存于红湖村民委员会的账户应付检查。在此过程中，被告人庄某某提供</w:t>
      </w:r>
      <w:r>
        <w:rPr>
          <w:rFonts w:hint="eastAsia"/>
          <w:sz w:val="30"/>
          <w:szCs w:val="30"/>
        </w:rPr>
        <w:t>250</w:t>
      </w:r>
      <w:r>
        <w:rPr>
          <w:rFonts w:hint="eastAsia"/>
          <w:sz w:val="30"/>
          <w:szCs w:val="30"/>
        </w:rPr>
        <w:t>，</w:t>
      </w:r>
      <w:r>
        <w:rPr>
          <w:rFonts w:hint="eastAsia"/>
          <w:sz w:val="30"/>
          <w:szCs w:val="30"/>
        </w:rPr>
        <w:t>000</w:t>
      </w:r>
      <w:r>
        <w:rPr>
          <w:rFonts w:hint="eastAsia"/>
          <w:sz w:val="30"/>
          <w:szCs w:val="30"/>
        </w:rPr>
        <w:t>元，被告人张某拿出以前以答谢相关人员名义拿走的</w:t>
      </w:r>
      <w:r>
        <w:rPr>
          <w:rFonts w:hint="eastAsia"/>
          <w:sz w:val="30"/>
          <w:szCs w:val="30"/>
        </w:rPr>
        <w:t>50</w:t>
      </w:r>
      <w:r>
        <w:rPr>
          <w:rFonts w:hint="eastAsia"/>
          <w:sz w:val="30"/>
          <w:szCs w:val="30"/>
        </w:rPr>
        <w:t>，</w:t>
      </w:r>
      <w:r>
        <w:rPr>
          <w:rFonts w:hint="eastAsia"/>
          <w:sz w:val="30"/>
          <w:szCs w:val="30"/>
        </w:rPr>
        <w:t>000</w:t>
      </w:r>
      <w:r>
        <w:rPr>
          <w:rFonts w:hint="eastAsia"/>
          <w:sz w:val="30"/>
          <w:szCs w:val="30"/>
        </w:rPr>
        <w:t>元，凑齐了</w:t>
      </w:r>
      <w:r>
        <w:rPr>
          <w:rFonts w:hint="eastAsia"/>
          <w:sz w:val="30"/>
          <w:szCs w:val="30"/>
        </w:rPr>
        <w:t>300</w:t>
      </w:r>
      <w:r>
        <w:rPr>
          <w:rFonts w:hint="eastAsia"/>
          <w:sz w:val="30"/>
          <w:szCs w:val="30"/>
        </w:rPr>
        <w:t>，</w:t>
      </w:r>
      <w:r>
        <w:rPr>
          <w:rFonts w:hint="eastAsia"/>
          <w:sz w:val="30"/>
          <w:szCs w:val="30"/>
        </w:rPr>
        <w:t>000</w:t>
      </w:r>
      <w:r>
        <w:rPr>
          <w:rFonts w:hint="eastAsia"/>
          <w:sz w:val="30"/>
          <w:szCs w:val="30"/>
        </w:rPr>
        <w:t>元，于同年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日，由被告人何某某、陈某</w:t>
      </w:r>
      <w:r>
        <w:rPr>
          <w:rFonts w:hint="eastAsia"/>
          <w:sz w:val="30"/>
          <w:szCs w:val="30"/>
        </w:rPr>
        <w:t>1</w:t>
      </w:r>
      <w:r>
        <w:rPr>
          <w:rFonts w:hint="eastAsia"/>
          <w:sz w:val="30"/>
          <w:szCs w:val="30"/>
        </w:rPr>
        <w:t>等人到汕尾市城区农村信用社公园分社将该</w:t>
      </w:r>
      <w:r>
        <w:rPr>
          <w:rFonts w:hint="eastAsia"/>
          <w:sz w:val="30"/>
          <w:szCs w:val="30"/>
        </w:rPr>
        <w:t>300</w:t>
      </w:r>
      <w:r>
        <w:rPr>
          <w:rFonts w:hint="eastAsia"/>
          <w:sz w:val="30"/>
          <w:szCs w:val="30"/>
        </w:rPr>
        <w:t>，</w:t>
      </w:r>
      <w:r>
        <w:rPr>
          <w:rFonts w:hint="eastAsia"/>
          <w:sz w:val="30"/>
          <w:szCs w:val="30"/>
        </w:rPr>
        <w:t>000</w:t>
      </w:r>
      <w:r>
        <w:rPr>
          <w:rFonts w:hint="eastAsia"/>
          <w:sz w:val="30"/>
          <w:szCs w:val="30"/>
        </w:rPr>
        <w:t>元存入红湖村民委员会的对公账户。同月</w:t>
      </w:r>
      <w:r>
        <w:rPr>
          <w:rFonts w:hint="eastAsia"/>
          <w:sz w:val="30"/>
          <w:szCs w:val="30"/>
        </w:rPr>
        <w:t>27</w:t>
      </w:r>
      <w:r>
        <w:rPr>
          <w:rFonts w:hint="eastAsia"/>
          <w:sz w:val="30"/>
          <w:szCs w:val="30"/>
        </w:rPr>
        <w:t>日，被告人何某某、胡某某等人又到田墘信用社将该</w:t>
      </w:r>
      <w:r>
        <w:rPr>
          <w:rFonts w:hint="eastAsia"/>
          <w:sz w:val="30"/>
          <w:szCs w:val="30"/>
        </w:rPr>
        <w:t>300</w:t>
      </w:r>
      <w:r>
        <w:rPr>
          <w:rFonts w:hint="eastAsia"/>
          <w:sz w:val="30"/>
          <w:szCs w:val="30"/>
        </w:rPr>
        <w:t>，</w:t>
      </w:r>
      <w:r>
        <w:rPr>
          <w:rFonts w:hint="eastAsia"/>
          <w:sz w:val="30"/>
          <w:szCs w:val="30"/>
        </w:rPr>
        <w:t>000</w:t>
      </w:r>
      <w:r>
        <w:rPr>
          <w:rFonts w:hint="eastAsia"/>
          <w:sz w:val="30"/>
          <w:szCs w:val="30"/>
        </w:rPr>
        <w:t>元取出，将其中</w:t>
      </w:r>
      <w:r>
        <w:rPr>
          <w:rFonts w:hint="eastAsia"/>
          <w:sz w:val="30"/>
          <w:szCs w:val="30"/>
        </w:rPr>
        <w:t>250</w:t>
      </w:r>
      <w:r>
        <w:rPr>
          <w:rFonts w:hint="eastAsia"/>
          <w:sz w:val="30"/>
          <w:szCs w:val="30"/>
        </w:rPr>
        <w:t>，</w:t>
      </w:r>
      <w:r>
        <w:rPr>
          <w:rFonts w:hint="eastAsia"/>
          <w:sz w:val="30"/>
          <w:szCs w:val="30"/>
        </w:rPr>
        <w:t>000</w:t>
      </w:r>
      <w:r>
        <w:rPr>
          <w:rFonts w:hint="eastAsia"/>
          <w:sz w:val="30"/>
          <w:szCs w:val="30"/>
        </w:rPr>
        <w:t>元还给被告人庄某某，剩余的</w:t>
      </w:r>
      <w:r>
        <w:rPr>
          <w:rFonts w:hint="eastAsia"/>
          <w:sz w:val="30"/>
          <w:szCs w:val="30"/>
        </w:rPr>
        <w:t>50</w:t>
      </w:r>
      <w:r>
        <w:rPr>
          <w:rFonts w:hint="eastAsia"/>
          <w:sz w:val="30"/>
          <w:szCs w:val="30"/>
        </w:rPr>
        <w:t>，</w:t>
      </w:r>
      <w:r>
        <w:rPr>
          <w:rFonts w:hint="eastAsia"/>
          <w:sz w:val="30"/>
          <w:szCs w:val="30"/>
        </w:rPr>
        <w:t>000</w:t>
      </w:r>
      <w:r>
        <w:rPr>
          <w:rFonts w:hint="eastAsia"/>
          <w:sz w:val="30"/>
          <w:szCs w:val="30"/>
        </w:rPr>
        <w:t>元经被告人张某、庄某某、鲍某、何某某、胡某某、陈某</w:t>
      </w:r>
      <w:r>
        <w:rPr>
          <w:rFonts w:hint="eastAsia"/>
          <w:sz w:val="30"/>
          <w:szCs w:val="30"/>
        </w:rPr>
        <w:t>1</w:t>
      </w:r>
      <w:r>
        <w:rPr>
          <w:rFonts w:hint="eastAsia"/>
          <w:sz w:val="30"/>
          <w:szCs w:val="30"/>
        </w:rPr>
        <w:t>商议，决定每人再各分</w:t>
      </w:r>
      <w:r>
        <w:rPr>
          <w:rFonts w:hint="eastAsia"/>
          <w:sz w:val="30"/>
          <w:szCs w:val="30"/>
        </w:rPr>
        <w:t>5000</w:t>
      </w:r>
      <w:r>
        <w:rPr>
          <w:rFonts w:hint="eastAsia"/>
          <w:sz w:val="30"/>
          <w:szCs w:val="30"/>
        </w:rPr>
        <w:t>元，并再分</w:t>
      </w:r>
      <w:r>
        <w:rPr>
          <w:rFonts w:hint="eastAsia"/>
          <w:sz w:val="30"/>
          <w:szCs w:val="30"/>
        </w:rPr>
        <w:t>5000</w:t>
      </w:r>
      <w:r>
        <w:rPr>
          <w:rFonts w:hint="eastAsia"/>
          <w:sz w:val="30"/>
          <w:szCs w:val="30"/>
        </w:rPr>
        <w:t>元给庄某，剩余</w:t>
      </w:r>
      <w:r>
        <w:rPr>
          <w:rFonts w:hint="eastAsia"/>
          <w:sz w:val="30"/>
          <w:szCs w:val="30"/>
        </w:rPr>
        <w:t>15</w:t>
      </w:r>
      <w:r>
        <w:rPr>
          <w:rFonts w:hint="eastAsia"/>
          <w:sz w:val="30"/>
          <w:szCs w:val="30"/>
        </w:rPr>
        <w:t>，</w:t>
      </w:r>
      <w:r>
        <w:rPr>
          <w:rFonts w:hint="eastAsia"/>
          <w:sz w:val="30"/>
          <w:szCs w:val="30"/>
        </w:rPr>
        <w:t>000</w:t>
      </w:r>
      <w:r>
        <w:rPr>
          <w:rFonts w:hint="eastAsia"/>
          <w:sz w:val="30"/>
          <w:szCs w:val="30"/>
        </w:rPr>
        <w:t>元由鲍某保管。</w:t>
      </w:r>
    </w:p>
    <w:p w14:paraId="46B0CF1D" w14:textId="77777777" w:rsidR="00096190" w:rsidRDefault="00096190">
      <w:pPr>
        <w:spacing w:line="500" w:lineRule="atLeast"/>
        <w:ind w:firstLine="600"/>
        <w:divId w:val="170684711"/>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w:t>
      </w:r>
      <w:r>
        <w:rPr>
          <w:rFonts w:hint="eastAsia"/>
          <w:sz w:val="30"/>
          <w:szCs w:val="30"/>
        </w:rPr>
        <w:t>日，被告人张某、庄某某、鲍某、何某某、胡某某、陈某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将各自所得赃款合计</w:t>
      </w:r>
      <w:r>
        <w:rPr>
          <w:rFonts w:hint="eastAsia"/>
          <w:sz w:val="30"/>
          <w:szCs w:val="30"/>
        </w:rPr>
        <w:t>285</w:t>
      </w:r>
      <w:r>
        <w:rPr>
          <w:rFonts w:hint="eastAsia"/>
          <w:sz w:val="30"/>
          <w:szCs w:val="30"/>
        </w:rPr>
        <w:t>，</w:t>
      </w:r>
      <w:r>
        <w:rPr>
          <w:rFonts w:hint="eastAsia"/>
          <w:sz w:val="30"/>
          <w:szCs w:val="30"/>
        </w:rPr>
        <w:t>000</w:t>
      </w:r>
      <w:r>
        <w:rPr>
          <w:rFonts w:hint="eastAsia"/>
          <w:sz w:val="30"/>
          <w:szCs w:val="30"/>
        </w:rPr>
        <w:t>元退缴到中国共产党广东汕尾红海湾经济开发区纪律检查工作委员会（以下简称红海湾纪委）。同年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日，庄某将其非法所得</w:t>
      </w:r>
      <w:r>
        <w:rPr>
          <w:rFonts w:hint="eastAsia"/>
          <w:sz w:val="30"/>
          <w:szCs w:val="30"/>
        </w:rPr>
        <w:t>15</w:t>
      </w:r>
      <w:r>
        <w:rPr>
          <w:rFonts w:hint="eastAsia"/>
          <w:sz w:val="30"/>
          <w:szCs w:val="30"/>
        </w:rPr>
        <w:t>，</w:t>
      </w:r>
      <w:r>
        <w:rPr>
          <w:rFonts w:hint="eastAsia"/>
          <w:sz w:val="30"/>
          <w:szCs w:val="30"/>
        </w:rPr>
        <w:t>000</w:t>
      </w:r>
      <w:r>
        <w:rPr>
          <w:rFonts w:hint="eastAsia"/>
          <w:sz w:val="30"/>
          <w:szCs w:val="30"/>
        </w:rPr>
        <w:t>元退交到红海湾纪委。</w:t>
      </w:r>
    </w:p>
    <w:p w14:paraId="08066634" w14:textId="77777777" w:rsidR="00096190" w:rsidRDefault="00096190">
      <w:pPr>
        <w:spacing w:line="500" w:lineRule="atLeast"/>
        <w:ind w:firstLine="600"/>
        <w:divId w:val="236524192"/>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日，红海湾纪委将被告人张某、庄某某、鲍某、胡某某、何某某、陈某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38</w:t>
      </w:r>
      <w:r>
        <w:rPr>
          <w:rFonts w:hint="eastAsia"/>
          <w:sz w:val="30"/>
          <w:szCs w:val="30"/>
        </w:rPr>
        <w:t>人涉嫌共同贪污的案件移送汕尾市城区人民检察院。同日，该院通知被告人张某、庄某某接受询问；同年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日，该院通知被告人陈某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接受询问；同月</w:t>
      </w:r>
      <w:r>
        <w:rPr>
          <w:rFonts w:hint="eastAsia"/>
          <w:sz w:val="30"/>
          <w:szCs w:val="30"/>
        </w:rPr>
        <w:t>4</w:t>
      </w:r>
      <w:r>
        <w:rPr>
          <w:rFonts w:hint="eastAsia"/>
          <w:sz w:val="30"/>
          <w:szCs w:val="30"/>
        </w:rPr>
        <w:t>日，该院通知被告人何某某、胡某某接受询问；同月</w:t>
      </w:r>
      <w:r>
        <w:rPr>
          <w:rFonts w:hint="eastAsia"/>
          <w:sz w:val="30"/>
          <w:szCs w:val="30"/>
        </w:rPr>
        <w:t>6</w:t>
      </w:r>
      <w:r>
        <w:rPr>
          <w:rFonts w:hint="eastAsia"/>
          <w:sz w:val="30"/>
          <w:szCs w:val="30"/>
        </w:rPr>
        <w:t>日，该院通知被告人陈某</w:t>
      </w:r>
      <w:r>
        <w:rPr>
          <w:rFonts w:hint="eastAsia"/>
          <w:sz w:val="30"/>
          <w:szCs w:val="30"/>
        </w:rPr>
        <w:t>3</w:t>
      </w:r>
      <w:r>
        <w:rPr>
          <w:rFonts w:hint="eastAsia"/>
          <w:sz w:val="30"/>
          <w:szCs w:val="30"/>
        </w:rPr>
        <w:t>接受询问；同月</w:t>
      </w:r>
      <w:r>
        <w:rPr>
          <w:rFonts w:hint="eastAsia"/>
          <w:sz w:val="30"/>
          <w:szCs w:val="30"/>
        </w:rPr>
        <w:t>7</w:t>
      </w:r>
      <w:r>
        <w:rPr>
          <w:rFonts w:hint="eastAsia"/>
          <w:sz w:val="30"/>
          <w:szCs w:val="30"/>
        </w:rPr>
        <w:t>日，该院通知被告人鲍某到接受询问。被告人张某、庄某某、陈某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、何某某、胡某某、陈某</w:t>
      </w:r>
      <w:r>
        <w:rPr>
          <w:rFonts w:hint="eastAsia"/>
          <w:sz w:val="30"/>
          <w:szCs w:val="30"/>
        </w:rPr>
        <w:t>3</w:t>
      </w:r>
      <w:r>
        <w:rPr>
          <w:rFonts w:hint="eastAsia"/>
          <w:sz w:val="30"/>
          <w:szCs w:val="30"/>
        </w:rPr>
        <w:t>、鲍某到案后均如实交代了上述犯罪事实，其中被告人陈某</w:t>
      </w:r>
      <w:r>
        <w:rPr>
          <w:rFonts w:hint="eastAsia"/>
          <w:sz w:val="30"/>
          <w:szCs w:val="30"/>
        </w:rPr>
        <w:t>3</w:t>
      </w:r>
      <w:r>
        <w:rPr>
          <w:rFonts w:hint="eastAsia"/>
          <w:sz w:val="30"/>
          <w:szCs w:val="30"/>
        </w:rPr>
        <w:t>系主动投案。</w:t>
      </w:r>
    </w:p>
    <w:p w14:paraId="788B841F" w14:textId="77777777" w:rsidR="00096190" w:rsidRDefault="00096190">
      <w:pPr>
        <w:spacing w:line="500" w:lineRule="atLeast"/>
        <w:ind w:firstLine="600"/>
        <w:divId w:val="104735919"/>
        <w:rPr>
          <w:rFonts w:hint="eastAsia"/>
          <w:sz w:val="30"/>
          <w:szCs w:val="30"/>
        </w:rPr>
      </w:pPr>
      <w:r>
        <w:rPr>
          <w:rFonts w:hint="eastAsia"/>
          <w:sz w:val="30"/>
          <w:szCs w:val="30"/>
        </w:rPr>
        <w:t>二、赌博事实</w:t>
      </w:r>
    </w:p>
    <w:p w14:paraId="1B58920C" w14:textId="77777777" w:rsidR="00096190" w:rsidRDefault="00096190">
      <w:pPr>
        <w:spacing w:line="500" w:lineRule="atLeast"/>
        <w:ind w:firstLine="600"/>
        <w:divId w:val="1591964472"/>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日凌晨，海丰县公安局民警在海丰县海城镇河园六巷</w:t>
      </w:r>
      <w:r>
        <w:rPr>
          <w:rFonts w:hint="eastAsia"/>
          <w:sz w:val="30"/>
          <w:szCs w:val="30"/>
        </w:rPr>
        <w:t>37</w:t>
      </w:r>
      <w:r>
        <w:rPr>
          <w:rFonts w:hint="eastAsia"/>
          <w:sz w:val="30"/>
          <w:szCs w:val="30"/>
        </w:rPr>
        <w:t>号，将在陈某</w:t>
      </w:r>
      <w:r>
        <w:rPr>
          <w:rFonts w:hint="eastAsia"/>
          <w:sz w:val="30"/>
          <w:szCs w:val="30"/>
        </w:rPr>
        <w:t>4</w:t>
      </w:r>
      <w:r>
        <w:rPr>
          <w:rFonts w:hint="eastAsia"/>
          <w:sz w:val="30"/>
          <w:szCs w:val="30"/>
        </w:rPr>
        <w:t>（另案处理）开设的赌场内做庄“铜宝”的被告人陈某</w:t>
      </w:r>
      <w:r>
        <w:rPr>
          <w:rFonts w:hint="eastAsia"/>
          <w:sz w:val="30"/>
          <w:szCs w:val="30"/>
        </w:rPr>
        <w:t>3</w:t>
      </w:r>
      <w:r>
        <w:rPr>
          <w:rFonts w:hint="eastAsia"/>
          <w:sz w:val="30"/>
          <w:szCs w:val="30"/>
        </w:rPr>
        <w:t>和吴某</w:t>
      </w:r>
      <w:r>
        <w:rPr>
          <w:rFonts w:hint="eastAsia"/>
          <w:sz w:val="30"/>
          <w:szCs w:val="30"/>
        </w:rPr>
        <w:t>1</w:t>
      </w:r>
      <w:r>
        <w:rPr>
          <w:rFonts w:hint="eastAsia"/>
          <w:sz w:val="30"/>
          <w:szCs w:val="30"/>
        </w:rPr>
        <w:t>（另案处理）抓获归案，并在现场抓获参赌人员蔡某、李某等</w:t>
      </w:r>
      <w:r>
        <w:rPr>
          <w:rFonts w:hint="eastAsia"/>
          <w:sz w:val="30"/>
          <w:szCs w:val="30"/>
        </w:rPr>
        <w:t>20</w:t>
      </w:r>
      <w:r>
        <w:rPr>
          <w:rFonts w:hint="eastAsia"/>
          <w:sz w:val="30"/>
          <w:szCs w:val="30"/>
        </w:rPr>
        <w:t>多人，扣押赌资共计</w:t>
      </w:r>
      <w:r>
        <w:rPr>
          <w:rFonts w:hint="eastAsia"/>
          <w:sz w:val="30"/>
          <w:szCs w:val="30"/>
        </w:rPr>
        <w:t>52</w:t>
      </w:r>
      <w:r>
        <w:rPr>
          <w:rFonts w:hint="eastAsia"/>
          <w:sz w:val="30"/>
          <w:szCs w:val="30"/>
        </w:rPr>
        <w:t>，</w:t>
      </w:r>
      <w:r>
        <w:rPr>
          <w:rFonts w:hint="eastAsia"/>
          <w:sz w:val="30"/>
          <w:szCs w:val="30"/>
        </w:rPr>
        <w:t>355</w:t>
      </w:r>
      <w:r>
        <w:rPr>
          <w:rFonts w:hint="eastAsia"/>
          <w:sz w:val="30"/>
          <w:szCs w:val="30"/>
        </w:rPr>
        <w:t>元和赌具“铜宝”一个。</w:t>
      </w:r>
    </w:p>
    <w:p w14:paraId="2FE7A8B5" w14:textId="77777777" w:rsidR="00096190" w:rsidRDefault="00096190">
      <w:pPr>
        <w:spacing w:line="500" w:lineRule="atLeast"/>
        <w:ind w:firstLine="600"/>
        <w:divId w:val="1237592101"/>
        <w:rPr>
          <w:rFonts w:hint="eastAsia"/>
          <w:sz w:val="30"/>
          <w:szCs w:val="30"/>
        </w:rPr>
      </w:pPr>
      <w:r>
        <w:rPr>
          <w:rFonts w:hint="eastAsia"/>
          <w:sz w:val="30"/>
          <w:szCs w:val="30"/>
        </w:rPr>
        <w:t>上述事实，被告人张某、庄某某、鲍某、何某某、胡某某、陈某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在开庭过程中无异议，并有证人庄某、陈某</w:t>
      </w:r>
      <w:r>
        <w:rPr>
          <w:rFonts w:hint="eastAsia"/>
          <w:sz w:val="30"/>
          <w:szCs w:val="30"/>
        </w:rPr>
        <w:t>4</w:t>
      </w:r>
      <w:r>
        <w:rPr>
          <w:rFonts w:hint="eastAsia"/>
          <w:sz w:val="30"/>
          <w:szCs w:val="30"/>
        </w:rPr>
        <w:t>、吴某</w:t>
      </w:r>
      <w:r>
        <w:rPr>
          <w:rFonts w:hint="eastAsia"/>
          <w:sz w:val="30"/>
          <w:szCs w:val="30"/>
        </w:rPr>
        <w:t>1</w:t>
      </w:r>
      <w:r>
        <w:rPr>
          <w:rFonts w:hint="eastAsia"/>
          <w:sz w:val="30"/>
          <w:szCs w:val="30"/>
        </w:rPr>
        <w:t>、李某、汤某、蔡某、陈某</w:t>
      </w:r>
      <w:r>
        <w:rPr>
          <w:rFonts w:hint="eastAsia"/>
          <w:sz w:val="30"/>
          <w:szCs w:val="30"/>
        </w:rPr>
        <w:t>5</w:t>
      </w:r>
      <w:r>
        <w:rPr>
          <w:rFonts w:hint="eastAsia"/>
          <w:sz w:val="30"/>
          <w:szCs w:val="30"/>
        </w:rPr>
        <w:t>、邱某、钟某、周某、吴某</w:t>
      </w:r>
      <w:r>
        <w:rPr>
          <w:rFonts w:hint="eastAsia"/>
          <w:sz w:val="30"/>
          <w:szCs w:val="30"/>
        </w:rPr>
        <w:t>2</w:t>
      </w:r>
      <w:r>
        <w:rPr>
          <w:rFonts w:hint="eastAsia"/>
          <w:sz w:val="30"/>
          <w:szCs w:val="30"/>
        </w:rPr>
        <w:t>、朱某等人的证言及庄某、陈某</w:t>
      </w:r>
      <w:r>
        <w:rPr>
          <w:rFonts w:hint="eastAsia"/>
          <w:sz w:val="30"/>
          <w:szCs w:val="30"/>
        </w:rPr>
        <w:t>4</w:t>
      </w:r>
      <w:r>
        <w:rPr>
          <w:rFonts w:hint="eastAsia"/>
          <w:sz w:val="30"/>
          <w:szCs w:val="30"/>
        </w:rPr>
        <w:t>、吴某</w:t>
      </w:r>
      <w:r>
        <w:rPr>
          <w:rFonts w:hint="eastAsia"/>
          <w:sz w:val="30"/>
          <w:szCs w:val="30"/>
        </w:rPr>
        <w:t>1</w:t>
      </w:r>
      <w:r>
        <w:rPr>
          <w:rFonts w:hint="eastAsia"/>
          <w:sz w:val="30"/>
          <w:szCs w:val="30"/>
        </w:rPr>
        <w:t>、李某、汤某、蔡某等人的辨认笔录，红海湾纪委出具的《案件移送函》</w:t>
      </w:r>
      <w:r>
        <w:rPr>
          <w:rFonts w:hint="eastAsia"/>
          <w:sz w:val="30"/>
          <w:szCs w:val="30"/>
        </w:rPr>
        <w:t>[</w:t>
      </w:r>
      <w:r>
        <w:rPr>
          <w:rFonts w:hint="eastAsia"/>
          <w:sz w:val="30"/>
          <w:szCs w:val="30"/>
        </w:rPr>
        <w:t>红纪函（</w:t>
      </w:r>
      <w:r>
        <w:rPr>
          <w:rFonts w:hint="eastAsia"/>
          <w:sz w:val="30"/>
          <w:szCs w:val="30"/>
        </w:rPr>
        <w:t>2017</w:t>
      </w:r>
      <w:r>
        <w:rPr>
          <w:rFonts w:hint="eastAsia"/>
          <w:sz w:val="30"/>
          <w:szCs w:val="30"/>
        </w:rPr>
        <w:t>）</w:t>
      </w:r>
      <w:r>
        <w:rPr>
          <w:rFonts w:hint="eastAsia"/>
          <w:sz w:val="30"/>
          <w:szCs w:val="30"/>
        </w:rPr>
        <w:t>67</w:t>
      </w:r>
      <w:r>
        <w:rPr>
          <w:rFonts w:hint="eastAsia"/>
          <w:sz w:val="30"/>
          <w:szCs w:val="30"/>
        </w:rPr>
        <w:t>号</w:t>
      </w:r>
      <w:r>
        <w:rPr>
          <w:rFonts w:hint="eastAsia"/>
          <w:sz w:val="30"/>
          <w:szCs w:val="30"/>
        </w:rPr>
        <w:t>]</w:t>
      </w:r>
      <w:r>
        <w:rPr>
          <w:rFonts w:hint="eastAsia"/>
          <w:sz w:val="30"/>
          <w:szCs w:val="30"/>
        </w:rPr>
        <w:t>、《收缴款物清单》，汕尾市城区人民检察院出具的《关于陈某</w:t>
      </w:r>
      <w:r>
        <w:rPr>
          <w:rFonts w:hint="eastAsia"/>
          <w:sz w:val="30"/>
          <w:szCs w:val="30"/>
        </w:rPr>
        <w:t>3</w:t>
      </w:r>
      <w:r>
        <w:rPr>
          <w:rFonts w:hint="eastAsia"/>
          <w:sz w:val="30"/>
          <w:szCs w:val="30"/>
        </w:rPr>
        <w:t>到案情况的补充说明》《破案经过》，汕尾红海湾经济开发区扶贫开发领导小组办公室出具的《情况说明》《转发关于下达</w:t>
      </w:r>
      <w:r>
        <w:rPr>
          <w:rFonts w:hint="eastAsia"/>
          <w:sz w:val="30"/>
          <w:szCs w:val="30"/>
        </w:rPr>
        <w:t>2012</w:t>
      </w:r>
      <w:r>
        <w:rPr>
          <w:rFonts w:hint="eastAsia"/>
          <w:sz w:val="30"/>
          <w:szCs w:val="30"/>
        </w:rPr>
        <w:t>年扶贫开发“规划到户责任到人”长效机制省级补助资金的通知》</w:t>
      </w:r>
      <w:r>
        <w:rPr>
          <w:rFonts w:hint="eastAsia"/>
          <w:sz w:val="30"/>
          <w:szCs w:val="30"/>
        </w:rPr>
        <w:t>[</w:t>
      </w:r>
      <w:r>
        <w:rPr>
          <w:rFonts w:hint="eastAsia"/>
          <w:sz w:val="30"/>
          <w:szCs w:val="30"/>
        </w:rPr>
        <w:t>汕贫办（</w:t>
      </w:r>
      <w:r>
        <w:rPr>
          <w:rFonts w:hint="eastAsia"/>
          <w:sz w:val="30"/>
          <w:szCs w:val="30"/>
        </w:rPr>
        <w:t>2012</w:t>
      </w:r>
      <w:r>
        <w:rPr>
          <w:rFonts w:hint="eastAsia"/>
          <w:sz w:val="30"/>
          <w:szCs w:val="30"/>
        </w:rPr>
        <w:t>）</w:t>
      </w:r>
      <w:r>
        <w:rPr>
          <w:rFonts w:hint="eastAsia"/>
          <w:sz w:val="30"/>
          <w:szCs w:val="30"/>
        </w:rPr>
        <w:t>58</w:t>
      </w:r>
      <w:r>
        <w:rPr>
          <w:rFonts w:hint="eastAsia"/>
          <w:sz w:val="30"/>
          <w:szCs w:val="30"/>
        </w:rPr>
        <w:t>号</w:t>
      </w:r>
      <w:r>
        <w:rPr>
          <w:rFonts w:hint="eastAsia"/>
          <w:sz w:val="30"/>
          <w:szCs w:val="30"/>
        </w:rPr>
        <w:t>]</w:t>
      </w:r>
      <w:r>
        <w:rPr>
          <w:rFonts w:hint="eastAsia"/>
          <w:sz w:val="30"/>
          <w:szCs w:val="30"/>
        </w:rPr>
        <w:t>、《转发关于省财政厅关于下达</w:t>
      </w:r>
      <w:r>
        <w:rPr>
          <w:rFonts w:hint="eastAsia"/>
          <w:sz w:val="30"/>
          <w:szCs w:val="30"/>
        </w:rPr>
        <w:t>2012</w:t>
      </w:r>
      <w:r>
        <w:rPr>
          <w:rFonts w:hint="eastAsia"/>
          <w:sz w:val="30"/>
          <w:szCs w:val="30"/>
        </w:rPr>
        <w:t>年扶贫开发“规划到户责任到人”长效机制省级补助资金的通知》</w:t>
      </w:r>
      <w:r>
        <w:rPr>
          <w:rFonts w:hint="eastAsia"/>
          <w:sz w:val="30"/>
          <w:szCs w:val="30"/>
        </w:rPr>
        <w:t>[</w:t>
      </w:r>
      <w:r>
        <w:rPr>
          <w:rFonts w:hint="eastAsia"/>
          <w:sz w:val="30"/>
          <w:szCs w:val="30"/>
        </w:rPr>
        <w:t>粤扶办（</w:t>
      </w:r>
      <w:r>
        <w:rPr>
          <w:rFonts w:hint="eastAsia"/>
          <w:sz w:val="30"/>
          <w:szCs w:val="30"/>
        </w:rPr>
        <w:t>2012</w:t>
      </w:r>
      <w:r>
        <w:rPr>
          <w:rFonts w:hint="eastAsia"/>
          <w:sz w:val="30"/>
          <w:szCs w:val="30"/>
        </w:rPr>
        <w:t>）</w:t>
      </w:r>
      <w:r>
        <w:rPr>
          <w:rFonts w:hint="eastAsia"/>
          <w:sz w:val="30"/>
          <w:szCs w:val="30"/>
        </w:rPr>
        <w:t>116</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2012</w:t>
      </w:r>
      <w:r>
        <w:rPr>
          <w:rFonts w:hint="eastAsia"/>
          <w:sz w:val="30"/>
          <w:szCs w:val="30"/>
        </w:rPr>
        <w:t>年扶贫开发“规划到户责任到人”长效机制省级补助资金的通知》</w:t>
      </w:r>
      <w:r>
        <w:rPr>
          <w:rFonts w:hint="eastAsia"/>
          <w:sz w:val="30"/>
          <w:szCs w:val="30"/>
        </w:rPr>
        <w:t>[</w:t>
      </w:r>
      <w:r>
        <w:rPr>
          <w:rFonts w:hint="eastAsia"/>
          <w:sz w:val="30"/>
          <w:szCs w:val="30"/>
        </w:rPr>
        <w:t>粤财农（</w:t>
      </w:r>
      <w:r>
        <w:rPr>
          <w:rFonts w:hint="eastAsia"/>
          <w:sz w:val="30"/>
          <w:szCs w:val="30"/>
        </w:rPr>
        <w:t>2012</w:t>
      </w:r>
      <w:r>
        <w:rPr>
          <w:rFonts w:hint="eastAsia"/>
          <w:sz w:val="30"/>
          <w:szCs w:val="30"/>
        </w:rPr>
        <w:t>）</w:t>
      </w:r>
      <w:r>
        <w:rPr>
          <w:rFonts w:hint="eastAsia"/>
          <w:sz w:val="30"/>
          <w:szCs w:val="30"/>
        </w:rPr>
        <w:t>437</w:t>
      </w:r>
      <w:r>
        <w:rPr>
          <w:rFonts w:hint="eastAsia"/>
          <w:sz w:val="30"/>
          <w:szCs w:val="30"/>
        </w:rPr>
        <w:t>号</w:t>
      </w:r>
      <w:r>
        <w:rPr>
          <w:rFonts w:hint="eastAsia"/>
          <w:sz w:val="30"/>
          <w:szCs w:val="30"/>
        </w:rPr>
        <w:t>]</w:t>
      </w:r>
      <w:r>
        <w:rPr>
          <w:rFonts w:hint="eastAsia"/>
          <w:sz w:val="30"/>
          <w:szCs w:val="30"/>
        </w:rPr>
        <w:t>、《</w:t>
      </w:r>
      <w:r>
        <w:rPr>
          <w:rFonts w:hint="eastAsia"/>
          <w:sz w:val="30"/>
          <w:szCs w:val="30"/>
        </w:rPr>
        <w:t>2012</w:t>
      </w:r>
      <w:r>
        <w:rPr>
          <w:rFonts w:hint="eastAsia"/>
          <w:sz w:val="30"/>
          <w:szCs w:val="30"/>
        </w:rPr>
        <w:t>年扶贫开发“规划到户责任到人”长效机制省级补助资金情况表》《关于下达</w:t>
      </w:r>
      <w:r>
        <w:rPr>
          <w:rFonts w:hint="eastAsia"/>
          <w:sz w:val="30"/>
          <w:szCs w:val="30"/>
        </w:rPr>
        <w:t>2012</w:t>
      </w:r>
      <w:r>
        <w:rPr>
          <w:rFonts w:hint="eastAsia"/>
          <w:sz w:val="30"/>
          <w:szCs w:val="30"/>
        </w:rPr>
        <w:t>年扶贫开发“规划到户责任到人”长效机制省级补助资金的通知》</w:t>
      </w:r>
      <w:r>
        <w:rPr>
          <w:rFonts w:hint="eastAsia"/>
          <w:sz w:val="30"/>
          <w:szCs w:val="30"/>
        </w:rPr>
        <w:t>[</w:t>
      </w:r>
      <w:r>
        <w:rPr>
          <w:rFonts w:hint="eastAsia"/>
          <w:sz w:val="30"/>
          <w:szCs w:val="30"/>
        </w:rPr>
        <w:t>汕财农（</w:t>
      </w:r>
      <w:r>
        <w:rPr>
          <w:rFonts w:hint="eastAsia"/>
          <w:sz w:val="30"/>
          <w:szCs w:val="30"/>
        </w:rPr>
        <w:t>2012</w:t>
      </w:r>
      <w:r>
        <w:rPr>
          <w:rFonts w:hint="eastAsia"/>
          <w:sz w:val="30"/>
          <w:szCs w:val="30"/>
        </w:rPr>
        <w:t>）</w:t>
      </w:r>
      <w:r>
        <w:rPr>
          <w:rFonts w:hint="eastAsia"/>
          <w:sz w:val="30"/>
          <w:szCs w:val="30"/>
        </w:rPr>
        <w:t>189</w:t>
      </w:r>
      <w:r>
        <w:rPr>
          <w:rFonts w:hint="eastAsia"/>
          <w:sz w:val="30"/>
          <w:szCs w:val="30"/>
        </w:rPr>
        <w:t>号</w:t>
      </w:r>
      <w:r>
        <w:rPr>
          <w:rFonts w:hint="eastAsia"/>
          <w:sz w:val="30"/>
          <w:szCs w:val="30"/>
        </w:rPr>
        <w:t>]</w:t>
      </w:r>
      <w:r>
        <w:rPr>
          <w:rFonts w:hint="eastAsia"/>
          <w:sz w:val="30"/>
          <w:szCs w:val="30"/>
        </w:rPr>
        <w:t>、《</w:t>
      </w:r>
      <w:r>
        <w:rPr>
          <w:rFonts w:hint="eastAsia"/>
          <w:sz w:val="30"/>
          <w:szCs w:val="30"/>
        </w:rPr>
        <w:t>2012</w:t>
      </w:r>
      <w:r>
        <w:rPr>
          <w:rFonts w:hint="eastAsia"/>
          <w:sz w:val="30"/>
          <w:szCs w:val="30"/>
        </w:rPr>
        <w:t>年扶贫开发“规划到户责任到人”长效机制省级补助资金安排表》《汕尾市红海湾区田墘街道红湖村项目实施</w:t>
      </w:r>
      <w:r>
        <w:rPr>
          <w:rFonts w:hint="eastAsia"/>
          <w:sz w:val="30"/>
          <w:szCs w:val="30"/>
        </w:rPr>
        <w:t>情况统计表》《申请拨款报告审批表》《庄某养殖场合作协议》《庄某养殖合作破产协议》《委托书》《开发滩涂养殖合同》《承包（租赁）转让滩涂养殖协议书》《记账凭证》《大额来账凭证》《收据》《广东省农村信用社存款结息凭证》《对公账户跨机构出（入）账通知书》《结算业务委托书》《余额对账单（客户联）》《农村信用合作社支票存根》《单据封面》《红海湾经济开发区农村统一收款收据》，红湖村民委员会出具的《关于成立长效机制省级补助资金项目管理领导小组的通知》《关于成立</w:t>
      </w:r>
      <w:r>
        <w:rPr>
          <w:rFonts w:hint="eastAsia"/>
          <w:sz w:val="30"/>
          <w:szCs w:val="30"/>
        </w:rPr>
        <w:t>2012</w:t>
      </w:r>
      <w:r>
        <w:rPr>
          <w:rFonts w:hint="eastAsia"/>
          <w:sz w:val="30"/>
          <w:szCs w:val="30"/>
        </w:rPr>
        <w:t>年扶贫开发“规划到户责任到人”长效机制省级财政补助资金项目绩效自评工作领导小组的通知》《关于要求拨付省级长效机制补助资金的请示》，广东汕尾红海湾经济开发区财政局出具的《情况说明》《大额支付入账通知书》《预算拨款凭证（回单）》，汕尾红海湾经济开发区田墘街道工作委员会出具的《关于中共田墘街道红湖村支部委员会选举结果的批复》</w:t>
      </w:r>
      <w:r>
        <w:rPr>
          <w:rFonts w:hint="eastAsia"/>
          <w:sz w:val="30"/>
          <w:szCs w:val="30"/>
        </w:rPr>
        <w:t>[</w:t>
      </w:r>
      <w:r>
        <w:rPr>
          <w:rFonts w:hint="eastAsia"/>
          <w:sz w:val="30"/>
          <w:szCs w:val="30"/>
        </w:rPr>
        <w:t>红田委（</w:t>
      </w:r>
      <w:r>
        <w:rPr>
          <w:rFonts w:hint="eastAsia"/>
          <w:sz w:val="30"/>
          <w:szCs w:val="30"/>
        </w:rPr>
        <w:t>2011</w:t>
      </w:r>
      <w:r>
        <w:rPr>
          <w:rFonts w:hint="eastAsia"/>
          <w:sz w:val="30"/>
          <w:szCs w:val="30"/>
        </w:rPr>
        <w:t>）</w:t>
      </w:r>
      <w:r>
        <w:rPr>
          <w:rFonts w:hint="eastAsia"/>
          <w:sz w:val="30"/>
          <w:szCs w:val="30"/>
        </w:rPr>
        <w:t>10</w:t>
      </w:r>
      <w:r>
        <w:rPr>
          <w:rFonts w:hint="eastAsia"/>
          <w:sz w:val="30"/>
          <w:szCs w:val="30"/>
        </w:rPr>
        <w:t>号、（</w:t>
      </w:r>
      <w:r>
        <w:rPr>
          <w:rFonts w:hint="eastAsia"/>
          <w:sz w:val="30"/>
          <w:szCs w:val="30"/>
        </w:rPr>
        <w:t>2014</w:t>
      </w:r>
      <w:r>
        <w:rPr>
          <w:rFonts w:hint="eastAsia"/>
          <w:sz w:val="30"/>
          <w:szCs w:val="30"/>
        </w:rPr>
        <w:t>）</w:t>
      </w:r>
      <w:r>
        <w:rPr>
          <w:rFonts w:hint="eastAsia"/>
          <w:sz w:val="30"/>
          <w:szCs w:val="30"/>
        </w:rPr>
        <w:t>17</w:t>
      </w:r>
      <w:r>
        <w:rPr>
          <w:rFonts w:hint="eastAsia"/>
          <w:sz w:val="30"/>
          <w:szCs w:val="30"/>
        </w:rPr>
        <w:t>号（</w:t>
      </w:r>
      <w:r>
        <w:rPr>
          <w:rFonts w:hint="eastAsia"/>
          <w:sz w:val="30"/>
          <w:szCs w:val="30"/>
        </w:rPr>
        <w:t>2017</w:t>
      </w:r>
      <w:r>
        <w:rPr>
          <w:rFonts w:hint="eastAsia"/>
          <w:sz w:val="30"/>
          <w:szCs w:val="30"/>
        </w:rPr>
        <w:t>）</w:t>
      </w:r>
      <w:r>
        <w:rPr>
          <w:rFonts w:hint="eastAsia"/>
          <w:sz w:val="30"/>
          <w:szCs w:val="30"/>
        </w:rPr>
        <w:t>18</w:t>
      </w:r>
      <w:r>
        <w:rPr>
          <w:rFonts w:hint="eastAsia"/>
          <w:sz w:val="30"/>
          <w:szCs w:val="30"/>
        </w:rPr>
        <w:t>号</w:t>
      </w:r>
      <w:r>
        <w:rPr>
          <w:rFonts w:hint="eastAsia"/>
          <w:sz w:val="30"/>
          <w:szCs w:val="30"/>
        </w:rPr>
        <w:t>]</w:t>
      </w:r>
      <w:r>
        <w:rPr>
          <w:rFonts w:hint="eastAsia"/>
          <w:sz w:val="30"/>
          <w:szCs w:val="30"/>
        </w:rPr>
        <w:t>、《关于田墘街道各村（社区）民委员会换届选举结果的批复》</w:t>
      </w:r>
      <w:r>
        <w:rPr>
          <w:rFonts w:hint="eastAsia"/>
          <w:sz w:val="30"/>
          <w:szCs w:val="30"/>
        </w:rPr>
        <w:t>[</w:t>
      </w:r>
      <w:r>
        <w:rPr>
          <w:rFonts w:hint="eastAsia"/>
          <w:sz w:val="30"/>
          <w:szCs w:val="30"/>
        </w:rPr>
        <w:t>红田办（</w:t>
      </w:r>
      <w:r>
        <w:rPr>
          <w:rFonts w:hint="eastAsia"/>
          <w:sz w:val="30"/>
          <w:szCs w:val="30"/>
        </w:rPr>
        <w:t>2017</w:t>
      </w:r>
      <w:r>
        <w:rPr>
          <w:rFonts w:hint="eastAsia"/>
          <w:sz w:val="30"/>
          <w:szCs w:val="30"/>
        </w:rPr>
        <w:t>）</w:t>
      </w:r>
      <w:r>
        <w:rPr>
          <w:rFonts w:hint="eastAsia"/>
          <w:sz w:val="30"/>
          <w:szCs w:val="30"/>
        </w:rPr>
        <w:t>11</w:t>
      </w:r>
      <w:r>
        <w:rPr>
          <w:rFonts w:hint="eastAsia"/>
          <w:sz w:val="30"/>
          <w:szCs w:val="30"/>
        </w:rPr>
        <w:t>号</w:t>
      </w:r>
      <w:r>
        <w:rPr>
          <w:rFonts w:hint="eastAsia"/>
          <w:sz w:val="30"/>
          <w:szCs w:val="30"/>
        </w:rPr>
        <w:t>]</w:t>
      </w:r>
      <w:r>
        <w:rPr>
          <w:rFonts w:hint="eastAsia"/>
          <w:sz w:val="30"/>
          <w:szCs w:val="30"/>
        </w:rPr>
        <w:t>、《红湖村第五届村委会选举当选结果报告单》，汕尾农村商业银行股份有限公司营业部出具的《账户交易明细</w:t>
      </w:r>
      <w:r>
        <w:rPr>
          <w:rFonts w:hint="eastAsia"/>
          <w:sz w:val="30"/>
          <w:szCs w:val="30"/>
        </w:rPr>
        <w:t>查询》《庄某账户信息》，中国农业银行股份有限公司汕尾分行出具的《账户信息》，汕尾市公安局红海湾分局田墘边防派出所出具的《张某等</w:t>
      </w:r>
      <w:r>
        <w:rPr>
          <w:rFonts w:hint="eastAsia"/>
          <w:sz w:val="30"/>
          <w:szCs w:val="30"/>
        </w:rPr>
        <w:t>8</w:t>
      </w:r>
      <w:r>
        <w:rPr>
          <w:rFonts w:hint="eastAsia"/>
          <w:sz w:val="30"/>
          <w:szCs w:val="30"/>
        </w:rPr>
        <w:t>人的人口基本信息》、《张某等</w:t>
      </w:r>
      <w:r>
        <w:rPr>
          <w:rFonts w:hint="eastAsia"/>
          <w:sz w:val="30"/>
          <w:szCs w:val="30"/>
        </w:rPr>
        <w:t>8</w:t>
      </w:r>
      <w:r>
        <w:rPr>
          <w:rFonts w:hint="eastAsia"/>
          <w:sz w:val="30"/>
          <w:szCs w:val="30"/>
        </w:rPr>
        <w:t>人的无违法犯罪记录证明》，海丰县公安局新园派出所出具的《抓获经过》《搜查笔录》《收缴物品清单》《广东省罚款收据》《扣押物品清单》《扣押物品相片》《现场照片》《社会危险性情况证据表》等证据证实，足以认定。</w:t>
      </w:r>
    </w:p>
    <w:p w14:paraId="653FF321" w14:textId="77777777" w:rsidR="00096190" w:rsidRDefault="00096190">
      <w:pPr>
        <w:spacing w:line="500" w:lineRule="atLeast"/>
        <w:ind w:firstLine="600"/>
        <w:divId w:val="531696897"/>
        <w:rPr>
          <w:rFonts w:hint="eastAsia"/>
          <w:sz w:val="30"/>
          <w:szCs w:val="30"/>
        </w:rPr>
      </w:pPr>
      <w:r>
        <w:rPr>
          <w:rFonts w:hint="eastAsia"/>
          <w:sz w:val="30"/>
          <w:szCs w:val="30"/>
        </w:rPr>
        <w:t>对于被告人张某、鲍某、陈某</w:t>
      </w:r>
      <w:r>
        <w:rPr>
          <w:rFonts w:hint="eastAsia"/>
          <w:sz w:val="30"/>
          <w:szCs w:val="30"/>
        </w:rPr>
        <w:t>2</w:t>
      </w:r>
      <w:r>
        <w:rPr>
          <w:rFonts w:hint="eastAsia"/>
          <w:sz w:val="30"/>
          <w:szCs w:val="30"/>
        </w:rPr>
        <w:t>各自的辩护人均提出上述被告人经汕尾市城区人民检察院通知后，均主动到案如实供述其犯罪事实，是自首，依法可以从轻或减轻处罚的辩护意见。经查，被告人张某、鲍某、陈某</w:t>
      </w:r>
      <w:r>
        <w:rPr>
          <w:rFonts w:hint="eastAsia"/>
          <w:sz w:val="30"/>
          <w:szCs w:val="30"/>
        </w:rPr>
        <w:t>2</w:t>
      </w:r>
      <w:r>
        <w:rPr>
          <w:rFonts w:hint="eastAsia"/>
          <w:sz w:val="30"/>
          <w:szCs w:val="30"/>
        </w:rPr>
        <w:t>在归案之前，红海湾纪委已经掌控其犯罪事实，并将涉案证据移交汕尾市城区人民检察院，被告人张某、鲍某、陈某</w:t>
      </w:r>
      <w:r>
        <w:rPr>
          <w:rFonts w:hint="eastAsia"/>
          <w:sz w:val="30"/>
          <w:szCs w:val="30"/>
        </w:rPr>
        <w:t>2</w:t>
      </w:r>
      <w:r>
        <w:rPr>
          <w:rFonts w:hint="eastAsia"/>
          <w:sz w:val="30"/>
          <w:szCs w:val="30"/>
        </w:rPr>
        <w:t>接汕尾市城区人民检察院通知后到案的行为，不属于自动投案，不构成自首，故上述辩护人提出自首的辩护意见，本院不予采纳。</w:t>
      </w:r>
    </w:p>
    <w:p w14:paraId="615F2ED9" w14:textId="77777777" w:rsidR="00096190" w:rsidRDefault="00096190">
      <w:pPr>
        <w:spacing w:line="500" w:lineRule="atLeast"/>
        <w:ind w:firstLine="600"/>
        <w:divId w:val="1864005503"/>
        <w:rPr>
          <w:rFonts w:hint="eastAsia"/>
          <w:sz w:val="30"/>
          <w:szCs w:val="30"/>
        </w:rPr>
      </w:pPr>
      <w:r>
        <w:rPr>
          <w:rFonts w:hint="eastAsia"/>
          <w:sz w:val="30"/>
          <w:szCs w:val="30"/>
        </w:rPr>
        <w:t>对于被告人张某、庄某某、鲍某、何某某、胡某某、陈某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各自的辩护人提出各被告人归案后积极退赃，认罪、悔罪，依法可以从轻处罚的辩护意见，经查属实，本院予以采纳。其中，被告人陈某</w:t>
      </w:r>
      <w:r>
        <w:rPr>
          <w:rFonts w:hint="eastAsia"/>
          <w:sz w:val="30"/>
          <w:szCs w:val="30"/>
        </w:rPr>
        <w:t>3</w:t>
      </w:r>
      <w:r>
        <w:rPr>
          <w:rFonts w:hint="eastAsia"/>
          <w:sz w:val="30"/>
          <w:szCs w:val="30"/>
        </w:rPr>
        <w:t>在其贪污案发后自动投案，该事实有汕尾市城区人民检察院出具的《关于陈某</w:t>
      </w:r>
      <w:r>
        <w:rPr>
          <w:rFonts w:hint="eastAsia"/>
          <w:sz w:val="30"/>
          <w:szCs w:val="30"/>
        </w:rPr>
        <w:t>3</w:t>
      </w:r>
      <w:r>
        <w:rPr>
          <w:rFonts w:hint="eastAsia"/>
          <w:sz w:val="30"/>
          <w:szCs w:val="30"/>
        </w:rPr>
        <w:t>到案情况的补充说明》为证，符合自首的构成，依法可认定为自首。</w:t>
      </w:r>
    </w:p>
    <w:p w14:paraId="1B953052" w14:textId="77777777" w:rsidR="00096190" w:rsidRDefault="00096190">
      <w:pPr>
        <w:spacing w:line="500" w:lineRule="atLeast"/>
        <w:ind w:firstLine="600"/>
        <w:divId w:val="1805807690"/>
        <w:rPr>
          <w:rFonts w:hint="eastAsia"/>
          <w:sz w:val="30"/>
          <w:szCs w:val="30"/>
        </w:rPr>
      </w:pPr>
      <w:r>
        <w:rPr>
          <w:rFonts w:hint="eastAsia"/>
          <w:sz w:val="30"/>
          <w:szCs w:val="30"/>
        </w:rPr>
        <w:t>对于被告人庄某某的辩护人提出被告人庄某某没有参与策划。经查，被告人张某供认其和庄某某获悉红湖村等</w:t>
      </w:r>
      <w:r>
        <w:rPr>
          <w:rFonts w:hint="eastAsia"/>
          <w:sz w:val="30"/>
          <w:szCs w:val="30"/>
        </w:rPr>
        <w:t>3</w:t>
      </w:r>
      <w:r>
        <w:rPr>
          <w:rFonts w:hint="eastAsia"/>
          <w:sz w:val="30"/>
          <w:szCs w:val="30"/>
        </w:rPr>
        <w:t>个村为帮扶村，每村各享有省级补助资金</w:t>
      </w:r>
      <w:r>
        <w:rPr>
          <w:rFonts w:hint="eastAsia"/>
          <w:sz w:val="30"/>
          <w:szCs w:val="30"/>
        </w:rPr>
        <w:t>300</w:t>
      </w:r>
      <w:r>
        <w:rPr>
          <w:rFonts w:hint="eastAsia"/>
          <w:sz w:val="30"/>
          <w:szCs w:val="30"/>
        </w:rPr>
        <w:t>，</w:t>
      </w:r>
      <w:r>
        <w:rPr>
          <w:rFonts w:hint="eastAsia"/>
          <w:sz w:val="30"/>
          <w:szCs w:val="30"/>
        </w:rPr>
        <w:t>000</w:t>
      </w:r>
      <w:r>
        <w:rPr>
          <w:rFonts w:hint="eastAsia"/>
          <w:sz w:val="30"/>
          <w:szCs w:val="30"/>
        </w:rPr>
        <w:t>元的信息后，遂召集被告人鲍某、何某某、胡某某、陈某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六名红湖村“两委”干部到村委办公室开会，经集体商议决定通过虚构项目骗取这笔</w:t>
      </w:r>
      <w:r>
        <w:rPr>
          <w:rFonts w:hint="eastAsia"/>
          <w:sz w:val="30"/>
          <w:szCs w:val="30"/>
        </w:rPr>
        <w:t>300</w:t>
      </w:r>
      <w:r>
        <w:rPr>
          <w:rFonts w:hint="eastAsia"/>
          <w:sz w:val="30"/>
          <w:szCs w:val="30"/>
        </w:rPr>
        <w:t>，</w:t>
      </w:r>
      <w:r>
        <w:rPr>
          <w:rFonts w:hint="eastAsia"/>
          <w:sz w:val="30"/>
          <w:szCs w:val="30"/>
        </w:rPr>
        <w:t>000</w:t>
      </w:r>
      <w:r>
        <w:rPr>
          <w:rFonts w:hint="eastAsia"/>
          <w:sz w:val="30"/>
          <w:szCs w:val="30"/>
        </w:rPr>
        <w:t>元的扶贫开发“双到”长效机制省级补助资金进行私分。该供述与被告人胡某某、陈某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等人的供述一致，能相互印证，故被告人庄某某召集及参与集体策划的事实证据确凿、充分，足资认定，对其辩护人提出其没有参与策划的辩护意见，本院不予采纳。</w:t>
      </w:r>
    </w:p>
    <w:p w14:paraId="456B8C6F" w14:textId="77777777" w:rsidR="00096190" w:rsidRDefault="00096190">
      <w:pPr>
        <w:spacing w:line="500" w:lineRule="atLeast"/>
        <w:ind w:firstLine="600"/>
        <w:divId w:val="1710762796"/>
        <w:rPr>
          <w:rFonts w:hint="eastAsia"/>
          <w:sz w:val="30"/>
          <w:szCs w:val="30"/>
        </w:rPr>
      </w:pPr>
      <w:r>
        <w:rPr>
          <w:rFonts w:hint="eastAsia"/>
          <w:sz w:val="30"/>
          <w:szCs w:val="30"/>
        </w:rPr>
        <w:t>对于被告人鲍某、何某某、陈某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各自的辩护人提出各被告人均属从犯的辩护意见。经查，被告人鲍某、何某某、陈某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在共同犯罪过程中被被告人张某、庄某某召集参与犯罪，起到次要作用，符合从犯的构成，上述四辩护人提出从犯的辩护意见，本院予以采纳。</w:t>
      </w:r>
    </w:p>
    <w:p w14:paraId="49F76593" w14:textId="77777777" w:rsidR="00096190" w:rsidRDefault="00096190">
      <w:pPr>
        <w:spacing w:line="500" w:lineRule="atLeast"/>
        <w:ind w:firstLine="600"/>
        <w:divId w:val="1231035023"/>
        <w:rPr>
          <w:rFonts w:hint="eastAsia"/>
          <w:sz w:val="30"/>
          <w:szCs w:val="30"/>
        </w:rPr>
      </w:pPr>
      <w:r>
        <w:rPr>
          <w:rFonts w:hint="eastAsia"/>
          <w:sz w:val="30"/>
          <w:szCs w:val="30"/>
        </w:rPr>
        <w:t>本院认为，被告人张某、庄某某、鲍某、何某某、胡某某、陈某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身为依照法律从事公务的人员，在协助人民政府从事扶贫行政管理工作过程中，利用其职务上的便利，通过虚构项目骗取国家扶贫开发“双到”长效机制省级补助资金</w:t>
      </w:r>
      <w:r>
        <w:rPr>
          <w:rFonts w:hint="eastAsia"/>
          <w:sz w:val="30"/>
          <w:szCs w:val="30"/>
        </w:rPr>
        <w:t>300</w:t>
      </w:r>
      <w:r>
        <w:rPr>
          <w:rFonts w:hint="eastAsia"/>
          <w:sz w:val="30"/>
          <w:szCs w:val="30"/>
        </w:rPr>
        <w:t>，</w:t>
      </w:r>
      <w:r>
        <w:rPr>
          <w:rFonts w:hint="eastAsia"/>
          <w:sz w:val="30"/>
          <w:szCs w:val="30"/>
        </w:rPr>
        <w:t>000</w:t>
      </w:r>
      <w:r>
        <w:rPr>
          <w:rFonts w:hint="eastAsia"/>
          <w:sz w:val="30"/>
          <w:szCs w:val="30"/>
        </w:rPr>
        <w:t>元进行私分，其行为均已构成贪污罪，依法应予惩处；被告人陈某</w:t>
      </w:r>
      <w:r>
        <w:rPr>
          <w:rFonts w:hint="eastAsia"/>
          <w:sz w:val="30"/>
          <w:szCs w:val="30"/>
        </w:rPr>
        <w:t>3</w:t>
      </w:r>
      <w:r>
        <w:rPr>
          <w:rFonts w:hint="eastAsia"/>
          <w:sz w:val="30"/>
          <w:szCs w:val="30"/>
        </w:rPr>
        <w:t>又以营利为目的，伙同他人在海丰县海城镇，以赌“铜宝”的方式聚众赌博，其行为又构成赌博罪，应依法予以数罪并罚。被告人张某、庄某某召集他人商议骗取国家扶贫款，在共同犯罪中起主要作用，是主犯，应当按照其所参与的或者组织、指挥的全部犯罪处罚；被告人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（犯贪污罪）受他人召集，在共同犯罪中起次要作用，是从犯，依法应当减轻处罚。被告人陈某</w:t>
      </w:r>
      <w:r>
        <w:rPr>
          <w:rFonts w:hint="eastAsia"/>
          <w:sz w:val="30"/>
          <w:szCs w:val="30"/>
        </w:rPr>
        <w:t>3</w:t>
      </w:r>
      <w:r>
        <w:rPr>
          <w:rFonts w:hint="eastAsia"/>
          <w:sz w:val="30"/>
          <w:szCs w:val="30"/>
        </w:rPr>
        <w:t>在犯罪以后自动投案，如实供述自己的贪污罪行，是自首，依法可以对其犯贪污罪从轻处罚；被告人张某、庄某某、鲍某、何某某、胡某某、陈某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归案后如实供述自己的罪行，依法可以从轻处罚。八被告人在归案后退缴全部贪污赃款，依法均可以从轻处罚。公诉机关指控八被告人的罪名成立，本院予以支持。根据八被告人犯罪的事实、犯罪的性质、情节及对于社会的危害程度，经本院审判委员会讨论决定，依照《中华人民共和国刑法》第三百八十二条第一款</w:t>
      </w:r>
      <w:r>
        <w:rPr>
          <w:rFonts w:hint="eastAsia"/>
          <w:sz w:val="30"/>
          <w:szCs w:val="30"/>
        </w:rPr>
        <w:t>，第三百零三条第一款，第三百八十三条第一款第（二）项，第六十九条第一款、第三款，第九十三第二款，第二十五条第一款，第二十六条第一款、第四款，第二十七条，第六十七条第一款、第三款，第七十二条第一款、第三款，第七十三条第二款、第三款，第五十二条，第五十三条第一款，第六十四条及《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第九十三条第二款的解释》，《最高人民法院、最高人民检察院关于办理贪污贿赂刑事案件适用法律若干问题的解释》第二条第一款、第十八条、第十九条第一款之规定，判决如下：</w:t>
      </w:r>
    </w:p>
    <w:p w14:paraId="33009DC8" w14:textId="77777777" w:rsidR="00096190" w:rsidRDefault="00096190">
      <w:pPr>
        <w:spacing w:line="500" w:lineRule="atLeast"/>
        <w:ind w:firstLine="600"/>
        <w:divId w:val="1874463471"/>
        <w:rPr>
          <w:rFonts w:hint="eastAsia"/>
          <w:sz w:val="30"/>
          <w:szCs w:val="30"/>
        </w:rPr>
      </w:pPr>
      <w:r>
        <w:rPr>
          <w:rFonts w:hint="eastAsia"/>
          <w:sz w:val="30"/>
          <w:szCs w:val="30"/>
        </w:rPr>
        <w:t>一、被告人张某犯贪污罪，判处有期徒刑三年，并处罚金人民币二十万元（刑期从判决执行之日起计算。判决执行以前先行羁押的，羁押一日折抵刑期一日，扣除取保候审前羁押的二十八天，即自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日止；罚金于判决生效次日起十日内缴纳完毕）。</w:t>
      </w:r>
    </w:p>
    <w:p w14:paraId="39B1D248" w14:textId="77777777" w:rsidR="00096190" w:rsidRDefault="00096190">
      <w:pPr>
        <w:spacing w:line="500" w:lineRule="atLeast"/>
        <w:ind w:firstLine="600"/>
        <w:divId w:val="2027444218"/>
        <w:rPr>
          <w:rFonts w:hint="eastAsia"/>
          <w:sz w:val="30"/>
          <w:szCs w:val="30"/>
        </w:rPr>
      </w:pPr>
      <w:r>
        <w:rPr>
          <w:rFonts w:hint="eastAsia"/>
          <w:sz w:val="30"/>
          <w:szCs w:val="30"/>
        </w:rPr>
        <w:t>二、被告人庄某某犯贪污罪，判处有期徒刑三年，并处罚金人民币二十万元（刑期从判决执行之日起计算。判决执行以前先行羁押的，羁押一日折抵刑期一日，扣除取保候审前羁押的二十八天，即自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日止；罚金于判决生效次日起十日内缴纳完毕）。</w:t>
      </w:r>
    </w:p>
    <w:p w14:paraId="75DCD8B6" w14:textId="77777777" w:rsidR="00096190" w:rsidRDefault="00096190">
      <w:pPr>
        <w:spacing w:line="500" w:lineRule="atLeast"/>
        <w:ind w:firstLine="600"/>
        <w:divId w:val="882598924"/>
        <w:rPr>
          <w:rFonts w:hint="eastAsia"/>
          <w:sz w:val="30"/>
          <w:szCs w:val="30"/>
        </w:rPr>
      </w:pPr>
      <w:r>
        <w:rPr>
          <w:rFonts w:hint="eastAsia"/>
          <w:sz w:val="30"/>
          <w:szCs w:val="30"/>
        </w:rPr>
        <w:t>三、被告人鲍某犯贪污罪，判处有期徒刑二年六个月，缓刑三年，并处罚金人民币十万元（缓刑考验期限，从判决确定之日起计算；罚金于判决生效次日起十日内缴纳完毕）。</w:t>
      </w:r>
    </w:p>
    <w:p w14:paraId="3472C60A" w14:textId="77777777" w:rsidR="00096190" w:rsidRDefault="00096190">
      <w:pPr>
        <w:spacing w:line="500" w:lineRule="atLeast"/>
        <w:ind w:firstLine="600"/>
        <w:divId w:val="1461068119"/>
        <w:rPr>
          <w:rFonts w:hint="eastAsia"/>
          <w:sz w:val="30"/>
          <w:szCs w:val="30"/>
        </w:rPr>
      </w:pPr>
      <w:r>
        <w:rPr>
          <w:rFonts w:hint="eastAsia"/>
          <w:sz w:val="30"/>
          <w:szCs w:val="30"/>
        </w:rPr>
        <w:t>四、被告人何某某犯贪污罪，判处有期徒刑二年六个月，缓刑三年，并处罚金人民币十万元（缓刑考验期限，从判决确定之日起计算；罚金于判决生效次日起十日内缴纳完毕）。</w:t>
      </w:r>
    </w:p>
    <w:p w14:paraId="3224344B" w14:textId="77777777" w:rsidR="00096190" w:rsidRDefault="00096190">
      <w:pPr>
        <w:spacing w:line="500" w:lineRule="atLeast"/>
        <w:ind w:firstLine="600"/>
        <w:divId w:val="421797035"/>
        <w:rPr>
          <w:rFonts w:hint="eastAsia"/>
          <w:sz w:val="30"/>
          <w:szCs w:val="30"/>
        </w:rPr>
      </w:pPr>
      <w:r>
        <w:rPr>
          <w:rFonts w:hint="eastAsia"/>
          <w:sz w:val="30"/>
          <w:szCs w:val="30"/>
        </w:rPr>
        <w:t>五、被告人胡某某犯贪污罪，判处有期徒刑二年六个月，缓刑三年，并处罚金人民币十万元（缓刑考验期限，从判决确定之日起计算；罚金于判决生效次日起十日内缴纳完毕）。</w:t>
      </w:r>
    </w:p>
    <w:p w14:paraId="31F6DFBD" w14:textId="77777777" w:rsidR="00096190" w:rsidRDefault="00096190">
      <w:pPr>
        <w:spacing w:line="500" w:lineRule="atLeast"/>
        <w:ind w:firstLine="600"/>
        <w:divId w:val="1694529721"/>
        <w:rPr>
          <w:rFonts w:hint="eastAsia"/>
          <w:sz w:val="30"/>
          <w:szCs w:val="30"/>
        </w:rPr>
      </w:pPr>
      <w:r>
        <w:rPr>
          <w:rFonts w:hint="eastAsia"/>
          <w:sz w:val="30"/>
          <w:szCs w:val="30"/>
        </w:rPr>
        <w:t>六、被告人陈某</w:t>
      </w:r>
      <w:r>
        <w:rPr>
          <w:rFonts w:hint="eastAsia"/>
          <w:sz w:val="30"/>
          <w:szCs w:val="30"/>
        </w:rPr>
        <w:t>1</w:t>
      </w:r>
      <w:r>
        <w:rPr>
          <w:rFonts w:hint="eastAsia"/>
          <w:sz w:val="30"/>
          <w:szCs w:val="30"/>
        </w:rPr>
        <w:t>犯贪污罪，判处有期徒刑二年六个月，缓刑三年，并处罚金人民币十万元（缓刑考验期限，从判决确定之日起计算；罚金于判决生效次日起十日内缴纳完毕）。</w:t>
      </w:r>
    </w:p>
    <w:p w14:paraId="66F21BDE" w14:textId="77777777" w:rsidR="00096190" w:rsidRDefault="00096190">
      <w:pPr>
        <w:spacing w:line="500" w:lineRule="atLeast"/>
        <w:ind w:firstLine="600"/>
        <w:divId w:val="1820344033"/>
        <w:rPr>
          <w:rFonts w:hint="eastAsia"/>
          <w:sz w:val="30"/>
          <w:szCs w:val="30"/>
        </w:rPr>
      </w:pPr>
      <w:r>
        <w:rPr>
          <w:rFonts w:hint="eastAsia"/>
          <w:sz w:val="30"/>
          <w:szCs w:val="30"/>
        </w:rPr>
        <w:t>七、被告人陈某</w:t>
      </w:r>
      <w:r>
        <w:rPr>
          <w:rFonts w:hint="eastAsia"/>
          <w:sz w:val="30"/>
          <w:szCs w:val="30"/>
        </w:rPr>
        <w:t>2</w:t>
      </w:r>
      <w:r>
        <w:rPr>
          <w:rFonts w:hint="eastAsia"/>
          <w:sz w:val="30"/>
          <w:szCs w:val="30"/>
        </w:rPr>
        <w:t>犯贪污罪，判处有期徒刑二年，缓刑三年，并处罚金人民币十万元（缓刑考验期限，从判决确定之日起计算；罚金于判决生效次日起十日内缴纳完毕）。</w:t>
      </w:r>
    </w:p>
    <w:p w14:paraId="7123F50D" w14:textId="77777777" w:rsidR="00096190" w:rsidRDefault="00096190">
      <w:pPr>
        <w:spacing w:line="500" w:lineRule="atLeast"/>
        <w:ind w:firstLine="600"/>
        <w:divId w:val="1182159856"/>
        <w:rPr>
          <w:rFonts w:hint="eastAsia"/>
          <w:sz w:val="30"/>
          <w:szCs w:val="30"/>
        </w:rPr>
      </w:pPr>
      <w:r>
        <w:rPr>
          <w:rFonts w:hint="eastAsia"/>
          <w:sz w:val="30"/>
          <w:szCs w:val="30"/>
        </w:rPr>
        <w:t>八、被告人陈某</w:t>
      </w:r>
      <w:r>
        <w:rPr>
          <w:rFonts w:hint="eastAsia"/>
          <w:sz w:val="30"/>
          <w:szCs w:val="30"/>
        </w:rPr>
        <w:t>3</w:t>
      </w:r>
      <w:r>
        <w:rPr>
          <w:rFonts w:hint="eastAsia"/>
          <w:sz w:val="30"/>
          <w:szCs w:val="30"/>
        </w:rPr>
        <w:t>犯贪污罪，判处有期徒刑一年六个月，并处罚金人民币十万元；犯赌博罪，判处有期徒刑八个月，并处罚金人民币五千元。总和刑期有期徒刑二年二个月，并处罚金人民币十万零五千元；决定执行有期徒刑二年，并处罚金人民币十万零五千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日止；罚金于判决生效次日起十日内缴纳完毕）。</w:t>
      </w:r>
    </w:p>
    <w:p w14:paraId="0B7CF906" w14:textId="77777777" w:rsidR="00096190" w:rsidRDefault="00096190">
      <w:pPr>
        <w:spacing w:line="500" w:lineRule="atLeast"/>
        <w:ind w:firstLine="600"/>
        <w:divId w:val="1103302450"/>
        <w:rPr>
          <w:rFonts w:hint="eastAsia"/>
          <w:sz w:val="30"/>
          <w:szCs w:val="30"/>
        </w:rPr>
      </w:pPr>
      <w:r>
        <w:rPr>
          <w:rFonts w:hint="eastAsia"/>
          <w:sz w:val="30"/>
          <w:szCs w:val="30"/>
        </w:rPr>
        <w:t>九、被告人张某、庄某某、鲍某、何某某、胡某某、陈某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及相关人员共同退缴的赃款共计人民币三十万元，予以没收，由中国共产党广东汕尾红海湾经济开发区纪律检查工作委员会依法上缴国库。</w:t>
      </w:r>
    </w:p>
    <w:p w14:paraId="546A140D" w14:textId="77777777" w:rsidR="00096190" w:rsidRDefault="00096190">
      <w:pPr>
        <w:spacing w:line="500" w:lineRule="atLeast"/>
        <w:ind w:firstLine="600"/>
        <w:divId w:val="195188995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04900B65" w14:textId="77777777" w:rsidR="00096190" w:rsidRDefault="00096190">
      <w:pPr>
        <w:spacing w:line="500" w:lineRule="atLeast"/>
        <w:jc w:val="right"/>
        <w:divId w:val="948508296"/>
        <w:rPr>
          <w:rFonts w:hint="eastAsia"/>
          <w:sz w:val="30"/>
          <w:szCs w:val="30"/>
        </w:rPr>
      </w:pPr>
      <w:r>
        <w:rPr>
          <w:rFonts w:hint="eastAsia"/>
          <w:sz w:val="30"/>
          <w:szCs w:val="30"/>
        </w:rPr>
        <w:t>审　判　长　　陈小武</w:t>
      </w:r>
    </w:p>
    <w:p w14:paraId="2511DEE9" w14:textId="77777777" w:rsidR="00096190" w:rsidRDefault="00096190">
      <w:pPr>
        <w:spacing w:line="500" w:lineRule="atLeast"/>
        <w:jc w:val="right"/>
        <w:divId w:val="18506100"/>
        <w:rPr>
          <w:rFonts w:hint="eastAsia"/>
          <w:sz w:val="30"/>
          <w:szCs w:val="30"/>
        </w:rPr>
      </w:pPr>
      <w:r>
        <w:rPr>
          <w:rFonts w:hint="eastAsia"/>
          <w:sz w:val="30"/>
          <w:szCs w:val="30"/>
        </w:rPr>
        <w:t>审　判　员　　吕俊智</w:t>
      </w:r>
    </w:p>
    <w:p w14:paraId="39A1537B" w14:textId="77777777" w:rsidR="00096190" w:rsidRDefault="00096190">
      <w:pPr>
        <w:spacing w:line="500" w:lineRule="atLeast"/>
        <w:jc w:val="right"/>
        <w:divId w:val="1067530448"/>
        <w:rPr>
          <w:rFonts w:hint="eastAsia"/>
          <w:sz w:val="30"/>
          <w:szCs w:val="30"/>
        </w:rPr>
      </w:pPr>
      <w:r>
        <w:rPr>
          <w:rFonts w:hint="eastAsia"/>
          <w:sz w:val="30"/>
          <w:szCs w:val="30"/>
        </w:rPr>
        <w:t>人民陪审员　　李跃进</w:t>
      </w:r>
    </w:p>
    <w:p w14:paraId="7D0C706B" w14:textId="77777777" w:rsidR="00096190" w:rsidRDefault="00096190">
      <w:pPr>
        <w:spacing w:line="500" w:lineRule="atLeast"/>
        <w:jc w:val="right"/>
        <w:divId w:val="684207705"/>
        <w:rPr>
          <w:rFonts w:hint="eastAsia"/>
          <w:sz w:val="30"/>
          <w:szCs w:val="30"/>
        </w:rPr>
      </w:pPr>
      <w:r>
        <w:rPr>
          <w:rFonts w:hint="eastAsia"/>
          <w:sz w:val="30"/>
          <w:szCs w:val="30"/>
        </w:rPr>
        <w:t>二〇一八年七月二十六日</w:t>
      </w:r>
    </w:p>
    <w:p w14:paraId="6141B7CC" w14:textId="77777777" w:rsidR="00096190" w:rsidRDefault="00096190">
      <w:pPr>
        <w:spacing w:line="500" w:lineRule="atLeast"/>
        <w:ind w:firstLine="600"/>
        <w:divId w:val="344334165"/>
        <w:rPr>
          <w:rFonts w:hint="eastAsia"/>
          <w:sz w:val="30"/>
          <w:szCs w:val="30"/>
        </w:rPr>
      </w:pPr>
      <w:r>
        <w:rPr>
          <w:rFonts w:hint="eastAsia"/>
          <w:sz w:val="30"/>
          <w:szCs w:val="30"/>
        </w:rPr>
        <w:t>法官助理陈俊杰</w:t>
      </w:r>
    </w:p>
    <w:p w14:paraId="313501EC" w14:textId="77777777" w:rsidR="00096190" w:rsidRDefault="00096190">
      <w:pPr>
        <w:spacing w:line="500" w:lineRule="atLeast"/>
        <w:ind w:firstLine="600"/>
        <w:divId w:val="456028654"/>
        <w:rPr>
          <w:rFonts w:hint="eastAsia"/>
          <w:sz w:val="30"/>
          <w:szCs w:val="30"/>
        </w:rPr>
      </w:pPr>
      <w:r>
        <w:rPr>
          <w:rFonts w:hint="eastAsia"/>
          <w:sz w:val="30"/>
          <w:szCs w:val="30"/>
        </w:rPr>
        <w:t>书记员林嘉欣</w:t>
      </w:r>
    </w:p>
    <w:p w14:paraId="59979B64" w14:textId="77777777" w:rsidR="00096190" w:rsidRDefault="00096190">
      <w:pPr>
        <w:spacing w:line="500" w:lineRule="atLeast"/>
        <w:ind w:firstLine="600"/>
        <w:divId w:val="1749109701"/>
        <w:rPr>
          <w:rFonts w:hint="eastAsia"/>
          <w:sz w:val="30"/>
          <w:szCs w:val="30"/>
        </w:rPr>
      </w:pPr>
      <w:r>
        <w:rPr>
          <w:rFonts w:hint="eastAsia"/>
          <w:sz w:val="30"/>
          <w:szCs w:val="30"/>
        </w:rPr>
        <w:t>附：有关法律条文</w:t>
      </w:r>
    </w:p>
    <w:p w14:paraId="2831314F" w14:textId="77777777" w:rsidR="00096190" w:rsidRDefault="00096190">
      <w:pPr>
        <w:spacing w:line="500" w:lineRule="atLeast"/>
        <w:ind w:firstLine="600"/>
        <w:divId w:val="1947692580"/>
        <w:rPr>
          <w:rFonts w:hint="eastAsia"/>
          <w:sz w:val="30"/>
          <w:szCs w:val="30"/>
        </w:rPr>
      </w:pPr>
      <w:r>
        <w:rPr>
          <w:rFonts w:hint="eastAsia"/>
          <w:sz w:val="30"/>
          <w:szCs w:val="30"/>
        </w:rPr>
        <w:t>《中华人民共和国刑法》</w:t>
      </w:r>
    </w:p>
    <w:p w14:paraId="023D5F59" w14:textId="77777777" w:rsidR="00096190" w:rsidRDefault="00096190">
      <w:pPr>
        <w:spacing w:line="500" w:lineRule="atLeast"/>
        <w:ind w:firstLine="600"/>
        <w:divId w:val="358163202"/>
        <w:rPr>
          <w:rFonts w:hint="eastAsia"/>
          <w:sz w:val="30"/>
          <w:szCs w:val="30"/>
        </w:rPr>
      </w:pPr>
      <w:r>
        <w:rPr>
          <w:rFonts w:hint="eastAsia"/>
          <w:sz w:val="30"/>
          <w:szCs w:val="30"/>
        </w:rPr>
        <w:t>第二十五条共同犯罪是指二人以上共同故意犯罪。</w:t>
      </w:r>
    </w:p>
    <w:p w14:paraId="077F7CED" w14:textId="77777777" w:rsidR="00096190" w:rsidRDefault="00096190">
      <w:pPr>
        <w:spacing w:line="500" w:lineRule="atLeast"/>
        <w:ind w:firstLine="600"/>
        <w:divId w:val="651905655"/>
        <w:rPr>
          <w:rFonts w:hint="eastAsia"/>
          <w:sz w:val="30"/>
          <w:szCs w:val="30"/>
        </w:rPr>
      </w:pPr>
      <w:r>
        <w:rPr>
          <w:rFonts w:hint="eastAsia"/>
          <w:sz w:val="30"/>
          <w:szCs w:val="30"/>
        </w:rPr>
        <w:t>二人以上共同过失犯罪，不以共同犯罪论处；应当负刑事责任的，按照他们所犯的罪分别处罚。</w:t>
      </w:r>
    </w:p>
    <w:p w14:paraId="40E84E4A" w14:textId="77777777" w:rsidR="00096190" w:rsidRDefault="00096190">
      <w:pPr>
        <w:spacing w:line="500" w:lineRule="atLeast"/>
        <w:ind w:firstLine="600"/>
        <w:divId w:val="1487358489"/>
        <w:rPr>
          <w:rFonts w:hint="eastAsia"/>
          <w:sz w:val="30"/>
          <w:szCs w:val="30"/>
        </w:rPr>
      </w:pPr>
      <w:r>
        <w:rPr>
          <w:rFonts w:hint="eastAsia"/>
          <w:sz w:val="30"/>
          <w:szCs w:val="30"/>
        </w:rPr>
        <w:t>第二十六条组织、领导犯罪集团进行犯罪活动的或者在共同犯罪中起主要作用的，是主犯。</w:t>
      </w:r>
    </w:p>
    <w:p w14:paraId="2B105493" w14:textId="77777777" w:rsidR="00096190" w:rsidRDefault="00096190">
      <w:pPr>
        <w:spacing w:line="500" w:lineRule="atLeast"/>
        <w:ind w:firstLine="600"/>
        <w:divId w:val="824054607"/>
        <w:rPr>
          <w:rFonts w:hint="eastAsia"/>
          <w:sz w:val="30"/>
          <w:szCs w:val="30"/>
        </w:rPr>
      </w:pPr>
      <w:r>
        <w:rPr>
          <w:rFonts w:hint="eastAsia"/>
          <w:sz w:val="30"/>
          <w:szCs w:val="30"/>
        </w:rPr>
        <w:t>三人以上为共同实施犯罪而组成的较为固定的犯罪组织，是犯罪集团。</w:t>
      </w:r>
    </w:p>
    <w:p w14:paraId="2C8964F1" w14:textId="77777777" w:rsidR="00096190" w:rsidRDefault="00096190">
      <w:pPr>
        <w:spacing w:line="500" w:lineRule="atLeast"/>
        <w:ind w:firstLine="600"/>
        <w:divId w:val="1520391574"/>
        <w:rPr>
          <w:rFonts w:hint="eastAsia"/>
          <w:sz w:val="30"/>
          <w:szCs w:val="30"/>
        </w:rPr>
      </w:pPr>
      <w:r>
        <w:rPr>
          <w:rFonts w:hint="eastAsia"/>
          <w:sz w:val="30"/>
          <w:szCs w:val="30"/>
        </w:rPr>
        <w:t>对组织、领导犯罪集团的首要分子，按照集团所犯的全部罪行处罚。</w:t>
      </w:r>
    </w:p>
    <w:p w14:paraId="2DF24DB7" w14:textId="77777777" w:rsidR="00096190" w:rsidRDefault="00096190">
      <w:pPr>
        <w:spacing w:line="500" w:lineRule="atLeast"/>
        <w:ind w:firstLine="600"/>
        <w:divId w:val="74135116"/>
        <w:rPr>
          <w:rFonts w:hint="eastAsia"/>
          <w:sz w:val="30"/>
          <w:szCs w:val="30"/>
        </w:rPr>
      </w:pPr>
      <w:r>
        <w:rPr>
          <w:rFonts w:hint="eastAsia"/>
          <w:sz w:val="30"/>
          <w:szCs w:val="30"/>
        </w:rPr>
        <w:t>对于第三款规定以外的主犯，应当按照其所参与的或者组织、指挥的全部犯罪处罚。</w:t>
      </w:r>
    </w:p>
    <w:p w14:paraId="439C28FE" w14:textId="77777777" w:rsidR="00096190" w:rsidRDefault="00096190">
      <w:pPr>
        <w:spacing w:line="500" w:lineRule="atLeast"/>
        <w:ind w:firstLine="600"/>
        <w:divId w:val="568271186"/>
        <w:rPr>
          <w:rFonts w:hint="eastAsia"/>
          <w:sz w:val="30"/>
          <w:szCs w:val="30"/>
        </w:rPr>
      </w:pPr>
      <w:r>
        <w:rPr>
          <w:rFonts w:hint="eastAsia"/>
          <w:sz w:val="30"/>
          <w:szCs w:val="30"/>
        </w:rPr>
        <w:t>第二十七条在共同犯罪中起次要或者辅助作用的，是从犯。</w:t>
      </w:r>
    </w:p>
    <w:p w14:paraId="58DD6500" w14:textId="77777777" w:rsidR="00096190" w:rsidRDefault="00096190">
      <w:pPr>
        <w:spacing w:line="500" w:lineRule="atLeast"/>
        <w:ind w:firstLine="600"/>
        <w:divId w:val="1737165896"/>
        <w:rPr>
          <w:rFonts w:hint="eastAsia"/>
          <w:sz w:val="30"/>
          <w:szCs w:val="30"/>
        </w:rPr>
      </w:pPr>
      <w:r>
        <w:rPr>
          <w:rFonts w:hint="eastAsia"/>
          <w:sz w:val="30"/>
          <w:szCs w:val="30"/>
        </w:rPr>
        <w:t>对于从犯，应当从轻、减轻处罚或者免除处罚。</w:t>
      </w:r>
    </w:p>
    <w:p w14:paraId="40788AD7" w14:textId="77777777" w:rsidR="00096190" w:rsidRDefault="00096190">
      <w:pPr>
        <w:spacing w:line="500" w:lineRule="atLeast"/>
        <w:ind w:firstLine="600"/>
        <w:divId w:val="802507322"/>
        <w:rPr>
          <w:rFonts w:hint="eastAsia"/>
          <w:sz w:val="30"/>
          <w:szCs w:val="30"/>
        </w:rPr>
      </w:pPr>
      <w:r>
        <w:rPr>
          <w:rFonts w:hint="eastAsia"/>
          <w:sz w:val="30"/>
          <w:szCs w:val="30"/>
        </w:rPr>
        <w:t>第五十二条判处罚金，应当根据犯罪情节决定罚金数额。</w:t>
      </w:r>
    </w:p>
    <w:p w14:paraId="6B732BC6" w14:textId="77777777" w:rsidR="00096190" w:rsidRDefault="00096190">
      <w:pPr>
        <w:spacing w:line="500" w:lineRule="atLeast"/>
        <w:ind w:firstLine="600"/>
        <w:divId w:val="11081559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C634AAF" w14:textId="77777777" w:rsidR="00096190" w:rsidRDefault="00096190">
      <w:pPr>
        <w:spacing w:line="500" w:lineRule="atLeast"/>
        <w:ind w:firstLine="600"/>
        <w:divId w:val="1417745693"/>
        <w:rPr>
          <w:rFonts w:hint="eastAsia"/>
          <w:sz w:val="30"/>
          <w:szCs w:val="30"/>
        </w:rPr>
      </w:pPr>
      <w:r>
        <w:rPr>
          <w:rFonts w:hint="eastAsia"/>
          <w:sz w:val="30"/>
          <w:szCs w:val="30"/>
        </w:rPr>
        <w:t>由于遭遇不能抗拒的灾祸等原因缴纳确实有困难的，经人民法院裁定，可以延期缴纳、酌情减少或者免除。</w:t>
      </w:r>
    </w:p>
    <w:p w14:paraId="4834E9E0" w14:textId="77777777" w:rsidR="00096190" w:rsidRDefault="00096190">
      <w:pPr>
        <w:spacing w:line="500" w:lineRule="atLeast"/>
        <w:ind w:firstLine="600"/>
        <w:divId w:val="87700217"/>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30FD0919" w14:textId="77777777" w:rsidR="00096190" w:rsidRDefault="00096190">
      <w:pPr>
        <w:spacing w:line="500" w:lineRule="atLeast"/>
        <w:ind w:firstLine="600"/>
        <w:divId w:val="5978356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52CBEF" w14:textId="77777777" w:rsidR="00096190" w:rsidRDefault="00096190">
      <w:pPr>
        <w:spacing w:line="500" w:lineRule="atLeast"/>
        <w:ind w:firstLine="600"/>
        <w:divId w:val="2204863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669771" w14:textId="77777777" w:rsidR="00096190" w:rsidRDefault="00096190">
      <w:pPr>
        <w:spacing w:line="500" w:lineRule="atLeast"/>
        <w:ind w:firstLine="600"/>
        <w:divId w:val="15766257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CCC190" w14:textId="77777777" w:rsidR="00096190" w:rsidRDefault="00096190">
      <w:pPr>
        <w:spacing w:line="500" w:lineRule="atLeast"/>
        <w:ind w:firstLine="600"/>
        <w:divId w:val="40862572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52A8049" w14:textId="77777777" w:rsidR="00096190" w:rsidRDefault="00096190">
      <w:pPr>
        <w:spacing w:line="500" w:lineRule="atLeast"/>
        <w:ind w:firstLine="600"/>
        <w:divId w:val="197552800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A885B98" w14:textId="77777777" w:rsidR="00096190" w:rsidRDefault="00096190">
      <w:pPr>
        <w:spacing w:line="500" w:lineRule="atLeast"/>
        <w:ind w:firstLine="600"/>
        <w:divId w:val="110445417"/>
        <w:rPr>
          <w:rFonts w:hint="eastAsia"/>
          <w:sz w:val="30"/>
          <w:szCs w:val="30"/>
        </w:rPr>
      </w:pPr>
      <w:r>
        <w:rPr>
          <w:rFonts w:hint="eastAsia"/>
          <w:sz w:val="30"/>
          <w:szCs w:val="30"/>
        </w:rPr>
        <w:t>数罪中有判处附加刑的，附加刑仍须执行，其中附加刑种类相同的，合并执行，种类不同的，分别执行。</w:t>
      </w:r>
    </w:p>
    <w:p w14:paraId="2C2E9F5A" w14:textId="77777777" w:rsidR="00096190" w:rsidRDefault="00096190">
      <w:pPr>
        <w:spacing w:line="500" w:lineRule="atLeast"/>
        <w:ind w:firstLine="600"/>
        <w:divId w:val="9810797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A3FDF7" w14:textId="77777777" w:rsidR="00096190" w:rsidRDefault="00096190">
      <w:pPr>
        <w:spacing w:line="500" w:lineRule="atLeast"/>
        <w:ind w:firstLine="600"/>
        <w:divId w:val="14895190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5529E09" w14:textId="77777777" w:rsidR="00096190" w:rsidRDefault="00096190">
      <w:pPr>
        <w:spacing w:line="500" w:lineRule="atLeast"/>
        <w:ind w:firstLine="600"/>
        <w:divId w:val="20410094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D8586AE" w14:textId="77777777" w:rsidR="00096190" w:rsidRDefault="00096190">
      <w:pPr>
        <w:spacing w:line="500" w:lineRule="atLeast"/>
        <w:ind w:firstLine="600"/>
        <w:divId w:val="171477218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68C78A9" w14:textId="77777777" w:rsidR="00096190" w:rsidRDefault="00096190">
      <w:pPr>
        <w:spacing w:line="500" w:lineRule="atLeast"/>
        <w:ind w:firstLine="600"/>
        <w:divId w:val="152597215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5FDAEC1" w14:textId="77777777" w:rsidR="00096190" w:rsidRDefault="00096190">
      <w:pPr>
        <w:spacing w:line="500" w:lineRule="atLeast"/>
        <w:ind w:firstLine="600"/>
        <w:divId w:val="14798346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260745" w14:textId="77777777" w:rsidR="00096190" w:rsidRDefault="00096190">
      <w:pPr>
        <w:spacing w:line="500" w:lineRule="atLeast"/>
        <w:ind w:firstLine="600"/>
        <w:divId w:val="550459039"/>
        <w:rPr>
          <w:rFonts w:hint="eastAsia"/>
          <w:sz w:val="30"/>
          <w:szCs w:val="30"/>
        </w:rPr>
      </w:pPr>
      <w:r>
        <w:rPr>
          <w:rFonts w:hint="eastAsia"/>
          <w:sz w:val="30"/>
          <w:szCs w:val="30"/>
        </w:rPr>
        <w:t>被宣告缓刑的犯罪分子，如果被判处附加刑，附加刑仍须执行。</w:t>
      </w:r>
    </w:p>
    <w:p w14:paraId="6DF19DEE" w14:textId="77777777" w:rsidR="00096190" w:rsidRDefault="00096190">
      <w:pPr>
        <w:spacing w:line="500" w:lineRule="atLeast"/>
        <w:ind w:firstLine="600"/>
        <w:divId w:val="1156529341"/>
        <w:rPr>
          <w:rFonts w:hint="eastAsia"/>
          <w:sz w:val="30"/>
          <w:szCs w:val="30"/>
        </w:rPr>
      </w:pPr>
      <w:r>
        <w:rPr>
          <w:rFonts w:hint="eastAsia"/>
          <w:sz w:val="30"/>
          <w:szCs w:val="30"/>
        </w:rPr>
        <w:t>第七十三条拘役的缓刑考验期限为原判刑期以上一年以下，但是不能少于二个月。</w:t>
      </w:r>
    </w:p>
    <w:p w14:paraId="6944B8AE" w14:textId="77777777" w:rsidR="00096190" w:rsidRDefault="00096190">
      <w:pPr>
        <w:spacing w:line="500" w:lineRule="atLeast"/>
        <w:ind w:firstLine="600"/>
        <w:divId w:val="915555644"/>
        <w:rPr>
          <w:rFonts w:hint="eastAsia"/>
          <w:sz w:val="30"/>
          <w:szCs w:val="30"/>
        </w:rPr>
      </w:pPr>
      <w:r>
        <w:rPr>
          <w:rFonts w:hint="eastAsia"/>
          <w:sz w:val="30"/>
          <w:szCs w:val="30"/>
        </w:rPr>
        <w:t>有期徒刑的缓刑考验期限为原判刑期以上五年以下，但是不能少于一年。</w:t>
      </w:r>
    </w:p>
    <w:p w14:paraId="0C6DE9EB" w14:textId="77777777" w:rsidR="00096190" w:rsidRDefault="00096190">
      <w:pPr>
        <w:spacing w:line="500" w:lineRule="atLeast"/>
        <w:ind w:firstLine="600"/>
        <w:divId w:val="539247578"/>
        <w:rPr>
          <w:rFonts w:hint="eastAsia"/>
          <w:sz w:val="30"/>
          <w:szCs w:val="30"/>
        </w:rPr>
      </w:pPr>
      <w:r>
        <w:rPr>
          <w:rFonts w:hint="eastAsia"/>
          <w:sz w:val="30"/>
          <w:szCs w:val="30"/>
        </w:rPr>
        <w:t>缓刑考验期限，从判决确定之日起计算。</w:t>
      </w:r>
    </w:p>
    <w:p w14:paraId="6FB395C3" w14:textId="77777777" w:rsidR="00096190" w:rsidRDefault="00096190">
      <w:pPr>
        <w:spacing w:line="500" w:lineRule="atLeast"/>
        <w:ind w:firstLine="600"/>
        <w:divId w:val="638002479"/>
        <w:rPr>
          <w:rFonts w:hint="eastAsia"/>
          <w:sz w:val="30"/>
          <w:szCs w:val="30"/>
        </w:rPr>
      </w:pPr>
      <w:r>
        <w:rPr>
          <w:rFonts w:hint="eastAsia"/>
          <w:sz w:val="30"/>
          <w:szCs w:val="30"/>
        </w:rPr>
        <w:t>第九十三条本法所称国家工作人员，是指国家机关中从事公务的人员。</w:t>
      </w:r>
    </w:p>
    <w:p w14:paraId="57855F49" w14:textId="77777777" w:rsidR="00096190" w:rsidRDefault="00096190">
      <w:pPr>
        <w:spacing w:line="500" w:lineRule="atLeast"/>
        <w:ind w:firstLine="600"/>
        <w:divId w:val="20909542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2A560B1" w14:textId="77777777" w:rsidR="00096190" w:rsidRDefault="00096190">
      <w:pPr>
        <w:spacing w:line="500" w:lineRule="atLeast"/>
        <w:ind w:firstLine="600"/>
        <w:divId w:val="19169129"/>
        <w:rPr>
          <w:rFonts w:hint="eastAsia"/>
          <w:sz w:val="30"/>
          <w:szCs w:val="30"/>
        </w:rPr>
      </w:pPr>
      <w:r>
        <w:rPr>
          <w:rFonts w:hint="eastAsia"/>
          <w:sz w:val="30"/>
          <w:szCs w:val="30"/>
        </w:rPr>
        <w:t>第三百零三条以营利为目的，聚众赌博或者以赌博为业的，处三年以下有期徒刑、拘役或者管制，并处罚金。</w:t>
      </w:r>
    </w:p>
    <w:p w14:paraId="0D7B32BB" w14:textId="77777777" w:rsidR="00096190" w:rsidRDefault="00096190">
      <w:pPr>
        <w:spacing w:line="500" w:lineRule="atLeast"/>
        <w:ind w:firstLine="600"/>
        <w:divId w:val="315500341"/>
        <w:rPr>
          <w:rFonts w:hint="eastAsia"/>
          <w:sz w:val="30"/>
          <w:szCs w:val="30"/>
        </w:rPr>
      </w:pPr>
      <w:r>
        <w:rPr>
          <w:rFonts w:hint="eastAsia"/>
          <w:sz w:val="30"/>
          <w:szCs w:val="30"/>
        </w:rPr>
        <w:t>开设赌场的，处三年以下有期徒刑、拘役或者管制，并处罚金；情节严重的，处三年以上十年以下有期徒刑，并处罚金。</w:t>
      </w:r>
    </w:p>
    <w:p w14:paraId="4A55EDE6" w14:textId="77777777" w:rsidR="00096190" w:rsidRDefault="00096190">
      <w:pPr>
        <w:spacing w:line="500" w:lineRule="atLeast"/>
        <w:ind w:firstLine="600"/>
        <w:divId w:val="7176310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D9472B6" w14:textId="77777777" w:rsidR="00096190" w:rsidRDefault="00096190">
      <w:pPr>
        <w:spacing w:line="500" w:lineRule="atLeast"/>
        <w:ind w:firstLine="600"/>
        <w:divId w:val="137037228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3018803" w14:textId="77777777" w:rsidR="00096190" w:rsidRDefault="00096190">
      <w:pPr>
        <w:spacing w:line="500" w:lineRule="atLeast"/>
        <w:ind w:firstLine="600"/>
        <w:divId w:val="1076438711"/>
        <w:rPr>
          <w:rFonts w:hint="eastAsia"/>
          <w:sz w:val="30"/>
          <w:szCs w:val="30"/>
        </w:rPr>
      </w:pPr>
      <w:r>
        <w:rPr>
          <w:rFonts w:hint="eastAsia"/>
          <w:sz w:val="30"/>
          <w:szCs w:val="30"/>
        </w:rPr>
        <w:t>与前两款所列人员勾结，伙同贪污的，以共犯论处。</w:t>
      </w:r>
    </w:p>
    <w:p w14:paraId="0CCB910B" w14:textId="77777777" w:rsidR="00096190" w:rsidRDefault="00096190">
      <w:pPr>
        <w:spacing w:line="500" w:lineRule="atLeast"/>
        <w:ind w:firstLine="600"/>
        <w:divId w:val="1626348617"/>
        <w:rPr>
          <w:rFonts w:hint="eastAsia"/>
          <w:sz w:val="30"/>
          <w:szCs w:val="30"/>
        </w:rPr>
      </w:pPr>
      <w:r>
        <w:rPr>
          <w:rFonts w:hint="eastAsia"/>
          <w:sz w:val="30"/>
          <w:szCs w:val="30"/>
        </w:rPr>
        <w:t>第三百八十三条对犯贪污罪的，根据情节轻重，分别依照下列规定处罚：</w:t>
      </w:r>
    </w:p>
    <w:p w14:paraId="7887FE14" w14:textId="77777777" w:rsidR="00096190" w:rsidRDefault="00096190">
      <w:pPr>
        <w:spacing w:line="500" w:lineRule="atLeast"/>
        <w:ind w:firstLine="600"/>
        <w:divId w:val="8935475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42B301E" w14:textId="77777777" w:rsidR="00096190" w:rsidRDefault="00096190">
      <w:pPr>
        <w:spacing w:line="500" w:lineRule="atLeast"/>
        <w:ind w:firstLine="600"/>
        <w:divId w:val="1459565718"/>
        <w:rPr>
          <w:rFonts w:hint="eastAsia"/>
          <w:sz w:val="30"/>
          <w:szCs w:val="30"/>
        </w:rPr>
      </w:pPr>
      <w:r>
        <w:rPr>
          <w:rFonts w:hint="eastAsia"/>
          <w:sz w:val="30"/>
          <w:szCs w:val="30"/>
        </w:rPr>
        <w:t>（二）贪污数额巨大或者有其他严重情节的，处三年以上十年以下有期徒刑，并处罚金或者没收财产。</w:t>
      </w:r>
    </w:p>
    <w:p w14:paraId="57E1A346" w14:textId="77777777" w:rsidR="00096190" w:rsidRDefault="00096190">
      <w:pPr>
        <w:spacing w:line="500" w:lineRule="atLeast"/>
        <w:ind w:firstLine="600"/>
        <w:divId w:val="8450193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6418D00" w14:textId="77777777" w:rsidR="00096190" w:rsidRDefault="00096190">
      <w:pPr>
        <w:spacing w:line="500" w:lineRule="atLeast"/>
        <w:ind w:firstLine="600"/>
        <w:divId w:val="137184750"/>
        <w:rPr>
          <w:rFonts w:hint="eastAsia"/>
          <w:sz w:val="30"/>
          <w:szCs w:val="30"/>
        </w:rPr>
      </w:pPr>
      <w:r>
        <w:rPr>
          <w:rFonts w:hint="eastAsia"/>
          <w:sz w:val="30"/>
          <w:szCs w:val="30"/>
        </w:rPr>
        <w:t>对多次贪污未经处理的，按照累计贪污数额处罚。</w:t>
      </w:r>
    </w:p>
    <w:p w14:paraId="1BCAE0F0" w14:textId="77777777" w:rsidR="00096190" w:rsidRDefault="00096190">
      <w:pPr>
        <w:spacing w:line="500" w:lineRule="atLeast"/>
        <w:ind w:firstLine="600"/>
        <w:divId w:val="13191866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12429E8" w14:textId="77777777" w:rsidR="00096190" w:rsidRDefault="00096190">
      <w:pPr>
        <w:spacing w:line="500" w:lineRule="atLeast"/>
        <w:ind w:firstLine="600"/>
        <w:divId w:val="1076588595"/>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7368977F" w14:textId="77777777" w:rsidR="00096190" w:rsidRDefault="00096190">
      <w:pPr>
        <w:spacing w:line="500" w:lineRule="atLeast"/>
        <w:ind w:firstLine="600"/>
        <w:divId w:val="50465465"/>
        <w:rPr>
          <w:rFonts w:hint="eastAsia"/>
          <w:sz w:val="30"/>
          <w:szCs w:val="30"/>
        </w:rPr>
      </w:pPr>
      <w:r>
        <w:rPr>
          <w:rFonts w:hint="eastAsia"/>
          <w:sz w:val="30"/>
          <w:szCs w:val="30"/>
        </w:rPr>
        <w:t>《全国人民代表大会常务委员会关于〈中华人民共和国刑法〉第九十三条第二款的解释》</w:t>
      </w:r>
    </w:p>
    <w:p w14:paraId="0E88EAC3" w14:textId="77777777" w:rsidR="00096190" w:rsidRDefault="00096190">
      <w:pPr>
        <w:spacing w:line="500" w:lineRule="atLeast"/>
        <w:ind w:firstLine="600"/>
        <w:divId w:val="140502900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5A2E5A0" w14:textId="77777777" w:rsidR="00096190" w:rsidRDefault="00096190">
      <w:pPr>
        <w:spacing w:line="500" w:lineRule="atLeast"/>
        <w:ind w:firstLine="600"/>
        <w:divId w:val="1997684417"/>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454FFA19" w14:textId="77777777" w:rsidR="00096190" w:rsidRDefault="00096190">
      <w:pPr>
        <w:spacing w:line="500" w:lineRule="atLeast"/>
        <w:ind w:firstLine="600"/>
        <w:divId w:val="2083674375"/>
        <w:rPr>
          <w:rFonts w:hint="eastAsia"/>
          <w:sz w:val="30"/>
          <w:szCs w:val="30"/>
        </w:rPr>
      </w:pPr>
      <w:r>
        <w:rPr>
          <w:rFonts w:hint="eastAsia"/>
          <w:sz w:val="30"/>
          <w:szCs w:val="30"/>
        </w:rPr>
        <w:t>（一）救灾、抢险、防汛、优抚、扶贫、移民、救济款物的管理；</w:t>
      </w:r>
    </w:p>
    <w:p w14:paraId="283A7C28" w14:textId="77777777" w:rsidR="00096190" w:rsidRDefault="00096190">
      <w:pPr>
        <w:spacing w:line="500" w:lineRule="atLeast"/>
        <w:ind w:firstLine="600"/>
        <w:divId w:val="268121440"/>
        <w:rPr>
          <w:rFonts w:hint="eastAsia"/>
          <w:sz w:val="30"/>
          <w:szCs w:val="30"/>
        </w:rPr>
      </w:pPr>
      <w:r>
        <w:rPr>
          <w:rFonts w:hint="eastAsia"/>
          <w:sz w:val="30"/>
          <w:szCs w:val="30"/>
        </w:rPr>
        <w:t>（二）社会捐助公益事业款物的管理；</w:t>
      </w:r>
    </w:p>
    <w:p w14:paraId="66B9D3A9" w14:textId="77777777" w:rsidR="00096190" w:rsidRDefault="00096190">
      <w:pPr>
        <w:spacing w:line="500" w:lineRule="atLeast"/>
        <w:ind w:firstLine="600"/>
        <w:divId w:val="1082609392"/>
        <w:rPr>
          <w:rFonts w:hint="eastAsia"/>
          <w:sz w:val="30"/>
          <w:szCs w:val="30"/>
        </w:rPr>
      </w:pPr>
      <w:r>
        <w:rPr>
          <w:rFonts w:hint="eastAsia"/>
          <w:sz w:val="30"/>
          <w:szCs w:val="30"/>
        </w:rPr>
        <w:t>（三）国有土地的经营和管理；</w:t>
      </w:r>
    </w:p>
    <w:p w14:paraId="01F9DF07" w14:textId="77777777" w:rsidR="00096190" w:rsidRDefault="00096190">
      <w:pPr>
        <w:spacing w:line="500" w:lineRule="atLeast"/>
        <w:ind w:firstLine="600"/>
        <w:divId w:val="1843617993"/>
        <w:rPr>
          <w:rFonts w:hint="eastAsia"/>
          <w:sz w:val="30"/>
          <w:szCs w:val="30"/>
        </w:rPr>
      </w:pPr>
      <w:r>
        <w:rPr>
          <w:rFonts w:hint="eastAsia"/>
          <w:sz w:val="30"/>
          <w:szCs w:val="30"/>
        </w:rPr>
        <w:t>（四）土地征用补偿费用的管理；</w:t>
      </w:r>
    </w:p>
    <w:p w14:paraId="69EDC0D8" w14:textId="77777777" w:rsidR="00096190" w:rsidRDefault="00096190">
      <w:pPr>
        <w:spacing w:line="500" w:lineRule="atLeast"/>
        <w:ind w:firstLine="600"/>
        <w:divId w:val="766772041"/>
        <w:rPr>
          <w:rFonts w:hint="eastAsia"/>
          <w:sz w:val="30"/>
          <w:szCs w:val="30"/>
        </w:rPr>
      </w:pPr>
      <w:r>
        <w:rPr>
          <w:rFonts w:hint="eastAsia"/>
          <w:sz w:val="30"/>
          <w:szCs w:val="30"/>
        </w:rPr>
        <w:t>（五）代征、代缴税款；</w:t>
      </w:r>
    </w:p>
    <w:p w14:paraId="610C0C3D" w14:textId="77777777" w:rsidR="00096190" w:rsidRDefault="00096190">
      <w:pPr>
        <w:spacing w:line="500" w:lineRule="atLeast"/>
        <w:ind w:firstLine="600"/>
        <w:divId w:val="436874628"/>
        <w:rPr>
          <w:rFonts w:hint="eastAsia"/>
          <w:sz w:val="30"/>
          <w:szCs w:val="30"/>
        </w:rPr>
      </w:pPr>
      <w:r>
        <w:rPr>
          <w:rFonts w:hint="eastAsia"/>
          <w:sz w:val="30"/>
          <w:szCs w:val="30"/>
        </w:rPr>
        <w:t>（六）有关计划生育、户籍、征兵工作；</w:t>
      </w:r>
    </w:p>
    <w:p w14:paraId="263E74FA" w14:textId="77777777" w:rsidR="00096190" w:rsidRDefault="00096190">
      <w:pPr>
        <w:spacing w:line="500" w:lineRule="atLeast"/>
        <w:ind w:firstLine="600"/>
        <w:divId w:val="658850878"/>
        <w:rPr>
          <w:rFonts w:hint="eastAsia"/>
          <w:sz w:val="30"/>
          <w:szCs w:val="30"/>
        </w:rPr>
      </w:pPr>
      <w:r>
        <w:rPr>
          <w:rFonts w:hint="eastAsia"/>
          <w:sz w:val="30"/>
          <w:szCs w:val="30"/>
        </w:rPr>
        <w:t>（七）协助人民政府从事的其他行政管理工作。</w:t>
      </w:r>
    </w:p>
    <w:p w14:paraId="451A551D" w14:textId="77777777" w:rsidR="00096190" w:rsidRDefault="00096190">
      <w:pPr>
        <w:spacing w:line="500" w:lineRule="atLeast"/>
        <w:ind w:firstLine="600"/>
        <w:divId w:val="14636764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1E401F84" w14:textId="77777777" w:rsidR="00096190" w:rsidRDefault="00096190">
      <w:pPr>
        <w:spacing w:line="500" w:lineRule="atLeast"/>
        <w:ind w:firstLine="600"/>
        <w:divId w:val="1090540691"/>
        <w:rPr>
          <w:rFonts w:hint="eastAsia"/>
          <w:sz w:val="30"/>
          <w:szCs w:val="30"/>
        </w:rPr>
      </w:pPr>
      <w:r>
        <w:rPr>
          <w:rFonts w:hint="eastAsia"/>
          <w:sz w:val="30"/>
          <w:szCs w:val="30"/>
        </w:rPr>
        <w:t>《最高人民法院、最高人民检察院关于办理贪污贿赂刑事案件适用法律若干问题的解释》</w:t>
      </w:r>
    </w:p>
    <w:p w14:paraId="1D05C699" w14:textId="77777777" w:rsidR="00096190" w:rsidRDefault="00096190">
      <w:pPr>
        <w:spacing w:line="500" w:lineRule="atLeast"/>
        <w:ind w:firstLine="600"/>
        <w:divId w:val="79371504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1A0A58A" w14:textId="77777777" w:rsidR="00096190" w:rsidRDefault="00096190">
      <w:pPr>
        <w:spacing w:line="500" w:lineRule="atLeast"/>
        <w:ind w:firstLine="600"/>
        <w:divId w:val="25690733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AFB5D54" w14:textId="77777777" w:rsidR="00096190" w:rsidRDefault="00096190">
      <w:pPr>
        <w:spacing w:line="500" w:lineRule="atLeast"/>
        <w:ind w:firstLine="600"/>
        <w:divId w:val="184034775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83809D9" w14:textId="77777777" w:rsidR="00096190" w:rsidRDefault="00096190">
      <w:pPr>
        <w:spacing w:line="500" w:lineRule="atLeast"/>
        <w:ind w:firstLine="600"/>
        <w:divId w:val="86856642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8DEC739" w14:textId="77777777" w:rsidR="00096190" w:rsidRDefault="00096190">
      <w:pPr>
        <w:spacing w:line="500" w:lineRule="atLeast"/>
        <w:ind w:firstLine="600"/>
        <w:divId w:val="13422726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58DC1C1" w14:textId="77777777" w:rsidR="00096190" w:rsidRDefault="00096190">
      <w:pPr>
        <w:spacing w:line="500" w:lineRule="atLeast"/>
        <w:ind w:firstLine="600"/>
        <w:divId w:val="53739833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5287" w14:textId="77777777" w:rsidR="00DE6340" w:rsidRDefault="00DE6340" w:rsidP="00DE6340">
      <w:pPr>
        <w:rPr>
          <w:rFonts w:hint="eastAsia"/>
        </w:rPr>
      </w:pPr>
      <w:r>
        <w:separator/>
      </w:r>
    </w:p>
  </w:endnote>
  <w:endnote w:type="continuationSeparator" w:id="0">
    <w:p w14:paraId="2264D63C" w14:textId="77777777" w:rsidR="00DE6340" w:rsidRDefault="00DE6340" w:rsidP="00DE63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413A" w14:textId="77777777" w:rsidR="00DE6340" w:rsidRDefault="00DE6340" w:rsidP="00DE6340">
      <w:pPr>
        <w:rPr>
          <w:rFonts w:hint="eastAsia"/>
        </w:rPr>
      </w:pPr>
      <w:r>
        <w:separator/>
      </w:r>
    </w:p>
  </w:footnote>
  <w:footnote w:type="continuationSeparator" w:id="0">
    <w:p w14:paraId="6CCE62A9" w14:textId="77777777" w:rsidR="00DE6340" w:rsidRDefault="00DE6340" w:rsidP="00DE63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6340"/>
    <w:rsid w:val="00096190"/>
    <w:rsid w:val="00A23C24"/>
    <w:rsid w:val="00DE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3AA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6340"/>
    <w:pPr>
      <w:tabs>
        <w:tab w:val="center" w:pos="4153"/>
        <w:tab w:val="right" w:pos="8306"/>
      </w:tabs>
      <w:snapToGrid w:val="0"/>
      <w:jc w:val="center"/>
    </w:pPr>
    <w:rPr>
      <w:sz w:val="18"/>
      <w:szCs w:val="18"/>
    </w:rPr>
  </w:style>
  <w:style w:type="character" w:customStyle="1" w:styleId="a4">
    <w:name w:val="页眉 字符"/>
    <w:basedOn w:val="a0"/>
    <w:link w:val="a3"/>
    <w:uiPriority w:val="99"/>
    <w:rsid w:val="00DE6340"/>
    <w:rPr>
      <w:rFonts w:ascii="宋体" w:eastAsia="宋体" w:hAnsi="宋体" w:cs="宋体"/>
      <w:sz w:val="18"/>
      <w:szCs w:val="18"/>
    </w:rPr>
  </w:style>
  <w:style w:type="paragraph" w:styleId="a5">
    <w:name w:val="footer"/>
    <w:basedOn w:val="a"/>
    <w:link w:val="a6"/>
    <w:uiPriority w:val="99"/>
    <w:unhideWhenUsed/>
    <w:rsid w:val="00DE6340"/>
    <w:pPr>
      <w:tabs>
        <w:tab w:val="center" w:pos="4153"/>
        <w:tab w:val="right" w:pos="8306"/>
      </w:tabs>
      <w:snapToGrid w:val="0"/>
    </w:pPr>
    <w:rPr>
      <w:sz w:val="18"/>
      <w:szCs w:val="18"/>
    </w:rPr>
  </w:style>
  <w:style w:type="character" w:customStyle="1" w:styleId="a6">
    <w:name w:val="页脚 字符"/>
    <w:basedOn w:val="a0"/>
    <w:link w:val="a5"/>
    <w:uiPriority w:val="99"/>
    <w:rsid w:val="00DE63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100">
      <w:marLeft w:val="0"/>
      <w:marRight w:val="720"/>
      <w:marTop w:val="10"/>
      <w:marBottom w:val="10"/>
      <w:divBdr>
        <w:top w:val="none" w:sz="0" w:space="0" w:color="auto"/>
        <w:left w:val="none" w:sz="0" w:space="0" w:color="auto"/>
        <w:bottom w:val="none" w:sz="0" w:space="0" w:color="auto"/>
        <w:right w:val="none" w:sz="0" w:space="0" w:color="auto"/>
      </w:divBdr>
    </w:div>
    <w:div w:id="19169129">
      <w:marLeft w:val="0"/>
      <w:marRight w:val="0"/>
      <w:marTop w:val="10"/>
      <w:marBottom w:val="10"/>
      <w:divBdr>
        <w:top w:val="none" w:sz="0" w:space="0" w:color="auto"/>
        <w:left w:val="none" w:sz="0" w:space="0" w:color="auto"/>
        <w:bottom w:val="none" w:sz="0" w:space="0" w:color="auto"/>
        <w:right w:val="none" w:sz="0" w:space="0" w:color="auto"/>
      </w:divBdr>
    </w:div>
    <w:div w:id="50465465">
      <w:marLeft w:val="0"/>
      <w:marRight w:val="0"/>
      <w:marTop w:val="10"/>
      <w:marBottom w:val="10"/>
      <w:divBdr>
        <w:top w:val="none" w:sz="0" w:space="0" w:color="auto"/>
        <w:left w:val="none" w:sz="0" w:space="0" w:color="auto"/>
        <w:bottom w:val="none" w:sz="0" w:space="0" w:color="auto"/>
        <w:right w:val="none" w:sz="0" w:space="0" w:color="auto"/>
      </w:divBdr>
    </w:div>
    <w:div w:id="74135116">
      <w:marLeft w:val="0"/>
      <w:marRight w:val="0"/>
      <w:marTop w:val="10"/>
      <w:marBottom w:val="10"/>
      <w:divBdr>
        <w:top w:val="none" w:sz="0" w:space="0" w:color="auto"/>
        <w:left w:val="none" w:sz="0" w:space="0" w:color="auto"/>
        <w:bottom w:val="none" w:sz="0" w:space="0" w:color="auto"/>
        <w:right w:val="none" w:sz="0" w:space="0" w:color="auto"/>
      </w:divBdr>
    </w:div>
    <w:div w:id="84501938">
      <w:marLeft w:val="0"/>
      <w:marRight w:val="0"/>
      <w:marTop w:val="10"/>
      <w:marBottom w:val="10"/>
      <w:divBdr>
        <w:top w:val="none" w:sz="0" w:space="0" w:color="auto"/>
        <w:left w:val="none" w:sz="0" w:space="0" w:color="auto"/>
        <w:bottom w:val="none" w:sz="0" w:space="0" w:color="auto"/>
        <w:right w:val="none" w:sz="0" w:space="0" w:color="auto"/>
      </w:divBdr>
    </w:div>
    <w:div w:id="87700217">
      <w:marLeft w:val="0"/>
      <w:marRight w:val="0"/>
      <w:marTop w:val="10"/>
      <w:marBottom w:val="10"/>
      <w:divBdr>
        <w:top w:val="none" w:sz="0" w:space="0" w:color="auto"/>
        <w:left w:val="none" w:sz="0" w:space="0" w:color="auto"/>
        <w:bottom w:val="none" w:sz="0" w:space="0" w:color="auto"/>
        <w:right w:val="none" w:sz="0" w:space="0" w:color="auto"/>
      </w:divBdr>
    </w:div>
    <w:div w:id="104735919">
      <w:marLeft w:val="0"/>
      <w:marRight w:val="0"/>
      <w:marTop w:val="10"/>
      <w:marBottom w:val="10"/>
      <w:divBdr>
        <w:top w:val="none" w:sz="0" w:space="0" w:color="auto"/>
        <w:left w:val="none" w:sz="0" w:space="0" w:color="auto"/>
        <w:bottom w:val="none" w:sz="0" w:space="0" w:color="auto"/>
        <w:right w:val="none" w:sz="0" w:space="0" w:color="auto"/>
      </w:divBdr>
    </w:div>
    <w:div w:id="110445417">
      <w:marLeft w:val="0"/>
      <w:marRight w:val="0"/>
      <w:marTop w:val="10"/>
      <w:marBottom w:val="10"/>
      <w:divBdr>
        <w:top w:val="none" w:sz="0" w:space="0" w:color="auto"/>
        <w:left w:val="none" w:sz="0" w:space="0" w:color="auto"/>
        <w:bottom w:val="none" w:sz="0" w:space="0" w:color="auto"/>
        <w:right w:val="none" w:sz="0" w:space="0" w:color="auto"/>
      </w:divBdr>
    </w:div>
    <w:div w:id="137184750">
      <w:marLeft w:val="0"/>
      <w:marRight w:val="0"/>
      <w:marTop w:val="10"/>
      <w:marBottom w:val="10"/>
      <w:divBdr>
        <w:top w:val="none" w:sz="0" w:space="0" w:color="auto"/>
        <w:left w:val="none" w:sz="0" w:space="0" w:color="auto"/>
        <w:bottom w:val="none" w:sz="0" w:space="0" w:color="auto"/>
        <w:right w:val="none" w:sz="0" w:space="0" w:color="auto"/>
      </w:divBdr>
    </w:div>
    <w:div w:id="146367643">
      <w:marLeft w:val="0"/>
      <w:marRight w:val="0"/>
      <w:marTop w:val="10"/>
      <w:marBottom w:val="10"/>
      <w:divBdr>
        <w:top w:val="none" w:sz="0" w:space="0" w:color="auto"/>
        <w:left w:val="none" w:sz="0" w:space="0" w:color="auto"/>
        <w:bottom w:val="none" w:sz="0" w:space="0" w:color="auto"/>
        <w:right w:val="none" w:sz="0" w:space="0" w:color="auto"/>
      </w:divBdr>
    </w:div>
    <w:div w:id="170684711">
      <w:marLeft w:val="0"/>
      <w:marRight w:val="0"/>
      <w:marTop w:val="10"/>
      <w:marBottom w:val="10"/>
      <w:divBdr>
        <w:top w:val="none" w:sz="0" w:space="0" w:color="auto"/>
        <w:left w:val="none" w:sz="0" w:space="0" w:color="auto"/>
        <w:bottom w:val="none" w:sz="0" w:space="0" w:color="auto"/>
        <w:right w:val="none" w:sz="0" w:space="0" w:color="auto"/>
      </w:divBdr>
    </w:div>
    <w:div w:id="220486351">
      <w:marLeft w:val="0"/>
      <w:marRight w:val="0"/>
      <w:marTop w:val="10"/>
      <w:marBottom w:val="10"/>
      <w:divBdr>
        <w:top w:val="none" w:sz="0" w:space="0" w:color="auto"/>
        <w:left w:val="none" w:sz="0" w:space="0" w:color="auto"/>
        <w:bottom w:val="none" w:sz="0" w:space="0" w:color="auto"/>
        <w:right w:val="none" w:sz="0" w:space="0" w:color="auto"/>
      </w:divBdr>
    </w:div>
    <w:div w:id="236524192">
      <w:marLeft w:val="0"/>
      <w:marRight w:val="0"/>
      <w:marTop w:val="10"/>
      <w:marBottom w:val="10"/>
      <w:divBdr>
        <w:top w:val="none" w:sz="0" w:space="0" w:color="auto"/>
        <w:left w:val="none" w:sz="0" w:space="0" w:color="auto"/>
        <w:bottom w:val="none" w:sz="0" w:space="0" w:color="auto"/>
        <w:right w:val="none" w:sz="0" w:space="0" w:color="auto"/>
      </w:divBdr>
    </w:div>
    <w:div w:id="256907335">
      <w:marLeft w:val="0"/>
      <w:marRight w:val="0"/>
      <w:marTop w:val="10"/>
      <w:marBottom w:val="10"/>
      <w:divBdr>
        <w:top w:val="none" w:sz="0" w:space="0" w:color="auto"/>
        <w:left w:val="none" w:sz="0" w:space="0" w:color="auto"/>
        <w:bottom w:val="none" w:sz="0" w:space="0" w:color="auto"/>
        <w:right w:val="none" w:sz="0" w:space="0" w:color="auto"/>
      </w:divBdr>
    </w:div>
    <w:div w:id="257567009">
      <w:marLeft w:val="0"/>
      <w:marRight w:val="0"/>
      <w:marTop w:val="10"/>
      <w:marBottom w:val="10"/>
      <w:divBdr>
        <w:top w:val="none" w:sz="0" w:space="0" w:color="auto"/>
        <w:left w:val="none" w:sz="0" w:space="0" w:color="auto"/>
        <w:bottom w:val="none" w:sz="0" w:space="0" w:color="auto"/>
        <w:right w:val="none" w:sz="0" w:space="0" w:color="auto"/>
      </w:divBdr>
    </w:div>
    <w:div w:id="268121440">
      <w:marLeft w:val="0"/>
      <w:marRight w:val="0"/>
      <w:marTop w:val="10"/>
      <w:marBottom w:val="10"/>
      <w:divBdr>
        <w:top w:val="none" w:sz="0" w:space="0" w:color="auto"/>
        <w:left w:val="none" w:sz="0" w:space="0" w:color="auto"/>
        <w:bottom w:val="none" w:sz="0" w:space="0" w:color="auto"/>
        <w:right w:val="none" w:sz="0" w:space="0" w:color="auto"/>
      </w:divBdr>
    </w:div>
    <w:div w:id="281965780">
      <w:marLeft w:val="0"/>
      <w:marRight w:val="0"/>
      <w:marTop w:val="10"/>
      <w:marBottom w:val="10"/>
      <w:divBdr>
        <w:top w:val="none" w:sz="0" w:space="0" w:color="auto"/>
        <w:left w:val="none" w:sz="0" w:space="0" w:color="auto"/>
        <w:bottom w:val="none" w:sz="0" w:space="0" w:color="auto"/>
        <w:right w:val="none" w:sz="0" w:space="0" w:color="auto"/>
      </w:divBdr>
    </w:div>
    <w:div w:id="315500341">
      <w:marLeft w:val="0"/>
      <w:marRight w:val="0"/>
      <w:marTop w:val="10"/>
      <w:marBottom w:val="10"/>
      <w:divBdr>
        <w:top w:val="none" w:sz="0" w:space="0" w:color="auto"/>
        <w:left w:val="none" w:sz="0" w:space="0" w:color="auto"/>
        <w:bottom w:val="none" w:sz="0" w:space="0" w:color="auto"/>
        <w:right w:val="none" w:sz="0" w:space="0" w:color="auto"/>
      </w:divBdr>
    </w:div>
    <w:div w:id="344334165">
      <w:marLeft w:val="0"/>
      <w:marRight w:val="0"/>
      <w:marTop w:val="10"/>
      <w:marBottom w:val="10"/>
      <w:divBdr>
        <w:top w:val="none" w:sz="0" w:space="0" w:color="auto"/>
        <w:left w:val="none" w:sz="0" w:space="0" w:color="auto"/>
        <w:bottom w:val="none" w:sz="0" w:space="0" w:color="auto"/>
        <w:right w:val="none" w:sz="0" w:space="0" w:color="auto"/>
      </w:divBdr>
    </w:div>
    <w:div w:id="358163202">
      <w:marLeft w:val="0"/>
      <w:marRight w:val="0"/>
      <w:marTop w:val="10"/>
      <w:marBottom w:val="10"/>
      <w:divBdr>
        <w:top w:val="none" w:sz="0" w:space="0" w:color="auto"/>
        <w:left w:val="none" w:sz="0" w:space="0" w:color="auto"/>
        <w:bottom w:val="none" w:sz="0" w:space="0" w:color="auto"/>
        <w:right w:val="none" w:sz="0" w:space="0" w:color="auto"/>
      </w:divBdr>
    </w:div>
    <w:div w:id="374619408">
      <w:marLeft w:val="0"/>
      <w:marRight w:val="0"/>
      <w:marTop w:val="10"/>
      <w:marBottom w:val="10"/>
      <w:divBdr>
        <w:top w:val="none" w:sz="0" w:space="0" w:color="auto"/>
        <w:left w:val="none" w:sz="0" w:space="0" w:color="auto"/>
        <w:bottom w:val="none" w:sz="0" w:space="0" w:color="auto"/>
        <w:right w:val="none" w:sz="0" w:space="0" w:color="auto"/>
      </w:divBdr>
    </w:div>
    <w:div w:id="378476261">
      <w:marLeft w:val="0"/>
      <w:marRight w:val="0"/>
      <w:marTop w:val="10"/>
      <w:marBottom w:val="10"/>
      <w:divBdr>
        <w:top w:val="none" w:sz="0" w:space="0" w:color="auto"/>
        <w:left w:val="none" w:sz="0" w:space="0" w:color="auto"/>
        <w:bottom w:val="none" w:sz="0" w:space="0" w:color="auto"/>
        <w:right w:val="none" w:sz="0" w:space="0" w:color="auto"/>
      </w:divBdr>
    </w:div>
    <w:div w:id="408625724">
      <w:marLeft w:val="0"/>
      <w:marRight w:val="0"/>
      <w:marTop w:val="10"/>
      <w:marBottom w:val="10"/>
      <w:divBdr>
        <w:top w:val="none" w:sz="0" w:space="0" w:color="auto"/>
        <w:left w:val="none" w:sz="0" w:space="0" w:color="auto"/>
        <w:bottom w:val="none" w:sz="0" w:space="0" w:color="auto"/>
        <w:right w:val="none" w:sz="0" w:space="0" w:color="auto"/>
      </w:divBdr>
    </w:div>
    <w:div w:id="421797035">
      <w:marLeft w:val="0"/>
      <w:marRight w:val="0"/>
      <w:marTop w:val="10"/>
      <w:marBottom w:val="10"/>
      <w:divBdr>
        <w:top w:val="none" w:sz="0" w:space="0" w:color="auto"/>
        <w:left w:val="none" w:sz="0" w:space="0" w:color="auto"/>
        <w:bottom w:val="none" w:sz="0" w:space="0" w:color="auto"/>
        <w:right w:val="none" w:sz="0" w:space="0" w:color="auto"/>
      </w:divBdr>
    </w:div>
    <w:div w:id="436874628">
      <w:marLeft w:val="0"/>
      <w:marRight w:val="0"/>
      <w:marTop w:val="10"/>
      <w:marBottom w:val="10"/>
      <w:divBdr>
        <w:top w:val="none" w:sz="0" w:space="0" w:color="auto"/>
        <w:left w:val="none" w:sz="0" w:space="0" w:color="auto"/>
        <w:bottom w:val="none" w:sz="0" w:space="0" w:color="auto"/>
        <w:right w:val="none" w:sz="0" w:space="0" w:color="auto"/>
      </w:divBdr>
    </w:div>
    <w:div w:id="440146684">
      <w:marLeft w:val="0"/>
      <w:marRight w:val="0"/>
      <w:marTop w:val="10"/>
      <w:marBottom w:val="10"/>
      <w:divBdr>
        <w:top w:val="none" w:sz="0" w:space="0" w:color="auto"/>
        <w:left w:val="none" w:sz="0" w:space="0" w:color="auto"/>
        <w:bottom w:val="none" w:sz="0" w:space="0" w:color="auto"/>
        <w:right w:val="none" w:sz="0" w:space="0" w:color="auto"/>
      </w:divBdr>
    </w:div>
    <w:div w:id="456028654">
      <w:marLeft w:val="0"/>
      <w:marRight w:val="0"/>
      <w:marTop w:val="10"/>
      <w:marBottom w:val="10"/>
      <w:divBdr>
        <w:top w:val="none" w:sz="0" w:space="0" w:color="auto"/>
        <w:left w:val="none" w:sz="0" w:space="0" w:color="auto"/>
        <w:bottom w:val="none" w:sz="0" w:space="0" w:color="auto"/>
        <w:right w:val="none" w:sz="0" w:space="0" w:color="auto"/>
      </w:divBdr>
    </w:div>
    <w:div w:id="531696897">
      <w:marLeft w:val="0"/>
      <w:marRight w:val="0"/>
      <w:marTop w:val="10"/>
      <w:marBottom w:val="10"/>
      <w:divBdr>
        <w:top w:val="none" w:sz="0" w:space="0" w:color="auto"/>
        <w:left w:val="none" w:sz="0" w:space="0" w:color="auto"/>
        <w:bottom w:val="none" w:sz="0" w:space="0" w:color="auto"/>
        <w:right w:val="none" w:sz="0" w:space="0" w:color="auto"/>
      </w:divBdr>
    </w:div>
    <w:div w:id="537398339">
      <w:marLeft w:val="0"/>
      <w:marRight w:val="0"/>
      <w:marTop w:val="10"/>
      <w:marBottom w:val="10"/>
      <w:divBdr>
        <w:top w:val="none" w:sz="0" w:space="0" w:color="auto"/>
        <w:left w:val="none" w:sz="0" w:space="0" w:color="auto"/>
        <w:bottom w:val="none" w:sz="0" w:space="0" w:color="auto"/>
        <w:right w:val="none" w:sz="0" w:space="0" w:color="auto"/>
      </w:divBdr>
    </w:div>
    <w:div w:id="539247578">
      <w:marLeft w:val="0"/>
      <w:marRight w:val="0"/>
      <w:marTop w:val="10"/>
      <w:marBottom w:val="10"/>
      <w:divBdr>
        <w:top w:val="none" w:sz="0" w:space="0" w:color="auto"/>
        <w:left w:val="none" w:sz="0" w:space="0" w:color="auto"/>
        <w:bottom w:val="none" w:sz="0" w:space="0" w:color="auto"/>
        <w:right w:val="none" w:sz="0" w:space="0" w:color="auto"/>
      </w:divBdr>
    </w:div>
    <w:div w:id="550459039">
      <w:marLeft w:val="0"/>
      <w:marRight w:val="0"/>
      <w:marTop w:val="10"/>
      <w:marBottom w:val="10"/>
      <w:divBdr>
        <w:top w:val="none" w:sz="0" w:space="0" w:color="auto"/>
        <w:left w:val="none" w:sz="0" w:space="0" w:color="auto"/>
        <w:bottom w:val="none" w:sz="0" w:space="0" w:color="auto"/>
        <w:right w:val="none" w:sz="0" w:space="0" w:color="auto"/>
      </w:divBdr>
    </w:div>
    <w:div w:id="555974577">
      <w:marLeft w:val="0"/>
      <w:marRight w:val="0"/>
      <w:marTop w:val="10"/>
      <w:marBottom w:val="10"/>
      <w:divBdr>
        <w:top w:val="none" w:sz="0" w:space="0" w:color="auto"/>
        <w:left w:val="none" w:sz="0" w:space="0" w:color="auto"/>
        <w:bottom w:val="none" w:sz="0" w:space="0" w:color="auto"/>
        <w:right w:val="none" w:sz="0" w:space="0" w:color="auto"/>
      </w:divBdr>
    </w:div>
    <w:div w:id="568271186">
      <w:marLeft w:val="0"/>
      <w:marRight w:val="0"/>
      <w:marTop w:val="10"/>
      <w:marBottom w:val="10"/>
      <w:divBdr>
        <w:top w:val="none" w:sz="0" w:space="0" w:color="auto"/>
        <w:left w:val="none" w:sz="0" w:space="0" w:color="auto"/>
        <w:bottom w:val="none" w:sz="0" w:space="0" w:color="auto"/>
        <w:right w:val="none" w:sz="0" w:space="0" w:color="auto"/>
      </w:divBdr>
    </w:div>
    <w:div w:id="597835681">
      <w:marLeft w:val="0"/>
      <w:marRight w:val="0"/>
      <w:marTop w:val="10"/>
      <w:marBottom w:val="10"/>
      <w:divBdr>
        <w:top w:val="none" w:sz="0" w:space="0" w:color="auto"/>
        <w:left w:val="none" w:sz="0" w:space="0" w:color="auto"/>
        <w:bottom w:val="none" w:sz="0" w:space="0" w:color="auto"/>
        <w:right w:val="none" w:sz="0" w:space="0" w:color="auto"/>
      </w:divBdr>
    </w:div>
    <w:div w:id="599025631">
      <w:marLeft w:val="0"/>
      <w:marRight w:val="0"/>
      <w:marTop w:val="10"/>
      <w:marBottom w:val="10"/>
      <w:divBdr>
        <w:top w:val="none" w:sz="0" w:space="0" w:color="auto"/>
        <w:left w:val="none" w:sz="0" w:space="0" w:color="auto"/>
        <w:bottom w:val="none" w:sz="0" w:space="0" w:color="auto"/>
        <w:right w:val="none" w:sz="0" w:space="0" w:color="auto"/>
      </w:divBdr>
    </w:div>
    <w:div w:id="638002479">
      <w:marLeft w:val="0"/>
      <w:marRight w:val="0"/>
      <w:marTop w:val="10"/>
      <w:marBottom w:val="10"/>
      <w:divBdr>
        <w:top w:val="none" w:sz="0" w:space="0" w:color="auto"/>
        <w:left w:val="none" w:sz="0" w:space="0" w:color="auto"/>
        <w:bottom w:val="none" w:sz="0" w:space="0" w:color="auto"/>
        <w:right w:val="none" w:sz="0" w:space="0" w:color="auto"/>
      </w:divBdr>
    </w:div>
    <w:div w:id="651905655">
      <w:marLeft w:val="0"/>
      <w:marRight w:val="0"/>
      <w:marTop w:val="10"/>
      <w:marBottom w:val="10"/>
      <w:divBdr>
        <w:top w:val="none" w:sz="0" w:space="0" w:color="auto"/>
        <w:left w:val="none" w:sz="0" w:space="0" w:color="auto"/>
        <w:bottom w:val="none" w:sz="0" w:space="0" w:color="auto"/>
        <w:right w:val="none" w:sz="0" w:space="0" w:color="auto"/>
      </w:divBdr>
    </w:div>
    <w:div w:id="658120719">
      <w:marLeft w:val="0"/>
      <w:marRight w:val="0"/>
      <w:marTop w:val="10"/>
      <w:marBottom w:val="10"/>
      <w:divBdr>
        <w:top w:val="none" w:sz="0" w:space="0" w:color="auto"/>
        <w:left w:val="none" w:sz="0" w:space="0" w:color="auto"/>
        <w:bottom w:val="none" w:sz="0" w:space="0" w:color="auto"/>
        <w:right w:val="none" w:sz="0" w:space="0" w:color="auto"/>
      </w:divBdr>
    </w:div>
    <w:div w:id="658850878">
      <w:marLeft w:val="0"/>
      <w:marRight w:val="0"/>
      <w:marTop w:val="10"/>
      <w:marBottom w:val="10"/>
      <w:divBdr>
        <w:top w:val="none" w:sz="0" w:space="0" w:color="auto"/>
        <w:left w:val="none" w:sz="0" w:space="0" w:color="auto"/>
        <w:bottom w:val="none" w:sz="0" w:space="0" w:color="auto"/>
        <w:right w:val="none" w:sz="0" w:space="0" w:color="auto"/>
      </w:divBdr>
    </w:div>
    <w:div w:id="684207705">
      <w:marLeft w:val="0"/>
      <w:marRight w:val="720"/>
      <w:marTop w:val="10"/>
      <w:marBottom w:val="10"/>
      <w:divBdr>
        <w:top w:val="none" w:sz="0" w:space="0" w:color="auto"/>
        <w:left w:val="none" w:sz="0" w:space="0" w:color="auto"/>
        <w:bottom w:val="none" w:sz="0" w:space="0" w:color="auto"/>
        <w:right w:val="none" w:sz="0" w:space="0" w:color="auto"/>
      </w:divBdr>
    </w:div>
    <w:div w:id="691108589">
      <w:marLeft w:val="0"/>
      <w:marRight w:val="0"/>
      <w:marTop w:val="10"/>
      <w:marBottom w:val="10"/>
      <w:divBdr>
        <w:top w:val="none" w:sz="0" w:space="0" w:color="auto"/>
        <w:left w:val="none" w:sz="0" w:space="0" w:color="auto"/>
        <w:bottom w:val="none" w:sz="0" w:space="0" w:color="auto"/>
        <w:right w:val="none" w:sz="0" w:space="0" w:color="auto"/>
      </w:divBdr>
    </w:div>
    <w:div w:id="697699146">
      <w:marLeft w:val="0"/>
      <w:marRight w:val="0"/>
      <w:marTop w:val="10"/>
      <w:marBottom w:val="10"/>
      <w:divBdr>
        <w:top w:val="none" w:sz="0" w:space="0" w:color="auto"/>
        <w:left w:val="none" w:sz="0" w:space="0" w:color="auto"/>
        <w:bottom w:val="none" w:sz="0" w:space="0" w:color="auto"/>
        <w:right w:val="none" w:sz="0" w:space="0" w:color="auto"/>
      </w:divBdr>
    </w:div>
    <w:div w:id="715668621">
      <w:marLeft w:val="0"/>
      <w:marRight w:val="0"/>
      <w:marTop w:val="10"/>
      <w:marBottom w:val="10"/>
      <w:divBdr>
        <w:top w:val="none" w:sz="0" w:space="0" w:color="auto"/>
        <w:left w:val="none" w:sz="0" w:space="0" w:color="auto"/>
        <w:bottom w:val="none" w:sz="0" w:space="0" w:color="auto"/>
        <w:right w:val="none" w:sz="0" w:space="0" w:color="auto"/>
      </w:divBdr>
    </w:div>
    <w:div w:id="717631093">
      <w:marLeft w:val="0"/>
      <w:marRight w:val="0"/>
      <w:marTop w:val="10"/>
      <w:marBottom w:val="10"/>
      <w:divBdr>
        <w:top w:val="none" w:sz="0" w:space="0" w:color="auto"/>
        <w:left w:val="none" w:sz="0" w:space="0" w:color="auto"/>
        <w:bottom w:val="none" w:sz="0" w:space="0" w:color="auto"/>
        <w:right w:val="none" w:sz="0" w:space="0" w:color="auto"/>
      </w:divBdr>
    </w:div>
    <w:div w:id="766772041">
      <w:marLeft w:val="0"/>
      <w:marRight w:val="0"/>
      <w:marTop w:val="10"/>
      <w:marBottom w:val="10"/>
      <w:divBdr>
        <w:top w:val="none" w:sz="0" w:space="0" w:color="auto"/>
        <w:left w:val="none" w:sz="0" w:space="0" w:color="auto"/>
        <w:bottom w:val="none" w:sz="0" w:space="0" w:color="auto"/>
        <w:right w:val="none" w:sz="0" w:space="0" w:color="auto"/>
      </w:divBdr>
    </w:div>
    <w:div w:id="793715044">
      <w:marLeft w:val="0"/>
      <w:marRight w:val="0"/>
      <w:marTop w:val="10"/>
      <w:marBottom w:val="10"/>
      <w:divBdr>
        <w:top w:val="none" w:sz="0" w:space="0" w:color="auto"/>
        <w:left w:val="none" w:sz="0" w:space="0" w:color="auto"/>
        <w:bottom w:val="none" w:sz="0" w:space="0" w:color="auto"/>
        <w:right w:val="none" w:sz="0" w:space="0" w:color="auto"/>
      </w:divBdr>
    </w:div>
    <w:div w:id="802507322">
      <w:marLeft w:val="0"/>
      <w:marRight w:val="0"/>
      <w:marTop w:val="10"/>
      <w:marBottom w:val="10"/>
      <w:divBdr>
        <w:top w:val="none" w:sz="0" w:space="0" w:color="auto"/>
        <w:left w:val="none" w:sz="0" w:space="0" w:color="auto"/>
        <w:bottom w:val="none" w:sz="0" w:space="0" w:color="auto"/>
        <w:right w:val="none" w:sz="0" w:space="0" w:color="auto"/>
      </w:divBdr>
    </w:div>
    <w:div w:id="824054607">
      <w:marLeft w:val="0"/>
      <w:marRight w:val="0"/>
      <w:marTop w:val="10"/>
      <w:marBottom w:val="10"/>
      <w:divBdr>
        <w:top w:val="none" w:sz="0" w:space="0" w:color="auto"/>
        <w:left w:val="none" w:sz="0" w:space="0" w:color="auto"/>
        <w:bottom w:val="none" w:sz="0" w:space="0" w:color="auto"/>
        <w:right w:val="none" w:sz="0" w:space="0" w:color="auto"/>
      </w:divBdr>
    </w:div>
    <w:div w:id="868566423">
      <w:marLeft w:val="0"/>
      <w:marRight w:val="0"/>
      <w:marTop w:val="10"/>
      <w:marBottom w:val="10"/>
      <w:divBdr>
        <w:top w:val="none" w:sz="0" w:space="0" w:color="auto"/>
        <w:left w:val="none" w:sz="0" w:space="0" w:color="auto"/>
        <w:bottom w:val="none" w:sz="0" w:space="0" w:color="auto"/>
        <w:right w:val="none" w:sz="0" w:space="0" w:color="auto"/>
      </w:divBdr>
    </w:div>
    <w:div w:id="882598924">
      <w:marLeft w:val="0"/>
      <w:marRight w:val="0"/>
      <w:marTop w:val="10"/>
      <w:marBottom w:val="10"/>
      <w:divBdr>
        <w:top w:val="none" w:sz="0" w:space="0" w:color="auto"/>
        <w:left w:val="none" w:sz="0" w:space="0" w:color="auto"/>
        <w:bottom w:val="none" w:sz="0" w:space="0" w:color="auto"/>
        <w:right w:val="none" w:sz="0" w:space="0" w:color="auto"/>
      </w:divBdr>
    </w:div>
    <w:div w:id="893547504">
      <w:marLeft w:val="0"/>
      <w:marRight w:val="0"/>
      <w:marTop w:val="10"/>
      <w:marBottom w:val="10"/>
      <w:divBdr>
        <w:top w:val="none" w:sz="0" w:space="0" w:color="auto"/>
        <w:left w:val="none" w:sz="0" w:space="0" w:color="auto"/>
        <w:bottom w:val="none" w:sz="0" w:space="0" w:color="auto"/>
        <w:right w:val="none" w:sz="0" w:space="0" w:color="auto"/>
      </w:divBdr>
    </w:div>
    <w:div w:id="915555644">
      <w:marLeft w:val="0"/>
      <w:marRight w:val="0"/>
      <w:marTop w:val="10"/>
      <w:marBottom w:val="10"/>
      <w:divBdr>
        <w:top w:val="none" w:sz="0" w:space="0" w:color="auto"/>
        <w:left w:val="none" w:sz="0" w:space="0" w:color="auto"/>
        <w:bottom w:val="none" w:sz="0" w:space="0" w:color="auto"/>
        <w:right w:val="none" w:sz="0" w:space="0" w:color="auto"/>
      </w:divBdr>
    </w:div>
    <w:div w:id="924923075">
      <w:marLeft w:val="0"/>
      <w:marRight w:val="0"/>
      <w:marTop w:val="10"/>
      <w:marBottom w:val="10"/>
      <w:divBdr>
        <w:top w:val="none" w:sz="0" w:space="0" w:color="auto"/>
        <w:left w:val="none" w:sz="0" w:space="0" w:color="auto"/>
        <w:bottom w:val="none" w:sz="0" w:space="0" w:color="auto"/>
        <w:right w:val="none" w:sz="0" w:space="0" w:color="auto"/>
      </w:divBdr>
    </w:div>
    <w:div w:id="945119747">
      <w:marLeft w:val="0"/>
      <w:marRight w:val="0"/>
      <w:marTop w:val="10"/>
      <w:marBottom w:val="10"/>
      <w:divBdr>
        <w:top w:val="none" w:sz="0" w:space="0" w:color="auto"/>
        <w:left w:val="none" w:sz="0" w:space="0" w:color="auto"/>
        <w:bottom w:val="none" w:sz="0" w:space="0" w:color="auto"/>
        <w:right w:val="none" w:sz="0" w:space="0" w:color="auto"/>
      </w:divBdr>
    </w:div>
    <w:div w:id="948508296">
      <w:marLeft w:val="0"/>
      <w:marRight w:val="720"/>
      <w:marTop w:val="10"/>
      <w:marBottom w:val="10"/>
      <w:divBdr>
        <w:top w:val="none" w:sz="0" w:space="0" w:color="auto"/>
        <w:left w:val="none" w:sz="0" w:space="0" w:color="auto"/>
        <w:bottom w:val="none" w:sz="0" w:space="0" w:color="auto"/>
        <w:right w:val="none" w:sz="0" w:space="0" w:color="auto"/>
      </w:divBdr>
    </w:div>
    <w:div w:id="981079734">
      <w:marLeft w:val="0"/>
      <w:marRight w:val="0"/>
      <w:marTop w:val="10"/>
      <w:marBottom w:val="10"/>
      <w:divBdr>
        <w:top w:val="none" w:sz="0" w:space="0" w:color="auto"/>
        <w:left w:val="none" w:sz="0" w:space="0" w:color="auto"/>
        <w:bottom w:val="none" w:sz="0" w:space="0" w:color="auto"/>
        <w:right w:val="none" w:sz="0" w:space="0" w:color="auto"/>
      </w:divBdr>
    </w:div>
    <w:div w:id="1067530448">
      <w:marLeft w:val="0"/>
      <w:marRight w:val="720"/>
      <w:marTop w:val="10"/>
      <w:marBottom w:val="10"/>
      <w:divBdr>
        <w:top w:val="none" w:sz="0" w:space="0" w:color="auto"/>
        <w:left w:val="none" w:sz="0" w:space="0" w:color="auto"/>
        <w:bottom w:val="none" w:sz="0" w:space="0" w:color="auto"/>
        <w:right w:val="none" w:sz="0" w:space="0" w:color="auto"/>
      </w:divBdr>
    </w:div>
    <w:div w:id="1076438711">
      <w:marLeft w:val="0"/>
      <w:marRight w:val="0"/>
      <w:marTop w:val="10"/>
      <w:marBottom w:val="10"/>
      <w:divBdr>
        <w:top w:val="none" w:sz="0" w:space="0" w:color="auto"/>
        <w:left w:val="none" w:sz="0" w:space="0" w:color="auto"/>
        <w:bottom w:val="none" w:sz="0" w:space="0" w:color="auto"/>
        <w:right w:val="none" w:sz="0" w:space="0" w:color="auto"/>
      </w:divBdr>
    </w:div>
    <w:div w:id="1076588595">
      <w:marLeft w:val="0"/>
      <w:marRight w:val="0"/>
      <w:marTop w:val="10"/>
      <w:marBottom w:val="10"/>
      <w:divBdr>
        <w:top w:val="none" w:sz="0" w:space="0" w:color="auto"/>
        <w:left w:val="none" w:sz="0" w:space="0" w:color="auto"/>
        <w:bottom w:val="none" w:sz="0" w:space="0" w:color="auto"/>
        <w:right w:val="none" w:sz="0" w:space="0" w:color="auto"/>
      </w:divBdr>
    </w:div>
    <w:div w:id="1082609392">
      <w:marLeft w:val="0"/>
      <w:marRight w:val="0"/>
      <w:marTop w:val="10"/>
      <w:marBottom w:val="10"/>
      <w:divBdr>
        <w:top w:val="none" w:sz="0" w:space="0" w:color="auto"/>
        <w:left w:val="none" w:sz="0" w:space="0" w:color="auto"/>
        <w:bottom w:val="none" w:sz="0" w:space="0" w:color="auto"/>
        <w:right w:val="none" w:sz="0" w:space="0" w:color="auto"/>
      </w:divBdr>
    </w:div>
    <w:div w:id="1090540691">
      <w:marLeft w:val="0"/>
      <w:marRight w:val="0"/>
      <w:marTop w:val="10"/>
      <w:marBottom w:val="10"/>
      <w:divBdr>
        <w:top w:val="none" w:sz="0" w:space="0" w:color="auto"/>
        <w:left w:val="none" w:sz="0" w:space="0" w:color="auto"/>
        <w:bottom w:val="none" w:sz="0" w:space="0" w:color="auto"/>
        <w:right w:val="none" w:sz="0" w:space="0" w:color="auto"/>
      </w:divBdr>
    </w:div>
    <w:div w:id="1103302450">
      <w:marLeft w:val="0"/>
      <w:marRight w:val="0"/>
      <w:marTop w:val="10"/>
      <w:marBottom w:val="10"/>
      <w:divBdr>
        <w:top w:val="none" w:sz="0" w:space="0" w:color="auto"/>
        <w:left w:val="none" w:sz="0" w:space="0" w:color="auto"/>
        <w:bottom w:val="none" w:sz="0" w:space="0" w:color="auto"/>
        <w:right w:val="none" w:sz="0" w:space="0" w:color="auto"/>
      </w:divBdr>
    </w:div>
    <w:div w:id="1108155936">
      <w:marLeft w:val="0"/>
      <w:marRight w:val="0"/>
      <w:marTop w:val="10"/>
      <w:marBottom w:val="10"/>
      <w:divBdr>
        <w:top w:val="none" w:sz="0" w:space="0" w:color="auto"/>
        <w:left w:val="none" w:sz="0" w:space="0" w:color="auto"/>
        <w:bottom w:val="none" w:sz="0" w:space="0" w:color="auto"/>
        <w:right w:val="none" w:sz="0" w:space="0" w:color="auto"/>
      </w:divBdr>
    </w:div>
    <w:div w:id="1156529341">
      <w:marLeft w:val="0"/>
      <w:marRight w:val="0"/>
      <w:marTop w:val="10"/>
      <w:marBottom w:val="10"/>
      <w:divBdr>
        <w:top w:val="none" w:sz="0" w:space="0" w:color="auto"/>
        <w:left w:val="none" w:sz="0" w:space="0" w:color="auto"/>
        <w:bottom w:val="none" w:sz="0" w:space="0" w:color="auto"/>
        <w:right w:val="none" w:sz="0" w:space="0" w:color="auto"/>
      </w:divBdr>
    </w:div>
    <w:div w:id="1160077552">
      <w:marLeft w:val="0"/>
      <w:marRight w:val="0"/>
      <w:marTop w:val="10"/>
      <w:marBottom w:val="10"/>
      <w:divBdr>
        <w:top w:val="none" w:sz="0" w:space="0" w:color="auto"/>
        <w:left w:val="none" w:sz="0" w:space="0" w:color="auto"/>
        <w:bottom w:val="none" w:sz="0" w:space="0" w:color="auto"/>
        <w:right w:val="none" w:sz="0" w:space="0" w:color="auto"/>
      </w:divBdr>
    </w:div>
    <w:div w:id="1182159856">
      <w:marLeft w:val="0"/>
      <w:marRight w:val="0"/>
      <w:marTop w:val="10"/>
      <w:marBottom w:val="10"/>
      <w:divBdr>
        <w:top w:val="none" w:sz="0" w:space="0" w:color="auto"/>
        <w:left w:val="none" w:sz="0" w:space="0" w:color="auto"/>
        <w:bottom w:val="none" w:sz="0" w:space="0" w:color="auto"/>
        <w:right w:val="none" w:sz="0" w:space="0" w:color="auto"/>
      </w:divBdr>
    </w:div>
    <w:div w:id="1231035023">
      <w:marLeft w:val="0"/>
      <w:marRight w:val="0"/>
      <w:marTop w:val="10"/>
      <w:marBottom w:val="10"/>
      <w:divBdr>
        <w:top w:val="none" w:sz="0" w:space="0" w:color="auto"/>
        <w:left w:val="none" w:sz="0" w:space="0" w:color="auto"/>
        <w:bottom w:val="none" w:sz="0" w:space="0" w:color="auto"/>
        <w:right w:val="none" w:sz="0" w:space="0" w:color="auto"/>
      </w:divBdr>
    </w:div>
    <w:div w:id="1237592101">
      <w:marLeft w:val="0"/>
      <w:marRight w:val="0"/>
      <w:marTop w:val="10"/>
      <w:marBottom w:val="10"/>
      <w:divBdr>
        <w:top w:val="none" w:sz="0" w:space="0" w:color="auto"/>
        <w:left w:val="none" w:sz="0" w:space="0" w:color="auto"/>
        <w:bottom w:val="none" w:sz="0" w:space="0" w:color="auto"/>
        <w:right w:val="none" w:sz="0" w:space="0" w:color="auto"/>
      </w:divBdr>
    </w:div>
    <w:div w:id="1265991535">
      <w:marLeft w:val="0"/>
      <w:marRight w:val="0"/>
      <w:marTop w:val="10"/>
      <w:marBottom w:val="10"/>
      <w:divBdr>
        <w:top w:val="none" w:sz="0" w:space="0" w:color="auto"/>
        <w:left w:val="none" w:sz="0" w:space="0" w:color="auto"/>
        <w:bottom w:val="none" w:sz="0" w:space="0" w:color="auto"/>
        <w:right w:val="none" w:sz="0" w:space="0" w:color="auto"/>
      </w:divBdr>
    </w:div>
    <w:div w:id="1280064048">
      <w:marLeft w:val="0"/>
      <w:marRight w:val="0"/>
      <w:marTop w:val="10"/>
      <w:marBottom w:val="10"/>
      <w:divBdr>
        <w:top w:val="none" w:sz="0" w:space="0" w:color="auto"/>
        <w:left w:val="none" w:sz="0" w:space="0" w:color="auto"/>
        <w:bottom w:val="none" w:sz="0" w:space="0" w:color="auto"/>
        <w:right w:val="none" w:sz="0" w:space="0" w:color="auto"/>
      </w:divBdr>
    </w:div>
    <w:div w:id="1319186617">
      <w:marLeft w:val="0"/>
      <w:marRight w:val="0"/>
      <w:marTop w:val="10"/>
      <w:marBottom w:val="10"/>
      <w:divBdr>
        <w:top w:val="none" w:sz="0" w:space="0" w:color="auto"/>
        <w:left w:val="none" w:sz="0" w:space="0" w:color="auto"/>
        <w:bottom w:val="none" w:sz="0" w:space="0" w:color="auto"/>
        <w:right w:val="none" w:sz="0" w:space="0" w:color="auto"/>
      </w:divBdr>
    </w:div>
    <w:div w:id="1342272608">
      <w:marLeft w:val="0"/>
      <w:marRight w:val="0"/>
      <w:marTop w:val="10"/>
      <w:marBottom w:val="10"/>
      <w:divBdr>
        <w:top w:val="none" w:sz="0" w:space="0" w:color="auto"/>
        <w:left w:val="none" w:sz="0" w:space="0" w:color="auto"/>
        <w:bottom w:val="none" w:sz="0" w:space="0" w:color="auto"/>
        <w:right w:val="none" w:sz="0" w:space="0" w:color="auto"/>
      </w:divBdr>
    </w:div>
    <w:div w:id="1368025503">
      <w:marLeft w:val="0"/>
      <w:marRight w:val="0"/>
      <w:marTop w:val="10"/>
      <w:marBottom w:val="10"/>
      <w:divBdr>
        <w:top w:val="none" w:sz="0" w:space="0" w:color="auto"/>
        <w:left w:val="none" w:sz="0" w:space="0" w:color="auto"/>
        <w:bottom w:val="none" w:sz="0" w:space="0" w:color="auto"/>
        <w:right w:val="none" w:sz="0" w:space="0" w:color="auto"/>
      </w:divBdr>
    </w:div>
    <w:div w:id="1370372282">
      <w:marLeft w:val="0"/>
      <w:marRight w:val="0"/>
      <w:marTop w:val="10"/>
      <w:marBottom w:val="10"/>
      <w:divBdr>
        <w:top w:val="none" w:sz="0" w:space="0" w:color="auto"/>
        <w:left w:val="none" w:sz="0" w:space="0" w:color="auto"/>
        <w:bottom w:val="none" w:sz="0" w:space="0" w:color="auto"/>
        <w:right w:val="none" w:sz="0" w:space="0" w:color="auto"/>
      </w:divBdr>
    </w:div>
    <w:div w:id="1405029006">
      <w:marLeft w:val="0"/>
      <w:marRight w:val="0"/>
      <w:marTop w:val="10"/>
      <w:marBottom w:val="10"/>
      <w:divBdr>
        <w:top w:val="none" w:sz="0" w:space="0" w:color="auto"/>
        <w:left w:val="none" w:sz="0" w:space="0" w:color="auto"/>
        <w:bottom w:val="none" w:sz="0" w:space="0" w:color="auto"/>
        <w:right w:val="none" w:sz="0" w:space="0" w:color="auto"/>
      </w:divBdr>
    </w:div>
    <w:div w:id="1417745693">
      <w:marLeft w:val="0"/>
      <w:marRight w:val="0"/>
      <w:marTop w:val="10"/>
      <w:marBottom w:val="10"/>
      <w:divBdr>
        <w:top w:val="none" w:sz="0" w:space="0" w:color="auto"/>
        <w:left w:val="none" w:sz="0" w:space="0" w:color="auto"/>
        <w:bottom w:val="none" w:sz="0" w:space="0" w:color="auto"/>
        <w:right w:val="none" w:sz="0" w:space="0" w:color="auto"/>
      </w:divBdr>
    </w:div>
    <w:div w:id="1433748303">
      <w:marLeft w:val="0"/>
      <w:marRight w:val="0"/>
      <w:marTop w:val="10"/>
      <w:marBottom w:val="10"/>
      <w:divBdr>
        <w:top w:val="none" w:sz="0" w:space="0" w:color="auto"/>
        <w:left w:val="none" w:sz="0" w:space="0" w:color="auto"/>
        <w:bottom w:val="none" w:sz="0" w:space="0" w:color="auto"/>
        <w:right w:val="none" w:sz="0" w:space="0" w:color="auto"/>
      </w:divBdr>
    </w:div>
    <w:div w:id="1459565718">
      <w:marLeft w:val="0"/>
      <w:marRight w:val="0"/>
      <w:marTop w:val="10"/>
      <w:marBottom w:val="10"/>
      <w:divBdr>
        <w:top w:val="none" w:sz="0" w:space="0" w:color="auto"/>
        <w:left w:val="none" w:sz="0" w:space="0" w:color="auto"/>
        <w:bottom w:val="none" w:sz="0" w:space="0" w:color="auto"/>
        <w:right w:val="none" w:sz="0" w:space="0" w:color="auto"/>
      </w:divBdr>
    </w:div>
    <w:div w:id="1461068119">
      <w:marLeft w:val="0"/>
      <w:marRight w:val="0"/>
      <w:marTop w:val="10"/>
      <w:marBottom w:val="10"/>
      <w:divBdr>
        <w:top w:val="none" w:sz="0" w:space="0" w:color="auto"/>
        <w:left w:val="none" w:sz="0" w:space="0" w:color="auto"/>
        <w:bottom w:val="none" w:sz="0" w:space="0" w:color="auto"/>
        <w:right w:val="none" w:sz="0" w:space="0" w:color="auto"/>
      </w:divBdr>
    </w:div>
    <w:div w:id="1461723794">
      <w:marLeft w:val="0"/>
      <w:marRight w:val="0"/>
      <w:marTop w:val="10"/>
      <w:marBottom w:val="10"/>
      <w:divBdr>
        <w:top w:val="none" w:sz="0" w:space="0" w:color="auto"/>
        <w:left w:val="none" w:sz="0" w:space="0" w:color="auto"/>
        <w:bottom w:val="none" w:sz="0" w:space="0" w:color="auto"/>
        <w:right w:val="none" w:sz="0" w:space="0" w:color="auto"/>
      </w:divBdr>
    </w:div>
    <w:div w:id="1479834633">
      <w:marLeft w:val="0"/>
      <w:marRight w:val="0"/>
      <w:marTop w:val="10"/>
      <w:marBottom w:val="10"/>
      <w:divBdr>
        <w:top w:val="none" w:sz="0" w:space="0" w:color="auto"/>
        <w:left w:val="none" w:sz="0" w:space="0" w:color="auto"/>
        <w:bottom w:val="none" w:sz="0" w:space="0" w:color="auto"/>
        <w:right w:val="none" w:sz="0" w:space="0" w:color="auto"/>
      </w:divBdr>
    </w:div>
    <w:div w:id="1487358489">
      <w:marLeft w:val="0"/>
      <w:marRight w:val="0"/>
      <w:marTop w:val="10"/>
      <w:marBottom w:val="10"/>
      <w:divBdr>
        <w:top w:val="none" w:sz="0" w:space="0" w:color="auto"/>
        <w:left w:val="none" w:sz="0" w:space="0" w:color="auto"/>
        <w:bottom w:val="none" w:sz="0" w:space="0" w:color="auto"/>
        <w:right w:val="none" w:sz="0" w:space="0" w:color="auto"/>
      </w:divBdr>
    </w:div>
    <w:div w:id="1489519003">
      <w:marLeft w:val="0"/>
      <w:marRight w:val="0"/>
      <w:marTop w:val="10"/>
      <w:marBottom w:val="10"/>
      <w:divBdr>
        <w:top w:val="none" w:sz="0" w:space="0" w:color="auto"/>
        <w:left w:val="none" w:sz="0" w:space="0" w:color="auto"/>
        <w:bottom w:val="none" w:sz="0" w:space="0" w:color="auto"/>
        <w:right w:val="none" w:sz="0" w:space="0" w:color="auto"/>
      </w:divBdr>
    </w:div>
    <w:div w:id="1520391574">
      <w:marLeft w:val="0"/>
      <w:marRight w:val="0"/>
      <w:marTop w:val="10"/>
      <w:marBottom w:val="10"/>
      <w:divBdr>
        <w:top w:val="none" w:sz="0" w:space="0" w:color="auto"/>
        <w:left w:val="none" w:sz="0" w:space="0" w:color="auto"/>
        <w:bottom w:val="none" w:sz="0" w:space="0" w:color="auto"/>
        <w:right w:val="none" w:sz="0" w:space="0" w:color="auto"/>
      </w:divBdr>
    </w:div>
    <w:div w:id="1525972156">
      <w:marLeft w:val="0"/>
      <w:marRight w:val="0"/>
      <w:marTop w:val="10"/>
      <w:marBottom w:val="10"/>
      <w:divBdr>
        <w:top w:val="none" w:sz="0" w:space="0" w:color="auto"/>
        <w:left w:val="none" w:sz="0" w:space="0" w:color="auto"/>
        <w:bottom w:val="none" w:sz="0" w:space="0" w:color="auto"/>
        <w:right w:val="none" w:sz="0" w:space="0" w:color="auto"/>
      </w:divBdr>
    </w:div>
    <w:div w:id="1576625797">
      <w:marLeft w:val="0"/>
      <w:marRight w:val="0"/>
      <w:marTop w:val="10"/>
      <w:marBottom w:val="10"/>
      <w:divBdr>
        <w:top w:val="none" w:sz="0" w:space="0" w:color="auto"/>
        <w:left w:val="none" w:sz="0" w:space="0" w:color="auto"/>
        <w:bottom w:val="none" w:sz="0" w:space="0" w:color="auto"/>
        <w:right w:val="none" w:sz="0" w:space="0" w:color="auto"/>
      </w:divBdr>
    </w:div>
    <w:div w:id="1591964472">
      <w:marLeft w:val="0"/>
      <w:marRight w:val="0"/>
      <w:marTop w:val="10"/>
      <w:marBottom w:val="10"/>
      <w:divBdr>
        <w:top w:val="none" w:sz="0" w:space="0" w:color="auto"/>
        <w:left w:val="none" w:sz="0" w:space="0" w:color="auto"/>
        <w:bottom w:val="none" w:sz="0" w:space="0" w:color="auto"/>
        <w:right w:val="none" w:sz="0" w:space="0" w:color="auto"/>
      </w:divBdr>
    </w:div>
    <w:div w:id="1617249043">
      <w:marLeft w:val="0"/>
      <w:marRight w:val="0"/>
      <w:marTop w:val="10"/>
      <w:marBottom w:val="10"/>
      <w:divBdr>
        <w:top w:val="none" w:sz="0" w:space="0" w:color="auto"/>
        <w:left w:val="none" w:sz="0" w:space="0" w:color="auto"/>
        <w:bottom w:val="none" w:sz="0" w:space="0" w:color="auto"/>
        <w:right w:val="none" w:sz="0" w:space="0" w:color="auto"/>
      </w:divBdr>
    </w:div>
    <w:div w:id="1626348617">
      <w:marLeft w:val="0"/>
      <w:marRight w:val="0"/>
      <w:marTop w:val="10"/>
      <w:marBottom w:val="10"/>
      <w:divBdr>
        <w:top w:val="none" w:sz="0" w:space="0" w:color="auto"/>
        <w:left w:val="none" w:sz="0" w:space="0" w:color="auto"/>
        <w:bottom w:val="none" w:sz="0" w:space="0" w:color="auto"/>
        <w:right w:val="none" w:sz="0" w:space="0" w:color="auto"/>
      </w:divBdr>
    </w:div>
    <w:div w:id="1694529721">
      <w:marLeft w:val="0"/>
      <w:marRight w:val="0"/>
      <w:marTop w:val="10"/>
      <w:marBottom w:val="10"/>
      <w:divBdr>
        <w:top w:val="none" w:sz="0" w:space="0" w:color="auto"/>
        <w:left w:val="none" w:sz="0" w:space="0" w:color="auto"/>
        <w:bottom w:val="none" w:sz="0" w:space="0" w:color="auto"/>
        <w:right w:val="none" w:sz="0" w:space="0" w:color="auto"/>
      </w:divBdr>
    </w:div>
    <w:div w:id="1710762796">
      <w:marLeft w:val="0"/>
      <w:marRight w:val="0"/>
      <w:marTop w:val="10"/>
      <w:marBottom w:val="10"/>
      <w:divBdr>
        <w:top w:val="none" w:sz="0" w:space="0" w:color="auto"/>
        <w:left w:val="none" w:sz="0" w:space="0" w:color="auto"/>
        <w:bottom w:val="none" w:sz="0" w:space="0" w:color="auto"/>
        <w:right w:val="none" w:sz="0" w:space="0" w:color="auto"/>
      </w:divBdr>
    </w:div>
    <w:div w:id="1714772187">
      <w:marLeft w:val="0"/>
      <w:marRight w:val="0"/>
      <w:marTop w:val="10"/>
      <w:marBottom w:val="10"/>
      <w:divBdr>
        <w:top w:val="none" w:sz="0" w:space="0" w:color="auto"/>
        <w:left w:val="none" w:sz="0" w:space="0" w:color="auto"/>
        <w:bottom w:val="none" w:sz="0" w:space="0" w:color="auto"/>
        <w:right w:val="none" w:sz="0" w:space="0" w:color="auto"/>
      </w:divBdr>
    </w:div>
    <w:div w:id="1736317319">
      <w:marLeft w:val="0"/>
      <w:marRight w:val="0"/>
      <w:marTop w:val="10"/>
      <w:marBottom w:val="10"/>
      <w:divBdr>
        <w:top w:val="none" w:sz="0" w:space="0" w:color="auto"/>
        <w:left w:val="none" w:sz="0" w:space="0" w:color="auto"/>
        <w:bottom w:val="none" w:sz="0" w:space="0" w:color="auto"/>
        <w:right w:val="none" w:sz="0" w:space="0" w:color="auto"/>
      </w:divBdr>
    </w:div>
    <w:div w:id="1737165896">
      <w:marLeft w:val="0"/>
      <w:marRight w:val="0"/>
      <w:marTop w:val="10"/>
      <w:marBottom w:val="10"/>
      <w:divBdr>
        <w:top w:val="none" w:sz="0" w:space="0" w:color="auto"/>
        <w:left w:val="none" w:sz="0" w:space="0" w:color="auto"/>
        <w:bottom w:val="none" w:sz="0" w:space="0" w:color="auto"/>
        <w:right w:val="none" w:sz="0" w:space="0" w:color="auto"/>
      </w:divBdr>
    </w:div>
    <w:div w:id="1749109701">
      <w:marLeft w:val="0"/>
      <w:marRight w:val="0"/>
      <w:marTop w:val="10"/>
      <w:marBottom w:val="10"/>
      <w:divBdr>
        <w:top w:val="none" w:sz="0" w:space="0" w:color="auto"/>
        <w:left w:val="none" w:sz="0" w:space="0" w:color="auto"/>
        <w:bottom w:val="none" w:sz="0" w:space="0" w:color="auto"/>
        <w:right w:val="none" w:sz="0" w:space="0" w:color="auto"/>
      </w:divBdr>
    </w:div>
    <w:div w:id="1794859200">
      <w:marLeft w:val="0"/>
      <w:marRight w:val="0"/>
      <w:marTop w:val="10"/>
      <w:marBottom w:val="10"/>
      <w:divBdr>
        <w:top w:val="none" w:sz="0" w:space="0" w:color="auto"/>
        <w:left w:val="none" w:sz="0" w:space="0" w:color="auto"/>
        <w:bottom w:val="none" w:sz="0" w:space="0" w:color="auto"/>
        <w:right w:val="none" w:sz="0" w:space="0" w:color="auto"/>
      </w:divBdr>
    </w:div>
    <w:div w:id="1805807690">
      <w:marLeft w:val="0"/>
      <w:marRight w:val="0"/>
      <w:marTop w:val="10"/>
      <w:marBottom w:val="10"/>
      <w:divBdr>
        <w:top w:val="none" w:sz="0" w:space="0" w:color="auto"/>
        <w:left w:val="none" w:sz="0" w:space="0" w:color="auto"/>
        <w:bottom w:val="none" w:sz="0" w:space="0" w:color="auto"/>
        <w:right w:val="none" w:sz="0" w:space="0" w:color="auto"/>
      </w:divBdr>
    </w:div>
    <w:div w:id="1808739832">
      <w:marLeft w:val="0"/>
      <w:marRight w:val="0"/>
      <w:marTop w:val="10"/>
      <w:marBottom w:val="10"/>
      <w:divBdr>
        <w:top w:val="none" w:sz="0" w:space="0" w:color="auto"/>
        <w:left w:val="none" w:sz="0" w:space="0" w:color="auto"/>
        <w:bottom w:val="none" w:sz="0" w:space="0" w:color="auto"/>
        <w:right w:val="none" w:sz="0" w:space="0" w:color="auto"/>
      </w:divBdr>
    </w:div>
    <w:div w:id="1820344033">
      <w:marLeft w:val="0"/>
      <w:marRight w:val="0"/>
      <w:marTop w:val="10"/>
      <w:marBottom w:val="10"/>
      <w:divBdr>
        <w:top w:val="none" w:sz="0" w:space="0" w:color="auto"/>
        <w:left w:val="none" w:sz="0" w:space="0" w:color="auto"/>
        <w:bottom w:val="none" w:sz="0" w:space="0" w:color="auto"/>
        <w:right w:val="none" w:sz="0" w:space="0" w:color="auto"/>
      </w:divBdr>
    </w:div>
    <w:div w:id="1840347756">
      <w:marLeft w:val="0"/>
      <w:marRight w:val="0"/>
      <w:marTop w:val="10"/>
      <w:marBottom w:val="10"/>
      <w:divBdr>
        <w:top w:val="none" w:sz="0" w:space="0" w:color="auto"/>
        <w:left w:val="none" w:sz="0" w:space="0" w:color="auto"/>
        <w:bottom w:val="none" w:sz="0" w:space="0" w:color="auto"/>
        <w:right w:val="none" w:sz="0" w:space="0" w:color="auto"/>
      </w:divBdr>
    </w:div>
    <w:div w:id="1843617993">
      <w:marLeft w:val="0"/>
      <w:marRight w:val="0"/>
      <w:marTop w:val="10"/>
      <w:marBottom w:val="10"/>
      <w:divBdr>
        <w:top w:val="none" w:sz="0" w:space="0" w:color="auto"/>
        <w:left w:val="none" w:sz="0" w:space="0" w:color="auto"/>
        <w:bottom w:val="none" w:sz="0" w:space="0" w:color="auto"/>
        <w:right w:val="none" w:sz="0" w:space="0" w:color="auto"/>
      </w:divBdr>
    </w:div>
    <w:div w:id="1864005503">
      <w:marLeft w:val="0"/>
      <w:marRight w:val="0"/>
      <w:marTop w:val="10"/>
      <w:marBottom w:val="10"/>
      <w:divBdr>
        <w:top w:val="none" w:sz="0" w:space="0" w:color="auto"/>
        <w:left w:val="none" w:sz="0" w:space="0" w:color="auto"/>
        <w:bottom w:val="none" w:sz="0" w:space="0" w:color="auto"/>
        <w:right w:val="none" w:sz="0" w:space="0" w:color="auto"/>
      </w:divBdr>
    </w:div>
    <w:div w:id="1874463471">
      <w:marLeft w:val="0"/>
      <w:marRight w:val="0"/>
      <w:marTop w:val="10"/>
      <w:marBottom w:val="10"/>
      <w:divBdr>
        <w:top w:val="none" w:sz="0" w:space="0" w:color="auto"/>
        <w:left w:val="none" w:sz="0" w:space="0" w:color="auto"/>
        <w:bottom w:val="none" w:sz="0" w:space="0" w:color="auto"/>
        <w:right w:val="none" w:sz="0" w:space="0" w:color="auto"/>
      </w:divBdr>
    </w:div>
    <w:div w:id="1886330287">
      <w:marLeft w:val="0"/>
      <w:marRight w:val="0"/>
      <w:marTop w:val="10"/>
      <w:marBottom w:val="10"/>
      <w:divBdr>
        <w:top w:val="none" w:sz="0" w:space="0" w:color="auto"/>
        <w:left w:val="none" w:sz="0" w:space="0" w:color="auto"/>
        <w:bottom w:val="none" w:sz="0" w:space="0" w:color="auto"/>
        <w:right w:val="none" w:sz="0" w:space="0" w:color="auto"/>
      </w:divBdr>
    </w:div>
    <w:div w:id="1918322467">
      <w:marLeft w:val="0"/>
      <w:marRight w:val="0"/>
      <w:marTop w:val="10"/>
      <w:marBottom w:val="10"/>
      <w:divBdr>
        <w:top w:val="none" w:sz="0" w:space="0" w:color="auto"/>
        <w:left w:val="none" w:sz="0" w:space="0" w:color="auto"/>
        <w:bottom w:val="none" w:sz="0" w:space="0" w:color="auto"/>
        <w:right w:val="none" w:sz="0" w:space="0" w:color="auto"/>
      </w:divBdr>
    </w:div>
    <w:div w:id="1947692580">
      <w:marLeft w:val="0"/>
      <w:marRight w:val="0"/>
      <w:marTop w:val="10"/>
      <w:marBottom w:val="10"/>
      <w:divBdr>
        <w:top w:val="none" w:sz="0" w:space="0" w:color="auto"/>
        <w:left w:val="none" w:sz="0" w:space="0" w:color="auto"/>
        <w:bottom w:val="none" w:sz="0" w:space="0" w:color="auto"/>
        <w:right w:val="none" w:sz="0" w:space="0" w:color="auto"/>
      </w:divBdr>
    </w:div>
    <w:div w:id="1951889958">
      <w:marLeft w:val="0"/>
      <w:marRight w:val="0"/>
      <w:marTop w:val="10"/>
      <w:marBottom w:val="10"/>
      <w:divBdr>
        <w:top w:val="none" w:sz="0" w:space="0" w:color="auto"/>
        <w:left w:val="none" w:sz="0" w:space="0" w:color="auto"/>
        <w:bottom w:val="none" w:sz="0" w:space="0" w:color="auto"/>
        <w:right w:val="none" w:sz="0" w:space="0" w:color="auto"/>
      </w:divBdr>
    </w:div>
    <w:div w:id="1975528004">
      <w:marLeft w:val="0"/>
      <w:marRight w:val="0"/>
      <w:marTop w:val="10"/>
      <w:marBottom w:val="10"/>
      <w:divBdr>
        <w:top w:val="none" w:sz="0" w:space="0" w:color="auto"/>
        <w:left w:val="none" w:sz="0" w:space="0" w:color="auto"/>
        <w:bottom w:val="none" w:sz="0" w:space="0" w:color="auto"/>
        <w:right w:val="none" w:sz="0" w:space="0" w:color="auto"/>
      </w:divBdr>
    </w:div>
    <w:div w:id="1997684417">
      <w:marLeft w:val="0"/>
      <w:marRight w:val="0"/>
      <w:marTop w:val="10"/>
      <w:marBottom w:val="10"/>
      <w:divBdr>
        <w:top w:val="none" w:sz="0" w:space="0" w:color="auto"/>
        <w:left w:val="none" w:sz="0" w:space="0" w:color="auto"/>
        <w:bottom w:val="none" w:sz="0" w:space="0" w:color="auto"/>
        <w:right w:val="none" w:sz="0" w:space="0" w:color="auto"/>
      </w:divBdr>
    </w:div>
    <w:div w:id="2027444218">
      <w:marLeft w:val="0"/>
      <w:marRight w:val="0"/>
      <w:marTop w:val="10"/>
      <w:marBottom w:val="10"/>
      <w:divBdr>
        <w:top w:val="none" w:sz="0" w:space="0" w:color="auto"/>
        <w:left w:val="none" w:sz="0" w:space="0" w:color="auto"/>
        <w:bottom w:val="none" w:sz="0" w:space="0" w:color="auto"/>
        <w:right w:val="none" w:sz="0" w:space="0" w:color="auto"/>
      </w:divBdr>
    </w:div>
    <w:div w:id="2041009434">
      <w:marLeft w:val="0"/>
      <w:marRight w:val="0"/>
      <w:marTop w:val="10"/>
      <w:marBottom w:val="10"/>
      <w:divBdr>
        <w:top w:val="none" w:sz="0" w:space="0" w:color="auto"/>
        <w:left w:val="none" w:sz="0" w:space="0" w:color="auto"/>
        <w:bottom w:val="none" w:sz="0" w:space="0" w:color="auto"/>
        <w:right w:val="none" w:sz="0" w:space="0" w:color="auto"/>
      </w:divBdr>
    </w:div>
    <w:div w:id="2076901638">
      <w:marLeft w:val="0"/>
      <w:marRight w:val="0"/>
      <w:marTop w:val="10"/>
      <w:marBottom w:val="10"/>
      <w:divBdr>
        <w:top w:val="none" w:sz="0" w:space="0" w:color="auto"/>
        <w:left w:val="none" w:sz="0" w:space="0" w:color="auto"/>
        <w:bottom w:val="none" w:sz="0" w:space="0" w:color="auto"/>
        <w:right w:val="none" w:sz="0" w:space="0" w:color="auto"/>
      </w:divBdr>
    </w:div>
    <w:div w:id="2083674375">
      <w:marLeft w:val="0"/>
      <w:marRight w:val="0"/>
      <w:marTop w:val="10"/>
      <w:marBottom w:val="10"/>
      <w:divBdr>
        <w:top w:val="none" w:sz="0" w:space="0" w:color="auto"/>
        <w:left w:val="none" w:sz="0" w:space="0" w:color="auto"/>
        <w:bottom w:val="none" w:sz="0" w:space="0" w:color="auto"/>
        <w:right w:val="none" w:sz="0" w:space="0" w:color="auto"/>
      </w:divBdr>
    </w:div>
    <w:div w:id="2090954253">
      <w:marLeft w:val="0"/>
      <w:marRight w:val="0"/>
      <w:marTop w:val="10"/>
      <w:marBottom w:val="10"/>
      <w:divBdr>
        <w:top w:val="none" w:sz="0" w:space="0" w:color="auto"/>
        <w:left w:val="none" w:sz="0" w:space="0" w:color="auto"/>
        <w:bottom w:val="none" w:sz="0" w:space="0" w:color="auto"/>
        <w:right w:val="none" w:sz="0" w:space="0" w:color="auto"/>
      </w:divBdr>
    </w:div>
    <w:div w:id="2122140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1624</Words>
  <Characters>9261</Characters>
  <Application>Microsoft Office Word</Application>
  <DocSecurity>0</DocSecurity>
  <Lines>77</Lines>
  <Paragraphs>21</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2025-04-30T05:39:00Z</dcterms:modified>
</cp:coreProperties>
</file>