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34DC4" w14:textId="77777777" w:rsidR="00040500" w:rsidRDefault="00040500">
      <w:pPr>
        <w:spacing w:line="500" w:lineRule="atLeast"/>
        <w:jc w:val="center"/>
        <w:divId w:val="387917793"/>
        <w:rPr>
          <w:rFonts w:ascii="黑体" w:eastAsia="黑体" w:hAnsi="黑体"/>
          <w:sz w:val="36"/>
          <w:szCs w:val="36"/>
        </w:rPr>
      </w:pPr>
      <w:r>
        <w:rPr>
          <w:rFonts w:ascii="黑体" w:eastAsia="黑体" w:hAnsi="黑体" w:hint="eastAsia"/>
          <w:sz w:val="36"/>
          <w:szCs w:val="36"/>
        </w:rPr>
        <w:t>广东省阳山县人民法院</w:t>
      </w:r>
    </w:p>
    <w:p w14:paraId="285B3C29" w14:textId="77777777" w:rsidR="00040500" w:rsidRDefault="00040500">
      <w:pPr>
        <w:spacing w:line="500" w:lineRule="atLeast"/>
        <w:jc w:val="center"/>
        <w:divId w:val="320484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1FB035" w14:textId="77777777" w:rsidR="00040500" w:rsidRDefault="00040500">
      <w:pPr>
        <w:spacing w:line="500" w:lineRule="atLeast"/>
        <w:jc w:val="right"/>
        <w:divId w:val="116684924"/>
        <w:rPr>
          <w:rFonts w:hint="eastAsia"/>
          <w:sz w:val="30"/>
          <w:szCs w:val="30"/>
        </w:rPr>
      </w:pPr>
      <w:r>
        <w:rPr>
          <w:rFonts w:hint="eastAsia"/>
          <w:sz w:val="30"/>
          <w:szCs w:val="30"/>
        </w:rPr>
        <w:t>（</w:t>
      </w:r>
      <w:r>
        <w:rPr>
          <w:rFonts w:hint="eastAsia"/>
          <w:sz w:val="30"/>
          <w:szCs w:val="30"/>
        </w:rPr>
        <w:t>2015</w:t>
      </w:r>
      <w:r>
        <w:rPr>
          <w:rFonts w:hint="eastAsia"/>
          <w:sz w:val="30"/>
          <w:szCs w:val="30"/>
        </w:rPr>
        <w:t>）清阳法刑初字第</w:t>
      </w:r>
      <w:r>
        <w:rPr>
          <w:rFonts w:hint="eastAsia"/>
          <w:sz w:val="30"/>
          <w:szCs w:val="30"/>
        </w:rPr>
        <w:t>126</w:t>
      </w:r>
      <w:r>
        <w:rPr>
          <w:rFonts w:hint="eastAsia"/>
          <w:sz w:val="30"/>
          <w:szCs w:val="30"/>
        </w:rPr>
        <w:t>号</w:t>
      </w:r>
    </w:p>
    <w:p w14:paraId="0DB7CDC1" w14:textId="77777777" w:rsidR="00040500" w:rsidRDefault="00040500">
      <w:pPr>
        <w:spacing w:line="500" w:lineRule="atLeast"/>
        <w:ind w:firstLine="600"/>
        <w:divId w:val="1403404925"/>
        <w:rPr>
          <w:rFonts w:hint="eastAsia"/>
          <w:sz w:val="30"/>
          <w:szCs w:val="30"/>
        </w:rPr>
      </w:pPr>
      <w:r>
        <w:rPr>
          <w:rFonts w:hint="eastAsia"/>
          <w:sz w:val="30"/>
          <w:szCs w:val="30"/>
        </w:rPr>
        <w:t>公诉机关阳山县人民检察院。</w:t>
      </w:r>
    </w:p>
    <w:p w14:paraId="5F5D1930" w14:textId="77777777" w:rsidR="00040500" w:rsidRDefault="00040500">
      <w:pPr>
        <w:spacing w:line="500" w:lineRule="atLeast"/>
        <w:ind w:firstLine="600"/>
        <w:divId w:val="1496069486"/>
        <w:rPr>
          <w:rFonts w:hint="eastAsia"/>
          <w:sz w:val="30"/>
          <w:szCs w:val="30"/>
        </w:rPr>
      </w:pPr>
      <w:r>
        <w:rPr>
          <w:rFonts w:hint="eastAsia"/>
          <w:sz w:val="30"/>
          <w:szCs w:val="30"/>
        </w:rPr>
        <w:t>被告人张某某，男，汉族，身份证号码：×××</w:t>
      </w:r>
      <w:r>
        <w:rPr>
          <w:rFonts w:hint="eastAsia"/>
          <w:sz w:val="30"/>
          <w:szCs w:val="30"/>
        </w:rPr>
        <w:t>2411</w:t>
      </w:r>
      <w:r>
        <w:rPr>
          <w:rFonts w:hint="eastAsia"/>
          <w:sz w:val="30"/>
          <w:szCs w:val="30"/>
        </w:rPr>
        <w:t>，江苏省淮安市人，初中文化，个体户，户籍地：江苏省淮安市楚州区。</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日因涉嫌行贿犯罪刑事拘留，同年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日被依法逮捕，同年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日被取保候审。</w:t>
      </w:r>
    </w:p>
    <w:p w14:paraId="119C297F" w14:textId="77777777" w:rsidR="00040500" w:rsidRDefault="00040500">
      <w:pPr>
        <w:spacing w:line="500" w:lineRule="atLeast"/>
        <w:ind w:firstLine="600"/>
        <w:divId w:val="1621955896"/>
        <w:rPr>
          <w:rFonts w:hint="eastAsia"/>
          <w:sz w:val="30"/>
          <w:szCs w:val="30"/>
        </w:rPr>
      </w:pPr>
      <w:r>
        <w:rPr>
          <w:rFonts w:hint="eastAsia"/>
          <w:sz w:val="30"/>
          <w:szCs w:val="30"/>
        </w:rPr>
        <w:t>阳山县人民检察院以阳检诉刑诉（</w:t>
      </w:r>
      <w:r>
        <w:rPr>
          <w:rFonts w:hint="eastAsia"/>
          <w:sz w:val="30"/>
          <w:szCs w:val="30"/>
        </w:rPr>
        <w:t>2015</w:t>
      </w:r>
      <w:r>
        <w:rPr>
          <w:rFonts w:hint="eastAsia"/>
          <w:sz w:val="30"/>
          <w:szCs w:val="30"/>
        </w:rPr>
        <w:t>）</w:t>
      </w:r>
      <w:r>
        <w:rPr>
          <w:rFonts w:hint="eastAsia"/>
          <w:sz w:val="30"/>
          <w:szCs w:val="30"/>
        </w:rPr>
        <w:t>126</w:t>
      </w:r>
      <w:r>
        <w:rPr>
          <w:rFonts w:hint="eastAsia"/>
          <w:sz w:val="30"/>
          <w:szCs w:val="30"/>
        </w:rPr>
        <w:t>号起诉书指控被告人张某某犯行贿罪，于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日向本院提起公诉。本院审查后于当日立案，并依法适用简易程序，组成合议庭，于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日公开开庭审理了本案。阳山县人民检察院指派检察员卢丝瑶出庭支持公诉，被告人张某某到庭参加诉讼。现已审理终结。</w:t>
      </w:r>
    </w:p>
    <w:p w14:paraId="2EF0A58F" w14:textId="77777777" w:rsidR="00040500" w:rsidRDefault="00040500">
      <w:pPr>
        <w:spacing w:line="500" w:lineRule="atLeast"/>
        <w:ind w:firstLine="600"/>
        <w:divId w:val="344791330"/>
        <w:rPr>
          <w:rFonts w:hint="eastAsia"/>
          <w:sz w:val="30"/>
          <w:szCs w:val="30"/>
        </w:rPr>
      </w:pPr>
      <w:r>
        <w:rPr>
          <w:rFonts w:hint="eastAsia"/>
          <w:sz w:val="30"/>
          <w:szCs w:val="30"/>
        </w:rPr>
        <w:t>被告人张某某对检察院指控的犯罪事实不表示异议。</w:t>
      </w:r>
    </w:p>
    <w:p w14:paraId="610C302B" w14:textId="77777777" w:rsidR="00040500" w:rsidRDefault="00040500">
      <w:pPr>
        <w:spacing w:line="500" w:lineRule="atLeast"/>
        <w:divId w:val="1109931642"/>
        <w:rPr>
          <w:rFonts w:hint="eastAsia"/>
          <w:sz w:val="30"/>
          <w:szCs w:val="30"/>
        </w:rPr>
      </w:pPr>
      <w:r>
        <w:rPr>
          <w:rFonts w:hint="eastAsia"/>
          <w:sz w:val="30"/>
          <w:szCs w:val="30"/>
        </w:rPr>
        <w:t>经审理查明：</w:t>
      </w:r>
    </w:p>
    <w:p w14:paraId="2BA0DDEE" w14:textId="77777777" w:rsidR="00040500" w:rsidRDefault="00040500">
      <w:pPr>
        <w:spacing w:line="500" w:lineRule="atLeast"/>
        <w:ind w:firstLine="600"/>
        <w:divId w:val="2031685414"/>
        <w:rPr>
          <w:rFonts w:hint="eastAsia"/>
          <w:sz w:val="30"/>
          <w:szCs w:val="30"/>
        </w:rPr>
      </w:pPr>
      <w:r>
        <w:rPr>
          <w:rFonts w:hint="eastAsia"/>
          <w:sz w:val="30"/>
          <w:szCs w:val="30"/>
        </w:rPr>
        <w:t>一、</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被告人张某某通过阳山教育局原副局长毛光明的安排，参与供应了阳山校园广播系统、监控系统等一批教学设备设施，为感谢毛光明的关照以及以后得到更多的设备供应生意，先后多次送给毛光明贿赂款共人民币</w:t>
      </w:r>
      <w:r>
        <w:rPr>
          <w:rFonts w:hint="eastAsia"/>
          <w:sz w:val="30"/>
          <w:szCs w:val="30"/>
        </w:rPr>
        <w:t>13.9</w:t>
      </w:r>
      <w:r>
        <w:rPr>
          <w:rFonts w:hint="eastAsia"/>
          <w:sz w:val="30"/>
          <w:szCs w:val="30"/>
        </w:rPr>
        <w:t>万元。具体事实如下：</w:t>
      </w:r>
    </w:p>
    <w:p w14:paraId="556EB40C" w14:textId="77777777" w:rsidR="00040500" w:rsidRDefault="00040500">
      <w:pPr>
        <w:spacing w:line="500" w:lineRule="atLeast"/>
        <w:ind w:firstLine="600"/>
        <w:divId w:val="1081484727"/>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月份左右，被告人张某某在毛光明办公室送给毛光明贿赂款人民币</w:t>
      </w:r>
      <w:r>
        <w:rPr>
          <w:rFonts w:hint="eastAsia"/>
          <w:sz w:val="30"/>
          <w:szCs w:val="30"/>
        </w:rPr>
        <w:t>1</w:t>
      </w:r>
      <w:r>
        <w:rPr>
          <w:rFonts w:hint="eastAsia"/>
          <w:sz w:val="30"/>
          <w:szCs w:val="30"/>
        </w:rPr>
        <w:t>万元。</w:t>
      </w:r>
    </w:p>
    <w:p w14:paraId="12FE203B" w14:textId="77777777" w:rsidR="00040500" w:rsidRDefault="00040500">
      <w:pPr>
        <w:spacing w:line="500" w:lineRule="atLeast"/>
        <w:ind w:firstLine="600"/>
        <w:divId w:val="2075540671"/>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年秋季学期，被告人张某某在毛光明办公室送给毛光明贿赂款人民币</w:t>
      </w:r>
      <w:r>
        <w:rPr>
          <w:rFonts w:hint="eastAsia"/>
          <w:sz w:val="30"/>
          <w:szCs w:val="30"/>
        </w:rPr>
        <w:t>3</w:t>
      </w:r>
      <w:r>
        <w:rPr>
          <w:rFonts w:hint="eastAsia"/>
          <w:sz w:val="30"/>
          <w:szCs w:val="30"/>
        </w:rPr>
        <w:t>万元。</w:t>
      </w:r>
    </w:p>
    <w:p w14:paraId="3A27322E" w14:textId="77777777" w:rsidR="00040500" w:rsidRDefault="00040500">
      <w:pPr>
        <w:spacing w:line="500" w:lineRule="atLeast"/>
        <w:ind w:firstLine="600"/>
        <w:divId w:val="2028292319"/>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年秋季，被告人张某某在阳山福临门酒店送给毛光明贿赂款人民币</w:t>
      </w:r>
      <w:r>
        <w:rPr>
          <w:rFonts w:hint="eastAsia"/>
          <w:sz w:val="30"/>
          <w:szCs w:val="30"/>
        </w:rPr>
        <w:t>3.5</w:t>
      </w:r>
      <w:r>
        <w:rPr>
          <w:rFonts w:hint="eastAsia"/>
          <w:sz w:val="30"/>
          <w:szCs w:val="30"/>
        </w:rPr>
        <w:t>万元。</w:t>
      </w:r>
    </w:p>
    <w:p w14:paraId="0CBCD1C6" w14:textId="77777777" w:rsidR="00040500" w:rsidRDefault="00040500">
      <w:pPr>
        <w:spacing w:line="500" w:lineRule="atLeast"/>
        <w:ind w:firstLine="600"/>
        <w:divId w:val="805584131"/>
        <w:rPr>
          <w:rFonts w:hint="eastAsia"/>
          <w:sz w:val="30"/>
          <w:szCs w:val="30"/>
        </w:rPr>
      </w:pPr>
      <w:r>
        <w:rPr>
          <w:rFonts w:hint="eastAsia"/>
          <w:sz w:val="30"/>
          <w:szCs w:val="30"/>
        </w:rPr>
        <w:lastRenderedPageBreak/>
        <w:t>4</w:t>
      </w:r>
      <w:r>
        <w:rPr>
          <w:rFonts w:hint="eastAsia"/>
          <w:sz w:val="30"/>
          <w:szCs w:val="30"/>
        </w:rPr>
        <w:t>、</w:t>
      </w:r>
      <w:r>
        <w:rPr>
          <w:rFonts w:hint="eastAsia"/>
          <w:sz w:val="30"/>
          <w:szCs w:val="30"/>
        </w:rPr>
        <w:t>2011</w:t>
      </w:r>
      <w:r>
        <w:rPr>
          <w:rFonts w:hint="eastAsia"/>
          <w:sz w:val="30"/>
          <w:szCs w:val="30"/>
        </w:rPr>
        <w:t>年国庆节期间，被告人张某某在清远步步高酒店送给毛光明贿赂款人民币</w:t>
      </w:r>
      <w:r>
        <w:rPr>
          <w:rFonts w:hint="eastAsia"/>
          <w:sz w:val="30"/>
          <w:szCs w:val="30"/>
        </w:rPr>
        <w:t>1.5</w:t>
      </w:r>
      <w:r>
        <w:rPr>
          <w:rFonts w:hint="eastAsia"/>
          <w:sz w:val="30"/>
          <w:szCs w:val="30"/>
        </w:rPr>
        <w:t>万元。</w:t>
      </w:r>
    </w:p>
    <w:p w14:paraId="42C86236" w14:textId="77777777" w:rsidR="00040500" w:rsidRDefault="00040500">
      <w:pPr>
        <w:spacing w:line="500" w:lineRule="atLeast"/>
        <w:ind w:firstLine="600"/>
        <w:divId w:val="611404682"/>
        <w:rPr>
          <w:rFonts w:hint="eastAsia"/>
          <w:sz w:val="30"/>
          <w:szCs w:val="30"/>
        </w:rPr>
      </w:pPr>
      <w:r>
        <w:rPr>
          <w:rFonts w:hint="eastAsia"/>
          <w:sz w:val="30"/>
          <w:szCs w:val="30"/>
        </w:rPr>
        <w:t>5</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年期间，被告人张某某分多次送给毛光明贿赂款共计人民币</w:t>
      </w:r>
      <w:r>
        <w:rPr>
          <w:rFonts w:hint="eastAsia"/>
          <w:sz w:val="30"/>
          <w:szCs w:val="30"/>
        </w:rPr>
        <w:t>4</w:t>
      </w:r>
      <w:r>
        <w:rPr>
          <w:rFonts w:hint="eastAsia"/>
          <w:sz w:val="30"/>
          <w:szCs w:val="30"/>
        </w:rPr>
        <w:t>万元。</w:t>
      </w:r>
    </w:p>
    <w:p w14:paraId="1C6C7DD2" w14:textId="77777777" w:rsidR="00040500" w:rsidRDefault="00040500">
      <w:pPr>
        <w:spacing w:line="500" w:lineRule="atLeast"/>
        <w:ind w:firstLine="600"/>
        <w:divId w:val="2064718666"/>
        <w:rPr>
          <w:rFonts w:hint="eastAsia"/>
          <w:sz w:val="30"/>
          <w:szCs w:val="30"/>
        </w:rPr>
      </w:pPr>
      <w:r>
        <w:rPr>
          <w:rFonts w:hint="eastAsia"/>
          <w:sz w:val="30"/>
          <w:szCs w:val="30"/>
        </w:rPr>
        <w:t>6</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年期间的中秋节、春节期间，被告人张某某分三次送给毛光明贿赂款共计人民币</w:t>
      </w:r>
      <w:r>
        <w:rPr>
          <w:rFonts w:hint="eastAsia"/>
          <w:sz w:val="30"/>
          <w:szCs w:val="30"/>
        </w:rPr>
        <w:t>0.9</w:t>
      </w:r>
      <w:r>
        <w:rPr>
          <w:rFonts w:hint="eastAsia"/>
          <w:sz w:val="30"/>
          <w:szCs w:val="30"/>
        </w:rPr>
        <w:t>万元。</w:t>
      </w:r>
    </w:p>
    <w:p w14:paraId="0923B0B7" w14:textId="77777777" w:rsidR="00040500" w:rsidRDefault="00040500">
      <w:pPr>
        <w:spacing w:line="500" w:lineRule="atLeast"/>
        <w:ind w:firstLine="600"/>
        <w:divId w:val="2097434634"/>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2</w:t>
      </w:r>
      <w:r>
        <w:rPr>
          <w:rFonts w:hint="eastAsia"/>
          <w:sz w:val="30"/>
          <w:szCs w:val="30"/>
        </w:rPr>
        <w:t>月的一天，被告人张某某为感谢原太平中学校长陈昔才向其购买监控设备，在陈昔才的办公室送给陈昔才人民币</w:t>
      </w:r>
      <w:r>
        <w:rPr>
          <w:rFonts w:hint="eastAsia"/>
          <w:sz w:val="30"/>
          <w:szCs w:val="30"/>
        </w:rPr>
        <w:t>0.9</w:t>
      </w:r>
      <w:r>
        <w:rPr>
          <w:rFonts w:hint="eastAsia"/>
          <w:sz w:val="30"/>
          <w:szCs w:val="30"/>
        </w:rPr>
        <w:t>万元。</w:t>
      </w:r>
    </w:p>
    <w:p w14:paraId="393F24A3" w14:textId="77777777" w:rsidR="00040500" w:rsidRDefault="00040500">
      <w:pPr>
        <w:spacing w:line="500" w:lineRule="atLeast"/>
        <w:ind w:firstLine="600"/>
        <w:divId w:val="1045911263"/>
        <w:rPr>
          <w:rFonts w:hint="eastAsia"/>
          <w:sz w:val="30"/>
          <w:szCs w:val="30"/>
        </w:rPr>
      </w:pPr>
      <w:r>
        <w:rPr>
          <w:rFonts w:hint="eastAsia"/>
          <w:sz w:val="30"/>
          <w:szCs w:val="30"/>
        </w:rPr>
        <w:t>三、</w:t>
      </w:r>
      <w:r>
        <w:rPr>
          <w:rFonts w:hint="eastAsia"/>
          <w:sz w:val="30"/>
          <w:szCs w:val="30"/>
        </w:rPr>
        <w:t>2009</w:t>
      </w:r>
      <w:r>
        <w:rPr>
          <w:rFonts w:hint="eastAsia"/>
          <w:sz w:val="30"/>
          <w:szCs w:val="30"/>
        </w:rPr>
        <w:t>年的一天，被告人张某某为感谢原江英中学校长黄永雄向其购买广播系统设备及学校办公用品，在黄永雄的办公室送给黄永雄人民币</w:t>
      </w:r>
      <w:r>
        <w:rPr>
          <w:rFonts w:hint="eastAsia"/>
          <w:sz w:val="30"/>
          <w:szCs w:val="30"/>
        </w:rPr>
        <w:t>0.2</w:t>
      </w:r>
      <w:r>
        <w:rPr>
          <w:rFonts w:hint="eastAsia"/>
          <w:sz w:val="30"/>
          <w:szCs w:val="30"/>
        </w:rPr>
        <w:t>万元。</w:t>
      </w:r>
    </w:p>
    <w:p w14:paraId="466D57FB" w14:textId="77777777" w:rsidR="00040500" w:rsidRDefault="00040500">
      <w:pPr>
        <w:spacing w:line="500" w:lineRule="atLeast"/>
        <w:ind w:firstLine="600"/>
        <w:divId w:val="1087270251"/>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日，被告人张某某主动到新疆乌鲁木齐天山区新民路派出所投案。</w:t>
      </w:r>
    </w:p>
    <w:p w14:paraId="6BD51F0F" w14:textId="77777777" w:rsidR="00040500" w:rsidRDefault="00040500">
      <w:pPr>
        <w:spacing w:line="500" w:lineRule="atLeast"/>
        <w:ind w:firstLine="600"/>
        <w:divId w:val="1037854402"/>
        <w:rPr>
          <w:rFonts w:hint="eastAsia"/>
          <w:sz w:val="30"/>
          <w:szCs w:val="30"/>
        </w:rPr>
      </w:pPr>
      <w:r>
        <w:rPr>
          <w:rFonts w:hint="eastAsia"/>
          <w:sz w:val="30"/>
          <w:szCs w:val="30"/>
        </w:rPr>
        <w:t>上述事实，被告人在开庭审理过程中亦无异议，且有阳山县人民检察院立案决定书、阳山县人民检察院反贪污贿赂局《到案经过》和笔录，有被告人张某某的供述和自我交代材料，受贿人毛光明、陈昔才、黄永雄的供述，有书证－阳山委组织部及阳山教育局任职文件的证明，张某某与阳山各中、小学校签订的政府采购申报表、合同、验收清单、发票等，本院（</w:t>
      </w:r>
      <w:r>
        <w:rPr>
          <w:rFonts w:hint="eastAsia"/>
          <w:sz w:val="30"/>
          <w:szCs w:val="30"/>
        </w:rPr>
        <w:t>2014</w:t>
      </w:r>
      <w:r>
        <w:rPr>
          <w:rFonts w:hint="eastAsia"/>
          <w:sz w:val="30"/>
          <w:szCs w:val="30"/>
        </w:rPr>
        <w:t>）清阳法刑初字第</w:t>
      </w:r>
      <w:r>
        <w:rPr>
          <w:rFonts w:hint="eastAsia"/>
          <w:sz w:val="30"/>
          <w:szCs w:val="30"/>
        </w:rPr>
        <w:t>102</w:t>
      </w:r>
      <w:r>
        <w:rPr>
          <w:rFonts w:hint="eastAsia"/>
          <w:sz w:val="30"/>
          <w:szCs w:val="30"/>
        </w:rPr>
        <w:t>号《刑事判决书》等证据证实。</w:t>
      </w:r>
    </w:p>
    <w:p w14:paraId="6A156B59" w14:textId="77777777" w:rsidR="00040500" w:rsidRDefault="00040500">
      <w:pPr>
        <w:spacing w:line="500" w:lineRule="atLeast"/>
        <w:ind w:firstLine="600"/>
        <w:divId w:val="1287783292"/>
        <w:rPr>
          <w:rFonts w:hint="eastAsia"/>
          <w:sz w:val="30"/>
          <w:szCs w:val="30"/>
        </w:rPr>
      </w:pPr>
      <w:r>
        <w:rPr>
          <w:rFonts w:hint="eastAsia"/>
          <w:sz w:val="30"/>
          <w:szCs w:val="30"/>
        </w:rPr>
        <w:t>以上证据经法庭举证、质证，来源清楚，收集程序合法，证据内容均能互相印证上述事实，本院予以确认。</w:t>
      </w:r>
    </w:p>
    <w:p w14:paraId="52C41A8F" w14:textId="77777777" w:rsidR="00040500" w:rsidRDefault="00040500">
      <w:pPr>
        <w:spacing w:line="500" w:lineRule="atLeast"/>
        <w:ind w:firstLine="600"/>
        <w:divId w:val="1041588380"/>
        <w:rPr>
          <w:rFonts w:hint="eastAsia"/>
          <w:sz w:val="30"/>
          <w:szCs w:val="30"/>
        </w:rPr>
      </w:pPr>
      <w:r>
        <w:rPr>
          <w:rFonts w:hint="eastAsia"/>
          <w:sz w:val="30"/>
          <w:szCs w:val="30"/>
        </w:rPr>
        <w:t>本院认为，被告人张某某为谋取不正当利益，在经济往来中，违反国家规定，给予国家工作人员以财物，数额较大，其行为已构成行贿罪，依法应予以惩处。鉴于被告人张某某归案后能坦白认罪。可酌情给予从轻处罚。根据被告人的犯罪情节，适用缓刑不致再危害社会，符合适用缓刑的条件，因此，对被告人张某某适用缓刑。</w:t>
      </w:r>
    </w:p>
    <w:p w14:paraId="483BC900" w14:textId="77777777" w:rsidR="00040500" w:rsidRDefault="00040500">
      <w:pPr>
        <w:spacing w:line="500" w:lineRule="atLeast"/>
        <w:ind w:firstLine="600"/>
        <w:divId w:val="1486319912"/>
        <w:rPr>
          <w:rFonts w:hint="eastAsia"/>
          <w:sz w:val="30"/>
          <w:szCs w:val="30"/>
        </w:rPr>
      </w:pPr>
      <w:r>
        <w:rPr>
          <w:rFonts w:hint="eastAsia"/>
          <w:sz w:val="30"/>
          <w:szCs w:val="30"/>
        </w:rPr>
        <w:t>公诉机关指控被告人张某某犯行贿罪，事实清楚，证据确实、充分，本院予以支持。</w:t>
      </w:r>
    </w:p>
    <w:p w14:paraId="389AD1CD" w14:textId="77777777" w:rsidR="00040500" w:rsidRDefault="00040500">
      <w:pPr>
        <w:spacing w:line="500" w:lineRule="atLeast"/>
        <w:ind w:firstLine="600"/>
        <w:divId w:val="1117263272"/>
        <w:rPr>
          <w:rFonts w:hint="eastAsia"/>
          <w:sz w:val="30"/>
          <w:szCs w:val="30"/>
        </w:rPr>
      </w:pPr>
      <w:r>
        <w:rPr>
          <w:rFonts w:hint="eastAsia"/>
          <w:sz w:val="30"/>
          <w:szCs w:val="30"/>
        </w:rPr>
        <w:t>被告人张某某要求从轻处罚的意见，理由成立，予以采纳。</w:t>
      </w:r>
    </w:p>
    <w:p w14:paraId="266F8648" w14:textId="77777777" w:rsidR="00040500" w:rsidRDefault="00040500">
      <w:pPr>
        <w:spacing w:line="500" w:lineRule="atLeast"/>
        <w:ind w:firstLine="600"/>
        <w:divId w:val="1308390344"/>
        <w:rPr>
          <w:rFonts w:hint="eastAsia"/>
          <w:sz w:val="30"/>
          <w:szCs w:val="30"/>
        </w:rPr>
      </w:pPr>
      <w:r>
        <w:rPr>
          <w:rFonts w:hint="eastAsia"/>
          <w:sz w:val="30"/>
          <w:szCs w:val="30"/>
        </w:rPr>
        <w:t>根据被告人张某某的犯罪事实，情节以及认罪态度，依照《中华人民共和国刑法》第三百八十九条、第三百九十条第一款、第七十二条的规定，判决如下：</w:t>
      </w:r>
    </w:p>
    <w:p w14:paraId="1F7F45B6" w14:textId="77777777" w:rsidR="00040500" w:rsidRDefault="00040500">
      <w:pPr>
        <w:spacing w:line="500" w:lineRule="atLeast"/>
        <w:ind w:firstLine="600"/>
        <w:divId w:val="1971786871"/>
        <w:rPr>
          <w:rFonts w:hint="eastAsia"/>
          <w:sz w:val="30"/>
          <w:szCs w:val="30"/>
        </w:rPr>
      </w:pPr>
      <w:r>
        <w:rPr>
          <w:rFonts w:hint="eastAsia"/>
          <w:sz w:val="30"/>
          <w:szCs w:val="30"/>
        </w:rPr>
        <w:t>被告人张某某犯行贿罪，判处有期徒刑一年，缓刑一年。</w:t>
      </w:r>
    </w:p>
    <w:p w14:paraId="70A20A84" w14:textId="77777777" w:rsidR="00040500" w:rsidRDefault="00040500">
      <w:pPr>
        <w:spacing w:line="500" w:lineRule="atLeast"/>
        <w:ind w:firstLine="600"/>
        <w:divId w:val="904753284"/>
        <w:rPr>
          <w:rFonts w:hint="eastAsia"/>
          <w:sz w:val="30"/>
          <w:szCs w:val="30"/>
        </w:rPr>
      </w:pPr>
      <w:r>
        <w:rPr>
          <w:rFonts w:hint="eastAsia"/>
          <w:sz w:val="30"/>
          <w:szCs w:val="30"/>
        </w:rPr>
        <w:t>（缓刑考验期限，从判决确定之日起计算）。</w:t>
      </w:r>
    </w:p>
    <w:p w14:paraId="137A5B06" w14:textId="77777777" w:rsidR="00040500" w:rsidRDefault="00040500">
      <w:pPr>
        <w:spacing w:line="500" w:lineRule="atLeast"/>
        <w:ind w:firstLine="600"/>
        <w:divId w:val="790168158"/>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5802AC67" w14:textId="77777777" w:rsidR="00040500" w:rsidRDefault="00040500">
      <w:pPr>
        <w:spacing w:line="500" w:lineRule="atLeast"/>
        <w:jc w:val="right"/>
        <w:divId w:val="1508523925"/>
        <w:rPr>
          <w:rFonts w:hint="eastAsia"/>
          <w:sz w:val="30"/>
          <w:szCs w:val="30"/>
        </w:rPr>
      </w:pPr>
      <w:r>
        <w:rPr>
          <w:rFonts w:hint="eastAsia"/>
          <w:sz w:val="30"/>
          <w:szCs w:val="30"/>
        </w:rPr>
        <w:t>审　判　长　　傅伟珍</w:t>
      </w:r>
    </w:p>
    <w:p w14:paraId="799CC03C" w14:textId="77777777" w:rsidR="00040500" w:rsidRDefault="00040500">
      <w:pPr>
        <w:spacing w:line="500" w:lineRule="atLeast"/>
        <w:jc w:val="right"/>
        <w:divId w:val="1188300035"/>
        <w:rPr>
          <w:rFonts w:hint="eastAsia"/>
          <w:sz w:val="30"/>
          <w:szCs w:val="30"/>
        </w:rPr>
      </w:pPr>
      <w:r>
        <w:rPr>
          <w:rFonts w:hint="eastAsia"/>
          <w:sz w:val="30"/>
          <w:szCs w:val="30"/>
        </w:rPr>
        <w:t>审　判　员　　梁桂荣</w:t>
      </w:r>
    </w:p>
    <w:p w14:paraId="0D87AF51" w14:textId="77777777" w:rsidR="00040500" w:rsidRDefault="00040500">
      <w:pPr>
        <w:spacing w:line="500" w:lineRule="atLeast"/>
        <w:jc w:val="right"/>
        <w:divId w:val="1360156712"/>
        <w:rPr>
          <w:rFonts w:hint="eastAsia"/>
          <w:sz w:val="30"/>
          <w:szCs w:val="30"/>
        </w:rPr>
      </w:pPr>
      <w:r>
        <w:rPr>
          <w:rFonts w:hint="eastAsia"/>
          <w:sz w:val="30"/>
          <w:szCs w:val="30"/>
        </w:rPr>
        <w:t>人民陪审员　　张国强</w:t>
      </w:r>
    </w:p>
    <w:p w14:paraId="295D7119" w14:textId="77777777" w:rsidR="00040500" w:rsidRDefault="00040500">
      <w:pPr>
        <w:spacing w:line="500" w:lineRule="atLeast"/>
        <w:jc w:val="right"/>
        <w:divId w:val="177669128"/>
        <w:rPr>
          <w:rFonts w:hint="eastAsia"/>
          <w:sz w:val="30"/>
          <w:szCs w:val="30"/>
        </w:rPr>
      </w:pPr>
      <w:r>
        <w:rPr>
          <w:rFonts w:hint="eastAsia"/>
          <w:sz w:val="30"/>
          <w:szCs w:val="30"/>
        </w:rPr>
        <w:t>二〇一五年十月二十七日</w:t>
      </w:r>
    </w:p>
    <w:p w14:paraId="00C8882E" w14:textId="77777777" w:rsidR="00040500" w:rsidRDefault="00040500">
      <w:pPr>
        <w:spacing w:line="500" w:lineRule="atLeast"/>
        <w:jc w:val="right"/>
        <w:divId w:val="900099909"/>
        <w:rPr>
          <w:rFonts w:hint="eastAsia"/>
          <w:sz w:val="30"/>
          <w:szCs w:val="30"/>
        </w:rPr>
      </w:pPr>
      <w:r>
        <w:rPr>
          <w:rFonts w:hint="eastAsia"/>
          <w:sz w:val="30"/>
          <w:szCs w:val="30"/>
        </w:rPr>
        <w:t>书　记　员　　梁健娥</w:t>
      </w:r>
    </w:p>
    <w:p w14:paraId="281CF3C0" w14:textId="77777777" w:rsidR="00040500" w:rsidRDefault="00040500">
      <w:pPr>
        <w:spacing w:line="500" w:lineRule="atLeast"/>
        <w:ind w:firstLine="600"/>
        <w:divId w:val="1116751196"/>
        <w:rPr>
          <w:rFonts w:hint="eastAsia"/>
          <w:sz w:val="30"/>
          <w:szCs w:val="30"/>
        </w:rPr>
      </w:pPr>
      <w:r>
        <w:rPr>
          <w:rFonts w:hint="eastAsia"/>
          <w:sz w:val="30"/>
          <w:szCs w:val="30"/>
        </w:rPr>
        <w:t>附相关法律条文：</w:t>
      </w:r>
    </w:p>
    <w:p w14:paraId="79BFD893" w14:textId="77777777" w:rsidR="00040500" w:rsidRDefault="00040500">
      <w:pPr>
        <w:spacing w:line="500" w:lineRule="atLeast"/>
        <w:ind w:firstLine="600"/>
        <w:divId w:val="1909345453"/>
        <w:rPr>
          <w:rFonts w:hint="eastAsia"/>
          <w:sz w:val="30"/>
          <w:szCs w:val="30"/>
        </w:rPr>
      </w:pPr>
      <w:r>
        <w:rPr>
          <w:rFonts w:hint="eastAsia"/>
          <w:sz w:val="30"/>
          <w:szCs w:val="30"/>
        </w:rPr>
        <w:t>《中华人民共和国刑法》</w:t>
      </w:r>
    </w:p>
    <w:p w14:paraId="4FE48436" w14:textId="77777777" w:rsidR="00040500" w:rsidRDefault="00040500">
      <w:pPr>
        <w:spacing w:line="500" w:lineRule="atLeast"/>
        <w:ind w:firstLine="600"/>
        <w:divId w:val="639309485"/>
        <w:rPr>
          <w:rFonts w:hint="eastAsia"/>
          <w:sz w:val="30"/>
          <w:szCs w:val="30"/>
        </w:rPr>
      </w:pPr>
      <w:r>
        <w:rPr>
          <w:rFonts w:hint="eastAsia"/>
          <w:sz w:val="30"/>
          <w:szCs w:val="30"/>
        </w:rPr>
        <w:t>第二百八十九条为谋取不正当利益，给予国家工作人员以财物的，是行贿罪。</w:t>
      </w:r>
    </w:p>
    <w:p w14:paraId="0CB0F725" w14:textId="77777777" w:rsidR="00040500" w:rsidRDefault="00040500">
      <w:pPr>
        <w:spacing w:line="500" w:lineRule="atLeast"/>
        <w:ind w:firstLine="600"/>
        <w:divId w:val="1862864211"/>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7C05ECA7" w14:textId="77777777" w:rsidR="00040500" w:rsidRDefault="00040500">
      <w:pPr>
        <w:spacing w:line="500" w:lineRule="atLeast"/>
        <w:ind w:firstLine="600"/>
        <w:divId w:val="1120996578"/>
        <w:rPr>
          <w:rFonts w:hint="eastAsia"/>
          <w:sz w:val="30"/>
          <w:szCs w:val="30"/>
        </w:rPr>
      </w:pPr>
      <w:r>
        <w:rPr>
          <w:rFonts w:hint="eastAsia"/>
          <w:sz w:val="30"/>
          <w:szCs w:val="30"/>
        </w:rPr>
        <w:t>因被勒索给予国家工作人员以财物，没有获得不正当利益的，不是行贿。</w:t>
      </w:r>
    </w:p>
    <w:p w14:paraId="0A54B4F0" w14:textId="77777777" w:rsidR="00040500" w:rsidRDefault="00040500">
      <w:pPr>
        <w:spacing w:line="500" w:lineRule="atLeast"/>
        <w:ind w:firstLine="600"/>
        <w:divId w:val="1194224065"/>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6EAE0ED0" w14:textId="77777777" w:rsidR="00040500" w:rsidRDefault="00040500">
      <w:pPr>
        <w:spacing w:line="500" w:lineRule="atLeast"/>
        <w:ind w:firstLine="600"/>
        <w:divId w:val="646789134"/>
        <w:rPr>
          <w:rFonts w:hint="eastAsia"/>
          <w:sz w:val="30"/>
          <w:szCs w:val="30"/>
        </w:rPr>
      </w:pPr>
      <w:r>
        <w:rPr>
          <w:rFonts w:hint="eastAsia"/>
          <w:sz w:val="30"/>
          <w:szCs w:val="30"/>
        </w:rPr>
        <w:t>行贿人在被追诉前主动交待行贿行为的，可以减轻处罚或者免除处罚。</w:t>
      </w:r>
    </w:p>
    <w:p w14:paraId="267B212C" w14:textId="77777777" w:rsidR="00040500" w:rsidRDefault="00040500">
      <w:pPr>
        <w:spacing w:line="500" w:lineRule="atLeast"/>
        <w:ind w:firstLine="600"/>
        <w:divId w:val="40206707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CB46621" w14:textId="77777777" w:rsidR="00040500" w:rsidRDefault="00040500">
      <w:pPr>
        <w:spacing w:line="500" w:lineRule="atLeast"/>
        <w:ind w:firstLine="600"/>
        <w:divId w:val="279148682"/>
        <w:rPr>
          <w:rFonts w:hint="eastAsia"/>
          <w:sz w:val="30"/>
          <w:szCs w:val="30"/>
        </w:rPr>
      </w:pPr>
      <w:r>
        <w:rPr>
          <w:rFonts w:hint="eastAsia"/>
          <w:sz w:val="30"/>
          <w:szCs w:val="30"/>
        </w:rPr>
        <w:t>（一）犯罪情节较轻；</w:t>
      </w:r>
    </w:p>
    <w:p w14:paraId="0FBEF554" w14:textId="77777777" w:rsidR="00040500" w:rsidRDefault="00040500">
      <w:pPr>
        <w:spacing w:line="500" w:lineRule="atLeast"/>
        <w:ind w:firstLine="600"/>
        <w:divId w:val="55205189"/>
        <w:rPr>
          <w:rFonts w:hint="eastAsia"/>
          <w:sz w:val="30"/>
          <w:szCs w:val="30"/>
        </w:rPr>
      </w:pPr>
      <w:r>
        <w:rPr>
          <w:rFonts w:hint="eastAsia"/>
          <w:sz w:val="30"/>
          <w:szCs w:val="30"/>
        </w:rPr>
        <w:t>（二）有悔罪表现；</w:t>
      </w:r>
    </w:p>
    <w:p w14:paraId="2BD65C3A" w14:textId="77777777" w:rsidR="00040500" w:rsidRDefault="00040500">
      <w:pPr>
        <w:spacing w:line="500" w:lineRule="atLeast"/>
        <w:ind w:firstLine="600"/>
        <w:divId w:val="852259385"/>
        <w:rPr>
          <w:rFonts w:hint="eastAsia"/>
          <w:sz w:val="30"/>
          <w:szCs w:val="30"/>
        </w:rPr>
      </w:pPr>
      <w:r>
        <w:rPr>
          <w:rFonts w:hint="eastAsia"/>
          <w:sz w:val="30"/>
          <w:szCs w:val="30"/>
        </w:rPr>
        <w:t>（三）没有再犯罪的危险；</w:t>
      </w:r>
    </w:p>
    <w:p w14:paraId="599CE633" w14:textId="77777777" w:rsidR="00040500" w:rsidRDefault="00040500">
      <w:pPr>
        <w:spacing w:line="500" w:lineRule="atLeast"/>
        <w:ind w:firstLine="600"/>
        <w:divId w:val="734209045"/>
        <w:rPr>
          <w:rFonts w:hint="eastAsia"/>
          <w:sz w:val="30"/>
          <w:szCs w:val="30"/>
        </w:rPr>
      </w:pPr>
      <w:r>
        <w:rPr>
          <w:rFonts w:hint="eastAsia"/>
          <w:sz w:val="30"/>
          <w:szCs w:val="30"/>
        </w:rPr>
        <w:t>（四）宣告缓刑对所居住社区没有重大不良影响。</w:t>
      </w:r>
    </w:p>
    <w:p w14:paraId="73381727" w14:textId="77777777" w:rsidR="00040500" w:rsidRDefault="00040500">
      <w:pPr>
        <w:spacing w:line="500" w:lineRule="atLeast"/>
        <w:ind w:firstLine="600"/>
        <w:divId w:val="109216778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9DD3132" w14:textId="77777777" w:rsidR="00040500" w:rsidRDefault="00040500">
      <w:pPr>
        <w:spacing w:line="500" w:lineRule="atLeast"/>
        <w:ind w:firstLine="600"/>
        <w:divId w:val="534192295"/>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7FDDC" w14:textId="77777777" w:rsidR="00B64BE4" w:rsidRDefault="00B64BE4" w:rsidP="00B64BE4">
      <w:pPr>
        <w:rPr>
          <w:rFonts w:hint="eastAsia"/>
        </w:rPr>
      </w:pPr>
      <w:r>
        <w:separator/>
      </w:r>
    </w:p>
  </w:endnote>
  <w:endnote w:type="continuationSeparator" w:id="0">
    <w:p w14:paraId="36208CE1" w14:textId="77777777" w:rsidR="00B64BE4" w:rsidRDefault="00B64BE4" w:rsidP="00B64B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BC660" w14:textId="77777777" w:rsidR="00B64BE4" w:rsidRDefault="00B64BE4" w:rsidP="00B64BE4">
      <w:pPr>
        <w:rPr>
          <w:rFonts w:hint="eastAsia"/>
        </w:rPr>
      </w:pPr>
      <w:r>
        <w:separator/>
      </w:r>
    </w:p>
  </w:footnote>
  <w:footnote w:type="continuationSeparator" w:id="0">
    <w:p w14:paraId="3756B2F6" w14:textId="77777777" w:rsidR="00B64BE4" w:rsidRDefault="00B64BE4" w:rsidP="00B64BE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64BE4"/>
    <w:rsid w:val="00040500"/>
    <w:rsid w:val="00A23C24"/>
    <w:rsid w:val="00B64B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BE508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64BE4"/>
    <w:pPr>
      <w:tabs>
        <w:tab w:val="center" w:pos="4153"/>
        <w:tab w:val="right" w:pos="8306"/>
      </w:tabs>
      <w:snapToGrid w:val="0"/>
      <w:jc w:val="center"/>
    </w:pPr>
    <w:rPr>
      <w:sz w:val="18"/>
      <w:szCs w:val="18"/>
    </w:rPr>
  </w:style>
  <w:style w:type="character" w:customStyle="1" w:styleId="a4">
    <w:name w:val="页眉 字符"/>
    <w:basedOn w:val="a0"/>
    <w:link w:val="a3"/>
    <w:uiPriority w:val="99"/>
    <w:rsid w:val="00B64BE4"/>
    <w:rPr>
      <w:rFonts w:ascii="宋体" w:eastAsia="宋体" w:hAnsi="宋体" w:cs="宋体"/>
      <w:sz w:val="18"/>
      <w:szCs w:val="18"/>
    </w:rPr>
  </w:style>
  <w:style w:type="paragraph" w:styleId="a5">
    <w:name w:val="footer"/>
    <w:basedOn w:val="a"/>
    <w:link w:val="a6"/>
    <w:uiPriority w:val="99"/>
    <w:unhideWhenUsed/>
    <w:rsid w:val="00B64BE4"/>
    <w:pPr>
      <w:tabs>
        <w:tab w:val="center" w:pos="4153"/>
        <w:tab w:val="right" w:pos="8306"/>
      </w:tabs>
      <w:snapToGrid w:val="0"/>
    </w:pPr>
    <w:rPr>
      <w:sz w:val="18"/>
      <w:szCs w:val="18"/>
    </w:rPr>
  </w:style>
  <w:style w:type="character" w:customStyle="1" w:styleId="a6">
    <w:name w:val="页脚 字符"/>
    <w:basedOn w:val="a0"/>
    <w:link w:val="a5"/>
    <w:uiPriority w:val="99"/>
    <w:rsid w:val="00B64BE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445">
      <w:marLeft w:val="0"/>
      <w:marRight w:val="0"/>
      <w:marTop w:val="10"/>
      <w:marBottom w:val="10"/>
      <w:divBdr>
        <w:top w:val="none" w:sz="0" w:space="0" w:color="auto"/>
        <w:left w:val="none" w:sz="0" w:space="0" w:color="auto"/>
        <w:bottom w:val="none" w:sz="0" w:space="0" w:color="auto"/>
        <w:right w:val="none" w:sz="0" w:space="0" w:color="auto"/>
      </w:divBdr>
    </w:div>
    <w:div w:id="55205189">
      <w:marLeft w:val="0"/>
      <w:marRight w:val="0"/>
      <w:marTop w:val="10"/>
      <w:marBottom w:val="10"/>
      <w:divBdr>
        <w:top w:val="none" w:sz="0" w:space="0" w:color="auto"/>
        <w:left w:val="none" w:sz="0" w:space="0" w:color="auto"/>
        <w:bottom w:val="none" w:sz="0" w:space="0" w:color="auto"/>
        <w:right w:val="none" w:sz="0" w:space="0" w:color="auto"/>
      </w:divBdr>
    </w:div>
    <w:div w:id="116684924">
      <w:marLeft w:val="0"/>
      <w:marRight w:val="0"/>
      <w:marTop w:val="10"/>
      <w:marBottom w:val="10"/>
      <w:divBdr>
        <w:top w:val="none" w:sz="0" w:space="0" w:color="auto"/>
        <w:left w:val="none" w:sz="0" w:space="0" w:color="auto"/>
        <w:bottom w:val="none" w:sz="0" w:space="0" w:color="auto"/>
        <w:right w:val="none" w:sz="0" w:space="0" w:color="auto"/>
      </w:divBdr>
    </w:div>
    <w:div w:id="177669128">
      <w:marLeft w:val="0"/>
      <w:marRight w:val="720"/>
      <w:marTop w:val="10"/>
      <w:marBottom w:val="10"/>
      <w:divBdr>
        <w:top w:val="none" w:sz="0" w:space="0" w:color="auto"/>
        <w:left w:val="none" w:sz="0" w:space="0" w:color="auto"/>
        <w:bottom w:val="none" w:sz="0" w:space="0" w:color="auto"/>
        <w:right w:val="none" w:sz="0" w:space="0" w:color="auto"/>
      </w:divBdr>
    </w:div>
    <w:div w:id="279148682">
      <w:marLeft w:val="0"/>
      <w:marRight w:val="0"/>
      <w:marTop w:val="10"/>
      <w:marBottom w:val="10"/>
      <w:divBdr>
        <w:top w:val="none" w:sz="0" w:space="0" w:color="auto"/>
        <w:left w:val="none" w:sz="0" w:space="0" w:color="auto"/>
        <w:bottom w:val="none" w:sz="0" w:space="0" w:color="auto"/>
        <w:right w:val="none" w:sz="0" w:space="0" w:color="auto"/>
      </w:divBdr>
    </w:div>
    <w:div w:id="344791330">
      <w:marLeft w:val="0"/>
      <w:marRight w:val="0"/>
      <w:marTop w:val="10"/>
      <w:marBottom w:val="10"/>
      <w:divBdr>
        <w:top w:val="none" w:sz="0" w:space="0" w:color="auto"/>
        <w:left w:val="none" w:sz="0" w:space="0" w:color="auto"/>
        <w:bottom w:val="none" w:sz="0" w:space="0" w:color="auto"/>
        <w:right w:val="none" w:sz="0" w:space="0" w:color="auto"/>
      </w:divBdr>
    </w:div>
    <w:div w:id="387917793">
      <w:marLeft w:val="0"/>
      <w:marRight w:val="0"/>
      <w:marTop w:val="10"/>
      <w:marBottom w:val="10"/>
      <w:divBdr>
        <w:top w:val="none" w:sz="0" w:space="0" w:color="auto"/>
        <w:left w:val="none" w:sz="0" w:space="0" w:color="auto"/>
        <w:bottom w:val="none" w:sz="0" w:space="0" w:color="auto"/>
        <w:right w:val="none" w:sz="0" w:space="0" w:color="auto"/>
      </w:divBdr>
    </w:div>
    <w:div w:id="402067077">
      <w:marLeft w:val="0"/>
      <w:marRight w:val="0"/>
      <w:marTop w:val="10"/>
      <w:marBottom w:val="10"/>
      <w:divBdr>
        <w:top w:val="none" w:sz="0" w:space="0" w:color="auto"/>
        <w:left w:val="none" w:sz="0" w:space="0" w:color="auto"/>
        <w:bottom w:val="none" w:sz="0" w:space="0" w:color="auto"/>
        <w:right w:val="none" w:sz="0" w:space="0" w:color="auto"/>
      </w:divBdr>
    </w:div>
    <w:div w:id="534192295">
      <w:marLeft w:val="0"/>
      <w:marRight w:val="0"/>
      <w:marTop w:val="10"/>
      <w:marBottom w:val="10"/>
      <w:divBdr>
        <w:top w:val="none" w:sz="0" w:space="0" w:color="auto"/>
        <w:left w:val="none" w:sz="0" w:space="0" w:color="auto"/>
        <w:bottom w:val="none" w:sz="0" w:space="0" w:color="auto"/>
        <w:right w:val="none" w:sz="0" w:space="0" w:color="auto"/>
      </w:divBdr>
    </w:div>
    <w:div w:id="611404682">
      <w:marLeft w:val="0"/>
      <w:marRight w:val="0"/>
      <w:marTop w:val="10"/>
      <w:marBottom w:val="10"/>
      <w:divBdr>
        <w:top w:val="none" w:sz="0" w:space="0" w:color="auto"/>
        <w:left w:val="none" w:sz="0" w:space="0" w:color="auto"/>
        <w:bottom w:val="none" w:sz="0" w:space="0" w:color="auto"/>
        <w:right w:val="none" w:sz="0" w:space="0" w:color="auto"/>
      </w:divBdr>
    </w:div>
    <w:div w:id="639309485">
      <w:marLeft w:val="0"/>
      <w:marRight w:val="0"/>
      <w:marTop w:val="10"/>
      <w:marBottom w:val="10"/>
      <w:divBdr>
        <w:top w:val="none" w:sz="0" w:space="0" w:color="auto"/>
        <w:left w:val="none" w:sz="0" w:space="0" w:color="auto"/>
        <w:bottom w:val="none" w:sz="0" w:space="0" w:color="auto"/>
        <w:right w:val="none" w:sz="0" w:space="0" w:color="auto"/>
      </w:divBdr>
    </w:div>
    <w:div w:id="646789134">
      <w:marLeft w:val="0"/>
      <w:marRight w:val="0"/>
      <w:marTop w:val="10"/>
      <w:marBottom w:val="10"/>
      <w:divBdr>
        <w:top w:val="none" w:sz="0" w:space="0" w:color="auto"/>
        <w:left w:val="none" w:sz="0" w:space="0" w:color="auto"/>
        <w:bottom w:val="none" w:sz="0" w:space="0" w:color="auto"/>
        <w:right w:val="none" w:sz="0" w:space="0" w:color="auto"/>
      </w:divBdr>
    </w:div>
    <w:div w:id="734209045">
      <w:marLeft w:val="0"/>
      <w:marRight w:val="0"/>
      <w:marTop w:val="10"/>
      <w:marBottom w:val="10"/>
      <w:divBdr>
        <w:top w:val="none" w:sz="0" w:space="0" w:color="auto"/>
        <w:left w:val="none" w:sz="0" w:space="0" w:color="auto"/>
        <w:bottom w:val="none" w:sz="0" w:space="0" w:color="auto"/>
        <w:right w:val="none" w:sz="0" w:space="0" w:color="auto"/>
      </w:divBdr>
    </w:div>
    <w:div w:id="790168158">
      <w:marLeft w:val="0"/>
      <w:marRight w:val="0"/>
      <w:marTop w:val="10"/>
      <w:marBottom w:val="10"/>
      <w:divBdr>
        <w:top w:val="none" w:sz="0" w:space="0" w:color="auto"/>
        <w:left w:val="none" w:sz="0" w:space="0" w:color="auto"/>
        <w:bottom w:val="none" w:sz="0" w:space="0" w:color="auto"/>
        <w:right w:val="none" w:sz="0" w:space="0" w:color="auto"/>
      </w:divBdr>
    </w:div>
    <w:div w:id="805584131">
      <w:marLeft w:val="0"/>
      <w:marRight w:val="0"/>
      <w:marTop w:val="10"/>
      <w:marBottom w:val="10"/>
      <w:divBdr>
        <w:top w:val="none" w:sz="0" w:space="0" w:color="auto"/>
        <w:left w:val="none" w:sz="0" w:space="0" w:color="auto"/>
        <w:bottom w:val="none" w:sz="0" w:space="0" w:color="auto"/>
        <w:right w:val="none" w:sz="0" w:space="0" w:color="auto"/>
      </w:divBdr>
    </w:div>
    <w:div w:id="852259385">
      <w:marLeft w:val="0"/>
      <w:marRight w:val="0"/>
      <w:marTop w:val="10"/>
      <w:marBottom w:val="10"/>
      <w:divBdr>
        <w:top w:val="none" w:sz="0" w:space="0" w:color="auto"/>
        <w:left w:val="none" w:sz="0" w:space="0" w:color="auto"/>
        <w:bottom w:val="none" w:sz="0" w:space="0" w:color="auto"/>
        <w:right w:val="none" w:sz="0" w:space="0" w:color="auto"/>
      </w:divBdr>
    </w:div>
    <w:div w:id="900099909">
      <w:marLeft w:val="0"/>
      <w:marRight w:val="720"/>
      <w:marTop w:val="10"/>
      <w:marBottom w:val="10"/>
      <w:divBdr>
        <w:top w:val="none" w:sz="0" w:space="0" w:color="auto"/>
        <w:left w:val="none" w:sz="0" w:space="0" w:color="auto"/>
        <w:bottom w:val="none" w:sz="0" w:space="0" w:color="auto"/>
        <w:right w:val="none" w:sz="0" w:space="0" w:color="auto"/>
      </w:divBdr>
    </w:div>
    <w:div w:id="904753284">
      <w:marLeft w:val="0"/>
      <w:marRight w:val="0"/>
      <w:marTop w:val="10"/>
      <w:marBottom w:val="10"/>
      <w:divBdr>
        <w:top w:val="none" w:sz="0" w:space="0" w:color="auto"/>
        <w:left w:val="none" w:sz="0" w:space="0" w:color="auto"/>
        <w:bottom w:val="none" w:sz="0" w:space="0" w:color="auto"/>
        <w:right w:val="none" w:sz="0" w:space="0" w:color="auto"/>
      </w:divBdr>
    </w:div>
    <w:div w:id="1037854402">
      <w:marLeft w:val="0"/>
      <w:marRight w:val="0"/>
      <w:marTop w:val="10"/>
      <w:marBottom w:val="10"/>
      <w:divBdr>
        <w:top w:val="none" w:sz="0" w:space="0" w:color="auto"/>
        <w:left w:val="none" w:sz="0" w:space="0" w:color="auto"/>
        <w:bottom w:val="none" w:sz="0" w:space="0" w:color="auto"/>
        <w:right w:val="none" w:sz="0" w:space="0" w:color="auto"/>
      </w:divBdr>
    </w:div>
    <w:div w:id="1041588380">
      <w:marLeft w:val="0"/>
      <w:marRight w:val="0"/>
      <w:marTop w:val="10"/>
      <w:marBottom w:val="10"/>
      <w:divBdr>
        <w:top w:val="none" w:sz="0" w:space="0" w:color="auto"/>
        <w:left w:val="none" w:sz="0" w:space="0" w:color="auto"/>
        <w:bottom w:val="none" w:sz="0" w:space="0" w:color="auto"/>
        <w:right w:val="none" w:sz="0" w:space="0" w:color="auto"/>
      </w:divBdr>
    </w:div>
    <w:div w:id="1045911263">
      <w:marLeft w:val="0"/>
      <w:marRight w:val="0"/>
      <w:marTop w:val="10"/>
      <w:marBottom w:val="10"/>
      <w:divBdr>
        <w:top w:val="none" w:sz="0" w:space="0" w:color="auto"/>
        <w:left w:val="none" w:sz="0" w:space="0" w:color="auto"/>
        <w:bottom w:val="none" w:sz="0" w:space="0" w:color="auto"/>
        <w:right w:val="none" w:sz="0" w:space="0" w:color="auto"/>
      </w:divBdr>
    </w:div>
    <w:div w:id="1081484727">
      <w:marLeft w:val="0"/>
      <w:marRight w:val="0"/>
      <w:marTop w:val="10"/>
      <w:marBottom w:val="10"/>
      <w:divBdr>
        <w:top w:val="none" w:sz="0" w:space="0" w:color="auto"/>
        <w:left w:val="none" w:sz="0" w:space="0" w:color="auto"/>
        <w:bottom w:val="none" w:sz="0" w:space="0" w:color="auto"/>
        <w:right w:val="none" w:sz="0" w:space="0" w:color="auto"/>
      </w:divBdr>
    </w:div>
    <w:div w:id="1087270251">
      <w:marLeft w:val="0"/>
      <w:marRight w:val="0"/>
      <w:marTop w:val="10"/>
      <w:marBottom w:val="10"/>
      <w:divBdr>
        <w:top w:val="none" w:sz="0" w:space="0" w:color="auto"/>
        <w:left w:val="none" w:sz="0" w:space="0" w:color="auto"/>
        <w:bottom w:val="none" w:sz="0" w:space="0" w:color="auto"/>
        <w:right w:val="none" w:sz="0" w:space="0" w:color="auto"/>
      </w:divBdr>
    </w:div>
    <w:div w:id="1092167787">
      <w:marLeft w:val="0"/>
      <w:marRight w:val="0"/>
      <w:marTop w:val="10"/>
      <w:marBottom w:val="10"/>
      <w:divBdr>
        <w:top w:val="none" w:sz="0" w:space="0" w:color="auto"/>
        <w:left w:val="none" w:sz="0" w:space="0" w:color="auto"/>
        <w:bottom w:val="none" w:sz="0" w:space="0" w:color="auto"/>
        <w:right w:val="none" w:sz="0" w:space="0" w:color="auto"/>
      </w:divBdr>
    </w:div>
    <w:div w:id="1109931642">
      <w:marLeft w:val="0"/>
      <w:marRight w:val="0"/>
      <w:marTop w:val="10"/>
      <w:marBottom w:val="10"/>
      <w:divBdr>
        <w:top w:val="none" w:sz="0" w:space="0" w:color="auto"/>
        <w:left w:val="none" w:sz="0" w:space="0" w:color="auto"/>
        <w:bottom w:val="none" w:sz="0" w:space="0" w:color="auto"/>
        <w:right w:val="none" w:sz="0" w:space="0" w:color="auto"/>
      </w:divBdr>
    </w:div>
    <w:div w:id="1116751196">
      <w:marLeft w:val="0"/>
      <w:marRight w:val="0"/>
      <w:marTop w:val="10"/>
      <w:marBottom w:val="10"/>
      <w:divBdr>
        <w:top w:val="none" w:sz="0" w:space="0" w:color="auto"/>
        <w:left w:val="none" w:sz="0" w:space="0" w:color="auto"/>
        <w:bottom w:val="none" w:sz="0" w:space="0" w:color="auto"/>
        <w:right w:val="none" w:sz="0" w:space="0" w:color="auto"/>
      </w:divBdr>
    </w:div>
    <w:div w:id="1117263272">
      <w:marLeft w:val="0"/>
      <w:marRight w:val="0"/>
      <w:marTop w:val="10"/>
      <w:marBottom w:val="10"/>
      <w:divBdr>
        <w:top w:val="none" w:sz="0" w:space="0" w:color="auto"/>
        <w:left w:val="none" w:sz="0" w:space="0" w:color="auto"/>
        <w:bottom w:val="none" w:sz="0" w:space="0" w:color="auto"/>
        <w:right w:val="none" w:sz="0" w:space="0" w:color="auto"/>
      </w:divBdr>
    </w:div>
    <w:div w:id="1120996578">
      <w:marLeft w:val="0"/>
      <w:marRight w:val="0"/>
      <w:marTop w:val="10"/>
      <w:marBottom w:val="10"/>
      <w:divBdr>
        <w:top w:val="none" w:sz="0" w:space="0" w:color="auto"/>
        <w:left w:val="none" w:sz="0" w:space="0" w:color="auto"/>
        <w:bottom w:val="none" w:sz="0" w:space="0" w:color="auto"/>
        <w:right w:val="none" w:sz="0" w:space="0" w:color="auto"/>
      </w:divBdr>
    </w:div>
    <w:div w:id="1188300035">
      <w:marLeft w:val="0"/>
      <w:marRight w:val="720"/>
      <w:marTop w:val="10"/>
      <w:marBottom w:val="10"/>
      <w:divBdr>
        <w:top w:val="none" w:sz="0" w:space="0" w:color="auto"/>
        <w:left w:val="none" w:sz="0" w:space="0" w:color="auto"/>
        <w:bottom w:val="none" w:sz="0" w:space="0" w:color="auto"/>
        <w:right w:val="none" w:sz="0" w:space="0" w:color="auto"/>
      </w:divBdr>
    </w:div>
    <w:div w:id="1194224065">
      <w:marLeft w:val="0"/>
      <w:marRight w:val="0"/>
      <w:marTop w:val="10"/>
      <w:marBottom w:val="10"/>
      <w:divBdr>
        <w:top w:val="none" w:sz="0" w:space="0" w:color="auto"/>
        <w:left w:val="none" w:sz="0" w:space="0" w:color="auto"/>
        <w:bottom w:val="none" w:sz="0" w:space="0" w:color="auto"/>
        <w:right w:val="none" w:sz="0" w:space="0" w:color="auto"/>
      </w:divBdr>
    </w:div>
    <w:div w:id="1287783292">
      <w:marLeft w:val="0"/>
      <w:marRight w:val="0"/>
      <w:marTop w:val="10"/>
      <w:marBottom w:val="10"/>
      <w:divBdr>
        <w:top w:val="none" w:sz="0" w:space="0" w:color="auto"/>
        <w:left w:val="none" w:sz="0" w:space="0" w:color="auto"/>
        <w:bottom w:val="none" w:sz="0" w:space="0" w:color="auto"/>
        <w:right w:val="none" w:sz="0" w:space="0" w:color="auto"/>
      </w:divBdr>
    </w:div>
    <w:div w:id="1308390344">
      <w:marLeft w:val="0"/>
      <w:marRight w:val="0"/>
      <w:marTop w:val="10"/>
      <w:marBottom w:val="10"/>
      <w:divBdr>
        <w:top w:val="none" w:sz="0" w:space="0" w:color="auto"/>
        <w:left w:val="none" w:sz="0" w:space="0" w:color="auto"/>
        <w:bottom w:val="none" w:sz="0" w:space="0" w:color="auto"/>
        <w:right w:val="none" w:sz="0" w:space="0" w:color="auto"/>
      </w:divBdr>
    </w:div>
    <w:div w:id="1360156712">
      <w:marLeft w:val="0"/>
      <w:marRight w:val="720"/>
      <w:marTop w:val="10"/>
      <w:marBottom w:val="10"/>
      <w:divBdr>
        <w:top w:val="none" w:sz="0" w:space="0" w:color="auto"/>
        <w:left w:val="none" w:sz="0" w:space="0" w:color="auto"/>
        <w:bottom w:val="none" w:sz="0" w:space="0" w:color="auto"/>
        <w:right w:val="none" w:sz="0" w:space="0" w:color="auto"/>
      </w:divBdr>
    </w:div>
    <w:div w:id="1403404925">
      <w:marLeft w:val="0"/>
      <w:marRight w:val="0"/>
      <w:marTop w:val="10"/>
      <w:marBottom w:val="10"/>
      <w:divBdr>
        <w:top w:val="none" w:sz="0" w:space="0" w:color="auto"/>
        <w:left w:val="none" w:sz="0" w:space="0" w:color="auto"/>
        <w:bottom w:val="none" w:sz="0" w:space="0" w:color="auto"/>
        <w:right w:val="none" w:sz="0" w:space="0" w:color="auto"/>
      </w:divBdr>
    </w:div>
    <w:div w:id="1486319912">
      <w:marLeft w:val="0"/>
      <w:marRight w:val="0"/>
      <w:marTop w:val="10"/>
      <w:marBottom w:val="10"/>
      <w:divBdr>
        <w:top w:val="none" w:sz="0" w:space="0" w:color="auto"/>
        <w:left w:val="none" w:sz="0" w:space="0" w:color="auto"/>
        <w:bottom w:val="none" w:sz="0" w:space="0" w:color="auto"/>
        <w:right w:val="none" w:sz="0" w:space="0" w:color="auto"/>
      </w:divBdr>
    </w:div>
    <w:div w:id="1496069486">
      <w:marLeft w:val="0"/>
      <w:marRight w:val="0"/>
      <w:marTop w:val="10"/>
      <w:marBottom w:val="10"/>
      <w:divBdr>
        <w:top w:val="none" w:sz="0" w:space="0" w:color="auto"/>
        <w:left w:val="none" w:sz="0" w:space="0" w:color="auto"/>
        <w:bottom w:val="none" w:sz="0" w:space="0" w:color="auto"/>
        <w:right w:val="none" w:sz="0" w:space="0" w:color="auto"/>
      </w:divBdr>
    </w:div>
    <w:div w:id="1508523925">
      <w:marLeft w:val="0"/>
      <w:marRight w:val="720"/>
      <w:marTop w:val="10"/>
      <w:marBottom w:val="10"/>
      <w:divBdr>
        <w:top w:val="none" w:sz="0" w:space="0" w:color="auto"/>
        <w:left w:val="none" w:sz="0" w:space="0" w:color="auto"/>
        <w:bottom w:val="none" w:sz="0" w:space="0" w:color="auto"/>
        <w:right w:val="none" w:sz="0" w:space="0" w:color="auto"/>
      </w:divBdr>
    </w:div>
    <w:div w:id="1621955896">
      <w:marLeft w:val="0"/>
      <w:marRight w:val="0"/>
      <w:marTop w:val="10"/>
      <w:marBottom w:val="10"/>
      <w:divBdr>
        <w:top w:val="none" w:sz="0" w:space="0" w:color="auto"/>
        <w:left w:val="none" w:sz="0" w:space="0" w:color="auto"/>
        <w:bottom w:val="none" w:sz="0" w:space="0" w:color="auto"/>
        <w:right w:val="none" w:sz="0" w:space="0" w:color="auto"/>
      </w:divBdr>
    </w:div>
    <w:div w:id="1862864211">
      <w:marLeft w:val="0"/>
      <w:marRight w:val="0"/>
      <w:marTop w:val="10"/>
      <w:marBottom w:val="10"/>
      <w:divBdr>
        <w:top w:val="none" w:sz="0" w:space="0" w:color="auto"/>
        <w:left w:val="none" w:sz="0" w:space="0" w:color="auto"/>
        <w:bottom w:val="none" w:sz="0" w:space="0" w:color="auto"/>
        <w:right w:val="none" w:sz="0" w:space="0" w:color="auto"/>
      </w:divBdr>
    </w:div>
    <w:div w:id="1909345453">
      <w:marLeft w:val="0"/>
      <w:marRight w:val="0"/>
      <w:marTop w:val="10"/>
      <w:marBottom w:val="10"/>
      <w:divBdr>
        <w:top w:val="none" w:sz="0" w:space="0" w:color="auto"/>
        <w:left w:val="none" w:sz="0" w:space="0" w:color="auto"/>
        <w:bottom w:val="none" w:sz="0" w:space="0" w:color="auto"/>
        <w:right w:val="none" w:sz="0" w:space="0" w:color="auto"/>
      </w:divBdr>
    </w:div>
    <w:div w:id="1971786871">
      <w:marLeft w:val="0"/>
      <w:marRight w:val="0"/>
      <w:marTop w:val="10"/>
      <w:marBottom w:val="10"/>
      <w:divBdr>
        <w:top w:val="none" w:sz="0" w:space="0" w:color="auto"/>
        <w:left w:val="none" w:sz="0" w:space="0" w:color="auto"/>
        <w:bottom w:val="none" w:sz="0" w:space="0" w:color="auto"/>
        <w:right w:val="none" w:sz="0" w:space="0" w:color="auto"/>
      </w:divBdr>
    </w:div>
    <w:div w:id="2028292319">
      <w:marLeft w:val="0"/>
      <w:marRight w:val="0"/>
      <w:marTop w:val="10"/>
      <w:marBottom w:val="10"/>
      <w:divBdr>
        <w:top w:val="none" w:sz="0" w:space="0" w:color="auto"/>
        <w:left w:val="none" w:sz="0" w:space="0" w:color="auto"/>
        <w:bottom w:val="none" w:sz="0" w:space="0" w:color="auto"/>
        <w:right w:val="none" w:sz="0" w:space="0" w:color="auto"/>
      </w:divBdr>
    </w:div>
    <w:div w:id="2031685414">
      <w:marLeft w:val="0"/>
      <w:marRight w:val="0"/>
      <w:marTop w:val="10"/>
      <w:marBottom w:val="10"/>
      <w:divBdr>
        <w:top w:val="none" w:sz="0" w:space="0" w:color="auto"/>
        <w:left w:val="none" w:sz="0" w:space="0" w:color="auto"/>
        <w:bottom w:val="none" w:sz="0" w:space="0" w:color="auto"/>
        <w:right w:val="none" w:sz="0" w:space="0" w:color="auto"/>
      </w:divBdr>
    </w:div>
    <w:div w:id="2064718666">
      <w:marLeft w:val="0"/>
      <w:marRight w:val="0"/>
      <w:marTop w:val="10"/>
      <w:marBottom w:val="10"/>
      <w:divBdr>
        <w:top w:val="none" w:sz="0" w:space="0" w:color="auto"/>
        <w:left w:val="none" w:sz="0" w:space="0" w:color="auto"/>
        <w:bottom w:val="none" w:sz="0" w:space="0" w:color="auto"/>
        <w:right w:val="none" w:sz="0" w:space="0" w:color="auto"/>
      </w:divBdr>
    </w:div>
    <w:div w:id="2075540671">
      <w:marLeft w:val="0"/>
      <w:marRight w:val="0"/>
      <w:marTop w:val="10"/>
      <w:marBottom w:val="10"/>
      <w:divBdr>
        <w:top w:val="none" w:sz="0" w:space="0" w:color="auto"/>
        <w:left w:val="none" w:sz="0" w:space="0" w:color="auto"/>
        <w:bottom w:val="none" w:sz="0" w:space="0" w:color="auto"/>
        <w:right w:val="none" w:sz="0" w:space="0" w:color="auto"/>
      </w:divBdr>
    </w:div>
    <w:div w:id="20974346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2025-04-30T05:43:00Z</dcterms:created>
  <dcterms:modified xsi:type="dcterms:W3CDTF">2025-04-30T05:43:00Z</dcterms:modified>
</cp:coreProperties>
</file>