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EBA1" w14:textId="77777777" w:rsidR="00F309B6" w:rsidRDefault="00F309B6">
      <w:pPr>
        <w:spacing w:line="500" w:lineRule="atLeast"/>
        <w:jc w:val="center"/>
        <w:divId w:val="1044867980"/>
        <w:rPr>
          <w:rFonts w:ascii="黑体" w:eastAsia="黑体" w:hAnsi="黑体"/>
          <w:sz w:val="36"/>
          <w:szCs w:val="36"/>
        </w:rPr>
      </w:pPr>
      <w:r>
        <w:rPr>
          <w:rFonts w:ascii="黑体" w:eastAsia="黑体" w:hAnsi="黑体" w:hint="eastAsia"/>
          <w:sz w:val="36"/>
          <w:szCs w:val="36"/>
        </w:rPr>
        <w:t>广东省深圳市福田区人民法院</w:t>
      </w:r>
    </w:p>
    <w:p w14:paraId="38D774FA" w14:textId="77777777" w:rsidR="00F309B6" w:rsidRDefault="00F309B6">
      <w:pPr>
        <w:spacing w:line="500" w:lineRule="atLeast"/>
        <w:jc w:val="center"/>
        <w:divId w:val="3199709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AF6D77" w14:textId="77777777" w:rsidR="00F309B6" w:rsidRDefault="00F309B6">
      <w:pPr>
        <w:spacing w:line="500" w:lineRule="atLeast"/>
        <w:jc w:val="right"/>
        <w:divId w:val="203715363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133</w:t>
      </w:r>
      <w:r>
        <w:rPr>
          <w:rFonts w:hint="eastAsia"/>
          <w:sz w:val="30"/>
          <w:szCs w:val="30"/>
        </w:rPr>
        <w:t>号</w:t>
      </w:r>
    </w:p>
    <w:p w14:paraId="3107557C" w14:textId="77777777" w:rsidR="00F309B6" w:rsidRDefault="00F309B6">
      <w:pPr>
        <w:spacing w:line="500" w:lineRule="atLeast"/>
        <w:ind w:firstLine="600"/>
        <w:divId w:val="675695546"/>
        <w:rPr>
          <w:rFonts w:hint="eastAsia"/>
          <w:sz w:val="30"/>
          <w:szCs w:val="30"/>
        </w:rPr>
      </w:pPr>
      <w:r>
        <w:rPr>
          <w:rFonts w:hint="eastAsia"/>
          <w:sz w:val="30"/>
          <w:szCs w:val="30"/>
        </w:rPr>
        <w:t>公诉机关深圳市福田区人民检察院。</w:t>
      </w:r>
    </w:p>
    <w:p w14:paraId="01673511" w14:textId="77777777" w:rsidR="00F309B6" w:rsidRDefault="00F309B6">
      <w:pPr>
        <w:spacing w:line="500" w:lineRule="atLeast"/>
        <w:ind w:firstLine="600"/>
        <w:divId w:val="851066538"/>
        <w:rPr>
          <w:rFonts w:hint="eastAsia"/>
          <w:sz w:val="30"/>
          <w:szCs w:val="30"/>
        </w:rPr>
      </w:pPr>
      <w:r>
        <w:rPr>
          <w:rFonts w:hint="eastAsia"/>
          <w:sz w:val="30"/>
          <w:szCs w:val="30"/>
        </w:rPr>
        <w:t>被告人张某民，男，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日出生，中共党员，汉族，硕士研究生文化，户籍地址深圳市罗湖区，暂住深圳市福田区。因涉嫌犯受贿罪，于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日被深圳市人民检察院取保候审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日本院对其重新办理取保候审。</w:t>
      </w:r>
    </w:p>
    <w:p w14:paraId="6F6B776F" w14:textId="77777777" w:rsidR="00F309B6" w:rsidRDefault="00F309B6">
      <w:pPr>
        <w:spacing w:line="500" w:lineRule="atLeast"/>
        <w:ind w:firstLine="600"/>
        <w:divId w:val="255333842"/>
        <w:rPr>
          <w:rFonts w:hint="eastAsia"/>
          <w:sz w:val="30"/>
          <w:szCs w:val="30"/>
        </w:rPr>
      </w:pPr>
      <w:r>
        <w:rPr>
          <w:rFonts w:hint="eastAsia"/>
          <w:sz w:val="30"/>
          <w:szCs w:val="30"/>
        </w:rPr>
        <w:t>辩护人陈旭明，广东联建律师事务所律师。</w:t>
      </w:r>
    </w:p>
    <w:p w14:paraId="08D1C840" w14:textId="77777777" w:rsidR="00F309B6" w:rsidRDefault="00F309B6">
      <w:pPr>
        <w:spacing w:line="500" w:lineRule="atLeast"/>
        <w:ind w:firstLine="600"/>
        <w:divId w:val="667099274"/>
        <w:rPr>
          <w:rFonts w:hint="eastAsia"/>
          <w:sz w:val="30"/>
          <w:szCs w:val="30"/>
        </w:rPr>
      </w:pPr>
      <w:r>
        <w:rPr>
          <w:rFonts w:hint="eastAsia"/>
          <w:sz w:val="30"/>
          <w:szCs w:val="30"/>
        </w:rPr>
        <w:t>辩护人洪祺，广东联建律师事务所实习律师。</w:t>
      </w:r>
    </w:p>
    <w:p w14:paraId="72FC060E" w14:textId="77777777" w:rsidR="00F309B6" w:rsidRDefault="00F309B6">
      <w:pPr>
        <w:spacing w:line="500" w:lineRule="atLeast"/>
        <w:ind w:firstLine="600"/>
        <w:divId w:val="1879775871"/>
        <w:rPr>
          <w:rFonts w:hint="eastAsia"/>
          <w:sz w:val="30"/>
          <w:szCs w:val="30"/>
        </w:rPr>
      </w:pPr>
      <w:r>
        <w:rPr>
          <w:rFonts w:hint="eastAsia"/>
          <w:sz w:val="30"/>
          <w:szCs w:val="30"/>
        </w:rPr>
        <w:t>深圳市福田区人民检察院以深福检刑诉</w:t>
      </w:r>
      <w:r>
        <w:rPr>
          <w:rFonts w:hint="eastAsia"/>
          <w:sz w:val="30"/>
          <w:szCs w:val="30"/>
        </w:rPr>
        <w:t>[2019]137</w:t>
      </w:r>
      <w:r>
        <w:rPr>
          <w:rFonts w:hint="eastAsia"/>
          <w:sz w:val="30"/>
          <w:szCs w:val="30"/>
        </w:rPr>
        <w:t>号起诉书指控被告人张某民犯受贿罪，于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日向本院提起公诉。本院依法适用普通程序，组成合议庭，于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日公开开庭审理了本案。深圳市福田区人民检察院指派检察员黄培波出庭支持公诉，被告人张某民及其辩护人陈旭明、洪祺均到庭参加诉讼。本案经延期审理，现已审理终结。</w:t>
      </w:r>
    </w:p>
    <w:p w14:paraId="498139E0" w14:textId="77777777" w:rsidR="00F309B6" w:rsidRDefault="00F309B6">
      <w:pPr>
        <w:spacing w:line="500" w:lineRule="atLeast"/>
        <w:ind w:firstLine="600"/>
        <w:divId w:val="371729011"/>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月，被告人张某民在深圳市某中心任职期间，收受深圳市捷某人才服务有限公司总经理刘某某人民币</w:t>
      </w:r>
      <w:r>
        <w:rPr>
          <w:rFonts w:hint="eastAsia"/>
          <w:sz w:val="30"/>
          <w:szCs w:val="30"/>
        </w:rPr>
        <w:t>16</w:t>
      </w:r>
      <w:r>
        <w:rPr>
          <w:rFonts w:hint="eastAsia"/>
          <w:sz w:val="30"/>
          <w:szCs w:val="30"/>
        </w:rPr>
        <w:t>万元、收受深圳市某商务咨询有限公司总经理李某人民币</w:t>
      </w:r>
      <w:r>
        <w:rPr>
          <w:rFonts w:hint="eastAsia"/>
          <w:sz w:val="30"/>
          <w:szCs w:val="30"/>
        </w:rPr>
        <w:t>15</w:t>
      </w:r>
      <w:r>
        <w:rPr>
          <w:rFonts w:hint="eastAsia"/>
          <w:sz w:val="30"/>
          <w:szCs w:val="30"/>
        </w:rPr>
        <w:t>万元、收受深圳市汇某商务服务有限公司法定代表人王某某人民币</w:t>
      </w:r>
      <w:r>
        <w:rPr>
          <w:rFonts w:hint="eastAsia"/>
          <w:sz w:val="30"/>
          <w:szCs w:val="30"/>
        </w:rPr>
        <w:t>7</w:t>
      </w:r>
      <w:r>
        <w:rPr>
          <w:rFonts w:hint="eastAsia"/>
          <w:sz w:val="30"/>
          <w:szCs w:val="30"/>
        </w:rPr>
        <w:t>万元、收受某企业管理顾问有限公司法定代表人刘某甲人民币</w:t>
      </w:r>
      <w:r>
        <w:rPr>
          <w:rFonts w:hint="eastAsia"/>
          <w:sz w:val="30"/>
          <w:szCs w:val="30"/>
        </w:rPr>
        <w:t>3.5</w:t>
      </w:r>
      <w:r>
        <w:rPr>
          <w:rFonts w:hint="eastAsia"/>
          <w:sz w:val="30"/>
          <w:szCs w:val="30"/>
        </w:rPr>
        <w:t>万元、收受深圳某教育科技有限公司法定代表人许某人民币</w:t>
      </w:r>
      <w:r>
        <w:rPr>
          <w:rFonts w:hint="eastAsia"/>
          <w:sz w:val="30"/>
          <w:szCs w:val="30"/>
        </w:rPr>
        <w:t>2</w:t>
      </w:r>
      <w:r>
        <w:rPr>
          <w:rFonts w:hint="eastAsia"/>
          <w:sz w:val="30"/>
          <w:szCs w:val="30"/>
        </w:rPr>
        <w:t>万元、收受深圳市某人才信息咨询服务有限公司总经理李某甲人民币</w:t>
      </w:r>
      <w:r>
        <w:rPr>
          <w:rFonts w:hint="eastAsia"/>
          <w:sz w:val="30"/>
          <w:szCs w:val="30"/>
        </w:rPr>
        <w:t>1.4</w:t>
      </w:r>
      <w:r>
        <w:rPr>
          <w:rFonts w:hint="eastAsia"/>
          <w:sz w:val="30"/>
          <w:szCs w:val="30"/>
        </w:rPr>
        <w:t>万元。以上共计收受贿赂款项人民币</w:t>
      </w:r>
      <w:r>
        <w:rPr>
          <w:rFonts w:hint="eastAsia"/>
          <w:sz w:val="30"/>
          <w:szCs w:val="30"/>
        </w:rPr>
        <w:t>44.9</w:t>
      </w:r>
      <w:r>
        <w:rPr>
          <w:rFonts w:hint="eastAsia"/>
          <w:sz w:val="30"/>
          <w:szCs w:val="30"/>
        </w:rPr>
        <w:t>万元。</w:t>
      </w:r>
    </w:p>
    <w:p w14:paraId="7D962AB3" w14:textId="77777777" w:rsidR="00F309B6" w:rsidRDefault="00F309B6">
      <w:pPr>
        <w:spacing w:line="500" w:lineRule="atLeast"/>
        <w:ind w:firstLine="600"/>
        <w:divId w:val="707948793"/>
        <w:rPr>
          <w:rFonts w:hint="eastAsia"/>
          <w:sz w:val="30"/>
          <w:szCs w:val="30"/>
        </w:rPr>
      </w:pPr>
      <w:r>
        <w:rPr>
          <w:rFonts w:hint="eastAsia"/>
          <w:sz w:val="30"/>
          <w:szCs w:val="30"/>
        </w:rPr>
        <w:lastRenderedPageBreak/>
        <w:t>在案件调查过程中，被告人张某民将受贿所得</w:t>
      </w:r>
      <w:r>
        <w:rPr>
          <w:rFonts w:hint="eastAsia"/>
          <w:sz w:val="30"/>
          <w:szCs w:val="30"/>
        </w:rPr>
        <w:t>44.9</w:t>
      </w:r>
      <w:r>
        <w:rPr>
          <w:rFonts w:hint="eastAsia"/>
          <w:sz w:val="30"/>
          <w:szCs w:val="30"/>
        </w:rPr>
        <w:t>万元上缴深圳市监察委员会赃款账户。</w:t>
      </w:r>
    </w:p>
    <w:p w14:paraId="04F11D8D" w14:textId="77777777" w:rsidR="00F309B6" w:rsidRDefault="00F309B6">
      <w:pPr>
        <w:spacing w:line="500" w:lineRule="atLeast"/>
        <w:ind w:firstLine="600"/>
        <w:divId w:val="1023870892"/>
        <w:rPr>
          <w:rFonts w:hint="eastAsia"/>
          <w:sz w:val="30"/>
          <w:szCs w:val="30"/>
        </w:rPr>
      </w:pPr>
      <w:r>
        <w:rPr>
          <w:rFonts w:hint="eastAsia"/>
          <w:sz w:val="30"/>
          <w:szCs w:val="30"/>
        </w:rPr>
        <w:t>公诉机关提供了书证、证人证言、被告人供述及辩解等证据证实上述事实。公诉机关据此认为被告人张某民的行为已构成受贿罪，提请本院依法判处。</w:t>
      </w:r>
    </w:p>
    <w:p w14:paraId="31075BE7" w14:textId="77777777" w:rsidR="00F309B6" w:rsidRDefault="00F309B6">
      <w:pPr>
        <w:spacing w:line="500" w:lineRule="atLeast"/>
        <w:ind w:firstLine="600"/>
        <w:divId w:val="1575896963"/>
        <w:rPr>
          <w:rFonts w:hint="eastAsia"/>
          <w:sz w:val="30"/>
          <w:szCs w:val="30"/>
        </w:rPr>
      </w:pPr>
      <w:r>
        <w:rPr>
          <w:rFonts w:hint="eastAsia"/>
          <w:sz w:val="30"/>
          <w:szCs w:val="30"/>
        </w:rPr>
        <w:t>被告人张某民对公诉机关指控的犯罪事实无异议，并当庭认罪认罚，同时表示其具有自首情节，请求从轻处罚。</w:t>
      </w:r>
    </w:p>
    <w:p w14:paraId="025D70CF" w14:textId="77777777" w:rsidR="00F309B6" w:rsidRDefault="00F309B6">
      <w:pPr>
        <w:spacing w:line="500" w:lineRule="atLeast"/>
        <w:ind w:firstLine="600"/>
        <w:divId w:val="76635638"/>
        <w:rPr>
          <w:rFonts w:hint="eastAsia"/>
          <w:sz w:val="30"/>
          <w:szCs w:val="30"/>
        </w:rPr>
      </w:pPr>
      <w:r>
        <w:rPr>
          <w:rFonts w:hint="eastAsia"/>
          <w:sz w:val="30"/>
          <w:szCs w:val="30"/>
        </w:rPr>
        <w:t>辩护人发表如下辩护意见：</w:t>
      </w:r>
      <w:r>
        <w:rPr>
          <w:rFonts w:hint="eastAsia"/>
          <w:sz w:val="30"/>
          <w:szCs w:val="30"/>
        </w:rPr>
        <w:t>1.</w:t>
      </w:r>
      <w:r>
        <w:rPr>
          <w:rFonts w:hint="eastAsia"/>
          <w:sz w:val="30"/>
          <w:szCs w:val="30"/>
        </w:rPr>
        <w:t>被告人张某民具有自首情节，依法可以从轻、减轻处罚；</w:t>
      </w:r>
      <w:r>
        <w:rPr>
          <w:rFonts w:hint="eastAsia"/>
          <w:sz w:val="30"/>
          <w:szCs w:val="30"/>
        </w:rPr>
        <w:t>2.</w:t>
      </w:r>
      <w:r>
        <w:rPr>
          <w:rFonts w:hint="eastAsia"/>
          <w:sz w:val="30"/>
          <w:szCs w:val="30"/>
        </w:rPr>
        <w:t>被告人张某民及时上缴全部赃款，依法应从轻处罚；</w:t>
      </w:r>
      <w:r>
        <w:rPr>
          <w:rFonts w:hint="eastAsia"/>
          <w:sz w:val="30"/>
          <w:szCs w:val="30"/>
        </w:rPr>
        <w:t>3.</w:t>
      </w:r>
      <w:r>
        <w:rPr>
          <w:rFonts w:hint="eastAsia"/>
          <w:sz w:val="30"/>
          <w:szCs w:val="30"/>
        </w:rPr>
        <w:t>被告人张某民认罪认罚，悔罪态度较好，恳请合议庭酌情给予从轻处罚</w:t>
      </w:r>
      <w:r>
        <w:rPr>
          <w:rFonts w:hint="eastAsia"/>
          <w:sz w:val="30"/>
          <w:szCs w:val="30"/>
        </w:rPr>
        <w:t>;4.</w:t>
      </w:r>
      <w:r>
        <w:rPr>
          <w:rFonts w:hint="eastAsia"/>
          <w:sz w:val="30"/>
          <w:szCs w:val="30"/>
        </w:rPr>
        <w:t>被告人一贯表现良好，多次获得单位嘉奖，且系初犯、偶犯，未造成严重后果，社会危害性不大，恳请合议庭酌情给予从轻处罚</w:t>
      </w:r>
      <w:r>
        <w:rPr>
          <w:rFonts w:hint="eastAsia"/>
          <w:sz w:val="30"/>
          <w:szCs w:val="30"/>
        </w:rPr>
        <w:t>;5.</w:t>
      </w:r>
      <w:r>
        <w:rPr>
          <w:rFonts w:hint="eastAsia"/>
          <w:sz w:val="30"/>
          <w:szCs w:val="30"/>
        </w:rPr>
        <w:t>被告人表示自愿并积极缴纳罚金，恳请合议庭酌情给予从轻处罚</w:t>
      </w:r>
      <w:r>
        <w:rPr>
          <w:rFonts w:hint="eastAsia"/>
          <w:sz w:val="30"/>
          <w:szCs w:val="30"/>
        </w:rPr>
        <w:t>;6.</w:t>
      </w:r>
      <w:r>
        <w:rPr>
          <w:rFonts w:hint="eastAsia"/>
          <w:sz w:val="30"/>
          <w:szCs w:val="30"/>
        </w:rPr>
        <w:t>本案涉案金额仅刚达到数额巨大标准，结合张某民主动到案，如实供述及积极退赃，以及本次庭审情况，请合议庭考虑对被告人适用缓刑。</w:t>
      </w:r>
    </w:p>
    <w:p w14:paraId="55BD580A" w14:textId="77777777" w:rsidR="00F309B6" w:rsidRDefault="00F309B6">
      <w:pPr>
        <w:spacing w:line="500" w:lineRule="atLeast"/>
        <w:ind w:firstLine="600"/>
        <w:divId w:val="121708379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月，被告人张某民在深圳市某中心任职期间，利用职务上的便利，为他人谋取利益，单独或伙同李某甲（另案处理）收受贿赂合计人民币</w:t>
      </w:r>
      <w:r>
        <w:rPr>
          <w:rFonts w:hint="eastAsia"/>
          <w:sz w:val="30"/>
          <w:szCs w:val="30"/>
        </w:rPr>
        <w:t>44.9</w:t>
      </w:r>
      <w:r>
        <w:rPr>
          <w:rFonts w:hint="eastAsia"/>
          <w:sz w:val="30"/>
          <w:szCs w:val="30"/>
        </w:rPr>
        <w:t>万元。具体事实如下：</w:t>
      </w:r>
    </w:p>
    <w:p w14:paraId="5BE7633B" w14:textId="77777777" w:rsidR="00F309B6" w:rsidRDefault="00F309B6">
      <w:pPr>
        <w:spacing w:line="500" w:lineRule="atLeast"/>
        <w:ind w:firstLine="600"/>
        <w:divId w:val="230774007"/>
        <w:rPr>
          <w:rFonts w:hint="eastAsia"/>
          <w:sz w:val="30"/>
          <w:szCs w:val="30"/>
        </w:rPr>
      </w:pPr>
      <w:r>
        <w:rPr>
          <w:rFonts w:hint="eastAsia"/>
          <w:sz w:val="30"/>
          <w:szCs w:val="30"/>
        </w:rPr>
        <w:t>一、被告人张某民收受深圳市捷某人才服务有限公司总经理刘某某人民币</w:t>
      </w:r>
      <w:r>
        <w:rPr>
          <w:rFonts w:hint="eastAsia"/>
          <w:sz w:val="30"/>
          <w:szCs w:val="30"/>
        </w:rPr>
        <w:t>16</w:t>
      </w:r>
      <w:r>
        <w:rPr>
          <w:rFonts w:hint="eastAsia"/>
          <w:sz w:val="30"/>
          <w:szCs w:val="30"/>
        </w:rPr>
        <w:t>万元。</w:t>
      </w:r>
    </w:p>
    <w:p w14:paraId="56D6B8FB" w14:textId="77777777" w:rsidR="00F309B6" w:rsidRDefault="00F309B6">
      <w:pPr>
        <w:spacing w:line="500" w:lineRule="atLeast"/>
        <w:ind w:firstLine="600"/>
        <w:divId w:val="628701736"/>
        <w:rPr>
          <w:rFonts w:hint="eastAsia"/>
          <w:sz w:val="30"/>
          <w:szCs w:val="30"/>
        </w:rPr>
      </w:pPr>
      <w:r>
        <w:rPr>
          <w:rFonts w:hint="eastAsia"/>
          <w:sz w:val="30"/>
          <w:szCs w:val="30"/>
        </w:rPr>
        <w:t>2015</w:t>
      </w:r>
      <w:r>
        <w:rPr>
          <w:rFonts w:hint="eastAsia"/>
          <w:sz w:val="30"/>
          <w:szCs w:val="30"/>
        </w:rPr>
        <w:t>年上半年，刘某甲为违规使用市人才交流服务中心有限公司中心区分部大客户窗口办理人才引进业务，找到时任中心区分部部长的张某民请求帮忙，张某民予以同意。刘某甲后利用大客户窗口提供的免取号、免排队、成批办理等便利，扩大人才引进中介业务，收取高额中介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月期间，刘某甲先后</w:t>
      </w:r>
      <w:r>
        <w:rPr>
          <w:rFonts w:hint="eastAsia"/>
          <w:sz w:val="30"/>
          <w:szCs w:val="30"/>
        </w:rPr>
        <w:t>6</w:t>
      </w:r>
      <w:r>
        <w:rPr>
          <w:rFonts w:hint="eastAsia"/>
          <w:sz w:val="30"/>
          <w:szCs w:val="30"/>
        </w:rPr>
        <w:t>次在张某民办公室送予张某民合计人民币</w:t>
      </w:r>
      <w:r>
        <w:rPr>
          <w:rFonts w:hint="eastAsia"/>
          <w:sz w:val="30"/>
          <w:szCs w:val="30"/>
        </w:rPr>
        <w:t>16</w:t>
      </w:r>
      <w:r>
        <w:rPr>
          <w:rFonts w:hint="eastAsia"/>
          <w:sz w:val="30"/>
          <w:szCs w:val="30"/>
        </w:rPr>
        <w:t>万元，张某民均予以接收。</w:t>
      </w:r>
    </w:p>
    <w:p w14:paraId="06835A44" w14:textId="77777777" w:rsidR="00F309B6" w:rsidRDefault="00F309B6">
      <w:pPr>
        <w:spacing w:line="500" w:lineRule="atLeast"/>
        <w:ind w:firstLine="600"/>
        <w:divId w:val="879513509"/>
        <w:rPr>
          <w:rFonts w:hint="eastAsia"/>
          <w:sz w:val="30"/>
          <w:szCs w:val="30"/>
        </w:rPr>
      </w:pPr>
      <w:r>
        <w:rPr>
          <w:rFonts w:hint="eastAsia"/>
          <w:sz w:val="30"/>
          <w:szCs w:val="30"/>
        </w:rPr>
        <w:t>二、被告人张某民收受深圳市某商务咨询有限公司总经理李某人民币</w:t>
      </w:r>
      <w:r>
        <w:rPr>
          <w:rFonts w:hint="eastAsia"/>
          <w:sz w:val="30"/>
          <w:szCs w:val="30"/>
        </w:rPr>
        <w:t>15</w:t>
      </w:r>
      <w:r>
        <w:rPr>
          <w:rFonts w:hint="eastAsia"/>
          <w:sz w:val="30"/>
          <w:szCs w:val="30"/>
        </w:rPr>
        <w:t>万元。</w:t>
      </w:r>
    </w:p>
    <w:p w14:paraId="782A9773" w14:textId="77777777" w:rsidR="00F309B6" w:rsidRDefault="00F309B6">
      <w:pPr>
        <w:spacing w:line="500" w:lineRule="atLeast"/>
        <w:ind w:firstLine="600"/>
        <w:divId w:val="333337422"/>
        <w:rPr>
          <w:rFonts w:hint="eastAsia"/>
          <w:sz w:val="30"/>
          <w:szCs w:val="30"/>
        </w:rPr>
      </w:pPr>
      <w:r>
        <w:rPr>
          <w:rFonts w:hint="eastAsia"/>
          <w:sz w:val="30"/>
          <w:szCs w:val="30"/>
        </w:rPr>
        <w:t>2014</w:t>
      </w:r>
      <w:r>
        <w:rPr>
          <w:rFonts w:hint="eastAsia"/>
          <w:sz w:val="30"/>
          <w:szCs w:val="30"/>
        </w:rPr>
        <w:t>年上半年，李某甲为违规使用市人才交流服务中心有限公司中心区分部大客户窗口办理人才引进业务，找到时任中心区分部部长的张某民请求帮忙，张某民予以同意。李某甲后利用大客户窗口提供的免取号、免排队、成批办理等便利，扩大人才引进中介业务，收取高额中介费。</w:t>
      </w:r>
    </w:p>
    <w:p w14:paraId="15011230" w14:textId="77777777" w:rsidR="00F309B6" w:rsidRDefault="00F309B6">
      <w:pPr>
        <w:spacing w:line="500" w:lineRule="atLeast"/>
        <w:ind w:firstLine="600"/>
        <w:divId w:val="1851480768"/>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月期间，李某甲先后</w:t>
      </w:r>
      <w:r>
        <w:rPr>
          <w:rFonts w:hint="eastAsia"/>
          <w:sz w:val="30"/>
          <w:szCs w:val="30"/>
        </w:rPr>
        <w:t>8</w:t>
      </w:r>
      <w:r>
        <w:rPr>
          <w:rFonts w:hint="eastAsia"/>
          <w:sz w:val="30"/>
          <w:szCs w:val="30"/>
        </w:rPr>
        <w:t>次在张某民办公室送予张某民合计人民币</w:t>
      </w:r>
      <w:r>
        <w:rPr>
          <w:rFonts w:hint="eastAsia"/>
          <w:sz w:val="30"/>
          <w:szCs w:val="30"/>
        </w:rPr>
        <w:t>15</w:t>
      </w:r>
      <w:r>
        <w:rPr>
          <w:rFonts w:hint="eastAsia"/>
          <w:sz w:val="30"/>
          <w:szCs w:val="30"/>
        </w:rPr>
        <w:t>万元，张某民均予以接受。</w:t>
      </w:r>
    </w:p>
    <w:p w14:paraId="65237535" w14:textId="77777777" w:rsidR="00F309B6" w:rsidRDefault="00F309B6">
      <w:pPr>
        <w:spacing w:line="500" w:lineRule="atLeast"/>
        <w:ind w:firstLine="600"/>
        <w:divId w:val="139463479"/>
        <w:rPr>
          <w:rFonts w:hint="eastAsia"/>
          <w:sz w:val="30"/>
          <w:szCs w:val="30"/>
        </w:rPr>
      </w:pPr>
      <w:r>
        <w:rPr>
          <w:rFonts w:hint="eastAsia"/>
          <w:sz w:val="30"/>
          <w:szCs w:val="30"/>
        </w:rPr>
        <w:t>三、被告人张某民收受深圳市汇某商务服务有限公司法定代表人王某某人民币</w:t>
      </w:r>
      <w:r>
        <w:rPr>
          <w:rFonts w:hint="eastAsia"/>
          <w:sz w:val="30"/>
          <w:szCs w:val="30"/>
        </w:rPr>
        <w:t>7</w:t>
      </w:r>
      <w:r>
        <w:rPr>
          <w:rFonts w:hint="eastAsia"/>
          <w:sz w:val="30"/>
          <w:szCs w:val="30"/>
        </w:rPr>
        <w:t>万元。</w:t>
      </w:r>
    </w:p>
    <w:p w14:paraId="1C544DD2" w14:textId="77777777" w:rsidR="00F309B6" w:rsidRDefault="00F309B6">
      <w:pPr>
        <w:spacing w:line="500" w:lineRule="atLeast"/>
        <w:ind w:firstLine="600"/>
        <w:divId w:val="1258633305"/>
        <w:rPr>
          <w:rFonts w:hint="eastAsia"/>
          <w:sz w:val="30"/>
          <w:szCs w:val="30"/>
        </w:rPr>
      </w:pPr>
      <w:r>
        <w:rPr>
          <w:rFonts w:hint="eastAsia"/>
          <w:sz w:val="30"/>
          <w:szCs w:val="30"/>
        </w:rPr>
        <w:t>2015</w:t>
      </w:r>
      <w:r>
        <w:rPr>
          <w:rFonts w:hint="eastAsia"/>
          <w:sz w:val="30"/>
          <w:szCs w:val="30"/>
        </w:rPr>
        <w:t>年上半年，王某某为违规使用人才交流服务中心有限公司中心区分部大客户窗口办理人才引进业务，找到中心区分部工作人员李某甲（另案处理），请李某甲找张某民帮忙，并表示会给好处费，张某民予以答应。王某某后利用大客户窗口提供的免取号、免排队、成批办理等便利，扩大人才引进中介业务，收取高额中介费。</w:t>
      </w:r>
    </w:p>
    <w:p w14:paraId="693A236A" w14:textId="77777777" w:rsidR="00F309B6" w:rsidRDefault="00F309B6">
      <w:pPr>
        <w:spacing w:line="500" w:lineRule="atLeast"/>
        <w:ind w:firstLine="600"/>
        <w:divId w:val="929895938"/>
        <w:rPr>
          <w:rFonts w:hint="eastAsia"/>
          <w:sz w:val="30"/>
          <w:szCs w:val="30"/>
        </w:rPr>
      </w:pPr>
      <w:r>
        <w:rPr>
          <w:rFonts w:hint="eastAsia"/>
          <w:sz w:val="30"/>
          <w:szCs w:val="30"/>
        </w:rPr>
        <w:t>为感谢张某民的帮忙，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月期间，王某某每个月都托李某甲送给张某民人民币</w:t>
      </w:r>
      <w:r>
        <w:rPr>
          <w:rFonts w:hint="eastAsia"/>
          <w:sz w:val="30"/>
          <w:szCs w:val="30"/>
        </w:rPr>
        <w:t>8</w:t>
      </w:r>
      <w:r>
        <w:rPr>
          <w:rFonts w:hint="eastAsia"/>
          <w:sz w:val="30"/>
          <w:szCs w:val="30"/>
        </w:rPr>
        <w:t>千元好处费，共计</w:t>
      </w:r>
      <w:r>
        <w:rPr>
          <w:rFonts w:hint="eastAsia"/>
          <w:sz w:val="30"/>
          <w:szCs w:val="30"/>
        </w:rPr>
        <w:t>4</w:t>
      </w:r>
      <w:r>
        <w:rPr>
          <w:rFonts w:hint="eastAsia"/>
          <w:sz w:val="30"/>
          <w:szCs w:val="30"/>
        </w:rPr>
        <w:t>万元，张某民均予以接受；此外，</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月，王某某每个月都在中心区分部地下停车场送给张某民人民币</w:t>
      </w:r>
      <w:r>
        <w:rPr>
          <w:rFonts w:hint="eastAsia"/>
          <w:sz w:val="30"/>
          <w:szCs w:val="30"/>
        </w:rPr>
        <w:t>6</w:t>
      </w:r>
      <w:r>
        <w:rPr>
          <w:rFonts w:hint="eastAsia"/>
          <w:sz w:val="30"/>
          <w:szCs w:val="30"/>
        </w:rPr>
        <w:t>千元，共计</w:t>
      </w:r>
      <w:r>
        <w:rPr>
          <w:rFonts w:hint="eastAsia"/>
          <w:sz w:val="30"/>
          <w:szCs w:val="30"/>
        </w:rPr>
        <w:t>3</w:t>
      </w:r>
      <w:r>
        <w:rPr>
          <w:rFonts w:hint="eastAsia"/>
          <w:sz w:val="30"/>
          <w:szCs w:val="30"/>
        </w:rPr>
        <w:t>万元，张某民均予以接受。</w:t>
      </w:r>
    </w:p>
    <w:p w14:paraId="766D8733" w14:textId="77777777" w:rsidR="00F309B6" w:rsidRDefault="00F309B6">
      <w:pPr>
        <w:spacing w:line="500" w:lineRule="atLeast"/>
        <w:ind w:firstLine="600"/>
        <w:divId w:val="1615793369"/>
        <w:rPr>
          <w:rFonts w:hint="eastAsia"/>
          <w:sz w:val="30"/>
          <w:szCs w:val="30"/>
        </w:rPr>
      </w:pPr>
      <w:r>
        <w:rPr>
          <w:rFonts w:hint="eastAsia"/>
          <w:sz w:val="30"/>
          <w:szCs w:val="30"/>
        </w:rPr>
        <w:t>四、被告人张某民收受某企业管理顾问有限公司法定代表人刘某甲人民币</w:t>
      </w:r>
      <w:r>
        <w:rPr>
          <w:rFonts w:hint="eastAsia"/>
          <w:sz w:val="30"/>
          <w:szCs w:val="30"/>
        </w:rPr>
        <w:t>3.5</w:t>
      </w:r>
      <w:r>
        <w:rPr>
          <w:rFonts w:hint="eastAsia"/>
          <w:sz w:val="30"/>
          <w:szCs w:val="30"/>
        </w:rPr>
        <w:t>万元。</w:t>
      </w:r>
    </w:p>
    <w:p w14:paraId="62E8ACBB" w14:textId="77777777" w:rsidR="00F309B6" w:rsidRDefault="00F309B6">
      <w:pPr>
        <w:spacing w:line="500" w:lineRule="atLeast"/>
        <w:ind w:firstLine="600"/>
        <w:divId w:val="1980185598"/>
        <w:rPr>
          <w:rFonts w:hint="eastAsia"/>
          <w:sz w:val="30"/>
          <w:szCs w:val="30"/>
        </w:rPr>
      </w:pPr>
      <w:r>
        <w:rPr>
          <w:rFonts w:hint="eastAsia"/>
          <w:sz w:val="30"/>
          <w:szCs w:val="30"/>
        </w:rPr>
        <w:t>2016</w:t>
      </w:r>
      <w:r>
        <w:rPr>
          <w:rFonts w:hint="eastAsia"/>
          <w:sz w:val="30"/>
          <w:szCs w:val="30"/>
        </w:rPr>
        <w:t>年上半年，刘某甲为违规使用市人才交流服务中心有限公司中心区分部大客户窗口办理人才引进业务，找到时任中心区分部部长的张某民请求帮忙，张某民予以同意。刘某甲后利用大客户窗口提供的免取号、免排队、成批办理等便利，扩大人才引进中介业务，收取高额中介费。</w:t>
      </w:r>
    </w:p>
    <w:p w14:paraId="13376FDB" w14:textId="77777777" w:rsidR="00F309B6" w:rsidRDefault="00F309B6">
      <w:pPr>
        <w:spacing w:line="500" w:lineRule="atLeast"/>
        <w:ind w:firstLine="600"/>
        <w:divId w:val="237254089"/>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月期间，刘某甲先后</w:t>
      </w:r>
      <w:r>
        <w:rPr>
          <w:rFonts w:hint="eastAsia"/>
          <w:sz w:val="30"/>
          <w:szCs w:val="30"/>
        </w:rPr>
        <w:t>9</w:t>
      </w:r>
      <w:r>
        <w:rPr>
          <w:rFonts w:hint="eastAsia"/>
          <w:sz w:val="30"/>
          <w:szCs w:val="30"/>
        </w:rPr>
        <w:t>次在张某民办公室送予张某民合计人民币</w:t>
      </w:r>
      <w:r>
        <w:rPr>
          <w:rFonts w:hint="eastAsia"/>
          <w:sz w:val="30"/>
          <w:szCs w:val="30"/>
        </w:rPr>
        <w:t>3.5</w:t>
      </w:r>
      <w:r>
        <w:rPr>
          <w:rFonts w:hint="eastAsia"/>
          <w:sz w:val="30"/>
          <w:szCs w:val="30"/>
        </w:rPr>
        <w:t>万元，张某民均予以接受。</w:t>
      </w:r>
    </w:p>
    <w:p w14:paraId="50CAE9F1" w14:textId="77777777" w:rsidR="00F309B6" w:rsidRDefault="00F309B6">
      <w:pPr>
        <w:spacing w:line="500" w:lineRule="atLeast"/>
        <w:ind w:firstLine="600"/>
        <w:divId w:val="1786732389"/>
        <w:rPr>
          <w:rFonts w:hint="eastAsia"/>
          <w:sz w:val="30"/>
          <w:szCs w:val="30"/>
        </w:rPr>
      </w:pPr>
      <w:r>
        <w:rPr>
          <w:rFonts w:hint="eastAsia"/>
          <w:sz w:val="30"/>
          <w:szCs w:val="30"/>
        </w:rPr>
        <w:t>五、被告人张某民收受深圳某教育科技有限公司法定代表人许某人民币</w:t>
      </w:r>
      <w:r>
        <w:rPr>
          <w:rFonts w:hint="eastAsia"/>
          <w:sz w:val="30"/>
          <w:szCs w:val="30"/>
        </w:rPr>
        <w:t>2</w:t>
      </w:r>
      <w:r>
        <w:rPr>
          <w:rFonts w:hint="eastAsia"/>
          <w:sz w:val="30"/>
          <w:szCs w:val="30"/>
        </w:rPr>
        <w:t>万元。</w:t>
      </w:r>
    </w:p>
    <w:p w14:paraId="137DA409" w14:textId="77777777" w:rsidR="00F309B6" w:rsidRDefault="00F309B6">
      <w:pPr>
        <w:spacing w:line="500" w:lineRule="atLeast"/>
        <w:ind w:firstLine="600"/>
        <w:divId w:val="1177690507"/>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许某为违规使用市人才交流服务中心有限公司中心区分部大客户窗口办理人才引进业务，找到时任中心区分部部长的张某民请求帮忙，张某民予以同意。许某后利用大客户窗口提供的免取号、免排队、成批办理等便利，扩大人才引进中介业务，收取高额中介费。</w:t>
      </w:r>
    </w:p>
    <w:p w14:paraId="560AACCF" w14:textId="77777777" w:rsidR="00F309B6" w:rsidRDefault="00F309B6">
      <w:pPr>
        <w:spacing w:line="500" w:lineRule="atLeast"/>
        <w:ind w:firstLine="600"/>
        <w:divId w:val="1459957587"/>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月，许某在张某民办公室送予张某民人民币</w:t>
      </w:r>
      <w:r>
        <w:rPr>
          <w:rFonts w:hint="eastAsia"/>
          <w:sz w:val="30"/>
          <w:szCs w:val="30"/>
        </w:rPr>
        <w:t>1</w:t>
      </w:r>
      <w:r>
        <w:rPr>
          <w:rFonts w:hint="eastAsia"/>
          <w:sz w:val="30"/>
          <w:szCs w:val="30"/>
        </w:rPr>
        <w:t>万元，张某民予以接受；</w:t>
      </w:r>
      <w:r>
        <w:rPr>
          <w:rFonts w:hint="eastAsia"/>
          <w:sz w:val="30"/>
          <w:szCs w:val="30"/>
        </w:rPr>
        <w:t>2016</w:t>
      </w:r>
      <w:r>
        <w:rPr>
          <w:rFonts w:hint="eastAsia"/>
          <w:sz w:val="30"/>
          <w:szCs w:val="30"/>
        </w:rPr>
        <w:t>年底，许某在侨香村小区门口，再次送给张某民合计人民币</w:t>
      </w:r>
      <w:r>
        <w:rPr>
          <w:rFonts w:hint="eastAsia"/>
          <w:sz w:val="30"/>
          <w:szCs w:val="30"/>
        </w:rPr>
        <w:t>1</w:t>
      </w:r>
      <w:r>
        <w:rPr>
          <w:rFonts w:hint="eastAsia"/>
          <w:sz w:val="30"/>
          <w:szCs w:val="30"/>
        </w:rPr>
        <w:t>万元，张某民均予以接受。</w:t>
      </w:r>
    </w:p>
    <w:p w14:paraId="72945C3C" w14:textId="77777777" w:rsidR="00F309B6" w:rsidRDefault="00F309B6">
      <w:pPr>
        <w:spacing w:line="500" w:lineRule="atLeast"/>
        <w:ind w:firstLine="600"/>
        <w:divId w:val="659886781"/>
        <w:rPr>
          <w:rFonts w:hint="eastAsia"/>
          <w:sz w:val="30"/>
          <w:szCs w:val="30"/>
        </w:rPr>
      </w:pPr>
      <w:r>
        <w:rPr>
          <w:rFonts w:hint="eastAsia"/>
          <w:sz w:val="30"/>
          <w:szCs w:val="30"/>
        </w:rPr>
        <w:t>六、被告人张某民收受深圳市某人才信息咨询服务有限公司总经理李某甲人民币</w:t>
      </w:r>
      <w:r>
        <w:rPr>
          <w:rFonts w:hint="eastAsia"/>
          <w:sz w:val="30"/>
          <w:szCs w:val="30"/>
        </w:rPr>
        <w:t>1.4</w:t>
      </w:r>
      <w:r>
        <w:rPr>
          <w:rFonts w:hint="eastAsia"/>
          <w:sz w:val="30"/>
          <w:szCs w:val="30"/>
        </w:rPr>
        <w:t>万元。</w:t>
      </w:r>
    </w:p>
    <w:p w14:paraId="40A35E3C" w14:textId="77777777" w:rsidR="00F309B6" w:rsidRDefault="00F309B6">
      <w:pPr>
        <w:spacing w:line="500" w:lineRule="atLeast"/>
        <w:ind w:firstLine="600"/>
        <w:divId w:val="1526096180"/>
        <w:rPr>
          <w:rFonts w:hint="eastAsia"/>
          <w:sz w:val="30"/>
          <w:szCs w:val="30"/>
        </w:rPr>
      </w:pPr>
      <w:r>
        <w:rPr>
          <w:rFonts w:hint="eastAsia"/>
          <w:sz w:val="30"/>
          <w:szCs w:val="30"/>
        </w:rPr>
        <w:t>2015</w:t>
      </w:r>
      <w:r>
        <w:rPr>
          <w:rFonts w:hint="eastAsia"/>
          <w:sz w:val="30"/>
          <w:szCs w:val="30"/>
        </w:rPr>
        <w:t>年上半年，李某</w:t>
      </w:r>
      <w:r>
        <w:rPr>
          <w:rFonts w:hint="eastAsia"/>
          <w:sz w:val="30"/>
          <w:szCs w:val="30"/>
        </w:rPr>
        <w:t>2</w:t>
      </w:r>
      <w:r>
        <w:rPr>
          <w:rFonts w:hint="eastAsia"/>
          <w:sz w:val="30"/>
          <w:szCs w:val="30"/>
        </w:rPr>
        <w:t>为加快该公司代办的人才引进业务，找到张某民请求帮忙，张某民予以答应并安排李某甲为其加快办理。为感谢张某民的帮忙，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月期间，李某先后</w:t>
      </w:r>
      <w:r>
        <w:rPr>
          <w:rFonts w:hint="eastAsia"/>
          <w:sz w:val="30"/>
          <w:szCs w:val="30"/>
        </w:rPr>
        <w:t>7</w:t>
      </w:r>
      <w:r>
        <w:rPr>
          <w:rFonts w:hint="eastAsia"/>
          <w:sz w:val="30"/>
          <w:szCs w:val="30"/>
        </w:rPr>
        <w:t>次送予张某民人民币共计</w:t>
      </w:r>
      <w:r>
        <w:rPr>
          <w:rFonts w:hint="eastAsia"/>
          <w:sz w:val="30"/>
          <w:szCs w:val="30"/>
        </w:rPr>
        <w:t>1.4</w:t>
      </w:r>
      <w:r>
        <w:rPr>
          <w:rFonts w:hint="eastAsia"/>
          <w:sz w:val="30"/>
          <w:szCs w:val="30"/>
        </w:rPr>
        <w:t>万元，张某民均予以接受。</w:t>
      </w:r>
    </w:p>
    <w:p w14:paraId="56630820" w14:textId="77777777" w:rsidR="00F309B6" w:rsidRDefault="00F309B6">
      <w:pPr>
        <w:spacing w:line="500" w:lineRule="atLeast"/>
        <w:ind w:firstLine="600"/>
        <w:divId w:val="730076638"/>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月，被告人张某民在监察委立案前，主动到案并交代了调查组尚未掌握的犯罪事实，并退缴人民币</w:t>
      </w:r>
      <w:r>
        <w:rPr>
          <w:rFonts w:hint="eastAsia"/>
          <w:sz w:val="30"/>
          <w:szCs w:val="30"/>
        </w:rPr>
        <w:t>60.9</w:t>
      </w:r>
      <w:r>
        <w:rPr>
          <w:rFonts w:hint="eastAsia"/>
          <w:sz w:val="30"/>
          <w:szCs w:val="30"/>
        </w:rPr>
        <w:t>万元至深圳市监察委员会赃款账户。</w:t>
      </w:r>
    </w:p>
    <w:p w14:paraId="303B95C8" w14:textId="77777777" w:rsidR="00F309B6" w:rsidRDefault="00F309B6">
      <w:pPr>
        <w:spacing w:line="500" w:lineRule="atLeast"/>
        <w:ind w:firstLine="600"/>
        <w:divId w:val="1940023242"/>
        <w:rPr>
          <w:rFonts w:hint="eastAsia"/>
          <w:sz w:val="30"/>
          <w:szCs w:val="30"/>
        </w:rPr>
      </w:pPr>
      <w:r>
        <w:rPr>
          <w:rFonts w:hint="eastAsia"/>
          <w:sz w:val="30"/>
          <w:szCs w:val="30"/>
        </w:rPr>
        <w:t>上述事实清楚，且有公诉机关提交并经法庭质证、认证的下列证据予以证实：</w:t>
      </w:r>
    </w:p>
    <w:p w14:paraId="78EDF18B" w14:textId="77777777" w:rsidR="00F309B6" w:rsidRDefault="00F309B6">
      <w:pPr>
        <w:spacing w:line="500" w:lineRule="atLeast"/>
        <w:ind w:firstLine="600"/>
        <w:divId w:val="1579511039"/>
        <w:rPr>
          <w:rFonts w:hint="eastAsia"/>
          <w:sz w:val="30"/>
          <w:szCs w:val="30"/>
        </w:rPr>
      </w:pPr>
      <w:r>
        <w:rPr>
          <w:rFonts w:hint="eastAsia"/>
          <w:sz w:val="30"/>
          <w:szCs w:val="30"/>
        </w:rPr>
        <w:t>1.</w:t>
      </w:r>
      <w:r>
        <w:rPr>
          <w:rFonts w:hint="eastAsia"/>
          <w:sz w:val="30"/>
          <w:szCs w:val="30"/>
        </w:rPr>
        <w:t>书证</w:t>
      </w:r>
    </w:p>
    <w:p w14:paraId="5B58642B" w14:textId="77777777" w:rsidR="00F309B6" w:rsidRDefault="00F309B6">
      <w:pPr>
        <w:spacing w:line="500" w:lineRule="atLeast"/>
        <w:ind w:firstLine="600"/>
        <w:divId w:val="636884249"/>
        <w:rPr>
          <w:rFonts w:hint="eastAsia"/>
          <w:sz w:val="30"/>
          <w:szCs w:val="30"/>
        </w:rPr>
      </w:pPr>
      <w:r>
        <w:rPr>
          <w:rFonts w:hint="eastAsia"/>
          <w:sz w:val="30"/>
          <w:szCs w:val="30"/>
        </w:rPr>
        <w:t>（</w:t>
      </w:r>
      <w:r>
        <w:rPr>
          <w:rFonts w:hint="eastAsia"/>
          <w:sz w:val="30"/>
          <w:szCs w:val="30"/>
        </w:rPr>
        <w:t>1</w:t>
      </w:r>
      <w:r>
        <w:rPr>
          <w:rFonts w:hint="eastAsia"/>
          <w:sz w:val="30"/>
          <w:szCs w:val="30"/>
        </w:rPr>
        <w:t>）被告人张某民的身份资料、前科劣迹查询：证实被告人张某民的身份信息，且无前科。</w:t>
      </w:r>
    </w:p>
    <w:p w14:paraId="6907BD6E" w14:textId="77777777" w:rsidR="00F309B6" w:rsidRDefault="00F309B6">
      <w:pPr>
        <w:spacing w:line="500" w:lineRule="atLeast"/>
        <w:ind w:firstLine="600"/>
        <w:divId w:val="2106343205"/>
        <w:rPr>
          <w:rFonts w:hint="eastAsia"/>
          <w:sz w:val="30"/>
          <w:szCs w:val="30"/>
        </w:rPr>
      </w:pPr>
      <w:r>
        <w:rPr>
          <w:rFonts w:hint="eastAsia"/>
          <w:sz w:val="30"/>
          <w:szCs w:val="30"/>
        </w:rPr>
        <w:t>（</w:t>
      </w:r>
      <w:r>
        <w:rPr>
          <w:rFonts w:hint="eastAsia"/>
          <w:sz w:val="30"/>
          <w:szCs w:val="30"/>
        </w:rPr>
        <w:t>2</w:t>
      </w:r>
      <w:r>
        <w:rPr>
          <w:rFonts w:hint="eastAsia"/>
          <w:sz w:val="30"/>
          <w:szCs w:val="30"/>
        </w:rPr>
        <w:t>）被告人张某民的个人情况信息、聘任通知、劳动合同：证实被告人张某民的国家工作人员身份及任职情况。</w:t>
      </w:r>
    </w:p>
    <w:p w14:paraId="68FB0FCE" w14:textId="77777777" w:rsidR="00F309B6" w:rsidRDefault="00F309B6">
      <w:pPr>
        <w:spacing w:line="500" w:lineRule="atLeast"/>
        <w:ind w:firstLine="600"/>
        <w:divId w:val="116026313"/>
        <w:rPr>
          <w:rFonts w:hint="eastAsia"/>
          <w:sz w:val="30"/>
          <w:szCs w:val="30"/>
        </w:rPr>
      </w:pPr>
      <w:r>
        <w:rPr>
          <w:rFonts w:hint="eastAsia"/>
          <w:sz w:val="30"/>
          <w:szCs w:val="30"/>
        </w:rPr>
        <w:t>（</w:t>
      </w:r>
      <w:r>
        <w:rPr>
          <w:rFonts w:hint="eastAsia"/>
          <w:sz w:val="30"/>
          <w:szCs w:val="30"/>
        </w:rPr>
        <w:t>3</w:t>
      </w:r>
      <w:r>
        <w:rPr>
          <w:rFonts w:hint="eastAsia"/>
          <w:sz w:val="30"/>
          <w:szCs w:val="30"/>
        </w:rPr>
        <w:t>）深圳市人才引进业务窗口设置的说明、关于中心区分部窗口是否存在加急办理人才引进业务说明、有关人才引进清单及深圳市关于人才的引进通知：证实被告人张某民利用职务上的便利，帮助行贿人办理引进人才的相关情况。</w:t>
      </w:r>
    </w:p>
    <w:p w14:paraId="029A52CB" w14:textId="77777777" w:rsidR="00F309B6" w:rsidRDefault="00F309B6">
      <w:pPr>
        <w:spacing w:line="500" w:lineRule="atLeast"/>
        <w:ind w:firstLine="600"/>
        <w:divId w:val="724521674"/>
        <w:rPr>
          <w:rFonts w:hint="eastAsia"/>
          <w:sz w:val="30"/>
          <w:szCs w:val="30"/>
        </w:rPr>
      </w:pPr>
      <w:r>
        <w:rPr>
          <w:rFonts w:hint="eastAsia"/>
          <w:sz w:val="30"/>
          <w:szCs w:val="30"/>
        </w:rPr>
        <w:t>（</w:t>
      </w:r>
      <w:r>
        <w:rPr>
          <w:rFonts w:hint="eastAsia"/>
          <w:sz w:val="30"/>
          <w:szCs w:val="30"/>
        </w:rPr>
        <w:t>4</w:t>
      </w:r>
      <w:r>
        <w:rPr>
          <w:rFonts w:hint="eastAsia"/>
          <w:sz w:val="30"/>
          <w:szCs w:val="30"/>
        </w:rPr>
        <w:t>）深圳市人才集团有限公司的工商登记资料：证实深圳市人才交流服务中心的单位性质。</w:t>
      </w:r>
    </w:p>
    <w:p w14:paraId="7566DA02" w14:textId="77777777" w:rsidR="00F309B6" w:rsidRDefault="00F309B6">
      <w:pPr>
        <w:spacing w:line="500" w:lineRule="atLeast"/>
        <w:ind w:firstLine="600"/>
        <w:divId w:val="588394799"/>
        <w:rPr>
          <w:rFonts w:hint="eastAsia"/>
          <w:sz w:val="30"/>
          <w:szCs w:val="30"/>
        </w:rPr>
      </w:pPr>
      <w:r>
        <w:rPr>
          <w:rFonts w:hint="eastAsia"/>
          <w:sz w:val="30"/>
          <w:szCs w:val="30"/>
        </w:rPr>
        <w:t>（</w:t>
      </w:r>
      <w:r>
        <w:rPr>
          <w:rFonts w:hint="eastAsia"/>
          <w:sz w:val="30"/>
          <w:szCs w:val="30"/>
        </w:rPr>
        <w:t>5</w:t>
      </w:r>
      <w:r>
        <w:rPr>
          <w:rFonts w:hint="eastAsia"/>
          <w:sz w:val="30"/>
          <w:szCs w:val="30"/>
        </w:rPr>
        <w:t>）涉案的相关公司的工商登记资料：证实行贿人所在公司情况。</w:t>
      </w:r>
    </w:p>
    <w:p w14:paraId="05C67BA3" w14:textId="77777777" w:rsidR="00F309B6" w:rsidRDefault="00F309B6">
      <w:pPr>
        <w:spacing w:line="500" w:lineRule="atLeast"/>
        <w:ind w:firstLine="600"/>
        <w:divId w:val="1598558264"/>
        <w:rPr>
          <w:rFonts w:hint="eastAsia"/>
          <w:sz w:val="30"/>
          <w:szCs w:val="30"/>
        </w:rPr>
      </w:pPr>
      <w:r>
        <w:rPr>
          <w:rFonts w:hint="eastAsia"/>
          <w:sz w:val="30"/>
          <w:szCs w:val="30"/>
        </w:rPr>
        <w:t>（</w:t>
      </w:r>
      <w:r>
        <w:rPr>
          <w:rFonts w:hint="eastAsia"/>
          <w:sz w:val="30"/>
          <w:szCs w:val="30"/>
        </w:rPr>
        <w:t>6</w:t>
      </w:r>
      <w:r>
        <w:rPr>
          <w:rFonts w:hint="eastAsia"/>
          <w:sz w:val="30"/>
          <w:szCs w:val="30"/>
        </w:rPr>
        <w:t>）到案经过及暂扣、冻结财物收据：证实被告人张某民在监委立案前主动到监委交代了调查组未掌握的收受中介人员刘某甲、李某甲、王某某、刘某甲、许某、李某贿赂的事实及认罪悔罪，主动退缴赃款的相关事实。</w:t>
      </w:r>
    </w:p>
    <w:p w14:paraId="2A81DED4" w14:textId="77777777" w:rsidR="00F309B6" w:rsidRDefault="00F309B6">
      <w:pPr>
        <w:spacing w:line="500" w:lineRule="atLeast"/>
        <w:ind w:firstLine="600"/>
        <w:divId w:val="1328023106"/>
        <w:rPr>
          <w:rFonts w:hint="eastAsia"/>
          <w:sz w:val="30"/>
          <w:szCs w:val="30"/>
        </w:rPr>
      </w:pPr>
      <w:r>
        <w:rPr>
          <w:rFonts w:hint="eastAsia"/>
          <w:sz w:val="30"/>
          <w:szCs w:val="30"/>
        </w:rPr>
        <w:t>2.</w:t>
      </w:r>
      <w:r>
        <w:rPr>
          <w:rFonts w:hint="eastAsia"/>
          <w:sz w:val="30"/>
          <w:szCs w:val="30"/>
        </w:rPr>
        <w:t>证人证言</w:t>
      </w:r>
    </w:p>
    <w:p w14:paraId="534E30D9" w14:textId="77777777" w:rsidR="00F309B6" w:rsidRDefault="00F309B6">
      <w:pPr>
        <w:spacing w:line="500" w:lineRule="atLeast"/>
        <w:ind w:firstLine="600"/>
        <w:divId w:val="226886642"/>
        <w:rPr>
          <w:rFonts w:hint="eastAsia"/>
          <w:sz w:val="30"/>
          <w:szCs w:val="30"/>
        </w:rPr>
      </w:pPr>
      <w:r>
        <w:rPr>
          <w:rFonts w:hint="eastAsia"/>
          <w:sz w:val="30"/>
          <w:szCs w:val="30"/>
        </w:rPr>
        <w:t>（</w:t>
      </w:r>
      <w:r>
        <w:rPr>
          <w:rFonts w:hint="eastAsia"/>
          <w:sz w:val="30"/>
          <w:szCs w:val="30"/>
        </w:rPr>
        <w:t>1</w:t>
      </w:r>
      <w:r>
        <w:rPr>
          <w:rFonts w:hint="eastAsia"/>
          <w:sz w:val="30"/>
          <w:szCs w:val="30"/>
        </w:rPr>
        <w:t>）证人李某乙的证言：证实人力资源服务代理机构不能受理除个人申办和用人单位申报以外的人才引进业务申请，中介人员或以商务咨询、商务服务、人才服务等公司的名义，为非本单位人员以代理方式代办人才引进入户的行为，是属于违规代办的行为。</w:t>
      </w:r>
    </w:p>
    <w:p w14:paraId="79B4D9C2" w14:textId="77777777" w:rsidR="00F309B6" w:rsidRDefault="00F309B6">
      <w:pPr>
        <w:spacing w:line="500" w:lineRule="atLeast"/>
        <w:ind w:firstLine="600"/>
        <w:divId w:val="1442215897"/>
        <w:rPr>
          <w:rFonts w:hint="eastAsia"/>
          <w:sz w:val="30"/>
          <w:szCs w:val="30"/>
        </w:rPr>
      </w:pPr>
      <w:r>
        <w:rPr>
          <w:rFonts w:hint="eastAsia"/>
          <w:sz w:val="30"/>
          <w:szCs w:val="30"/>
        </w:rPr>
        <w:t>（</w:t>
      </w:r>
      <w:r>
        <w:rPr>
          <w:rFonts w:hint="eastAsia"/>
          <w:sz w:val="30"/>
          <w:szCs w:val="30"/>
        </w:rPr>
        <w:t>2</w:t>
      </w:r>
      <w:r>
        <w:rPr>
          <w:rFonts w:hint="eastAsia"/>
          <w:sz w:val="30"/>
          <w:szCs w:val="30"/>
        </w:rPr>
        <w:t>）证人刘某甲证言：证实其从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年期间分多次送给张某民共</w:t>
      </w:r>
      <w:r>
        <w:rPr>
          <w:rFonts w:hint="eastAsia"/>
          <w:sz w:val="30"/>
          <w:szCs w:val="30"/>
        </w:rPr>
        <w:t>16</w:t>
      </w:r>
      <w:r>
        <w:rPr>
          <w:rFonts w:hint="eastAsia"/>
          <w:sz w:val="30"/>
          <w:szCs w:val="30"/>
        </w:rPr>
        <w:t>万元人民币的事实。</w:t>
      </w:r>
    </w:p>
    <w:p w14:paraId="2A12DB05" w14:textId="77777777" w:rsidR="00F309B6" w:rsidRDefault="00F309B6">
      <w:pPr>
        <w:spacing w:line="500" w:lineRule="atLeast"/>
        <w:ind w:firstLine="600"/>
        <w:divId w:val="1974170121"/>
        <w:rPr>
          <w:rFonts w:hint="eastAsia"/>
          <w:sz w:val="30"/>
          <w:szCs w:val="30"/>
        </w:rPr>
      </w:pPr>
      <w:r>
        <w:rPr>
          <w:rFonts w:hint="eastAsia"/>
          <w:sz w:val="30"/>
          <w:szCs w:val="30"/>
        </w:rPr>
        <w:t>（</w:t>
      </w:r>
      <w:r>
        <w:rPr>
          <w:rFonts w:hint="eastAsia"/>
          <w:sz w:val="30"/>
          <w:szCs w:val="30"/>
        </w:rPr>
        <w:t>3</w:t>
      </w:r>
      <w:r>
        <w:rPr>
          <w:rFonts w:hint="eastAsia"/>
          <w:sz w:val="30"/>
          <w:szCs w:val="30"/>
        </w:rPr>
        <w:t>）证人李某甲证言：证实其从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年期间分多次送给张某民共</w:t>
      </w:r>
      <w:r>
        <w:rPr>
          <w:rFonts w:hint="eastAsia"/>
          <w:sz w:val="30"/>
          <w:szCs w:val="30"/>
        </w:rPr>
        <w:t>15</w:t>
      </w:r>
      <w:r>
        <w:rPr>
          <w:rFonts w:hint="eastAsia"/>
          <w:sz w:val="30"/>
          <w:szCs w:val="30"/>
        </w:rPr>
        <w:t>万元人民币的事实。</w:t>
      </w:r>
    </w:p>
    <w:p w14:paraId="306905E4" w14:textId="77777777" w:rsidR="00F309B6" w:rsidRDefault="00F309B6">
      <w:pPr>
        <w:spacing w:line="500" w:lineRule="atLeast"/>
        <w:ind w:firstLine="600"/>
        <w:divId w:val="1688678984"/>
        <w:rPr>
          <w:rFonts w:hint="eastAsia"/>
          <w:sz w:val="30"/>
          <w:szCs w:val="30"/>
        </w:rPr>
      </w:pPr>
      <w:r>
        <w:rPr>
          <w:rFonts w:hint="eastAsia"/>
          <w:sz w:val="30"/>
          <w:szCs w:val="30"/>
        </w:rPr>
        <w:t>（</w:t>
      </w:r>
      <w:r>
        <w:rPr>
          <w:rFonts w:hint="eastAsia"/>
          <w:sz w:val="30"/>
          <w:szCs w:val="30"/>
        </w:rPr>
        <w:t>4</w:t>
      </w:r>
      <w:r>
        <w:rPr>
          <w:rFonts w:hint="eastAsia"/>
          <w:sz w:val="30"/>
          <w:szCs w:val="30"/>
        </w:rPr>
        <w:t>）证人王某某证言：证实其从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年期间分多次送给张某民共计</w:t>
      </w:r>
      <w:r>
        <w:rPr>
          <w:rFonts w:hint="eastAsia"/>
          <w:sz w:val="30"/>
          <w:szCs w:val="30"/>
        </w:rPr>
        <w:t>7</w:t>
      </w:r>
      <w:r>
        <w:rPr>
          <w:rFonts w:hint="eastAsia"/>
          <w:sz w:val="30"/>
          <w:szCs w:val="30"/>
        </w:rPr>
        <w:t>万元人民币的事实。</w:t>
      </w:r>
    </w:p>
    <w:p w14:paraId="4813C2B6" w14:textId="77777777" w:rsidR="00F309B6" w:rsidRDefault="00F309B6">
      <w:pPr>
        <w:spacing w:line="500" w:lineRule="atLeast"/>
        <w:ind w:firstLine="600"/>
        <w:divId w:val="2112970079"/>
        <w:rPr>
          <w:rFonts w:hint="eastAsia"/>
          <w:sz w:val="30"/>
          <w:szCs w:val="30"/>
        </w:rPr>
      </w:pPr>
      <w:r>
        <w:rPr>
          <w:rFonts w:hint="eastAsia"/>
          <w:sz w:val="30"/>
          <w:szCs w:val="30"/>
        </w:rPr>
        <w:t>（</w:t>
      </w:r>
      <w:r>
        <w:rPr>
          <w:rFonts w:hint="eastAsia"/>
          <w:sz w:val="30"/>
          <w:szCs w:val="30"/>
        </w:rPr>
        <w:t>5</w:t>
      </w:r>
      <w:r>
        <w:rPr>
          <w:rFonts w:hint="eastAsia"/>
          <w:sz w:val="30"/>
          <w:szCs w:val="30"/>
        </w:rPr>
        <w:t>）证人刘某甲的证言：证实其从</w:t>
      </w:r>
      <w:r>
        <w:rPr>
          <w:rFonts w:hint="eastAsia"/>
          <w:sz w:val="30"/>
          <w:szCs w:val="30"/>
        </w:rPr>
        <w:t>2016</w:t>
      </w:r>
      <w:r>
        <w:rPr>
          <w:rFonts w:hint="eastAsia"/>
          <w:sz w:val="30"/>
          <w:szCs w:val="30"/>
        </w:rPr>
        <w:t>年初分多次送给张某民共计人民币</w:t>
      </w:r>
      <w:r>
        <w:rPr>
          <w:rFonts w:hint="eastAsia"/>
          <w:sz w:val="30"/>
          <w:szCs w:val="30"/>
        </w:rPr>
        <w:t>3.5</w:t>
      </w:r>
      <w:r>
        <w:rPr>
          <w:rFonts w:hint="eastAsia"/>
          <w:sz w:val="30"/>
          <w:szCs w:val="30"/>
        </w:rPr>
        <w:t>万元的事实。</w:t>
      </w:r>
    </w:p>
    <w:p w14:paraId="39219383" w14:textId="77777777" w:rsidR="00F309B6" w:rsidRDefault="00F309B6">
      <w:pPr>
        <w:spacing w:line="500" w:lineRule="atLeast"/>
        <w:ind w:firstLine="600"/>
        <w:divId w:val="834614016"/>
        <w:rPr>
          <w:rFonts w:hint="eastAsia"/>
          <w:sz w:val="30"/>
          <w:szCs w:val="30"/>
        </w:rPr>
      </w:pPr>
      <w:r>
        <w:rPr>
          <w:rFonts w:hint="eastAsia"/>
          <w:sz w:val="30"/>
          <w:szCs w:val="30"/>
        </w:rPr>
        <w:t>（</w:t>
      </w:r>
      <w:r>
        <w:rPr>
          <w:rFonts w:hint="eastAsia"/>
          <w:sz w:val="30"/>
          <w:szCs w:val="30"/>
        </w:rPr>
        <w:t>6</w:t>
      </w:r>
      <w:r>
        <w:rPr>
          <w:rFonts w:hint="eastAsia"/>
          <w:sz w:val="30"/>
          <w:szCs w:val="30"/>
        </w:rPr>
        <w:t>）证人许某证言：证实其于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月及</w:t>
      </w:r>
      <w:r>
        <w:rPr>
          <w:rFonts w:hint="eastAsia"/>
          <w:sz w:val="30"/>
          <w:szCs w:val="30"/>
        </w:rPr>
        <w:t>2016</w:t>
      </w:r>
      <w:r>
        <w:rPr>
          <w:rFonts w:hint="eastAsia"/>
          <w:sz w:val="30"/>
          <w:szCs w:val="30"/>
        </w:rPr>
        <w:t>年年底分两次送给张某民共计</w:t>
      </w:r>
      <w:r>
        <w:rPr>
          <w:rFonts w:hint="eastAsia"/>
          <w:sz w:val="30"/>
          <w:szCs w:val="30"/>
        </w:rPr>
        <w:t>2</w:t>
      </w:r>
      <w:r>
        <w:rPr>
          <w:rFonts w:hint="eastAsia"/>
          <w:sz w:val="30"/>
          <w:szCs w:val="30"/>
        </w:rPr>
        <w:t>万元人民币的事实。</w:t>
      </w:r>
    </w:p>
    <w:p w14:paraId="5824E8CC" w14:textId="77777777" w:rsidR="00F309B6" w:rsidRDefault="00F309B6">
      <w:pPr>
        <w:spacing w:line="500" w:lineRule="atLeast"/>
        <w:ind w:firstLine="600"/>
        <w:divId w:val="731851487"/>
        <w:rPr>
          <w:rFonts w:hint="eastAsia"/>
          <w:sz w:val="30"/>
          <w:szCs w:val="30"/>
        </w:rPr>
      </w:pPr>
      <w:r>
        <w:rPr>
          <w:rFonts w:hint="eastAsia"/>
          <w:sz w:val="30"/>
          <w:szCs w:val="30"/>
        </w:rPr>
        <w:t>（</w:t>
      </w:r>
      <w:r>
        <w:rPr>
          <w:rFonts w:hint="eastAsia"/>
          <w:sz w:val="30"/>
          <w:szCs w:val="30"/>
        </w:rPr>
        <w:t>7</w:t>
      </w:r>
      <w:r>
        <w:rPr>
          <w:rFonts w:hint="eastAsia"/>
          <w:sz w:val="30"/>
          <w:szCs w:val="30"/>
        </w:rPr>
        <w:t>）证人李某证言：证实其从</w:t>
      </w:r>
      <w:r>
        <w:rPr>
          <w:rFonts w:hint="eastAsia"/>
          <w:sz w:val="30"/>
          <w:szCs w:val="30"/>
        </w:rPr>
        <w:t>2015</w:t>
      </w:r>
      <w:r>
        <w:rPr>
          <w:rFonts w:hint="eastAsia"/>
          <w:sz w:val="30"/>
          <w:szCs w:val="30"/>
        </w:rPr>
        <w:t>年到</w:t>
      </w:r>
      <w:r>
        <w:rPr>
          <w:rFonts w:hint="eastAsia"/>
          <w:sz w:val="30"/>
          <w:szCs w:val="30"/>
        </w:rPr>
        <w:t>2017</w:t>
      </w:r>
      <w:r>
        <w:rPr>
          <w:rFonts w:hint="eastAsia"/>
          <w:sz w:val="30"/>
          <w:szCs w:val="30"/>
        </w:rPr>
        <w:t>年分多次送给张某民共计人民币</w:t>
      </w:r>
      <w:r>
        <w:rPr>
          <w:rFonts w:hint="eastAsia"/>
          <w:sz w:val="30"/>
          <w:szCs w:val="30"/>
        </w:rPr>
        <w:t>1.4</w:t>
      </w:r>
      <w:r>
        <w:rPr>
          <w:rFonts w:hint="eastAsia"/>
          <w:sz w:val="30"/>
          <w:szCs w:val="30"/>
        </w:rPr>
        <w:t>万元的事实。</w:t>
      </w:r>
    </w:p>
    <w:p w14:paraId="1B03BCA5" w14:textId="77777777" w:rsidR="00F309B6" w:rsidRDefault="00F309B6">
      <w:pPr>
        <w:spacing w:line="500" w:lineRule="atLeast"/>
        <w:ind w:firstLine="600"/>
        <w:divId w:val="962467070"/>
        <w:rPr>
          <w:rFonts w:hint="eastAsia"/>
          <w:sz w:val="30"/>
          <w:szCs w:val="30"/>
        </w:rPr>
      </w:pPr>
      <w:r>
        <w:rPr>
          <w:rFonts w:hint="eastAsia"/>
          <w:sz w:val="30"/>
          <w:szCs w:val="30"/>
        </w:rPr>
        <w:t>（</w:t>
      </w:r>
      <w:r>
        <w:rPr>
          <w:rFonts w:hint="eastAsia"/>
          <w:sz w:val="30"/>
          <w:szCs w:val="30"/>
        </w:rPr>
        <w:t>8</w:t>
      </w:r>
      <w:r>
        <w:rPr>
          <w:rFonts w:hint="eastAsia"/>
          <w:sz w:val="30"/>
          <w:szCs w:val="30"/>
        </w:rPr>
        <w:t>）证人曾某证言：证实其作为深圳市某中心的工作人员，按照张某民及李某甲的指示，办理过加急业务，但按规定是不允许加急办理相关业务的。</w:t>
      </w:r>
    </w:p>
    <w:p w14:paraId="7968B3F2" w14:textId="77777777" w:rsidR="00F309B6" w:rsidRDefault="00F309B6">
      <w:pPr>
        <w:spacing w:line="500" w:lineRule="atLeast"/>
        <w:ind w:firstLine="600"/>
        <w:divId w:val="1514997358"/>
        <w:rPr>
          <w:rFonts w:hint="eastAsia"/>
          <w:sz w:val="30"/>
          <w:szCs w:val="30"/>
        </w:rPr>
      </w:pPr>
      <w:r>
        <w:rPr>
          <w:rFonts w:hint="eastAsia"/>
          <w:sz w:val="30"/>
          <w:szCs w:val="30"/>
        </w:rPr>
        <w:t>（</w:t>
      </w:r>
      <w:r>
        <w:rPr>
          <w:rFonts w:hint="eastAsia"/>
          <w:sz w:val="30"/>
          <w:szCs w:val="30"/>
        </w:rPr>
        <w:t>9</w:t>
      </w:r>
      <w:r>
        <w:rPr>
          <w:rFonts w:hint="eastAsia"/>
          <w:sz w:val="30"/>
          <w:szCs w:val="30"/>
        </w:rPr>
        <w:t>）证人李某甲的证言：证实其收受李某华、唐双莲、王某某钱款的情况，同时证实相关证人通过其向被告人张某民行贿的事实。</w:t>
      </w:r>
    </w:p>
    <w:p w14:paraId="40CC38FC" w14:textId="77777777" w:rsidR="00F309B6" w:rsidRDefault="00F309B6">
      <w:pPr>
        <w:spacing w:line="500" w:lineRule="atLeast"/>
        <w:ind w:firstLine="600"/>
        <w:divId w:val="698824752"/>
        <w:rPr>
          <w:rFonts w:hint="eastAsia"/>
          <w:sz w:val="30"/>
          <w:szCs w:val="30"/>
        </w:rPr>
      </w:pPr>
      <w:r>
        <w:rPr>
          <w:rFonts w:hint="eastAsia"/>
          <w:sz w:val="30"/>
          <w:szCs w:val="30"/>
        </w:rPr>
        <w:t>3.</w:t>
      </w:r>
      <w:r>
        <w:rPr>
          <w:rFonts w:hint="eastAsia"/>
          <w:sz w:val="30"/>
          <w:szCs w:val="30"/>
        </w:rPr>
        <w:t>被告人张某民的供述与辩解：证实被告人张某民在深圳市人才交流中心工作期间，收受中介机构人员刘某甲、李某甲、刘某甲、王某某、许某、李某等人钱款的事实，同时证实其与上述中介人员均没有债权债务关系，所收受的钱款被其个人消费用掉了。</w:t>
      </w:r>
    </w:p>
    <w:p w14:paraId="75B2EEF0" w14:textId="77777777" w:rsidR="00F309B6" w:rsidRDefault="00F309B6">
      <w:pPr>
        <w:spacing w:line="500" w:lineRule="atLeast"/>
        <w:ind w:firstLine="600"/>
        <w:divId w:val="295836575"/>
        <w:rPr>
          <w:rFonts w:hint="eastAsia"/>
          <w:sz w:val="30"/>
          <w:szCs w:val="30"/>
        </w:rPr>
      </w:pPr>
      <w:r>
        <w:rPr>
          <w:rFonts w:hint="eastAsia"/>
          <w:sz w:val="30"/>
          <w:szCs w:val="30"/>
        </w:rPr>
        <w:t>以上证据确实、充分，能够相互印证，已经形成完整证据链条，足以认定，本院予以确认。</w:t>
      </w:r>
    </w:p>
    <w:p w14:paraId="6C8573C2" w14:textId="77777777" w:rsidR="00F309B6" w:rsidRDefault="00F309B6">
      <w:pPr>
        <w:spacing w:line="500" w:lineRule="atLeast"/>
        <w:ind w:firstLine="600"/>
        <w:divId w:val="663818239"/>
        <w:rPr>
          <w:rFonts w:hint="eastAsia"/>
          <w:sz w:val="30"/>
          <w:szCs w:val="30"/>
        </w:rPr>
      </w:pPr>
      <w:r>
        <w:rPr>
          <w:rFonts w:hint="eastAsia"/>
          <w:sz w:val="30"/>
          <w:szCs w:val="30"/>
        </w:rPr>
        <w:t>本院认为，被告人张某民身为国家工作人员，无视国家法律，利用职务便利，为他人谋取利益，非法收受他人财物，数额巨大，其行为已构成受贿罪，应依法予以惩罚。公诉机关指控的罪名成立。被告人张某民在深圳市监察委员会监察立案前，主动到案并交代了监察机关尚未掌握的犯罪事实，具有自首情节，且认罪认罚，依法可减轻处罚。被告人张某民案发后退缴全部赃款，具有悔罪表现，可酌情从轻处罚。辩护人的相关辩护意见，本院予以采纳。鉴于被告人张某民犯罪情节较轻，有悔罪表现，没有再犯罪危险，宣告缓刑对其所居住社区没有重大不良影响，本院决定对被告人张某民适用缓刑。依照《中华人民共和国刑法》第三百八十五条第一款、第三百八十六条、第三百八十三条第一款第（二）项、第六十七条第一款、第七十二条第一款及第三款、第七十三条第二款及第三款、第五十二条、第五十三条、第六十四条以及最高人民法院、最高人民检察院《关于办理贪污贿赂刑事案件适用法律若干问题的解释》第十九条之规定，判决如下：</w:t>
      </w:r>
    </w:p>
    <w:p w14:paraId="56B6BC02" w14:textId="77777777" w:rsidR="00F309B6" w:rsidRDefault="00F309B6">
      <w:pPr>
        <w:spacing w:line="500" w:lineRule="atLeast"/>
        <w:ind w:firstLine="600"/>
        <w:divId w:val="649939919"/>
        <w:rPr>
          <w:rFonts w:hint="eastAsia"/>
          <w:sz w:val="30"/>
          <w:szCs w:val="30"/>
        </w:rPr>
      </w:pPr>
      <w:r>
        <w:rPr>
          <w:rFonts w:hint="eastAsia"/>
          <w:sz w:val="30"/>
          <w:szCs w:val="30"/>
        </w:rPr>
        <w:t>一、被告人张某民犯受贿罪，判处有期徒刑二年，缓刑三年，并处罚金人民币二十万元。</w:t>
      </w:r>
    </w:p>
    <w:p w14:paraId="3B576D2C" w14:textId="77777777" w:rsidR="00F309B6" w:rsidRDefault="00F309B6">
      <w:pPr>
        <w:spacing w:line="500" w:lineRule="atLeast"/>
        <w:ind w:firstLine="600"/>
        <w:divId w:val="1337155293"/>
        <w:rPr>
          <w:rFonts w:hint="eastAsia"/>
          <w:sz w:val="30"/>
          <w:szCs w:val="30"/>
        </w:rPr>
      </w:pPr>
      <w:r>
        <w:rPr>
          <w:rFonts w:hint="eastAsia"/>
          <w:sz w:val="30"/>
          <w:szCs w:val="30"/>
        </w:rPr>
        <w:t>（缓刑考验期从判决确定之日起计算；罚金于本判决生效后十五日内缴纳完毕。）</w:t>
      </w:r>
    </w:p>
    <w:p w14:paraId="2403FFA9" w14:textId="77777777" w:rsidR="00F309B6" w:rsidRDefault="00F309B6">
      <w:pPr>
        <w:spacing w:line="500" w:lineRule="atLeast"/>
        <w:ind w:firstLine="600"/>
        <w:divId w:val="1773470816"/>
        <w:rPr>
          <w:rFonts w:hint="eastAsia"/>
          <w:sz w:val="30"/>
          <w:szCs w:val="30"/>
        </w:rPr>
      </w:pPr>
      <w:r>
        <w:rPr>
          <w:rFonts w:hint="eastAsia"/>
          <w:sz w:val="30"/>
          <w:szCs w:val="30"/>
        </w:rPr>
        <w:t>二、被告人张某民退缴的款项共人民币</w:t>
      </w:r>
      <w:r>
        <w:rPr>
          <w:rFonts w:hint="eastAsia"/>
          <w:sz w:val="30"/>
          <w:szCs w:val="30"/>
        </w:rPr>
        <w:t>60.9</w:t>
      </w:r>
      <w:r>
        <w:rPr>
          <w:rFonts w:hint="eastAsia"/>
          <w:sz w:val="30"/>
          <w:szCs w:val="30"/>
        </w:rPr>
        <w:t>万元，其中赃款人民币</w:t>
      </w:r>
      <w:r>
        <w:rPr>
          <w:rFonts w:hint="eastAsia"/>
          <w:sz w:val="30"/>
          <w:szCs w:val="30"/>
        </w:rPr>
        <w:t>44.9</w:t>
      </w:r>
      <w:r>
        <w:rPr>
          <w:rFonts w:hint="eastAsia"/>
          <w:sz w:val="30"/>
          <w:szCs w:val="30"/>
        </w:rPr>
        <w:t>万元依法予以没收，上缴国库，剩余款项人民币</w:t>
      </w:r>
      <w:r>
        <w:rPr>
          <w:rFonts w:hint="eastAsia"/>
          <w:sz w:val="30"/>
          <w:szCs w:val="30"/>
        </w:rPr>
        <w:t>16</w:t>
      </w:r>
      <w:r>
        <w:rPr>
          <w:rFonts w:hint="eastAsia"/>
          <w:sz w:val="30"/>
          <w:szCs w:val="30"/>
        </w:rPr>
        <w:t>万元依法予以折抵罚金。</w:t>
      </w:r>
    </w:p>
    <w:p w14:paraId="4873C598" w14:textId="77777777" w:rsidR="00F309B6" w:rsidRDefault="00F309B6">
      <w:pPr>
        <w:spacing w:line="500" w:lineRule="atLeast"/>
        <w:ind w:firstLine="600"/>
        <w:divId w:val="155735555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1C7031D6" w14:textId="77777777" w:rsidR="00F309B6" w:rsidRDefault="00F309B6">
      <w:pPr>
        <w:spacing w:line="500" w:lineRule="atLeast"/>
        <w:jc w:val="right"/>
        <w:divId w:val="1003507742"/>
        <w:rPr>
          <w:rFonts w:hint="eastAsia"/>
          <w:sz w:val="30"/>
          <w:szCs w:val="30"/>
        </w:rPr>
      </w:pPr>
      <w:r>
        <w:rPr>
          <w:rFonts w:hint="eastAsia"/>
          <w:sz w:val="30"/>
          <w:szCs w:val="30"/>
        </w:rPr>
        <w:t>审　判　长　　李君男</w:t>
      </w:r>
    </w:p>
    <w:p w14:paraId="17349B83" w14:textId="77777777" w:rsidR="00F309B6" w:rsidRDefault="00F309B6">
      <w:pPr>
        <w:spacing w:line="500" w:lineRule="atLeast"/>
        <w:jc w:val="right"/>
        <w:divId w:val="547104373"/>
        <w:rPr>
          <w:rFonts w:hint="eastAsia"/>
          <w:sz w:val="30"/>
          <w:szCs w:val="30"/>
        </w:rPr>
      </w:pPr>
      <w:r>
        <w:rPr>
          <w:rFonts w:hint="eastAsia"/>
          <w:sz w:val="30"/>
          <w:szCs w:val="30"/>
        </w:rPr>
        <w:t>人民陪审员　　汪礼海</w:t>
      </w:r>
    </w:p>
    <w:p w14:paraId="583EAFFA" w14:textId="77777777" w:rsidR="00F309B6" w:rsidRDefault="00F309B6">
      <w:pPr>
        <w:spacing w:line="500" w:lineRule="atLeast"/>
        <w:jc w:val="right"/>
        <w:divId w:val="2056150228"/>
        <w:rPr>
          <w:rFonts w:hint="eastAsia"/>
          <w:sz w:val="30"/>
          <w:szCs w:val="30"/>
        </w:rPr>
      </w:pPr>
      <w:r>
        <w:rPr>
          <w:rFonts w:hint="eastAsia"/>
          <w:sz w:val="30"/>
          <w:szCs w:val="30"/>
        </w:rPr>
        <w:t>人民陪审员　　肖丽英</w:t>
      </w:r>
    </w:p>
    <w:p w14:paraId="77F1FD48" w14:textId="77777777" w:rsidR="00F309B6" w:rsidRDefault="00F309B6">
      <w:pPr>
        <w:spacing w:line="500" w:lineRule="atLeast"/>
        <w:jc w:val="right"/>
        <w:divId w:val="1347829609"/>
        <w:rPr>
          <w:rFonts w:hint="eastAsia"/>
          <w:sz w:val="30"/>
          <w:szCs w:val="30"/>
        </w:rPr>
      </w:pPr>
      <w:r>
        <w:rPr>
          <w:rFonts w:hint="eastAsia"/>
          <w:sz w:val="30"/>
          <w:szCs w:val="30"/>
        </w:rPr>
        <w:t>二〇一九年十月八日</w:t>
      </w:r>
    </w:p>
    <w:p w14:paraId="198EAFD7" w14:textId="77777777" w:rsidR="00F309B6" w:rsidRDefault="00F309B6">
      <w:pPr>
        <w:spacing w:line="500" w:lineRule="atLeast"/>
        <w:jc w:val="right"/>
        <w:divId w:val="1227379781"/>
        <w:rPr>
          <w:rFonts w:hint="eastAsia"/>
          <w:sz w:val="30"/>
          <w:szCs w:val="30"/>
        </w:rPr>
      </w:pPr>
      <w:r>
        <w:rPr>
          <w:rFonts w:hint="eastAsia"/>
          <w:sz w:val="30"/>
          <w:szCs w:val="30"/>
        </w:rPr>
        <w:t>书　记　员　　杜晨露</w:t>
      </w:r>
    </w:p>
    <w:p w14:paraId="11FC882D" w14:textId="77777777" w:rsidR="00F309B6" w:rsidRDefault="00F309B6">
      <w:pPr>
        <w:spacing w:line="500" w:lineRule="atLeast"/>
        <w:ind w:firstLine="600"/>
        <w:divId w:val="1907839525"/>
        <w:rPr>
          <w:rFonts w:hint="eastAsia"/>
          <w:sz w:val="30"/>
          <w:szCs w:val="30"/>
        </w:rPr>
      </w:pPr>
      <w:r>
        <w:rPr>
          <w:rFonts w:hint="eastAsia"/>
          <w:sz w:val="30"/>
          <w:szCs w:val="30"/>
        </w:rPr>
        <w:t>附：相关法律条文</w:t>
      </w:r>
    </w:p>
    <w:p w14:paraId="2000DB40" w14:textId="77777777" w:rsidR="00F309B6" w:rsidRDefault="00F309B6">
      <w:pPr>
        <w:spacing w:line="500" w:lineRule="atLeast"/>
        <w:ind w:firstLine="600"/>
        <w:divId w:val="1911454406"/>
        <w:rPr>
          <w:rFonts w:hint="eastAsia"/>
          <w:sz w:val="30"/>
          <w:szCs w:val="30"/>
        </w:rPr>
      </w:pPr>
      <w:r>
        <w:rPr>
          <w:rFonts w:hint="eastAsia"/>
          <w:sz w:val="30"/>
          <w:szCs w:val="30"/>
        </w:rPr>
        <w:t>《中华人民共和国刑法》</w:t>
      </w:r>
    </w:p>
    <w:p w14:paraId="5BE7E2DE" w14:textId="77777777" w:rsidR="00F309B6" w:rsidRDefault="00F309B6">
      <w:pPr>
        <w:spacing w:line="500" w:lineRule="atLeast"/>
        <w:ind w:firstLine="600"/>
        <w:divId w:val="50609512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9F73676" w14:textId="77777777" w:rsidR="00F309B6" w:rsidRDefault="00F309B6">
      <w:pPr>
        <w:spacing w:line="500" w:lineRule="atLeast"/>
        <w:ind w:firstLine="600"/>
        <w:divId w:val="930623562"/>
        <w:rPr>
          <w:rFonts w:hint="eastAsia"/>
          <w:sz w:val="30"/>
          <w:szCs w:val="30"/>
        </w:rPr>
      </w:pPr>
      <w:r>
        <w:rPr>
          <w:rFonts w:hint="eastAsia"/>
          <w:sz w:val="30"/>
          <w:szCs w:val="30"/>
        </w:rPr>
        <w:t>国家工作人员在经济往来中，违反国家规定，收受各种名义的回扣、手续费，归个人所有的，以受贿论处。</w:t>
      </w:r>
    </w:p>
    <w:p w14:paraId="4BF14893" w14:textId="77777777" w:rsidR="00F309B6" w:rsidRDefault="00F309B6">
      <w:pPr>
        <w:spacing w:line="500" w:lineRule="atLeast"/>
        <w:ind w:firstLine="600"/>
        <w:divId w:val="33620150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27A04F9" w14:textId="77777777" w:rsidR="00F309B6" w:rsidRDefault="00F309B6">
      <w:pPr>
        <w:spacing w:line="500" w:lineRule="atLeast"/>
        <w:ind w:firstLine="600"/>
        <w:divId w:val="207956466"/>
        <w:rPr>
          <w:rFonts w:hint="eastAsia"/>
          <w:sz w:val="30"/>
          <w:szCs w:val="30"/>
        </w:rPr>
      </w:pPr>
      <w:r>
        <w:rPr>
          <w:rFonts w:hint="eastAsia"/>
          <w:sz w:val="30"/>
          <w:szCs w:val="30"/>
        </w:rPr>
        <w:t>第三百八十三条对犯贪污罪的，根据情节轻重，分别依照下列规定处罚：</w:t>
      </w:r>
    </w:p>
    <w:p w14:paraId="1E1D8892" w14:textId="77777777" w:rsidR="00F309B6" w:rsidRDefault="00F309B6">
      <w:pPr>
        <w:spacing w:line="500" w:lineRule="atLeast"/>
        <w:ind w:firstLine="600"/>
        <w:divId w:val="1324510261"/>
        <w:rPr>
          <w:rFonts w:hint="eastAsia"/>
          <w:sz w:val="30"/>
          <w:szCs w:val="30"/>
        </w:rPr>
      </w:pPr>
      <w:r>
        <w:rPr>
          <w:rFonts w:hint="eastAsia"/>
          <w:sz w:val="30"/>
          <w:szCs w:val="30"/>
        </w:rPr>
        <w:t>（一）贪污数额较大或者有其他较重情节的，处三年以下有期徒刑或者拘役，并处罚金。</w:t>
      </w:r>
    </w:p>
    <w:p w14:paraId="6E0D00C9" w14:textId="77777777" w:rsidR="00F309B6" w:rsidRDefault="00F309B6">
      <w:pPr>
        <w:spacing w:line="500" w:lineRule="atLeast"/>
        <w:ind w:firstLine="600"/>
        <w:divId w:val="1682580914"/>
        <w:rPr>
          <w:rFonts w:hint="eastAsia"/>
          <w:sz w:val="30"/>
          <w:szCs w:val="30"/>
        </w:rPr>
      </w:pPr>
      <w:r>
        <w:rPr>
          <w:rFonts w:hint="eastAsia"/>
          <w:sz w:val="30"/>
          <w:szCs w:val="30"/>
        </w:rPr>
        <w:t>（二）贪污数额巨大或者有其他严重情节的，处三年以上十年以下有期徒刑，并处罚金或者没收财产。</w:t>
      </w:r>
    </w:p>
    <w:p w14:paraId="03E41543" w14:textId="77777777" w:rsidR="00F309B6" w:rsidRDefault="00F309B6">
      <w:pPr>
        <w:spacing w:line="500" w:lineRule="atLeast"/>
        <w:ind w:firstLine="600"/>
        <w:divId w:val="113105237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01050BA" w14:textId="77777777" w:rsidR="00F309B6" w:rsidRDefault="00F309B6">
      <w:pPr>
        <w:spacing w:line="500" w:lineRule="atLeast"/>
        <w:ind w:firstLine="600"/>
        <w:divId w:val="592520443"/>
        <w:rPr>
          <w:rFonts w:hint="eastAsia"/>
          <w:sz w:val="30"/>
          <w:szCs w:val="30"/>
        </w:rPr>
      </w:pPr>
      <w:r>
        <w:rPr>
          <w:rFonts w:hint="eastAsia"/>
          <w:sz w:val="30"/>
          <w:szCs w:val="30"/>
        </w:rPr>
        <w:t>对多次贪污未经处理的，按照累计贪污数额处罚。</w:t>
      </w:r>
    </w:p>
    <w:p w14:paraId="6CF5E1E9" w14:textId="77777777" w:rsidR="00F309B6" w:rsidRDefault="00F309B6">
      <w:pPr>
        <w:spacing w:line="500" w:lineRule="atLeast"/>
        <w:ind w:firstLine="600"/>
        <w:divId w:val="114519543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FE88887" w14:textId="77777777" w:rsidR="00F309B6" w:rsidRDefault="00F309B6">
      <w:pPr>
        <w:spacing w:line="500" w:lineRule="atLeast"/>
        <w:ind w:firstLine="600"/>
        <w:divId w:val="19046317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6CA77A4" w14:textId="77777777" w:rsidR="00F309B6" w:rsidRDefault="00F309B6">
      <w:pPr>
        <w:spacing w:line="500" w:lineRule="atLeast"/>
        <w:ind w:firstLine="600"/>
        <w:divId w:val="178109842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05C84D4" w14:textId="77777777" w:rsidR="00F309B6" w:rsidRDefault="00F309B6">
      <w:pPr>
        <w:spacing w:line="500" w:lineRule="atLeast"/>
        <w:ind w:firstLine="600"/>
        <w:divId w:val="1331713001"/>
        <w:rPr>
          <w:rFonts w:hint="eastAsia"/>
          <w:sz w:val="30"/>
          <w:szCs w:val="30"/>
        </w:rPr>
      </w:pPr>
      <w:r>
        <w:rPr>
          <w:rFonts w:hint="eastAsia"/>
          <w:sz w:val="30"/>
          <w:szCs w:val="30"/>
        </w:rPr>
        <w:t>被采取强制措施的犯罪嫌疑人、被告人和正在服刑的罪犯，如实供述司法机关还未掌握的本人其他犯罪的，以自首论。</w:t>
      </w:r>
    </w:p>
    <w:p w14:paraId="18607FFA" w14:textId="77777777" w:rsidR="00F309B6" w:rsidRDefault="00F309B6">
      <w:pPr>
        <w:spacing w:line="500" w:lineRule="atLeast"/>
        <w:ind w:firstLine="600"/>
        <w:divId w:val="6418867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91A4DD2" w14:textId="77777777" w:rsidR="00F309B6" w:rsidRDefault="00F309B6">
      <w:pPr>
        <w:spacing w:line="500" w:lineRule="atLeast"/>
        <w:ind w:firstLine="600"/>
        <w:divId w:val="26793445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1284D61" w14:textId="77777777" w:rsidR="00F309B6" w:rsidRDefault="00F309B6">
      <w:pPr>
        <w:spacing w:line="500" w:lineRule="atLeast"/>
        <w:ind w:firstLine="600"/>
        <w:divId w:val="10612922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22D3EC8" w14:textId="77777777" w:rsidR="00F309B6" w:rsidRDefault="00F309B6">
      <w:pPr>
        <w:spacing w:line="500" w:lineRule="atLeast"/>
        <w:ind w:firstLine="600"/>
        <w:divId w:val="72529814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2CCE4F81" w14:textId="77777777" w:rsidR="00F309B6" w:rsidRDefault="00F309B6">
      <w:pPr>
        <w:spacing w:line="500" w:lineRule="atLeast"/>
        <w:ind w:firstLine="600"/>
        <w:divId w:val="189461244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1CCE155" w14:textId="77777777" w:rsidR="00F309B6" w:rsidRDefault="00F309B6">
      <w:pPr>
        <w:spacing w:line="500" w:lineRule="atLeast"/>
        <w:ind w:firstLine="600"/>
        <w:divId w:val="49796677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BED28B6" w14:textId="77777777" w:rsidR="00F309B6" w:rsidRDefault="00F309B6">
      <w:pPr>
        <w:spacing w:line="500" w:lineRule="atLeast"/>
        <w:ind w:firstLine="600"/>
        <w:divId w:val="214037144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43F95C0" w14:textId="77777777" w:rsidR="00F309B6" w:rsidRDefault="00F309B6">
      <w:pPr>
        <w:spacing w:line="500" w:lineRule="atLeast"/>
        <w:ind w:firstLine="600"/>
        <w:divId w:val="200434721"/>
        <w:rPr>
          <w:rFonts w:hint="eastAsia"/>
          <w:sz w:val="30"/>
          <w:szCs w:val="30"/>
        </w:rPr>
      </w:pPr>
      <w:r>
        <w:rPr>
          <w:rFonts w:hint="eastAsia"/>
          <w:sz w:val="30"/>
          <w:szCs w:val="30"/>
        </w:rPr>
        <w:t>被宣告缓刑的犯罪分子，如果被判处附加刑，附加刑仍须执行。</w:t>
      </w:r>
    </w:p>
    <w:p w14:paraId="5660CA1B" w14:textId="77777777" w:rsidR="00F309B6" w:rsidRDefault="00F309B6">
      <w:pPr>
        <w:spacing w:line="500" w:lineRule="atLeast"/>
        <w:ind w:firstLine="600"/>
        <w:divId w:val="1584559977"/>
        <w:rPr>
          <w:rFonts w:hint="eastAsia"/>
          <w:sz w:val="30"/>
          <w:szCs w:val="30"/>
        </w:rPr>
      </w:pPr>
      <w:r>
        <w:rPr>
          <w:rFonts w:hint="eastAsia"/>
          <w:sz w:val="30"/>
          <w:szCs w:val="30"/>
        </w:rPr>
        <w:t>第七十三条拘役的缓刑考验期限为原判刑期以上一年以下，但是不能少于二个月。</w:t>
      </w:r>
    </w:p>
    <w:p w14:paraId="5A36421A" w14:textId="77777777" w:rsidR="00F309B6" w:rsidRDefault="00F309B6">
      <w:pPr>
        <w:spacing w:line="500" w:lineRule="atLeast"/>
        <w:ind w:firstLine="600"/>
        <w:divId w:val="669797793"/>
        <w:rPr>
          <w:rFonts w:hint="eastAsia"/>
          <w:sz w:val="30"/>
          <w:szCs w:val="30"/>
        </w:rPr>
      </w:pPr>
      <w:r>
        <w:rPr>
          <w:rFonts w:hint="eastAsia"/>
          <w:sz w:val="30"/>
          <w:szCs w:val="30"/>
        </w:rPr>
        <w:t>有期徒刑的缓刑考验期限为原判刑期以上五年以下，但是不能少于一年。</w:t>
      </w:r>
    </w:p>
    <w:p w14:paraId="6E92C68B" w14:textId="77777777" w:rsidR="00F309B6" w:rsidRDefault="00F309B6">
      <w:pPr>
        <w:spacing w:line="500" w:lineRule="atLeast"/>
        <w:ind w:firstLine="600"/>
        <w:divId w:val="797724245"/>
        <w:rPr>
          <w:rFonts w:hint="eastAsia"/>
          <w:sz w:val="30"/>
          <w:szCs w:val="30"/>
        </w:rPr>
      </w:pPr>
      <w:r>
        <w:rPr>
          <w:rFonts w:hint="eastAsia"/>
          <w:sz w:val="30"/>
          <w:szCs w:val="30"/>
        </w:rPr>
        <w:t>缓刑考验期限，从判决确定之日起计算。</w:t>
      </w:r>
    </w:p>
    <w:p w14:paraId="0FD7C04E" w14:textId="77777777" w:rsidR="00F309B6" w:rsidRDefault="00F309B6">
      <w:pPr>
        <w:spacing w:line="500" w:lineRule="atLeast"/>
        <w:ind w:firstLine="600"/>
        <w:divId w:val="1012681344"/>
        <w:rPr>
          <w:rFonts w:hint="eastAsia"/>
          <w:sz w:val="30"/>
          <w:szCs w:val="30"/>
        </w:rPr>
      </w:pPr>
      <w:r>
        <w:rPr>
          <w:rFonts w:hint="eastAsia"/>
          <w:sz w:val="30"/>
          <w:szCs w:val="30"/>
        </w:rPr>
        <w:t>第五十二条判处罚金，应当根据犯罪情节决定罚金数额。</w:t>
      </w:r>
    </w:p>
    <w:p w14:paraId="62F922E9" w14:textId="77777777" w:rsidR="00F309B6" w:rsidRDefault="00F309B6">
      <w:pPr>
        <w:spacing w:line="500" w:lineRule="atLeast"/>
        <w:ind w:firstLine="600"/>
        <w:divId w:val="72433295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ABD35CA" w14:textId="77777777" w:rsidR="00F309B6" w:rsidRDefault="00F309B6">
      <w:pPr>
        <w:spacing w:line="500" w:lineRule="atLeast"/>
        <w:ind w:firstLine="600"/>
        <w:divId w:val="2125726819"/>
        <w:rPr>
          <w:rFonts w:hint="eastAsia"/>
          <w:sz w:val="30"/>
          <w:szCs w:val="30"/>
        </w:rPr>
      </w:pPr>
      <w:r>
        <w:rPr>
          <w:rFonts w:hint="eastAsia"/>
          <w:sz w:val="30"/>
          <w:szCs w:val="30"/>
        </w:rPr>
        <w:t>由于遭遇不能抗拒的灾祸等原因缴纳确实有困难的，经人民法院裁定，可以延期缴纳、酌情减少或者免除。</w:t>
      </w:r>
    </w:p>
    <w:p w14:paraId="17C54480" w14:textId="77777777" w:rsidR="00F309B6" w:rsidRDefault="00F309B6">
      <w:pPr>
        <w:spacing w:line="500" w:lineRule="atLeast"/>
        <w:ind w:firstLine="600"/>
        <w:divId w:val="155230514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5E1AC3C" w14:textId="77777777" w:rsidR="00F309B6" w:rsidRDefault="00F309B6">
      <w:pPr>
        <w:spacing w:line="500" w:lineRule="atLeast"/>
        <w:ind w:firstLine="600"/>
        <w:divId w:val="1738437850"/>
        <w:rPr>
          <w:rFonts w:hint="eastAsia"/>
          <w:sz w:val="30"/>
          <w:szCs w:val="30"/>
        </w:rPr>
      </w:pPr>
      <w:r>
        <w:rPr>
          <w:rFonts w:hint="eastAsia"/>
          <w:sz w:val="30"/>
          <w:szCs w:val="30"/>
        </w:rPr>
        <w:t>最高人民法院、最高人民检察院《关于办理贪污贿赂刑事案件适用法律若干问题的解释》</w:t>
      </w:r>
    </w:p>
    <w:p w14:paraId="3D992315" w14:textId="77777777" w:rsidR="00F309B6" w:rsidRDefault="00F309B6">
      <w:pPr>
        <w:spacing w:line="500" w:lineRule="atLeast"/>
        <w:ind w:firstLine="600"/>
        <w:divId w:val="1911151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判处五十万元以上犯罪数额二倍以下的罚金或者没收财产。</w:t>
      </w:r>
    </w:p>
    <w:p w14:paraId="36E3B9B1" w14:textId="77777777" w:rsidR="00F309B6" w:rsidRDefault="00F309B6">
      <w:pPr>
        <w:spacing w:line="500" w:lineRule="atLeast"/>
        <w:ind w:firstLine="600"/>
        <w:divId w:val="29976771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5A0AF" w14:textId="77777777" w:rsidR="002A2156" w:rsidRDefault="002A2156" w:rsidP="002A2156">
      <w:pPr>
        <w:rPr>
          <w:rFonts w:hint="eastAsia"/>
        </w:rPr>
      </w:pPr>
      <w:r>
        <w:separator/>
      </w:r>
    </w:p>
  </w:endnote>
  <w:endnote w:type="continuationSeparator" w:id="0">
    <w:p w14:paraId="12CEC918" w14:textId="77777777" w:rsidR="002A2156" w:rsidRDefault="002A2156" w:rsidP="002A21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13265" w14:textId="77777777" w:rsidR="002A2156" w:rsidRDefault="002A2156" w:rsidP="002A2156">
      <w:pPr>
        <w:rPr>
          <w:rFonts w:hint="eastAsia"/>
        </w:rPr>
      </w:pPr>
      <w:r>
        <w:separator/>
      </w:r>
    </w:p>
  </w:footnote>
  <w:footnote w:type="continuationSeparator" w:id="0">
    <w:p w14:paraId="76AABB88" w14:textId="77777777" w:rsidR="002A2156" w:rsidRDefault="002A2156" w:rsidP="002A21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2156"/>
    <w:rsid w:val="002A2156"/>
    <w:rsid w:val="00A23C24"/>
    <w:rsid w:val="00F30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49E5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2156"/>
    <w:pPr>
      <w:tabs>
        <w:tab w:val="center" w:pos="4153"/>
        <w:tab w:val="right" w:pos="8306"/>
      </w:tabs>
      <w:snapToGrid w:val="0"/>
      <w:jc w:val="center"/>
    </w:pPr>
    <w:rPr>
      <w:sz w:val="18"/>
      <w:szCs w:val="18"/>
    </w:rPr>
  </w:style>
  <w:style w:type="character" w:customStyle="1" w:styleId="a4">
    <w:name w:val="页眉 字符"/>
    <w:basedOn w:val="a0"/>
    <w:link w:val="a3"/>
    <w:uiPriority w:val="99"/>
    <w:rsid w:val="002A2156"/>
    <w:rPr>
      <w:rFonts w:ascii="宋体" w:eastAsia="宋体" w:hAnsi="宋体" w:cs="宋体"/>
      <w:sz w:val="18"/>
      <w:szCs w:val="18"/>
    </w:rPr>
  </w:style>
  <w:style w:type="paragraph" w:styleId="a5">
    <w:name w:val="footer"/>
    <w:basedOn w:val="a"/>
    <w:link w:val="a6"/>
    <w:uiPriority w:val="99"/>
    <w:unhideWhenUsed/>
    <w:rsid w:val="002A2156"/>
    <w:pPr>
      <w:tabs>
        <w:tab w:val="center" w:pos="4153"/>
        <w:tab w:val="right" w:pos="8306"/>
      </w:tabs>
      <w:snapToGrid w:val="0"/>
    </w:pPr>
    <w:rPr>
      <w:sz w:val="18"/>
      <w:szCs w:val="18"/>
    </w:rPr>
  </w:style>
  <w:style w:type="character" w:customStyle="1" w:styleId="a6">
    <w:name w:val="页脚 字符"/>
    <w:basedOn w:val="a0"/>
    <w:link w:val="a5"/>
    <w:uiPriority w:val="99"/>
    <w:rsid w:val="002A21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5638">
      <w:marLeft w:val="0"/>
      <w:marRight w:val="0"/>
      <w:marTop w:val="10"/>
      <w:marBottom w:val="10"/>
      <w:divBdr>
        <w:top w:val="none" w:sz="0" w:space="0" w:color="auto"/>
        <w:left w:val="none" w:sz="0" w:space="0" w:color="auto"/>
        <w:bottom w:val="none" w:sz="0" w:space="0" w:color="auto"/>
        <w:right w:val="none" w:sz="0" w:space="0" w:color="auto"/>
      </w:divBdr>
    </w:div>
    <w:div w:id="116026313">
      <w:marLeft w:val="0"/>
      <w:marRight w:val="0"/>
      <w:marTop w:val="10"/>
      <w:marBottom w:val="10"/>
      <w:divBdr>
        <w:top w:val="none" w:sz="0" w:space="0" w:color="auto"/>
        <w:left w:val="none" w:sz="0" w:space="0" w:color="auto"/>
        <w:bottom w:val="none" w:sz="0" w:space="0" w:color="auto"/>
        <w:right w:val="none" w:sz="0" w:space="0" w:color="auto"/>
      </w:divBdr>
    </w:div>
    <w:div w:id="139463479">
      <w:marLeft w:val="0"/>
      <w:marRight w:val="0"/>
      <w:marTop w:val="10"/>
      <w:marBottom w:val="10"/>
      <w:divBdr>
        <w:top w:val="none" w:sz="0" w:space="0" w:color="auto"/>
        <w:left w:val="none" w:sz="0" w:space="0" w:color="auto"/>
        <w:bottom w:val="none" w:sz="0" w:space="0" w:color="auto"/>
        <w:right w:val="none" w:sz="0" w:space="0" w:color="auto"/>
      </w:divBdr>
    </w:div>
    <w:div w:id="191115158">
      <w:marLeft w:val="0"/>
      <w:marRight w:val="0"/>
      <w:marTop w:val="10"/>
      <w:marBottom w:val="10"/>
      <w:divBdr>
        <w:top w:val="none" w:sz="0" w:space="0" w:color="auto"/>
        <w:left w:val="none" w:sz="0" w:space="0" w:color="auto"/>
        <w:bottom w:val="none" w:sz="0" w:space="0" w:color="auto"/>
        <w:right w:val="none" w:sz="0" w:space="0" w:color="auto"/>
      </w:divBdr>
    </w:div>
    <w:div w:id="200434721">
      <w:marLeft w:val="0"/>
      <w:marRight w:val="0"/>
      <w:marTop w:val="10"/>
      <w:marBottom w:val="10"/>
      <w:divBdr>
        <w:top w:val="none" w:sz="0" w:space="0" w:color="auto"/>
        <w:left w:val="none" w:sz="0" w:space="0" w:color="auto"/>
        <w:bottom w:val="none" w:sz="0" w:space="0" w:color="auto"/>
        <w:right w:val="none" w:sz="0" w:space="0" w:color="auto"/>
      </w:divBdr>
    </w:div>
    <w:div w:id="207956466">
      <w:marLeft w:val="0"/>
      <w:marRight w:val="0"/>
      <w:marTop w:val="10"/>
      <w:marBottom w:val="10"/>
      <w:divBdr>
        <w:top w:val="none" w:sz="0" w:space="0" w:color="auto"/>
        <w:left w:val="none" w:sz="0" w:space="0" w:color="auto"/>
        <w:bottom w:val="none" w:sz="0" w:space="0" w:color="auto"/>
        <w:right w:val="none" w:sz="0" w:space="0" w:color="auto"/>
      </w:divBdr>
    </w:div>
    <w:div w:id="226886642">
      <w:marLeft w:val="0"/>
      <w:marRight w:val="0"/>
      <w:marTop w:val="10"/>
      <w:marBottom w:val="10"/>
      <w:divBdr>
        <w:top w:val="none" w:sz="0" w:space="0" w:color="auto"/>
        <w:left w:val="none" w:sz="0" w:space="0" w:color="auto"/>
        <w:bottom w:val="none" w:sz="0" w:space="0" w:color="auto"/>
        <w:right w:val="none" w:sz="0" w:space="0" w:color="auto"/>
      </w:divBdr>
    </w:div>
    <w:div w:id="230774007">
      <w:marLeft w:val="0"/>
      <w:marRight w:val="0"/>
      <w:marTop w:val="10"/>
      <w:marBottom w:val="10"/>
      <w:divBdr>
        <w:top w:val="none" w:sz="0" w:space="0" w:color="auto"/>
        <w:left w:val="none" w:sz="0" w:space="0" w:color="auto"/>
        <w:bottom w:val="none" w:sz="0" w:space="0" w:color="auto"/>
        <w:right w:val="none" w:sz="0" w:space="0" w:color="auto"/>
      </w:divBdr>
    </w:div>
    <w:div w:id="237254089">
      <w:marLeft w:val="0"/>
      <w:marRight w:val="0"/>
      <w:marTop w:val="10"/>
      <w:marBottom w:val="10"/>
      <w:divBdr>
        <w:top w:val="none" w:sz="0" w:space="0" w:color="auto"/>
        <w:left w:val="none" w:sz="0" w:space="0" w:color="auto"/>
        <w:bottom w:val="none" w:sz="0" w:space="0" w:color="auto"/>
        <w:right w:val="none" w:sz="0" w:space="0" w:color="auto"/>
      </w:divBdr>
    </w:div>
    <w:div w:id="255333842">
      <w:marLeft w:val="0"/>
      <w:marRight w:val="0"/>
      <w:marTop w:val="10"/>
      <w:marBottom w:val="10"/>
      <w:divBdr>
        <w:top w:val="none" w:sz="0" w:space="0" w:color="auto"/>
        <w:left w:val="none" w:sz="0" w:space="0" w:color="auto"/>
        <w:bottom w:val="none" w:sz="0" w:space="0" w:color="auto"/>
        <w:right w:val="none" w:sz="0" w:space="0" w:color="auto"/>
      </w:divBdr>
    </w:div>
    <w:div w:id="267934451">
      <w:marLeft w:val="0"/>
      <w:marRight w:val="0"/>
      <w:marTop w:val="10"/>
      <w:marBottom w:val="10"/>
      <w:divBdr>
        <w:top w:val="none" w:sz="0" w:space="0" w:color="auto"/>
        <w:left w:val="none" w:sz="0" w:space="0" w:color="auto"/>
        <w:bottom w:val="none" w:sz="0" w:space="0" w:color="auto"/>
        <w:right w:val="none" w:sz="0" w:space="0" w:color="auto"/>
      </w:divBdr>
    </w:div>
    <w:div w:id="295836575">
      <w:marLeft w:val="0"/>
      <w:marRight w:val="0"/>
      <w:marTop w:val="10"/>
      <w:marBottom w:val="10"/>
      <w:divBdr>
        <w:top w:val="none" w:sz="0" w:space="0" w:color="auto"/>
        <w:left w:val="none" w:sz="0" w:space="0" w:color="auto"/>
        <w:bottom w:val="none" w:sz="0" w:space="0" w:color="auto"/>
        <w:right w:val="none" w:sz="0" w:space="0" w:color="auto"/>
      </w:divBdr>
    </w:div>
    <w:div w:id="299767717">
      <w:marLeft w:val="0"/>
      <w:marRight w:val="0"/>
      <w:marTop w:val="10"/>
      <w:marBottom w:val="10"/>
      <w:divBdr>
        <w:top w:val="none" w:sz="0" w:space="0" w:color="auto"/>
        <w:left w:val="none" w:sz="0" w:space="0" w:color="auto"/>
        <w:bottom w:val="none" w:sz="0" w:space="0" w:color="auto"/>
        <w:right w:val="none" w:sz="0" w:space="0" w:color="auto"/>
      </w:divBdr>
    </w:div>
    <w:div w:id="319970961">
      <w:marLeft w:val="0"/>
      <w:marRight w:val="0"/>
      <w:marTop w:val="10"/>
      <w:marBottom w:val="10"/>
      <w:divBdr>
        <w:top w:val="none" w:sz="0" w:space="0" w:color="auto"/>
        <w:left w:val="none" w:sz="0" w:space="0" w:color="auto"/>
        <w:bottom w:val="none" w:sz="0" w:space="0" w:color="auto"/>
        <w:right w:val="none" w:sz="0" w:space="0" w:color="auto"/>
      </w:divBdr>
    </w:div>
    <w:div w:id="333337422">
      <w:marLeft w:val="0"/>
      <w:marRight w:val="0"/>
      <w:marTop w:val="10"/>
      <w:marBottom w:val="10"/>
      <w:divBdr>
        <w:top w:val="none" w:sz="0" w:space="0" w:color="auto"/>
        <w:left w:val="none" w:sz="0" w:space="0" w:color="auto"/>
        <w:bottom w:val="none" w:sz="0" w:space="0" w:color="auto"/>
        <w:right w:val="none" w:sz="0" w:space="0" w:color="auto"/>
      </w:divBdr>
    </w:div>
    <w:div w:id="336201508">
      <w:marLeft w:val="0"/>
      <w:marRight w:val="0"/>
      <w:marTop w:val="10"/>
      <w:marBottom w:val="10"/>
      <w:divBdr>
        <w:top w:val="none" w:sz="0" w:space="0" w:color="auto"/>
        <w:left w:val="none" w:sz="0" w:space="0" w:color="auto"/>
        <w:bottom w:val="none" w:sz="0" w:space="0" w:color="auto"/>
        <w:right w:val="none" w:sz="0" w:space="0" w:color="auto"/>
      </w:divBdr>
    </w:div>
    <w:div w:id="371729011">
      <w:marLeft w:val="0"/>
      <w:marRight w:val="0"/>
      <w:marTop w:val="10"/>
      <w:marBottom w:val="10"/>
      <w:divBdr>
        <w:top w:val="none" w:sz="0" w:space="0" w:color="auto"/>
        <w:left w:val="none" w:sz="0" w:space="0" w:color="auto"/>
        <w:bottom w:val="none" w:sz="0" w:space="0" w:color="auto"/>
        <w:right w:val="none" w:sz="0" w:space="0" w:color="auto"/>
      </w:divBdr>
    </w:div>
    <w:div w:id="497966777">
      <w:marLeft w:val="0"/>
      <w:marRight w:val="0"/>
      <w:marTop w:val="10"/>
      <w:marBottom w:val="10"/>
      <w:divBdr>
        <w:top w:val="none" w:sz="0" w:space="0" w:color="auto"/>
        <w:left w:val="none" w:sz="0" w:space="0" w:color="auto"/>
        <w:bottom w:val="none" w:sz="0" w:space="0" w:color="auto"/>
        <w:right w:val="none" w:sz="0" w:space="0" w:color="auto"/>
      </w:divBdr>
    </w:div>
    <w:div w:id="506095121">
      <w:marLeft w:val="0"/>
      <w:marRight w:val="0"/>
      <w:marTop w:val="10"/>
      <w:marBottom w:val="10"/>
      <w:divBdr>
        <w:top w:val="none" w:sz="0" w:space="0" w:color="auto"/>
        <w:left w:val="none" w:sz="0" w:space="0" w:color="auto"/>
        <w:bottom w:val="none" w:sz="0" w:space="0" w:color="auto"/>
        <w:right w:val="none" w:sz="0" w:space="0" w:color="auto"/>
      </w:divBdr>
    </w:div>
    <w:div w:id="547104373">
      <w:marLeft w:val="0"/>
      <w:marRight w:val="720"/>
      <w:marTop w:val="10"/>
      <w:marBottom w:val="10"/>
      <w:divBdr>
        <w:top w:val="none" w:sz="0" w:space="0" w:color="auto"/>
        <w:left w:val="none" w:sz="0" w:space="0" w:color="auto"/>
        <w:bottom w:val="none" w:sz="0" w:space="0" w:color="auto"/>
        <w:right w:val="none" w:sz="0" w:space="0" w:color="auto"/>
      </w:divBdr>
    </w:div>
    <w:div w:id="588394799">
      <w:marLeft w:val="0"/>
      <w:marRight w:val="0"/>
      <w:marTop w:val="10"/>
      <w:marBottom w:val="10"/>
      <w:divBdr>
        <w:top w:val="none" w:sz="0" w:space="0" w:color="auto"/>
        <w:left w:val="none" w:sz="0" w:space="0" w:color="auto"/>
        <w:bottom w:val="none" w:sz="0" w:space="0" w:color="auto"/>
        <w:right w:val="none" w:sz="0" w:space="0" w:color="auto"/>
      </w:divBdr>
    </w:div>
    <w:div w:id="592520443">
      <w:marLeft w:val="0"/>
      <w:marRight w:val="0"/>
      <w:marTop w:val="10"/>
      <w:marBottom w:val="10"/>
      <w:divBdr>
        <w:top w:val="none" w:sz="0" w:space="0" w:color="auto"/>
        <w:left w:val="none" w:sz="0" w:space="0" w:color="auto"/>
        <w:bottom w:val="none" w:sz="0" w:space="0" w:color="auto"/>
        <w:right w:val="none" w:sz="0" w:space="0" w:color="auto"/>
      </w:divBdr>
    </w:div>
    <w:div w:id="628701736">
      <w:marLeft w:val="0"/>
      <w:marRight w:val="0"/>
      <w:marTop w:val="10"/>
      <w:marBottom w:val="10"/>
      <w:divBdr>
        <w:top w:val="none" w:sz="0" w:space="0" w:color="auto"/>
        <w:left w:val="none" w:sz="0" w:space="0" w:color="auto"/>
        <w:bottom w:val="none" w:sz="0" w:space="0" w:color="auto"/>
        <w:right w:val="none" w:sz="0" w:space="0" w:color="auto"/>
      </w:divBdr>
    </w:div>
    <w:div w:id="636884249">
      <w:marLeft w:val="0"/>
      <w:marRight w:val="0"/>
      <w:marTop w:val="10"/>
      <w:marBottom w:val="10"/>
      <w:divBdr>
        <w:top w:val="none" w:sz="0" w:space="0" w:color="auto"/>
        <w:left w:val="none" w:sz="0" w:space="0" w:color="auto"/>
        <w:bottom w:val="none" w:sz="0" w:space="0" w:color="auto"/>
        <w:right w:val="none" w:sz="0" w:space="0" w:color="auto"/>
      </w:divBdr>
    </w:div>
    <w:div w:id="641886799">
      <w:marLeft w:val="0"/>
      <w:marRight w:val="0"/>
      <w:marTop w:val="10"/>
      <w:marBottom w:val="10"/>
      <w:divBdr>
        <w:top w:val="none" w:sz="0" w:space="0" w:color="auto"/>
        <w:left w:val="none" w:sz="0" w:space="0" w:color="auto"/>
        <w:bottom w:val="none" w:sz="0" w:space="0" w:color="auto"/>
        <w:right w:val="none" w:sz="0" w:space="0" w:color="auto"/>
      </w:divBdr>
    </w:div>
    <w:div w:id="649939919">
      <w:marLeft w:val="0"/>
      <w:marRight w:val="0"/>
      <w:marTop w:val="10"/>
      <w:marBottom w:val="10"/>
      <w:divBdr>
        <w:top w:val="none" w:sz="0" w:space="0" w:color="auto"/>
        <w:left w:val="none" w:sz="0" w:space="0" w:color="auto"/>
        <w:bottom w:val="none" w:sz="0" w:space="0" w:color="auto"/>
        <w:right w:val="none" w:sz="0" w:space="0" w:color="auto"/>
      </w:divBdr>
    </w:div>
    <w:div w:id="659886781">
      <w:marLeft w:val="0"/>
      <w:marRight w:val="0"/>
      <w:marTop w:val="10"/>
      <w:marBottom w:val="10"/>
      <w:divBdr>
        <w:top w:val="none" w:sz="0" w:space="0" w:color="auto"/>
        <w:left w:val="none" w:sz="0" w:space="0" w:color="auto"/>
        <w:bottom w:val="none" w:sz="0" w:space="0" w:color="auto"/>
        <w:right w:val="none" w:sz="0" w:space="0" w:color="auto"/>
      </w:divBdr>
    </w:div>
    <w:div w:id="663818239">
      <w:marLeft w:val="0"/>
      <w:marRight w:val="0"/>
      <w:marTop w:val="10"/>
      <w:marBottom w:val="10"/>
      <w:divBdr>
        <w:top w:val="none" w:sz="0" w:space="0" w:color="auto"/>
        <w:left w:val="none" w:sz="0" w:space="0" w:color="auto"/>
        <w:bottom w:val="none" w:sz="0" w:space="0" w:color="auto"/>
        <w:right w:val="none" w:sz="0" w:space="0" w:color="auto"/>
      </w:divBdr>
    </w:div>
    <w:div w:id="667099274">
      <w:marLeft w:val="0"/>
      <w:marRight w:val="0"/>
      <w:marTop w:val="10"/>
      <w:marBottom w:val="10"/>
      <w:divBdr>
        <w:top w:val="none" w:sz="0" w:space="0" w:color="auto"/>
        <w:left w:val="none" w:sz="0" w:space="0" w:color="auto"/>
        <w:bottom w:val="none" w:sz="0" w:space="0" w:color="auto"/>
        <w:right w:val="none" w:sz="0" w:space="0" w:color="auto"/>
      </w:divBdr>
    </w:div>
    <w:div w:id="669797793">
      <w:marLeft w:val="0"/>
      <w:marRight w:val="0"/>
      <w:marTop w:val="10"/>
      <w:marBottom w:val="10"/>
      <w:divBdr>
        <w:top w:val="none" w:sz="0" w:space="0" w:color="auto"/>
        <w:left w:val="none" w:sz="0" w:space="0" w:color="auto"/>
        <w:bottom w:val="none" w:sz="0" w:space="0" w:color="auto"/>
        <w:right w:val="none" w:sz="0" w:space="0" w:color="auto"/>
      </w:divBdr>
    </w:div>
    <w:div w:id="675695546">
      <w:marLeft w:val="0"/>
      <w:marRight w:val="0"/>
      <w:marTop w:val="10"/>
      <w:marBottom w:val="10"/>
      <w:divBdr>
        <w:top w:val="none" w:sz="0" w:space="0" w:color="auto"/>
        <w:left w:val="none" w:sz="0" w:space="0" w:color="auto"/>
        <w:bottom w:val="none" w:sz="0" w:space="0" w:color="auto"/>
        <w:right w:val="none" w:sz="0" w:space="0" w:color="auto"/>
      </w:divBdr>
    </w:div>
    <w:div w:id="698824752">
      <w:marLeft w:val="0"/>
      <w:marRight w:val="0"/>
      <w:marTop w:val="10"/>
      <w:marBottom w:val="10"/>
      <w:divBdr>
        <w:top w:val="none" w:sz="0" w:space="0" w:color="auto"/>
        <w:left w:val="none" w:sz="0" w:space="0" w:color="auto"/>
        <w:bottom w:val="none" w:sz="0" w:space="0" w:color="auto"/>
        <w:right w:val="none" w:sz="0" w:space="0" w:color="auto"/>
      </w:divBdr>
    </w:div>
    <w:div w:id="707948793">
      <w:marLeft w:val="0"/>
      <w:marRight w:val="0"/>
      <w:marTop w:val="10"/>
      <w:marBottom w:val="10"/>
      <w:divBdr>
        <w:top w:val="none" w:sz="0" w:space="0" w:color="auto"/>
        <w:left w:val="none" w:sz="0" w:space="0" w:color="auto"/>
        <w:bottom w:val="none" w:sz="0" w:space="0" w:color="auto"/>
        <w:right w:val="none" w:sz="0" w:space="0" w:color="auto"/>
      </w:divBdr>
    </w:div>
    <w:div w:id="724332955">
      <w:marLeft w:val="0"/>
      <w:marRight w:val="0"/>
      <w:marTop w:val="10"/>
      <w:marBottom w:val="10"/>
      <w:divBdr>
        <w:top w:val="none" w:sz="0" w:space="0" w:color="auto"/>
        <w:left w:val="none" w:sz="0" w:space="0" w:color="auto"/>
        <w:bottom w:val="none" w:sz="0" w:space="0" w:color="auto"/>
        <w:right w:val="none" w:sz="0" w:space="0" w:color="auto"/>
      </w:divBdr>
    </w:div>
    <w:div w:id="724521674">
      <w:marLeft w:val="0"/>
      <w:marRight w:val="0"/>
      <w:marTop w:val="10"/>
      <w:marBottom w:val="10"/>
      <w:divBdr>
        <w:top w:val="none" w:sz="0" w:space="0" w:color="auto"/>
        <w:left w:val="none" w:sz="0" w:space="0" w:color="auto"/>
        <w:bottom w:val="none" w:sz="0" w:space="0" w:color="auto"/>
        <w:right w:val="none" w:sz="0" w:space="0" w:color="auto"/>
      </w:divBdr>
    </w:div>
    <w:div w:id="725298148">
      <w:marLeft w:val="0"/>
      <w:marRight w:val="0"/>
      <w:marTop w:val="10"/>
      <w:marBottom w:val="10"/>
      <w:divBdr>
        <w:top w:val="none" w:sz="0" w:space="0" w:color="auto"/>
        <w:left w:val="none" w:sz="0" w:space="0" w:color="auto"/>
        <w:bottom w:val="none" w:sz="0" w:space="0" w:color="auto"/>
        <w:right w:val="none" w:sz="0" w:space="0" w:color="auto"/>
      </w:divBdr>
    </w:div>
    <w:div w:id="730076638">
      <w:marLeft w:val="0"/>
      <w:marRight w:val="0"/>
      <w:marTop w:val="10"/>
      <w:marBottom w:val="10"/>
      <w:divBdr>
        <w:top w:val="none" w:sz="0" w:space="0" w:color="auto"/>
        <w:left w:val="none" w:sz="0" w:space="0" w:color="auto"/>
        <w:bottom w:val="none" w:sz="0" w:space="0" w:color="auto"/>
        <w:right w:val="none" w:sz="0" w:space="0" w:color="auto"/>
      </w:divBdr>
    </w:div>
    <w:div w:id="731851487">
      <w:marLeft w:val="0"/>
      <w:marRight w:val="0"/>
      <w:marTop w:val="10"/>
      <w:marBottom w:val="10"/>
      <w:divBdr>
        <w:top w:val="none" w:sz="0" w:space="0" w:color="auto"/>
        <w:left w:val="none" w:sz="0" w:space="0" w:color="auto"/>
        <w:bottom w:val="none" w:sz="0" w:space="0" w:color="auto"/>
        <w:right w:val="none" w:sz="0" w:space="0" w:color="auto"/>
      </w:divBdr>
    </w:div>
    <w:div w:id="797724245">
      <w:marLeft w:val="0"/>
      <w:marRight w:val="0"/>
      <w:marTop w:val="10"/>
      <w:marBottom w:val="10"/>
      <w:divBdr>
        <w:top w:val="none" w:sz="0" w:space="0" w:color="auto"/>
        <w:left w:val="none" w:sz="0" w:space="0" w:color="auto"/>
        <w:bottom w:val="none" w:sz="0" w:space="0" w:color="auto"/>
        <w:right w:val="none" w:sz="0" w:space="0" w:color="auto"/>
      </w:divBdr>
    </w:div>
    <w:div w:id="834614016">
      <w:marLeft w:val="0"/>
      <w:marRight w:val="0"/>
      <w:marTop w:val="10"/>
      <w:marBottom w:val="10"/>
      <w:divBdr>
        <w:top w:val="none" w:sz="0" w:space="0" w:color="auto"/>
        <w:left w:val="none" w:sz="0" w:space="0" w:color="auto"/>
        <w:bottom w:val="none" w:sz="0" w:space="0" w:color="auto"/>
        <w:right w:val="none" w:sz="0" w:space="0" w:color="auto"/>
      </w:divBdr>
    </w:div>
    <w:div w:id="851066538">
      <w:marLeft w:val="0"/>
      <w:marRight w:val="0"/>
      <w:marTop w:val="10"/>
      <w:marBottom w:val="10"/>
      <w:divBdr>
        <w:top w:val="none" w:sz="0" w:space="0" w:color="auto"/>
        <w:left w:val="none" w:sz="0" w:space="0" w:color="auto"/>
        <w:bottom w:val="none" w:sz="0" w:space="0" w:color="auto"/>
        <w:right w:val="none" w:sz="0" w:space="0" w:color="auto"/>
      </w:divBdr>
    </w:div>
    <w:div w:id="879513509">
      <w:marLeft w:val="0"/>
      <w:marRight w:val="0"/>
      <w:marTop w:val="10"/>
      <w:marBottom w:val="10"/>
      <w:divBdr>
        <w:top w:val="none" w:sz="0" w:space="0" w:color="auto"/>
        <w:left w:val="none" w:sz="0" w:space="0" w:color="auto"/>
        <w:bottom w:val="none" w:sz="0" w:space="0" w:color="auto"/>
        <w:right w:val="none" w:sz="0" w:space="0" w:color="auto"/>
      </w:divBdr>
    </w:div>
    <w:div w:id="929895938">
      <w:marLeft w:val="0"/>
      <w:marRight w:val="0"/>
      <w:marTop w:val="10"/>
      <w:marBottom w:val="10"/>
      <w:divBdr>
        <w:top w:val="none" w:sz="0" w:space="0" w:color="auto"/>
        <w:left w:val="none" w:sz="0" w:space="0" w:color="auto"/>
        <w:bottom w:val="none" w:sz="0" w:space="0" w:color="auto"/>
        <w:right w:val="none" w:sz="0" w:space="0" w:color="auto"/>
      </w:divBdr>
    </w:div>
    <w:div w:id="930623562">
      <w:marLeft w:val="0"/>
      <w:marRight w:val="0"/>
      <w:marTop w:val="10"/>
      <w:marBottom w:val="10"/>
      <w:divBdr>
        <w:top w:val="none" w:sz="0" w:space="0" w:color="auto"/>
        <w:left w:val="none" w:sz="0" w:space="0" w:color="auto"/>
        <w:bottom w:val="none" w:sz="0" w:space="0" w:color="auto"/>
        <w:right w:val="none" w:sz="0" w:space="0" w:color="auto"/>
      </w:divBdr>
    </w:div>
    <w:div w:id="962467070">
      <w:marLeft w:val="0"/>
      <w:marRight w:val="0"/>
      <w:marTop w:val="10"/>
      <w:marBottom w:val="10"/>
      <w:divBdr>
        <w:top w:val="none" w:sz="0" w:space="0" w:color="auto"/>
        <w:left w:val="none" w:sz="0" w:space="0" w:color="auto"/>
        <w:bottom w:val="none" w:sz="0" w:space="0" w:color="auto"/>
        <w:right w:val="none" w:sz="0" w:space="0" w:color="auto"/>
      </w:divBdr>
    </w:div>
    <w:div w:id="1003507742">
      <w:marLeft w:val="0"/>
      <w:marRight w:val="720"/>
      <w:marTop w:val="10"/>
      <w:marBottom w:val="10"/>
      <w:divBdr>
        <w:top w:val="none" w:sz="0" w:space="0" w:color="auto"/>
        <w:left w:val="none" w:sz="0" w:space="0" w:color="auto"/>
        <w:bottom w:val="none" w:sz="0" w:space="0" w:color="auto"/>
        <w:right w:val="none" w:sz="0" w:space="0" w:color="auto"/>
      </w:divBdr>
    </w:div>
    <w:div w:id="1012681344">
      <w:marLeft w:val="0"/>
      <w:marRight w:val="0"/>
      <w:marTop w:val="10"/>
      <w:marBottom w:val="10"/>
      <w:divBdr>
        <w:top w:val="none" w:sz="0" w:space="0" w:color="auto"/>
        <w:left w:val="none" w:sz="0" w:space="0" w:color="auto"/>
        <w:bottom w:val="none" w:sz="0" w:space="0" w:color="auto"/>
        <w:right w:val="none" w:sz="0" w:space="0" w:color="auto"/>
      </w:divBdr>
    </w:div>
    <w:div w:id="1023870892">
      <w:marLeft w:val="0"/>
      <w:marRight w:val="0"/>
      <w:marTop w:val="10"/>
      <w:marBottom w:val="10"/>
      <w:divBdr>
        <w:top w:val="none" w:sz="0" w:space="0" w:color="auto"/>
        <w:left w:val="none" w:sz="0" w:space="0" w:color="auto"/>
        <w:bottom w:val="none" w:sz="0" w:space="0" w:color="auto"/>
        <w:right w:val="none" w:sz="0" w:space="0" w:color="auto"/>
      </w:divBdr>
    </w:div>
    <w:div w:id="1044867980">
      <w:marLeft w:val="0"/>
      <w:marRight w:val="0"/>
      <w:marTop w:val="10"/>
      <w:marBottom w:val="10"/>
      <w:divBdr>
        <w:top w:val="none" w:sz="0" w:space="0" w:color="auto"/>
        <w:left w:val="none" w:sz="0" w:space="0" w:color="auto"/>
        <w:bottom w:val="none" w:sz="0" w:space="0" w:color="auto"/>
        <w:right w:val="none" w:sz="0" w:space="0" w:color="auto"/>
      </w:divBdr>
    </w:div>
    <w:div w:id="1061292257">
      <w:marLeft w:val="0"/>
      <w:marRight w:val="0"/>
      <w:marTop w:val="10"/>
      <w:marBottom w:val="10"/>
      <w:divBdr>
        <w:top w:val="none" w:sz="0" w:space="0" w:color="auto"/>
        <w:left w:val="none" w:sz="0" w:space="0" w:color="auto"/>
        <w:bottom w:val="none" w:sz="0" w:space="0" w:color="auto"/>
        <w:right w:val="none" w:sz="0" w:space="0" w:color="auto"/>
      </w:divBdr>
    </w:div>
    <w:div w:id="1131052378">
      <w:marLeft w:val="0"/>
      <w:marRight w:val="0"/>
      <w:marTop w:val="10"/>
      <w:marBottom w:val="10"/>
      <w:divBdr>
        <w:top w:val="none" w:sz="0" w:space="0" w:color="auto"/>
        <w:left w:val="none" w:sz="0" w:space="0" w:color="auto"/>
        <w:bottom w:val="none" w:sz="0" w:space="0" w:color="auto"/>
        <w:right w:val="none" w:sz="0" w:space="0" w:color="auto"/>
      </w:divBdr>
    </w:div>
    <w:div w:id="1145195438">
      <w:marLeft w:val="0"/>
      <w:marRight w:val="0"/>
      <w:marTop w:val="10"/>
      <w:marBottom w:val="10"/>
      <w:divBdr>
        <w:top w:val="none" w:sz="0" w:space="0" w:color="auto"/>
        <w:left w:val="none" w:sz="0" w:space="0" w:color="auto"/>
        <w:bottom w:val="none" w:sz="0" w:space="0" w:color="auto"/>
        <w:right w:val="none" w:sz="0" w:space="0" w:color="auto"/>
      </w:divBdr>
    </w:div>
    <w:div w:id="1177690507">
      <w:marLeft w:val="0"/>
      <w:marRight w:val="0"/>
      <w:marTop w:val="10"/>
      <w:marBottom w:val="10"/>
      <w:divBdr>
        <w:top w:val="none" w:sz="0" w:space="0" w:color="auto"/>
        <w:left w:val="none" w:sz="0" w:space="0" w:color="auto"/>
        <w:bottom w:val="none" w:sz="0" w:space="0" w:color="auto"/>
        <w:right w:val="none" w:sz="0" w:space="0" w:color="auto"/>
      </w:divBdr>
    </w:div>
    <w:div w:id="1217083790">
      <w:marLeft w:val="0"/>
      <w:marRight w:val="0"/>
      <w:marTop w:val="10"/>
      <w:marBottom w:val="10"/>
      <w:divBdr>
        <w:top w:val="none" w:sz="0" w:space="0" w:color="auto"/>
        <w:left w:val="none" w:sz="0" w:space="0" w:color="auto"/>
        <w:bottom w:val="none" w:sz="0" w:space="0" w:color="auto"/>
        <w:right w:val="none" w:sz="0" w:space="0" w:color="auto"/>
      </w:divBdr>
    </w:div>
    <w:div w:id="1227379781">
      <w:marLeft w:val="0"/>
      <w:marRight w:val="720"/>
      <w:marTop w:val="10"/>
      <w:marBottom w:val="10"/>
      <w:divBdr>
        <w:top w:val="none" w:sz="0" w:space="0" w:color="auto"/>
        <w:left w:val="none" w:sz="0" w:space="0" w:color="auto"/>
        <w:bottom w:val="none" w:sz="0" w:space="0" w:color="auto"/>
        <w:right w:val="none" w:sz="0" w:space="0" w:color="auto"/>
      </w:divBdr>
    </w:div>
    <w:div w:id="1258633305">
      <w:marLeft w:val="0"/>
      <w:marRight w:val="0"/>
      <w:marTop w:val="10"/>
      <w:marBottom w:val="10"/>
      <w:divBdr>
        <w:top w:val="none" w:sz="0" w:space="0" w:color="auto"/>
        <w:left w:val="none" w:sz="0" w:space="0" w:color="auto"/>
        <w:bottom w:val="none" w:sz="0" w:space="0" w:color="auto"/>
        <w:right w:val="none" w:sz="0" w:space="0" w:color="auto"/>
      </w:divBdr>
    </w:div>
    <w:div w:id="1324510261">
      <w:marLeft w:val="0"/>
      <w:marRight w:val="0"/>
      <w:marTop w:val="10"/>
      <w:marBottom w:val="10"/>
      <w:divBdr>
        <w:top w:val="none" w:sz="0" w:space="0" w:color="auto"/>
        <w:left w:val="none" w:sz="0" w:space="0" w:color="auto"/>
        <w:bottom w:val="none" w:sz="0" w:space="0" w:color="auto"/>
        <w:right w:val="none" w:sz="0" w:space="0" w:color="auto"/>
      </w:divBdr>
    </w:div>
    <w:div w:id="1328023106">
      <w:marLeft w:val="0"/>
      <w:marRight w:val="0"/>
      <w:marTop w:val="10"/>
      <w:marBottom w:val="10"/>
      <w:divBdr>
        <w:top w:val="none" w:sz="0" w:space="0" w:color="auto"/>
        <w:left w:val="none" w:sz="0" w:space="0" w:color="auto"/>
        <w:bottom w:val="none" w:sz="0" w:space="0" w:color="auto"/>
        <w:right w:val="none" w:sz="0" w:space="0" w:color="auto"/>
      </w:divBdr>
    </w:div>
    <w:div w:id="1331713001">
      <w:marLeft w:val="0"/>
      <w:marRight w:val="0"/>
      <w:marTop w:val="10"/>
      <w:marBottom w:val="10"/>
      <w:divBdr>
        <w:top w:val="none" w:sz="0" w:space="0" w:color="auto"/>
        <w:left w:val="none" w:sz="0" w:space="0" w:color="auto"/>
        <w:bottom w:val="none" w:sz="0" w:space="0" w:color="auto"/>
        <w:right w:val="none" w:sz="0" w:space="0" w:color="auto"/>
      </w:divBdr>
    </w:div>
    <w:div w:id="1337155293">
      <w:marLeft w:val="0"/>
      <w:marRight w:val="0"/>
      <w:marTop w:val="10"/>
      <w:marBottom w:val="10"/>
      <w:divBdr>
        <w:top w:val="none" w:sz="0" w:space="0" w:color="auto"/>
        <w:left w:val="none" w:sz="0" w:space="0" w:color="auto"/>
        <w:bottom w:val="none" w:sz="0" w:space="0" w:color="auto"/>
        <w:right w:val="none" w:sz="0" w:space="0" w:color="auto"/>
      </w:divBdr>
    </w:div>
    <w:div w:id="1347829609">
      <w:marLeft w:val="0"/>
      <w:marRight w:val="720"/>
      <w:marTop w:val="10"/>
      <w:marBottom w:val="10"/>
      <w:divBdr>
        <w:top w:val="none" w:sz="0" w:space="0" w:color="auto"/>
        <w:left w:val="none" w:sz="0" w:space="0" w:color="auto"/>
        <w:bottom w:val="none" w:sz="0" w:space="0" w:color="auto"/>
        <w:right w:val="none" w:sz="0" w:space="0" w:color="auto"/>
      </w:divBdr>
    </w:div>
    <w:div w:id="1442215897">
      <w:marLeft w:val="0"/>
      <w:marRight w:val="0"/>
      <w:marTop w:val="10"/>
      <w:marBottom w:val="10"/>
      <w:divBdr>
        <w:top w:val="none" w:sz="0" w:space="0" w:color="auto"/>
        <w:left w:val="none" w:sz="0" w:space="0" w:color="auto"/>
        <w:bottom w:val="none" w:sz="0" w:space="0" w:color="auto"/>
        <w:right w:val="none" w:sz="0" w:space="0" w:color="auto"/>
      </w:divBdr>
    </w:div>
    <w:div w:id="1459957587">
      <w:marLeft w:val="0"/>
      <w:marRight w:val="0"/>
      <w:marTop w:val="10"/>
      <w:marBottom w:val="10"/>
      <w:divBdr>
        <w:top w:val="none" w:sz="0" w:space="0" w:color="auto"/>
        <w:left w:val="none" w:sz="0" w:space="0" w:color="auto"/>
        <w:bottom w:val="none" w:sz="0" w:space="0" w:color="auto"/>
        <w:right w:val="none" w:sz="0" w:space="0" w:color="auto"/>
      </w:divBdr>
    </w:div>
    <w:div w:id="1514997358">
      <w:marLeft w:val="0"/>
      <w:marRight w:val="0"/>
      <w:marTop w:val="10"/>
      <w:marBottom w:val="10"/>
      <w:divBdr>
        <w:top w:val="none" w:sz="0" w:space="0" w:color="auto"/>
        <w:left w:val="none" w:sz="0" w:space="0" w:color="auto"/>
        <w:bottom w:val="none" w:sz="0" w:space="0" w:color="auto"/>
        <w:right w:val="none" w:sz="0" w:space="0" w:color="auto"/>
      </w:divBdr>
    </w:div>
    <w:div w:id="1526096180">
      <w:marLeft w:val="0"/>
      <w:marRight w:val="0"/>
      <w:marTop w:val="10"/>
      <w:marBottom w:val="10"/>
      <w:divBdr>
        <w:top w:val="none" w:sz="0" w:space="0" w:color="auto"/>
        <w:left w:val="none" w:sz="0" w:space="0" w:color="auto"/>
        <w:bottom w:val="none" w:sz="0" w:space="0" w:color="auto"/>
        <w:right w:val="none" w:sz="0" w:space="0" w:color="auto"/>
      </w:divBdr>
    </w:div>
    <w:div w:id="1552305143">
      <w:marLeft w:val="0"/>
      <w:marRight w:val="0"/>
      <w:marTop w:val="10"/>
      <w:marBottom w:val="10"/>
      <w:divBdr>
        <w:top w:val="none" w:sz="0" w:space="0" w:color="auto"/>
        <w:left w:val="none" w:sz="0" w:space="0" w:color="auto"/>
        <w:bottom w:val="none" w:sz="0" w:space="0" w:color="auto"/>
        <w:right w:val="none" w:sz="0" w:space="0" w:color="auto"/>
      </w:divBdr>
    </w:div>
    <w:div w:id="1557355555">
      <w:marLeft w:val="0"/>
      <w:marRight w:val="0"/>
      <w:marTop w:val="10"/>
      <w:marBottom w:val="10"/>
      <w:divBdr>
        <w:top w:val="none" w:sz="0" w:space="0" w:color="auto"/>
        <w:left w:val="none" w:sz="0" w:space="0" w:color="auto"/>
        <w:bottom w:val="none" w:sz="0" w:space="0" w:color="auto"/>
        <w:right w:val="none" w:sz="0" w:space="0" w:color="auto"/>
      </w:divBdr>
    </w:div>
    <w:div w:id="1575896963">
      <w:marLeft w:val="0"/>
      <w:marRight w:val="0"/>
      <w:marTop w:val="10"/>
      <w:marBottom w:val="10"/>
      <w:divBdr>
        <w:top w:val="none" w:sz="0" w:space="0" w:color="auto"/>
        <w:left w:val="none" w:sz="0" w:space="0" w:color="auto"/>
        <w:bottom w:val="none" w:sz="0" w:space="0" w:color="auto"/>
        <w:right w:val="none" w:sz="0" w:space="0" w:color="auto"/>
      </w:divBdr>
    </w:div>
    <w:div w:id="1579511039">
      <w:marLeft w:val="0"/>
      <w:marRight w:val="0"/>
      <w:marTop w:val="10"/>
      <w:marBottom w:val="10"/>
      <w:divBdr>
        <w:top w:val="none" w:sz="0" w:space="0" w:color="auto"/>
        <w:left w:val="none" w:sz="0" w:space="0" w:color="auto"/>
        <w:bottom w:val="none" w:sz="0" w:space="0" w:color="auto"/>
        <w:right w:val="none" w:sz="0" w:space="0" w:color="auto"/>
      </w:divBdr>
    </w:div>
    <w:div w:id="1584559977">
      <w:marLeft w:val="0"/>
      <w:marRight w:val="0"/>
      <w:marTop w:val="10"/>
      <w:marBottom w:val="10"/>
      <w:divBdr>
        <w:top w:val="none" w:sz="0" w:space="0" w:color="auto"/>
        <w:left w:val="none" w:sz="0" w:space="0" w:color="auto"/>
        <w:bottom w:val="none" w:sz="0" w:space="0" w:color="auto"/>
        <w:right w:val="none" w:sz="0" w:space="0" w:color="auto"/>
      </w:divBdr>
    </w:div>
    <w:div w:id="1598558264">
      <w:marLeft w:val="0"/>
      <w:marRight w:val="0"/>
      <w:marTop w:val="10"/>
      <w:marBottom w:val="10"/>
      <w:divBdr>
        <w:top w:val="none" w:sz="0" w:space="0" w:color="auto"/>
        <w:left w:val="none" w:sz="0" w:space="0" w:color="auto"/>
        <w:bottom w:val="none" w:sz="0" w:space="0" w:color="auto"/>
        <w:right w:val="none" w:sz="0" w:space="0" w:color="auto"/>
      </w:divBdr>
    </w:div>
    <w:div w:id="1615793369">
      <w:marLeft w:val="0"/>
      <w:marRight w:val="0"/>
      <w:marTop w:val="10"/>
      <w:marBottom w:val="10"/>
      <w:divBdr>
        <w:top w:val="none" w:sz="0" w:space="0" w:color="auto"/>
        <w:left w:val="none" w:sz="0" w:space="0" w:color="auto"/>
        <w:bottom w:val="none" w:sz="0" w:space="0" w:color="auto"/>
        <w:right w:val="none" w:sz="0" w:space="0" w:color="auto"/>
      </w:divBdr>
    </w:div>
    <w:div w:id="1682580914">
      <w:marLeft w:val="0"/>
      <w:marRight w:val="0"/>
      <w:marTop w:val="10"/>
      <w:marBottom w:val="10"/>
      <w:divBdr>
        <w:top w:val="none" w:sz="0" w:space="0" w:color="auto"/>
        <w:left w:val="none" w:sz="0" w:space="0" w:color="auto"/>
        <w:bottom w:val="none" w:sz="0" w:space="0" w:color="auto"/>
        <w:right w:val="none" w:sz="0" w:space="0" w:color="auto"/>
      </w:divBdr>
    </w:div>
    <w:div w:id="1688678984">
      <w:marLeft w:val="0"/>
      <w:marRight w:val="0"/>
      <w:marTop w:val="10"/>
      <w:marBottom w:val="10"/>
      <w:divBdr>
        <w:top w:val="none" w:sz="0" w:space="0" w:color="auto"/>
        <w:left w:val="none" w:sz="0" w:space="0" w:color="auto"/>
        <w:bottom w:val="none" w:sz="0" w:space="0" w:color="auto"/>
        <w:right w:val="none" w:sz="0" w:space="0" w:color="auto"/>
      </w:divBdr>
    </w:div>
    <w:div w:id="1738437850">
      <w:marLeft w:val="0"/>
      <w:marRight w:val="0"/>
      <w:marTop w:val="10"/>
      <w:marBottom w:val="10"/>
      <w:divBdr>
        <w:top w:val="none" w:sz="0" w:space="0" w:color="auto"/>
        <w:left w:val="none" w:sz="0" w:space="0" w:color="auto"/>
        <w:bottom w:val="none" w:sz="0" w:space="0" w:color="auto"/>
        <w:right w:val="none" w:sz="0" w:space="0" w:color="auto"/>
      </w:divBdr>
    </w:div>
    <w:div w:id="1773470816">
      <w:marLeft w:val="0"/>
      <w:marRight w:val="0"/>
      <w:marTop w:val="10"/>
      <w:marBottom w:val="10"/>
      <w:divBdr>
        <w:top w:val="none" w:sz="0" w:space="0" w:color="auto"/>
        <w:left w:val="none" w:sz="0" w:space="0" w:color="auto"/>
        <w:bottom w:val="none" w:sz="0" w:space="0" w:color="auto"/>
        <w:right w:val="none" w:sz="0" w:space="0" w:color="auto"/>
      </w:divBdr>
    </w:div>
    <w:div w:id="1781098425">
      <w:marLeft w:val="0"/>
      <w:marRight w:val="0"/>
      <w:marTop w:val="10"/>
      <w:marBottom w:val="10"/>
      <w:divBdr>
        <w:top w:val="none" w:sz="0" w:space="0" w:color="auto"/>
        <w:left w:val="none" w:sz="0" w:space="0" w:color="auto"/>
        <w:bottom w:val="none" w:sz="0" w:space="0" w:color="auto"/>
        <w:right w:val="none" w:sz="0" w:space="0" w:color="auto"/>
      </w:divBdr>
    </w:div>
    <w:div w:id="1786732389">
      <w:marLeft w:val="0"/>
      <w:marRight w:val="0"/>
      <w:marTop w:val="10"/>
      <w:marBottom w:val="10"/>
      <w:divBdr>
        <w:top w:val="none" w:sz="0" w:space="0" w:color="auto"/>
        <w:left w:val="none" w:sz="0" w:space="0" w:color="auto"/>
        <w:bottom w:val="none" w:sz="0" w:space="0" w:color="auto"/>
        <w:right w:val="none" w:sz="0" w:space="0" w:color="auto"/>
      </w:divBdr>
    </w:div>
    <w:div w:id="1851480768">
      <w:marLeft w:val="0"/>
      <w:marRight w:val="0"/>
      <w:marTop w:val="10"/>
      <w:marBottom w:val="10"/>
      <w:divBdr>
        <w:top w:val="none" w:sz="0" w:space="0" w:color="auto"/>
        <w:left w:val="none" w:sz="0" w:space="0" w:color="auto"/>
        <w:bottom w:val="none" w:sz="0" w:space="0" w:color="auto"/>
        <w:right w:val="none" w:sz="0" w:space="0" w:color="auto"/>
      </w:divBdr>
    </w:div>
    <w:div w:id="1879775871">
      <w:marLeft w:val="0"/>
      <w:marRight w:val="0"/>
      <w:marTop w:val="10"/>
      <w:marBottom w:val="10"/>
      <w:divBdr>
        <w:top w:val="none" w:sz="0" w:space="0" w:color="auto"/>
        <w:left w:val="none" w:sz="0" w:space="0" w:color="auto"/>
        <w:bottom w:val="none" w:sz="0" w:space="0" w:color="auto"/>
        <w:right w:val="none" w:sz="0" w:space="0" w:color="auto"/>
      </w:divBdr>
    </w:div>
    <w:div w:id="1894612441">
      <w:marLeft w:val="0"/>
      <w:marRight w:val="0"/>
      <w:marTop w:val="10"/>
      <w:marBottom w:val="10"/>
      <w:divBdr>
        <w:top w:val="none" w:sz="0" w:space="0" w:color="auto"/>
        <w:left w:val="none" w:sz="0" w:space="0" w:color="auto"/>
        <w:bottom w:val="none" w:sz="0" w:space="0" w:color="auto"/>
        <w:right w:val="none" w:sz="0" w:space="0" w:color="auto"/>
      </w:divBdr>
    </w:div>
    <w:div w:id="1904631761">
      <w:marLeft w:val="0"/>
      <w:marRight w:val="0"/>
      <w:marTop w:val="10"/>
      <w:marBottom w:val="10"/>
      <w:divBdr>
        <w:top w:val="none" w:sz="0" w:space="0" w:color="auto"/>
        <w:left w:val="none" w:sz="0" w:space="0" w:color="auto"/>
        <w:bottom w:val="none" w:sz="0" w:space="0" w:color="auto"/>
        <w:right w:val="none" w:sz="0" w:space="0" w:color="auto"/>
      </w:divBdr>
    </w:div>
    <w:div w:id="1907839525">
      <w:marLeft w:val="0"/>
      <w:marRight w:val="0"/>
      <w:marTop w:val="10"/>
      <w:marBottom w:val="10"/>
      <w:divBdr>
        <w:top w:val="none" w:sz="0" w:space="0" w:color="auto"/>
        <w:left w:val="none" w:sz="0" w:space="0" w:color="auto"/>
        <w:bottom w:val="none" w:sz="0" w:space="0" w:color="auto"/>
        <w:right w:val="none" w:sz="0" w:space="0" w:color="auto"/>
      </w:divBdr>
    </w:div>
    <w:div w:id="1911454406">
      <w:marLeft w:val="0"/>
      <w:marRight w:val="0"/>
      <w:marTop w:val="10"/>
      <w:marBottom w:val="10"/>
      <w:divBdr>
        <w:top w:val="none" w:sz="0" w:space="0" w:color="auto"/>
        <w:left w:val="none" w:sz="0" w:space="0" w:color="auto"/>
        <w:bottom w:val="none" w:sz="0" w:space="0" w:color="auto"/>
        <w:right w:val="none" w:sz="0" w:space="0" w:color="auto"/>
      </w:divBdr>
    </w:div>
    <w:div w:id="1940023242">
      <w:marLeft w:val="0"/>
      <w:marRight w:val="0"/>
      <w:marTop w:val="10"/>
      <w:marBottom w:val="10"/>
      <w:divBdr>
        <w:top w:val="none" w:sz="0" w:space="0" w:color="auto"/>
        <w:left w:val="none" w:sz="0" w:space="0" w:color="auto"/>
        <w:bottom w:val="none" w:sz="0" w:space="0" w:color="auto"/>
        <w:right w:val="none" w:sz="0" w:space="0" w:color="auto"/>
      </w:divBdr>
    </w:div>
    <w:div w:id="1974170121">
      <w:marLeft w:val="0"/>
      <w:marRight w:val="0"/>
      <w:marTop w:val="10"/>
      <w:marBottom w:val="10"/>
      <w:divBdr>
        <w:top w:val="none" w:sz="0" w:space="0" w:color="auto"/>
        <w:left w:val="none" w:sz="0" w:space="0" w:color="auto"/>
        <w:bottom w:val="none" w:sz="0" w:space="0" w:color="auto"/>
        <w:right w:val="none" w:sz="0" w:space="0" w:color="auto"/>
      </w:divBdr>
    </w:div>
    <w:div w:id="1980185598">
      <w:marLeft w:val="0"/>
      <w:marRight w:val="0"/>
      <w:marTop w:val="10"/>
      <w:marBottom w:val="10"/>
      <w:divBdr>
        <w:top w:val="none" w:sz="0" w:space="0" w:color="auto"/>
        <w:left w:val="none" w:sz="0" w:space="0" w:color="auto"/>
        <w:bottom w:val="none" w:sz="0" w:space="0" w:color="auto"/>
        <w:right w:val="none" w:sz="0" w:space="0" w:color="auto"/>
      </w:divBdr>
    </w:div>
    <w:div w:id="2037153632">
      <w:marLeft w:val="0"/>
      <w:marRight w:val="0"/>
      <w:marTop w:val="10"/>
      <w:marBottom w:val="10"/>
      <w:divBdr>
        <w:top w:val="none" w:sz="0" w:space="0" w:color="auto"/>
        <w:left w:val="none" w:sz="0" w:space="0" w:color="auto"/>
        <w:bottom w:val="none" w:sz="0" w:space="0" w:color="auto"/>
        <w:right w:val="none" w:sz="0" w:space="0" w:color="auto"/>
      </w:divBdr>
    </w:div>
    <w:div w:id="2056150228">
      <w:marLeft w:val="0"/>
      <w:marRight w:val="720"/>
      <w:marTop w:val="10"/>
      <w:marBottom w:val="10"/>
      <w:divBdr>
        <w:top w:val="none" w:sz="0" w:space="0" w:color="auto"/>
        <w:left w:val="none" w:sz="0" w:space="0" w:color="auto"/>
        <w:bottom w:val="none" w:sz="0" w:space="0" w:color="auto"/>
        <w:right w:val="none" w:sz="0" w:space="0" w:color="auto"/>
      </w:divBdr>
    </w:div>
    <w:div w:id="2106343205">
      <w:marLeft w:val="0"/>
      <w:marRight w:val="0"/>
      <w:marTop w:val="10"/>
      <w:marBottom w:val="10"/>
      <w:divBdr>
        <w:top w:val="none" w:sz="0" w:space="0" w:color="auto"/>
        <w:left w:val="none" w:sz="0" w:space="0" w:color="auto"/>
        <w:bottom w:val="none" w:sz="0" w:space="0" w:color="auto"/>
        <w:right w:val="none" w:sz="0" w:space="0" w:color="auto"/>
      </w:divBdr>
    </w:div>
    <w:div w:id="2112970079">
      <w:marLeft w:val="0"/>
      <w:marRight w:val="0"/>
      <w:marTop w:val="10"/>
      <w:marBottom w:val="10"/>
      <w:divBdr>
        <w:top w:val="none" w:sz="0" w:space="0" w:color="auto"/>
        <w:left w:val="none" w:sz="0" w:space="0" w:color="auto"/>
        <w:bottom w:val="none" w:sz="0" w:space="0" w:color="auto"/>
        <w:right w:val="none" w:sz="0" w:space="0" w:color="auto"/>
      </w:divBdr>
    </w:div>
    <w:div w:id="2125726819">
      <w:marLeft w:val="0"/>
      <w:marRight w:val="0"/>
      <w:marTop w:val="10"/>
      <w:marBottom w:val="10"/>
      <w:divBdr>
        <w:top w:val="none" w:sz="0" w:space="0" w:color="auto"/>
        <w:left w:val="none" w:sz="0" w:space="0" w:color="auto"/>
        <w:bottom w:val="none" w:sz="0" w:space="0" w:color="auto"/>
        <w:right w:val="none" w:sz="0" w:space="0" w:color="auto"/>
      </w:divBdr>
    </w:div>
    <w:div w:id="21403714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2025-04-30T05:45:00Z</dcterms:created>
  <dcterms:modified xsi:type="dcterms:W3CDTF">2025-04-30T05:45:00Z</dcterms:modified>
</cp:coreProperties>
</file>