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43FD" w14:textId="77777777" w:rsidR="00B04025" w:rsidRDefault="00B04025">
      <w:pPr>
        <w:spacing w:line="500" w:lineRule="atLeast"/>
        <w:jc w:val="center"/>
        <w:divId w:val="856508485"/>
        <w:rPr>
          <w:rFonts w:ascii="黑体" w:eastAsia="黑体" w:hAnsi="黑体"/>
          <w:sz w:val="36"/>
          <w:szCs w:val="36"/>
        </w:rPr>
      </w:pPr>
      <w:r>
        <w:rPr>
          <w:rFonts w:ascii="黑体" w:eastAsia="黑体" w:hAnsi="黑体" w:hint="eastAsia"/>
          <w:sz w:val="36"/>
          <w:szCs w:val="36"/>
        </w:rPr>
        <w:t>广东省五华县人民法院</w:t>
      </w:r>
    </w:p>
    <w:p w14:paraId="51F73187" w14:textId="77777777" w:rsidR="00B04025" w:rsidRDefault="00B04025">
      <w:pPr>
        <w:spacing w:line="500" w:lineRule="atLeast"/>
        <w:jc w:val="center"/>
        <w:divId w:val="7273439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33E21C" w14:textId="77777777" w:rsidR="00B04025" w:rsidRDefault="00B04025">
      <w:pPr>
        <w:spacing w:line="500" w:lineRule="atLeast"/>
        <w:jc w:val="right"/>
        <w:divId w:val="200455219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312</w:t>
      </w:r>
      <w:r>
        <w:rPr>
          <w:rFonts w:hint="eastAsia"/>
          <w:sz w:val="30"/>
          <w:szCs w:val="30"/>
        </w:rPr>
        <w:t>号</w:t>
      </w:r>
    </w:p>
    <w:p w14:paraId="48760C63" w14:textId="77777777" w:rsidR="00B04025" w:rsidRDefault="00B04025">
      <w:pPr>
        <w:spacing w:line="500" w:lineRule="atLeast"/>
        <w:ind w:firstLine="600"/>
        <w:divId w:val="1268391261"/>
        <w:rPr>
          <w:rFonts w:hint="eastAsia"/>
          <w:sz w:val="30"/>
          <w:szCs w:val="30"/>
        </w:rPr>
      </w:pPr>
      <w:r>
        <w:rPr>
          <w:rFonts w:hint="eastAsia"/>
          <w:sz w:val="30"/>
          <w:szCs w:val="30"/>
        </w:rPr>
        <w:t>公诉机关五华县人民检察院。</w:t>
      </w:r>
    </w:p>
    <w:p w14:paraId="73C5FEFD" w14:textId="77777777" w:rsidR="00B04025" w:rsidRDefault="00B04025">
      <w:pPr>
        <w:spacing w:line="500" w:lineRule="atLeast"/>
        <w:ind w:firstLine="600"/>
        <w:divId w:val="107050428"/>
        <w:rPr>
          <w:rFonts w:hint="eastAsia"/>
          <w:sz w:val="30"/>
          <w:szCs w:val="30"/>
        </w:rPr>
      </w:pPr>
      <w:r>
        <w:rPr>
          <w:rFonts w:hint="eastAsia"/>
          <w:sz w:val="30"/>
          <w:szCs w:val="30"/>
        </w:rPr>
        <w:t>被告人彭龙华，男，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日出生于广东省五华县，汉族，大学本科文化，中共党员，原任五华县水寨镇党委副书记、镇长，原五华县第十五届人大代表、水寨镇第十六届人大代表，住五华县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日被五华县公安局取保候审。</w:t>
      </w:r>
    </w:p>
    <w:p w14:paraId="0DD425A0" w14:textId="77777777" w:rsidR="00B04025" w:rsidRDefault="00B04025">
      <w:pPr>
        <w:spacing w:line="500" w:lineRule="atLeast"/>
        <w:ind w:firstLine="600"/>
        <w:divId w:val="1420983217"/>
        <w:rPr>
          <w:rFonts w:hint="eastAsia"/>
          <w:sz w:val="30"/>
          <w:szCs w:val="30"/>
        </w:rPr>
      </w:pPr>
      <w:r>
        <w:rPr>
          <w:rFonts w:hint="eastAsia"/>
          <w:sz w:val="30"/>
          <w:szCs w:val="30"/>
        </w:rPr>
        <w:t>辩护人缪运周，五华县</w:t>
      </w:r>
      <w:r>
        <w:rPr>
          <w:rFonts w:hint="eastAsia"/>
          <w:sz w:val="30"/>
          <w:szCs w:val="30"/>
        </w:rPr>
        <w:t>******</w:t>
      </w:r>
      <w:r>
        <w:rPr>
          <w:rFonts w:hint="eastAsia"/>
          <w:sz w:val="30"/>
          <w:szCs w:val="30"/>
        </w:rPr>
        <w:t>律师，由该中心指派。</w:t>
      </w:r>
    </w:p>
    <w:p w14:paraId="1EB42C64" w14:textId="77777777" w:rsidR="00B04025" w:rsidRDefault="00B04025">
      <w:pPr>
        <w:spacing w:line="500" w:lineRule="atLeast"/>
        <w:ind w:firstLine="600"/>
        <w:divId w:val="1723481994"/>
        <w:rPr>
          <w:rFonts w:hint="eastAsia"/>
          <w:sz w:val="30"/>
          <w:szCs w:val="30"/>
        </w:rPr>
      </w:pPr>
      <w:r>
        <w:rPr>
          <w:rFonts w:hint="eastAsia"/>
          <w:sz w:val="30"/>
          <w:szCs w:val="30"/>
        </w:rPr>
        <w:t>被告人刘丽霞，女，</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日出生于广东省平远县，汉族，大学专科文化，中共党员，原任五华县环保局党组成员、副局长，住五华县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日被五华县公安局取保候审。</w:t>
      </w:r>
    </w:p>
    <w:p w14:paraId="0117B3D3" w14:textId="77777777" w:rsidR="00B04025" w:rsidRDefault="00B04025">
      <w:pPr>
        <w:spacing w:line="500" w:lineRule="atLeast"/>
        <w:ind w:firstLine="600"/>
        <w:divId w:val="590941344"/>
        <w:rPr>
          <w:rFonts w:hint="eastAsia"/>
          <w:sz w:val="30"/>
          <w:szCs w:val="30"/>
        </w:rPr>
      </w:pPr>
      <w:r>
        <w:rPr>
          <w:rFonts w:hint="eastAsia"/>
          <w:sz w:val="30"/>
          <w:szCs w:val="30"/>
        </w:rPr>
        <w:t>辩护人薛夏贤，五华县公职律师事务所律师，由五华县</w:t>
      </w:r>
      <w:r>
        <w:rPr>
          <w:rFonts w:hint="eastAsia"/>
          <w:sz w:val="30"/>
          <w:szCs w:val="30"/>
        </w:rPr>
        <w:t>******</w:t>
      </w:r>
      <w:r>
        <w:rPr>
          <w:rFonts w:hint="eastAsia"/>
          <w:sz w:val="30"/>
          <w:szCs w:val="30"/>
        </w:rPr>
        <w:t>指派。</w:t>
      </w:r>
    </w:p>
    <w:p w14:paraId="055A61AC" w14:textId="77777777" w:rsidR="00B04025" w:rsidRDefault="00B04025">
      <w:pPr>
        <w:spacing w:line="500" w:lineRule="atLeast"/>
        <w:ind w:firstLine="600"/>
        <w:divId w:val="1588265405"/>
        <w:rPr>
          <w:rFonts w:hint="eastAsia"/>
          <w:sz w:val="30"/>
          <w:szCs w:val="30"/>
        </w:rPr>
      </w:pPr>
      <w:r>
        <w:rPr>
          <w:rFonts w:hint="eastAsia"/>
          <w:sz w:val="30"/>
          <w:szCs w:val="30"/>
        </w:rPr>
        <w:t>五华县人民检察院以华检诉刑诉</w:t>
      </w:r>
      <w:r>
        <w:rPr>
          <w:rFonts w:hint="eastAsia"/>
          <w:sz w:val="30"/>
          <w:szCs w:val="30"/>
        </w:rPr>
        <w:t>[2019]255</w:t>
      </w:r>
      <w:r>
        <w:rPr>
          <w:rFonts w:hint="eastAsia"/>
          <w:sz w:val="30"/>
          <w:szCs w:val="30"/>
        </w:rPr>
        <w:t>号起诉书指控被告人彭龙华、刘丽霞犯贪污罪，于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日向本院提起公诉。本院依法组成合议庭，适用普通程序，于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日公开开庭审理了本案。五华县人民检察院指派检察员廖炯龙出庭支持公诉，被告人彭龙华及辩护人缪运周、被告人刘丽霞及辩护人薛夏贤均到庭参加了诉讼。现已审理终结。</w:t>
      </w:r>
    </w:p>
    <w:p w14:paraId="7761C9EA" w14:textId="77777777" w:rsidR="00B04025" w:rsidRDefault="00B04025">
      <w:pPr>
        <w:spacing w:line="500" w:lineRule="atLeast"/>
        <w:ind w:firstLine="600"/>
        <w:divId w:val="795562613"/>
        <w:rPr>
          <w:rFonts w:hint="eastAsia"/>
          <w:sz w:val="30"/>
          <w:szCs w:val="30"/>
        </w:rPr>
      </w:pPr>
      <w:r>
        <w:rPr>
          <w:rFonts w:hint="eastAsia"/>
          <w:sz w:val="30"/>
          <w:szCs w:val="30"/>
        </w:rPr>
        <w:t>五华县人民检察院指控，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月间，被告人彭龙华、刘丽霞伙同陈逸、陈春宣（均已判刑），利用职务之便，采取弄虚作假的手段，先后</w:t>
      </w:r>
      <w:r>
        <w:rPr>
          <w:rFonts w:hint="eastAsia"/>
          <w:sz w:val="30"/>
          <w:szCs w:val="30"/>
        </w:rPr>
        <w:t>14</w:t>
      </w:r>
      <w:r>
        <w:rPr>
          <w:rFonts w:hint="eastAsia"/>
          <w:sz w:val="30"/>
          <w:szCs w:val="30"/>
        </w:rPr>
        <w:t>次由被告人彭龙华和刘丽霞制作虚假补助报销表等单据，经陈逸、陈春宣签名审批后，套取并侵吞征地拆迁工作经费共</w:t>
      </w:r>
      <w:r>
        <w:rPr>
          <w:rFonts w:hint="eastAsia"/>
          <w:sz w:val="30"/>
          <w:szCs w:val="30"/>
        </w:rPr>
        <w:t>197.05</w:t>
      </w:r>
      <w:r>
        <w:rPr>
          <w:rFonts w:hint="eastAsia"/>
          <w:sz w:val="30"/>
          <w:szCs w:val="30"/>
        </w:rPr>
        <w:t>万元人民币（以下</w:t>
      </w:r>
      <w:r>
        <w:rPr>
          <w:rFonts w:hint="eastAsia"/>
          <w:sz w:val="30"/>
          <w:szCs w:val="30"/>
        </w:rPr>
        <w:lastRenderedPageBreak/>
        <w:t>币种相同），其中被告人彭龙华从中分得</w:t>
      </w:r>
      <w:r>
        <w:rPr>
          <w:rFonts w:hint="eastAsia"/>
          <w:sz w:val="30"/>
          <w:szCs w:val="30"/>
        </w:rPr>
        <w:t>45</w:t>
      </w:r>
      <w:r>
        <w:rPr>
          <w:rFonts w:hint="eastAsia"/>
          <w:sz w:val="30"/>
          <w:szCs w:val="30"/>
        </w:rPr>
        <w:t>万元占为己有，被告人刘丽霞从中分得</w:t>
      </w:r>
      <w:r>
        <w:rPr>
          <w:rFonts w:hint="eastAsia"/>
          <w:sz w:val="30"/>
          <w:szCs w:val="30"/>
        </w:rPr>
        <w:t>40.05</w:t>
      </w:r>
      <w:r>
        <w:rPr>
          <w:rFonts w:hint="eastAsia"/>
          <w:sz w:val="30"/>
          <w:szCs w:val="30"/>
        </w:rPr>
        <w:t>万元占为己有。具体分述如下：</w:t>
      </w:r>
    </w:p>
    <w:p w14:paraId="7D8C17D0" w14:textId="77777777" w:rsidR="00B04025" w:rsidRDefault="00B04025">
      <w:pPr>
        <w:spacing w:line="500" w:lineRule="atLeast"/>
        <w:ind w:firstLine="600"/>
        <w:divId w:val="1856189069"/>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18</w:t>
      </w:r>
      <w:r>
        <w:rPr>
          <w:rFonts w:hint="eastAsia"/>
          <w:sz w:val="30"/>
          <w:szCs w:val="30"/>
        </w:rPr>
        <w:t>万元，其中彭龙华、刘丽霞各分得</w:t>
      </w:r>
      <w:r>
        <w:rPr>
          <w:rFonts w:hint="eastAsia"/>
          <w:sz w:val="30"/>
          <w:szCs w:val="30"/>
        </w:rPr>
        <w:t>4</w:t>
      </w:r>
      <w:r>
        <w:rPr>
          <w:rFonts w:hint="eastAsia"/>
          <w:sz w:val="30"/>
          <w:szCs w:val="30"/>
        </w:rPr>
        <w:t>万元，陈逸、陈春宣从中各分得</w:t>
      </w:r>
      <w:r>
        <w:rPr>
          <w:rFonts w:hint="eastAsia"/>
          <w:sz w:val="30"/>
          <w:szCs w:val="30"/>
        </w:rPr>
        <w:t>5</w:t>
      </w:r>
      <w:r>
        <w:rPr>
          <w:rFonts w:hint="eastAsia"/>
          <w:sz w:val="30"/>
          <w:szCs w:val="30"/>
        </w:rPr>
        <w:t>万元。</w:t>
      </w:r>
    </w:p>
    <w:p w14:paraId="027A869E" w14:textId="77777777" w:rsidR="00B04025" w:rsidRDefault="00B04025">
      <w:pPr>
        <w:spacing w:line="500" w:lineRule="atLeast"/>
        <w:ind w:firstLine="600"/>
        <w:divId w:val="1496915059"/>
        <w:rPr>
          <w:rFonts w:hint="eastAsia"/>
          <w:sz w:val="30"/>
          <w:szCs w:val="30"/>
        </w:rPr>
      </w:pPr>
      <w:r>
        <w:rPr>
          <w:rFonts w:hint="eastAsia"/>
          <w:sz w:val="30"/>
          <w:szCs w:val="30"/>
        </w:rPr>
        <w:t>2.2014</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10.5</w:t>
      </w:r>
      <w:r>
        <w:rPr>
          <w:rFonts w:hint="eastAsia"/>
          <w:sz w:val="30"/>
          <w:szCs w:val="30"/>
        </w:rPr>
        <w:t>万元，并侵吞其中的</w:t>
      </w:r>
      <w:r>
        <w:rPr>
          <w:rFonts w:hint="eastAsia"/>
          <w:sz w:val="30"/>
          <w:szCs w:val="30"/>
        </w:rPr>
        <w:t>10</w:t>
      </w:r>
      <w:r>
        <w:rPr>
          <w:rFonts w:hint="eastAsia"/>
          <w:sz w:val="30"/>
          <w:szCs w:val="30"/>
        </w:rPr>
        <w:t>万元，彭龙华、刘丽霞、陈逸、陈春宣各分得</w:t>
      </w:r>
      <w:r>
        <w:rPr>
          <w:rFonts w:hint="eastAsia"/>
          <w:sz w:val="30"/>
          <w:szCs w:val="30"/>
        </w:rPr>
        <w:t>2.5</w:t>
      </w:r>
      <w:r>
        <w:rPr>
          <w:rFonts w:hint="eastAsia"/>
          <w:sz w:val="30"/>
          <w:szCs w:val="30"/>
        </w:rPr>
        <w:t>万元。</w:t>
      </w:r>
    </w:p>
    <w:p w14:paraId="318B1F36" w14:textId="77777777" w:rsidR="00B04025" w:rsidRDefault="00B04025">
      <w:pPr>
        <w:spacing w:line="500" w:lineRule="atLeast"/>
        <w:ind w:firstLine="600"/>
        <w:divId w:val="1968001441"/>
        <w:rPr>
          <w:rFonts w:hint="eastAsia"/>
          <w:sz w:val="30"/>
          <w:szCs w:val="30"/>
        </w:rPr>
      </w:pPr>
      <w:r>
        <w:rPr>
          <w:rFonts w:hint="eastAsia"/>
          <w:sz w:val="30"/>
          <w:szCs w:val="30"/>
        </w:rPr>
        <w:t>3.2014</w:t>
      </w:r>
      <w:r>
        <w:rPr>
          <w:rFonts w:hint="eastAsia"/>
          <w:sz w:val="30"/>
          <w:szCs w:val="30"/>
        </w:rPr>
        <w:t>年</w:t>
      </w:r>
      <w:r>
        <w:rPr>
          <w:rFonts w:hint="eastAsia"/>
          <w:sz w:val="30"/>
          <w:szCs w:val="30"/>
        </w:rPr>
        <w:t>10</w:t>
      </w:r>
      <w:r>
        <w:rPr>
          <w:rFonts w:hint="eastAsia"/>
          <w:sz w:val="30"/>
          <w:szCs w:val="30"/>
        </w:rPr>
        <w:t>月的一天，被告人彭龙华和陈逸、陈春宣利用职务之便，采取弄虚作假的手段，套取征地拆迁工作经费共计</w:t>
      </w:r>
      <w:r>
        <w:rPr>
          <w:rFonts w:hint="eastAsia"/>
          <w:sz w:val="30"/>
          <w:szCs w:val="30"/>
        </w:rPr>
        <w:t>13</w:t>
      </w:r>
      <w:r>
        <w:rPr>
          <w:rFonts w:hint="eastAsia"/>
          <w:sz w:val="30"/>
          <w:szCs w:val="30"/>
        </w:rPr>
        <w:t>万元，其中彭龙华分得</w:t>
      </w:r>
      <w:r>
        <w:rPr>
          <w:rFonts w:hint="eastAsia"/>
          <w:sz w:val="30"/>
          <w:szCs w:val="30"/>
        </w:rPr>
        <w:t>3</w:t>
      </w:r>
      <w:r>
        <w:rPr>
          <w:rFonts w:hint="eastAsia"/>
          <w:sz w:val="30"/>
          <w:szCs w:val="30"/>
        </w:rPr>
        <w:t>万元，陈逸、陈春宣各分得</w:t>
      </w:r>
      <w:r>
        <w:rPr>
          <w:rFonts w:hint="eastAsia"/>
          <w:sz w:val="30"/>
          <w:szCs w:val="30"/>
        </w:rPr>
        <w:t>5</w:t>
      </w:r>
      <w:r>
        <w:rPr>
          <w:rFonts w:hint="eastAsia"/>
          <w:sz w:val="30"/>
          <w:szCs w:val="30"/>
        </w:rPr>
        <w:t>万元。</w:t>
      </w:r>
    </w:p>
    <w:p w14:paraId="41391CDB" w14:textId="77777777" w:rsidR="00B04025" w:rsidRDefault="00B04025">
      <w:pPr>
        <w:spacing w:line="500" w:lineRule="atLeast"/>
        <w:ind w:firstLine="600"/>
        <w:divId w:val="1016538776"/>
        <w:rPr>
          <w:rFonts w:hint="eastAsia"/>
          <w:sz w:val="30"/>
          <w:szCs w:val="30"/>
        </w:rPr>
      </w:pPr>
      <w:r>
        <w:rPr>
          <w:rFonts w:hint="eastAsia"/>
          <w:sz w:val="30"/>
          <w:szCs w:val="30"/>
        </w:rPr>
        <w:t>4.2015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20.4</w:t>
      </w:r>
      <w:r>
        <w:rPr>
          <w:rFonts w:hint="eastAsia"/>
          <w:sz w:val="30"/>
          <w:szCs w:val="30"/>
        </w:rPr>
        <w:t>万元，其中彭龙华、刘丽霞各分得</w:t>
      </w:r>
      <w:r>
        <w:rPr>
          <w:rFonts w:hint="eastAsia"/>
          <w:sz w:val="30"/>
          <w:szCs w:val="30"/>
        </w:rPr>
        <w:t>5.2</w:t>
      </w:r>
      <w:r>
        <w:rPr>
          <w:rFonts w:hint="eastAsia"/>
          <w:sz w:val="30"/>
          <w:szCs w:val="30"/>
        </w:rPr>
        <w:t>万元，陈逸、陈春宣各分得</w:t>
      </w:r>
      <w:r>
        <w:rPr>
          <w:rFonts w:hint="eastAsia"/>
          <w:sz w:val="30"/>
          <w:szCs w:val="30"/>
        </w:rPr>
        <w:t>5</w:t>
      </w:r>
      <w:r>
        <w:rPr>
          <w:rFonts w:hint="eastAsia"/>
          <w:sz w:val="30"/>
          <w:szCs w:val="30"/>
        </w:rPr>
        <w:t>万元。</w:t>
      </w:r>
    </w:p>
    <w:p w14:paraId="4714DDEB" w14:textId="77777777" w:rsidR="00B04025" w:rsidRDefault="00B04025">
      <w:pPr>
        <w:spacing w:line="500" w:lineRule="atLeast"/>
        <w:ind w:firstLine="600"/>
        <w:divId w:val="937371271"/>
        <w:rPr>
          <w:rFonts w:hint="eastAsia"/>
          <w:sz w:val="30"/>
          <w:szCs w:val="30"/>
        </w:rPr>
      </w:pPr>
      <w:r>
        <w:rPr>
          <w:rFonts w:hint="eastAsia"/>
          <w:sz w:val="30"/>
          <w:szCs w:val="30"/>
        </w:rPr>
        <w:t>5.2015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7.5</w:t>
      </w:r>
      <w:r>
        <w:rPr>
          <w:rFonts w:hint="eastAsia"/>
          <w:sz w:val="30"/>
          <w:szCs w:val="30"/>
        </w:rPr>
        <w:t>万元，其中彭龙华、刘丽霞各分得</w:t>
      </w:r>
      <w:r>
        <w:rPr>
          <w:rFonts w:hint="eastAsia"/>
          <w:sz w:val="30"/>
          <w:szCs w:val="30"/>
        </w:rPr>
        <w:t>1.75</w:t>
      </w:r>
      <w:r>
        <w:rPr>
          <w:rFonts w:hint="eastAsia"/>
          <w:sz w:val="30"/>
          <w:szCs w:val="30"/>
        </w:rPr>
        <w:t>万元，陈逸、陈春宣各分得</w:t>
      </w:r>
      <w:r>
        <w:rPr>
          <w:rFonts w:hint="eastAsia"/>
          <w:sz w:val="30"/>
          <w:szCs w:val="30"/>
        </w:rPr>
        <w:t>2</w:t>
      </w:r>
      <w:r>
        <w:rPr>
          <w:rFonts w:hint="eastAsia"/>
          <w:sz w:val="30"/>
          <w:szCs w:val="30"/>
        </w:rPr>
        <w:t>万元。</w:t>
      </w:r>
    </w:p>
    <w:p w14:paraId="06924A7B" w14:textId="77777777" w:rsidR="00B04025" w:rsidRDefault="00B04025">
      <w:pPr>
        <w:spacing w:line="500" w:lineRule="atLeast"/>
        <w:ind w:firstLine="600"/>
        <w:divId w:val="213274897"/>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6</w:t>
      </w:r>
      <w:r>
        <w:rPr>
          <w:rFonts w:hint="eastAsia"/>
          <w:sz w:val="30"/>
          <w:szCs w:val="30"/>
        </w:rPr>
        <w:t>万元，彭龙华、刘丽霞、陈逸、陈春宣各分得</w:t>
      </w:r>
      <w:r>
        <w:rPr>
          <w:rFonts w:hint="eastAsia"/>
          <w:sz w:val="30"/>
          <w:szCs w:val="30"/>
        </w:rPr>
        <w:t>1.5</w:t>
      </w:r>
      <w:r>
        <w:rPr>
          <w:rFonts w:hint="eastAsia"/>
          <w:sz w:val="30"/>
          <w:szCs w:val="30"/>
        </w:rPr>
        <w:t>万元。</w:t>
      </w:r>
    </w:p>
    <w:p w14:paraId="353FF673" w14:textId="77777777" w:rsidR="00B04025" w:rsidRDefault="00B04025">
      <w:pPr>
        <w:spacing w:line="500" w:lineRule="atLeast"/>
        <w:ind w:firstLine="600"/>
        <w:divId w:val="677543235"/>
        <w:rPr>
          <w:rFonts w:hint="eastAsia"/>
          <w:sz w:val="30"/>
          <w:szCs w:val="30"/>
        </w:rPr>
      </w:pPr>
      <w:r>
        <w:rPr>
          <w:rFonts w:hint="eastAsia"/>
          <w:sz w:val="30"/>
          <w:szCs w:val="30"/>
        </w:rPr>
        <w:t>7.2015</w:t>
      </w:r>
      <w:r>
        <w:rPr>
          <w:rFonts w:hint="eastAsia"/>
          <w:sz w:val="30"/>
          <w:szCs w:val="30"/>
        </w:rPr>
        <w:t>年</w:t>
      </w:r>
      <w:r>
        <w:rPr>
          <w:rFonts w:hint="eastAsia"/>
          <w:sz w:val="30"/>
          <w:szCs w:val="30"/>
        </w:rPr>
        <w:t>3</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10.3</w:t>
      </w:r>
      <w:r>
        <w:rPr>
          <w:rFonts w:hint="eastAsia"/>
          <w:sz w:val="30"/>
          <w:szCs w:val="30"/>
        </w:rPr>
        <w:t>万元，其中彭龙华、刘丽霞各分得</w:t>
      </w:r>
      <w:r>
        <w:rPr>
          <w:rFonts w:hint="eastAsia"/>
          <w:sz w:val="30"/>
          <w:szCs w:val="30"/>
        </w:rPr>
        <w:t>2.15</w:t>
      </w:r>
      <w:r>
        <w:rPr>
          <w:rFonts w:hint="eastAsia"/>
          <w:sz w:val="30"/>
          <w:szCs w:val="30"/>
        </w:rPr>
        <w:t>万元，陈逸、陈春宣各分得</w:t>
      </w:r>
      <w:r>
        <w:rPr>
          <w:rFonts w:hint="eastAsia"/>
          <w:sz w:val="30"/>
          <w:szCs w:val="30"/>
        </w:rPr>
        <w:t>3</w:t>
      </w:r>
      <w:r>
        <w:rPr>
          <w:rFonts w:hint="eastAsia"/>
          <w:sz w:val="30"/>
          <w:szCs w:val="30"/>
        </w:rPr>
        <w:t>万元。</w:t>
      </w:r>
    </w:p>
    <w:p w14:paraId="71DE623B" w14:textId="77777777" w:rsidR="00B04025" w:rsidRDefault="00B04025">
      <w:pPr>
        <w:spacing w:line="500" w:lineRule="atLeast"/>
        <w:ind w:firstLine="600"/>
        <w:divId w:val="440951439"/>
        <w:rPr>
          <w:rFonts w:hint="eastAsia"/>
          <w:sz w:val="30"/>
          <w:szCs w:val="30"/>
        </w:rPr>
      </w:pPr>
      <w:r>
        <w:rPr>
          <w:rFonts w:hint="eastAsia"/>
          <w:sz w:val="30"/>
          <w:szCs w:val="30"/>
        </w:rPr>
        <w:t>8.2015</w:t>
      </w:r>
      <w:r>
        <w:rPr>
          <w:rFonts w:hint="eastAsia"/>
          <w:sz w:val="30"/>
          <w:szCs w:val="30"/>
        </w:rPr>
        <w:t>年</w:t>
      </w:r>
      <w:r>
        <w:rPr>
          <w:rFonts w:hint="eastAsia"/>
          <w:sz w:val="30"/>
          <w:szCs w:val="30"/>
        </w:rPr>
        <w:t>3</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16.65</w:t>
      </w:r>
      <w:r>
        <w:rPr>
          <w:rFonts w:hint="eastAsia"/>
          <w:sz w:val="30"/>
          <w:szCs w:val="30"/>
        </w:rPr>
        <w:t>万元，其中彭龙华分得</w:t>
      </w:r>
      <w:r>
        <w:rPr>
          <w:rFonts w:hint="eastAsia"/>
          <w:sz w:val="30"/>
          <w:szCs w:val="30"/>
        </w:rPr>
        <w:t>3.3</w:t>
      </w:r>
      <w:r>
        <w:rPr>
          <w:rFonts w:hint="eastAsia"/>
          <w:sz w:val="30"/>
          <w:szCs w:val="30"/>
        </w:rPr>
        <w:t>万元，刘丽霞分得</w:t>
      </w:r>
      <w:r>
        <w:rPr>
          <w:rFonts w:hint="eastAsia"/>
          <w:sz w:val="30"/>
          <w:szCs w:val="30"/>
        </w:rPr>
        <w:t>3.35</w:t>
      </w:r>
      <w:r>
        <w:rPr>
          <w:rFonts w:hint="eastAsia"/>
          <w:sz w:val="30"/>
          <w:szCs w:val="30"/>
        </w:rPr>
        <w:t>万元，陈逸、陈春宣各分得</w:t>
      </w:r>
      <w:r>
        <w:rPr>
          <w:rFonts w:hint="eastAsia"/>
          <w:sz w:val="30"/>
          <w:szCs w:val="30"/>
        </w:rPr>
        <w:t>5</w:t>
      </w:r>
      <w:r>
        <w:rPr>
          <w:rFonts w:hint="eastAsia"/>
          <w:sz w:val="30"/>
          <w:szCs w:val="30"/>
        </w:rPr>
        <w:t>万元。</w:t>
      </w:r>
    </w:p>
    <w:p w14:paraId="7B6B6412" w14:textId="77777777" w:rsidR="00B04025" w:rsidRDefault="00B04025">
      <w:pPr>
        <w:spacing w:line="500" w:lineRule="atLeast"/>
        <w:ind w:firstLine="600"/>
        <w:divId w:val="1020082879"/>
        <w:rPr>
          <w:rFonts w:hint="eastAsia"/>
          <w:sz w:val="30"/>
          <w:szCs w:val="30"/>
        </w:rPr>
      </w:pPr>
      <w:r>
        <w:rPr>
          <w:rFonts w:hint="eastAsia"/>
          <w:sz w:val="30"/>
          <w:szCs w:val="30"/>
        </w:rPr>
        <w:t>9.2015</w:t>
      </w:r>
      <w:r>
        <w:rPr>
          <w:rFonts w:hint="eastAsia"/>
          <w:sz w:val="30"/>
          <w:szCs w:val="30"/>
        </w:rPr>
        <w:t>年</w:t>
      </w:r>
      <w:r>
        <w:rPr>
          <w:rFonts w:hint="eastAsia"/>
          <w:sz w:val="30"/>
          <w:szCs w:val="30"/>
        </w:rPr>
        <w:t>6</w:t>
      </w:r>
      <w:r>
        <w:rPr>
          <w:rFonts w:hint="eastAsia"/>
          <w:sz w:val="30"/>
          <w:szCs w:val="30"/>
        </w:rPr>
        <w:t>月的一天，被告人彭龙华、刘丽霞和陈逸、陈春宣利用职务之便，采取弄虚作假的手段，套取征地拆迁工作经费共计</w:t>
      </w:r>
      <w:r>
        <w:rPr>
          <w:rFonts w:hint="eastAsia"/>
          <w:sz w:val="30"/>
          <w:szCs w:val="30"/>
        </w:rPr>
        <w:t>38.5</w:t>
      </w:r>
      <w:r>
        <w:rPr>
          <w:rFonts w:hint="eastAsia"/>
          <w:sz w:val="30"/>
          <w:szCs w:val="30"/>
        </w:rPr>
        <w:t>万元，并侵吞其中的</w:t>
      </w:r>
      <w:r>
        <w:rPr>
          <w:rFonts w:hint="eastAsia"/>
          <w:sz w:val="30"/>
          <w:szCs w:val="30"/>
        </w:rPr>
        <w:t>32.7</w:t>
      </w:r>
      <w:r>
        <w:rPr>
          <w:rFonts w:hint="eastAsia"/>
          <w:sz w:val="30"/>
          <w:szCs w:val="30"/>
        </w:rPr>
        <w:t>万元进行私分，其中彭龙华、刘丽霞各分得</w:t>
      </w:r>
      <w:r>
        <w:rPr>
          <w:rFonts w:hint="eastAsia"/>
          <w:sz w:val="30"/>
          <w:szCs w:val="30"/>
        </w:rPr>
        <w:t>6.35</w:t>
      </w:r>
      <w:r>
        <w:rPr>
          <w:rFonts w:hint="eastAsia"/>
          <w:sz w:val="30"/>
          <w:szCs w:val="30"/>
        </w:rPr>
        <w:t>万元，陈逸、陈春宣各分得</w:t>
      </w:r>
      <w:r>
        <w:rPr>
          <w:rFonts w:hint="eastAsia"/>
          <w:sz w:val="30"/>
          <w:szCs w:val="30"/>
        </w:rPr>
        <w:t>10</w:t>
      </w:r>
      <w:r>
        <w:rPr>
          <w:rFonts w:hint="eastAsia"/>
          <w:sz w:val="30"/>
          <w:szCs w:val="30"/>
        </w:rPr>
        <w:t>万元。</w:t>
      </w:r>
    </w:p>
    <w:p w14:paraId="61EB0371" w14:textId="77777777" w:rsidR="00B04025" w:rsidRDefault="00B04025">
      <w:pPr>
        <w:spacing w:line="500" w:lineRule="atLeast"/>
        <w:ind w:firstLine="600"/>
        <w:divId w:val="1162700011"/>
        <w:rPr>
          <w:rFonts w:hint="eastAsia"/>
          <w:sz w:val="30"/>
          <w:szCs w:val="30"/>
        </w:rPr>
      </w:pPr>
      <w:r>
        <w:rPr>
          <w:rFonts w:hint="eastAsia"/>
          <w:sz w:val="30"/>
          <w:szCs w:val="30"/>
        </w:rPr>
        <w:t>10.2015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月的一天，被告人彭龙华、刘丽霞和陈逸、陈春宣利用职务之便，采取弄虚作假的手段，套取征地拆迁工作经费共计</w:t>
      </w:r>
      <w:r>
        <w:rPr>
          <w:rFonts w:hint="eastAsia"/>
          <w:sz w:val="30"/>
          <w:szCs w:val="30"/>
        </w:rPr>
        <w:t>25.5</w:t>
      </w:r>
      <w:r>
        <w:rPr>
          <w:rFonts w:hint="eastAsia"/>
          <w:sz w:val="30"/>
          <w:szCs w:val="30"/>
        </w:rPr>
        <w:t>万元，并侵吞其中的</w:t>
      </w:r>
      <w:r>
        <w:rPr>
          <w:rFonts w:hint="eastAsia"/>
          <w:sz w:val="30"/>
          <w:szCs w:val="30"/>
        </w:rPr>
        <w:t>24</w:t>
      </w:r>
      <w:r>
        <w:rPr>
          <w:rFonts w:hint="eastAsia"/>
          <w:sz w:val="30"/>
          <w:szCs w:val="30"/>
        </w:rPr>
        <w:t>万元，彭龙华、刘丽霞、陈逸、陈春宣各分得</w:t>
      </w:r>
      <w:r>
        <w:rPr>
          <w:rFonts w:hint="eastAsia"/>
          <w:sz w:val="30"/>
          <w:szCs w:val="30"/>
        </w:rPr>
        <w:t>6</w:t>
      </w:r>
      <w:r>
        <w:rPr>
          <w:rFonts w:hint="eastAsia"/>
          <w:sz w:val="30"/>
          <w:szCs w:val="30"/>
        </w:rPr>
        <w:t>万元。</w:t>
      </w:r>
    </w:p>
    <w:p w14:paraId="0FEFFE77" w14:textId="77777777" w:rsidR="00B04025" w:rsidRDefault="00B04025">
      <w:pPr>
        <w:spacing w:line="500" w:lineRule="atLeast"/>
        <w:ind w:firstLine="600"/>
        <w:divId w:val="819273600"/>
        <w:rPr>
          <w:rFonts w:hint="eastAsia"/>
          <w:sz w:val="30"/>
          <w:szCs w:val="30"/>
        </w:rPr>
      </w:pPr>
      <w:r>
        <w:rPr>
          <w:rFonts w:hint="eastAsia"/>
          <w:sz w:val="30"/>
          <w:szCs w:val="30"/>
        </w:rPr>
        <w:t>11.2015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13</w:t>
      </w:r>
      <w:r>
        <w:rPr>
          <w:rFonts w:hint="eastAsia"/>
          <w:sz w:val="30"/>
          <w:szCs w:val="30"/>
        </w:rPr>
        <w:t>万元，其中彭龙华、刘丽霞各分得</w:t>
      </w:r>
      <w:r>
        <w:rPr>
          <w:rFonts w:hint="eastAsia"/>
          <w:sz w:val="30"/>
          <w:szCs w:val="30"/>
        </w:rPr>
        <w:t>3</w:t>
      </w:r>
      <w:r>
        <w:rPr>
          <w:rFonts w:hint="eastAsia"/>
          <w:sz w:val="30"/>
          <w:szCs w:val="30"/>
        </w:rPr>
        <w:t>万元，陈逸、陈春宣各分得</w:t>
      </w:r>
      <w:r>
        <w:rPr>
          <w:rFonts w:hint="eastAsia"/>
          <w:sz w:val="30"/>
          <w:szCs w:val="30"/>
        </w:rPr>
        <w:t>3.5</w:t>
      </w:r>
      <w:r>
        <w:rPr>
          <w:rFonts w:hint="eastAsia"/>
          <w:sz w:val="30"/>
          <w:szCs w:val="30"/>
        </w:rPr>
        <w:t>万元。</w:t>
      </w:r>
    </w:p>
    <w:p w14:paraId="0501CABD" w14:textId="77777777" w:rsidR="00B04025" w:rsidRDefault="00B04025">
      <w:pPr>
        <w:spacing w:line="500" w:lineRule="atLeast"/>
        <w:ind w:firstLine="600"/>
        <w:divId w:val="283002098"/>
        <w:rPr>
          <w:rFonts w:hint="eastAsia"/>
          <w:sz w:val="30"/>
          <w:szCs w:val="30"/>
        </w:rPr>
      </w:pPr>
      <w:r>
        <w:rPr>
          <w:rFonts w:hint="eastAsia"/>
          <w:sz w:val="30"/>
          <w:szCs w:val="30"/>
        </w:rPr>
        <w:t>12.2015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4.5</w:t>
      </w:r>
      <w:r>
        <w:rPr>
          <w:rFonts w:hint="eastAsia"/>
          <w:sz w:val="30"/>
          <w:szCs w:val="30"/>
        </w:rPr>
        <w:t>万元，其中彭龙华、刘丽霞各分得</w:t>
      </w:r>
      <w:r>
        <w:rPr>
          <w:rFonts w:hint="eastAsia"/>
          <w:sz w:val="30"/>
          <w:szCs w:val="30"/>
        </w:rPr>
        <w:t>0.75</w:t>
      </w:r>
      <w:r>
        <w:rPr>
          <w:rFonts w:hint="eastAsia"/>
          <w:sz w:val="30"/>
          <w:szCs w:val="30"/>
        </w:rPr>
        <w:t>万元，陈逸、陈春宣各分得</w:t>
      </w:r>
      <w:r>
        <w:rPr>
          <w:rFonts w:hint="eastAsia"/>
          <w:sz w:val="30"/>
          <w:szCs w:val="30"/>
        </w:rPr>
        <w:t>1.5</w:t>
      </w:r>
      <w:r>
        <w:rPr>
          <w:rFonts w:hint="eastAsia"/>
          <w:sz w:val="30"/>
          <w:szCs w:val="30"/>
        </w:rPr>
        <w:t>万元。</w:t>
      </w:r>
    </w:p>
    <w:p w14:paraId="30CB6E48" w14:textId="77777777" w:rsidR="00B04025" w:rsidRDefault="00B04025">
      <w:pPr>
        <w:spacing w:line="500" w:lineRule="atLeast"/>
        <w:ind w:firstLine="600"/>
        <w:divId w:val="515846032"/>
        <w:rPr>
          <w:rFonts w:hint="eastAsia"/>
          <w:sz w:val="30"/>
          <w:szCs w:val="30"/>
        </w:rPr>
      </w:pPr>
      <w:r>
        <w:rPr>
          <w:rFonts w:hint="eastAsia"/>
          <w:sz w:val="30"/>
          <w:szCs w:val="30"/>
        </w:rPr>
        <w:t>13.2015</w:t>
      </w:r>
      <w:r>
        <w:rPr>
          <w:rFonts w:hint="eastAsia"/>
          <w:sz w:val="30"/>
          <w:szCs w:val="30"/>
        </w:rPr>
        <w:t>年</w:t>
      </w:r>
      <w:r>
        <w:rPr>
          <w:rFonts w:hint="eastAsia"/>
          <w:sz w:val="30"/>
          <w:szCs w:val="30"/>
        </w:rPr>
        <w:t>9</w:t>
      </w:r>
      <w:r>
        <w:rPr>
          <w:rFonts w:hint="eastAsia"/>
          <w:sz w:val="30"/>
          <w:szCs w:val="30"/>
        </w:rPr>
        <w:t>月的一天，被告人彭龙华和陈逸、陈春宣利用职务之便，采取弄虚作假的手段，套取征地拆迁工作经费共计</w:t>
      </w:r>
      <w:r>
        <w:rPr>
          <w:rFonts w:hint="eastAsia"/>
          <w:sz w:val="30"/>
          <w:szCs w:val="30"/>
        </w:rPr>
        <w:t>6</w:t>
      </w:r>
      <w:r>
        <w:rPr>
          <w:rFonts w:hint="eastAsia"/>
          <w:sz w:val="30"/>
          <w:szCs w:val="30"/>
        </w:rPr>
        <w:t>万元，彭龙华、陈逸、陈春宣各分得</w:t>
      </w:r>
      <w:r>
        <w:rPr>
          <w:rFonts w:hint="eastAsia"/>
          <w:sz w:val="30"/>
          <w:szCs w:val="30"/>
        </w:rPr>
        <w:t>2</w:t>
      </w:r>
      <w:r>
        <w:rPr>
          <w:rFonts w:hint="eastAsia"/>
          <w:sz w:val="30"/>
          <w:szCs w:val="30"/>
        </w:rPr>
        <w:t>万元。</w:t>
      </w:r>
    </w:p>
    <w:p w14:paraId="07528DC9" w14:textId="77777777" w:rsidR="00B04025" w:rsidRDefault="00B04025">
      <w:pPr>
        <w:spacing w:line="500" w:lineRule="atLeast"/>
        <w:ind w:firstLine="600"/>
        <w:divId w:val="1084692194"/>
        <w:rPr>
          <w:rFonts w:hint="eastAsia"/>
          <w:sz w:val="30"/>
          <w:szCs w:val="30"/>
        </w:rPr>
      </w:pPr>
      <w:r>
        <w:rPr>
          <w:rFonts w:hint="eastAsia"/>
          <w:sz w:val="30"/>
          <w:szCs w:val="30"/>
        </w:rPr>
        <w:t>14.2015</w:t>
      </w:r>
      <w:r>
        <w:rPr>
          <w:rFonts w:hint="eastAsia"/>
          <w:sz w:val="30"/>
          <w:szCs w:val="30"/>
        </w:rPr>
        <w:t>年</w:t>
      </w:r>
      <w:r>
        <w:rPr>
          <w:rFonts w:hint="eastAsia"/>
          <w:sz w:val="30"/>
          <w:szCs w:val="30"/>
        </w:rPr>
        <w:t>12</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15</w:t>
      </w:r>
      <w:r>
        <w:rPr>
          <w:rFonts w:hint="eastAsia"/>
          <w:sz w:val="30"/>
          <w:szCs w:val="30"/>
        </w:rPr>
        <w:t>万元，其中彭龙华、刘丽霞各分得</w:t>
      </w:r>
      <w:r>
        <w:rPr>
          <w:rFonts w:hint="eastAsia"/>
          <w:sz w:val="30"/>
          <w:szCs w:val="30"/>
        </w:rPr>
        <w:t>3.5</w:t>
      </w:r>
      <w:r>
        <w:rPr>
          <w:rFonts w:hint="eastAsia"/>
          <w:sz w:val="30"/>
          <w:szCs w:val="30"/>
        </w:rPr>
        <w:t>万元，陈逸、陈春宣各分得</w:t>
      </w:r>
      <w:r>
        <w:rPr>
          <w:rFonts w:hint="eastAsia"/>
          <w:sz w:val="30"/>
          <w:szCs w:val="30"/>
        </w:rPr>
        <w:t>4</w:t>
      </w:r>
      <w:r>
        <w:rPr>
          <w:rFonts w:hint="eastAsia"/>
          <w:sz w:val="30"/>
          <w:szCs w:val="30"/>
        </w:rPr>
        <w:t>万元。</w:t>
      </w:r>
    </w:p>
    <w:p w14:paraId="05161265" w14:textId="77777777" w:rsidR="00B04025" w:rsidRDefault="00B04025">
      <w:pPr>
        <w:spacing w:line="500" w:lineRule="atLeast"/>
        <w:ind w:firstLine="600"/>
        <w:divId w:val="1729955433"/>
        <w:rPr>
          <w:rFonts w:hint="eastAsia"/>
          <w:sz w:val="30"/>
          <w:szCs w:val="30"/>
        </w:rPr>
      </w:pPr>
      <w:r>
        <w:rPr>
          <w:rFonts w:hint="eastAsia"/>
          <w:sz w:val="30"/>
          <w:szCs w:val="30"/>
        </w:rPr>
        <w:t>公诉机关认为应当以贪污罪追究二被告人的刑事责任，鉴于二被告人在本案中所起作用较小，均具有自首、立功、积极退赃情节，可以从轻或者减轻处罚，诉请本院依法分别判处。</w:t>
      </w:r>
    </w:p>
    <w:p w14:paraId="3ACC4CE9" w14:textId="77777777" w:rsidR="00B04025" w:rsidRDefault="00B04025">
      <w:pPr>
        <w:spacing w:line="500" w:lineRule="atLeast"/>
        <w:ind w:firstLine="600"/>
        <w:divId w:val="11807043"/>
        <w:rPr>
          <w:rFonts w:hint="eastAsia"/>
          <w:sz w:val="30"/>
          <w:szCs w:val="30"/>
        </w:rPr>
      </w:pPr>
      <w:r>
        <w:rPr>
          <w:rFonts w:hint="eastAsia"/>
          <w:sz w:val="30"/>
          <w:szCs w:val="30"/>
        </w:rPr>
        <w:t>被告人彭龙华辩解，对指控事实和定性无异议，其认罪认罚，已深刻认识错误，请求结合从轻或者减轻处罚的情节给予免予刑事处罚。其辩护人辩护提出，被告人当庭认罪、悔罪，具有自首、立功情节，同时因私分工作经费是陈逸、陈春宣提议，且该二人是领导，被告人所起作用较小、所分钱额较少，应认定为从犯，请求从轻或者减轻处罚。</w:t>
      </w:r>
    </w:p>
    <w:p w14:paraId="4AAF6488" w14:textId="77777777" w:rsidR="00B04025" w:rsidRDefault="00B04025">
      <w:pPr>
        <w:spacing w:line="500" w:lineRule="atLeast"/>
        <w:ind w:firstLine="600"/>
        <w:divId w:val="1965110515"/>
        <w:rPr>
          <w:rFonts w:hint="eastAsia"/>
          <w:sz w:val="30"/>
          <w:szCs w:val="30"/>
        </w:rPr>
      </w:pPr>
      <w:r>
        <w:rPr>
          <w:rFonts w:hint="eastAsia"/>
          <w:sz w:val="30"/>
          <w:szCs w:val="30"/>
        </w:rPr>
        <w:t>被告人刘丽霞辩解，对指控事实和定性无异议，其认罪，已认识到自己的错误，是在领导指示下进行贪污，其一贯工作积极负责，请求免予刑事处罚。其辩护人辩护提出，对指控事实和定性无异议，被告人具有自首、立功情节，归案后如实供述犯罪事实，供述稳定，认罪态度好，是初犯，积极退赃，应认定为从犯，请求从轻或者减轻处罚。</w:t>
      </w:r>
    </w:p>
    <w:p w14:paraId="45B07FBC" w14:textId="77777777" w:rsidR="00B04025" w:rsidRDefault="00B04025">
      <w:pPr>
        <w:spacing w:line="500" w:lineRule="atLeast"/>
        <w:ind w:firstLine="600"/>
        <w:divId w:val="184728850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彭龙华时任五华县水寨镇党委委员、被告人刘丽霞时任水寨镇人民政府副镇长、挂任水寨镇党委副书记期间，伙同时任五华县水寨镇党委书记陈逸（已判刑）、时任五华县水寨镇人民政府镇长陈春宣（已判刑），利用职务之便，采取弄虚作假的手段，先后</w:t>
      </w:r>
      <w:r>
        <w:rPr>
          <w:rFonts w:hint="eastAsia"/>
          <w:sz w:val="30"/>
          <w:szCs w:val="30"/>
        </w:rPr>
        <w:t>14</w:t>
      </w:r>
      <w:r>
        <w:rPr>
          <w:rFonts w:hint="eastAsia"/>
          <w:sz w:val="30"/>
          <w:szCs w:val="30"/>
        </w:rPr>
        <w:t>次由彭龙华和刘丽霞制作虚假补助报销表等单据，经陈逸、陈春宣签名审批后，进行套取、侵吞征地拆迁工作经费共</w:t>
      </w:r>
      <w:r>
        <w:rPr>
          <w:rFonts w:hint="eastAsia"/>
          <w:sz w:val="30"/>
          <w:szCs w:val="30"/>
        </w:rPr>
        <w:t>197.05</w:t>
      </w:r>
      <w:r>
        <w:rPr>
          <w:rFonts w:hint="eastAsia"/>
          <w:sz w:val="30"/>
          <w:szCs w:val="30"/>
        </w:rPr>
        <w:t>万元，其中被告人彭龙华从中分得</w:t>
      </w:r>
      <w:r>
        <w:rPr>
          <w:rFonts w:hint="eastAsia"/>
          <w:sz w:val="30"/>
          <w:szCs w:val="30"/>
        </w:rPr>
        <w:t>45</w:t>
      </w:r>
      <w:r>
        <w:rPr>
          <w:rFonts w:hint="eastAsia"/>
          <w:sz w:val="30"/>
          <w:szCs w:val="30"/>
        </w:rPr>
        <w:t>万元，被告人刘丽霞从中分得</w:t>
      </w:r>
      <w:r>
        <w:rPr>
          <w:rFonts w:hint="eastAsia"/>
          <w:sz w:val="30"/>
          <w:szCs w:val="30"/>
        </w:rPr>
        <w:t>40.05</w:t>
      </w:r>
      <w:r>
        <w:rPr>
          <w:rFonts w:hint="eastAsia"/>
          <w:sz w:val="30"/>
          <w:szCs w:val="30"/>
        </w:rPr>
        <w:t>万元，陈逸从中分得</w:t>
      </w:r>
      <w:r>
        <w:rPr>
          <w:rFonts w:hint="eastAsia"/>
          <w:sz w:val="30"/>
          <w:szCs w:val="30"/>
        </w:rPr>
        <w:t>56</w:t>
      </w:r>
      <w:r>
        <w:rPr>
          <w:rFonts w:hint="eastAsia"/>
          <w:sz w:val="30"/>
          <w:szCs w:val="30"/>
        </w:rPr>
        <w:t>万元，陈春宣从中分得</w:t>
      </w:r>
      <w:r>
        <w:rPr>
          <w:rFonts w:hint="eastAsia"/>
          <w:sz w:val="30"/>
          <w:szCs w:val="30"/>
        </w:rPr>
        <w:t>56</w:t>
      </w:r>
      <w:r>
        <w:rPr>
          <w:rFonts w:hint="eastAsia"/>
          <w:sz w:val="30"/>
          <w:szCs w:val="30"/>
        </w:rPr>
        <w:t>万元。具体分述如下：</w:t>
      </w:r>
    </w:p>
    <w:p w14:paraId="1F213055" w14:textId="77777777" w:rsidR="00B04025" w:rsidRDefault="00B04025">
      <w:pPr>
        <w:spacing w:line="500" w:lineRule="atLeast"/>
        <w:ind w:firstLine="600"/>
        <w:divId w:val="556546670"/>
        <w:rPr>
          <w:rFonts w:hint="eastAsia"/>
          <w:sz w:val="30"/>
          <w:szCs w:val="30"/>
        </w:rPr>
      </w:pPr>
      <w:r>
        <w:rPr>
          <w:rFonts w:hint="eastAsia"/>
          <w:sz w:val="30"/>
          <w:szCs w:val="30"/>
        </w:rPr>
        <w:t>1.2014</w:t>
      </w:r>
      <w:r>
        <w:rPr>
          <w:rFonts w:hint="eastAsia"/>
          <w:sz w:val="30"/>
          <w:szCs w:val="30"/>
        </w:rPr>
        <w:t>年</w:t>
      </w:r>
      <w:r>
        <w:rPr>
          <w:rFonts w:hint="eastAsia"/>
          <w:sz w:val="30"/>
          <w:szCs w:val="30"/>
        </w:rPr>
        <w:t>7</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18</w:t>
      </w:r>
      <w:r>
        <w:rPr>
          <w:rFonts w:hint="eastAsia"/>
          <w:sz w:val="30"/>
          <w:szCs w:val="30"/>
        </w:rPr>
        <w:t>万元，其中被告人彭龙华、刘丽霞各分得</w:t>
      </w:r>
      <w:r>
        <w:rPr>
          <w:rFonts w:hint="eastAsia"/>
          <w:sz w:val="30"/>
          <w:szCs w:val="30"/>
        </w:rPr>
        <w:t>4</w:t>
      </w:r>
      <w:r>
        <w:rPr>
          <w:rFonts w:hint="eastAsia"/>
          <w:sz w:val="30"/>
          <w:szCs w:val="30"/>
        </w:rPr>
        <w:t>万元，陈逸、陈春宣各分得</w:t>
      </w:r>
      <w:r>
        <w:rPr>
          <w:rFonts w:hint="eastAsia"/>
          <w:sz w:val="30"/>
          <w:szCs w:val="30"/>
        </w:rPr>
        <w:t>5</w:t>
      </w:r>
      <w:r>
        <w:rPr>
          <w:rFonts w:hint="eastAsia"/>
          <w:sz w:val="30"/>
          <w:szCs w:val="30"/>
        </w:rPr>
        <w:t>万元。</w:t>
      </w:r>
    </w:p>
    <w:p w14:paraId="5747E8F8" w14:textId="77777777" w:rsidR="00B04025" w:rsidRDefault="00B04025">
      <w:pPr>
        <w:spacing w:line="500" w:lineRule="atLeast"/>
        <w:ind w:firstLine="600"/>
        <w:divId w:val="702365189"/>
        <w:rPr>
          <w:rFonts w:hint="eastAsia"/>
          <w:sz w:val="30"/>
          <w:szCs w:val="30"/>
        </w:rPr>
      </w:pPr>
      <w:r>
        <w:rPr>
          <w:rFonts w:hint="eastAsia"/>
          <w:sz w:val="30"/>
          <w:szCs w:val="30"/>
        </w:rPr>
        <w:t>2.2014</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月的一天，被告人彭龙华、刘丽霞和陈逸、陈春宣利用职务之便，采取弄虚作假的手段，套取征地拆迁工作经费共计</w:t>
      </w:r>
      <w:r>
        <w:rPr>
          <w:rFonts w:hint="eastAsia"/>
          <w:sz w:val="30"/>
          <w:szCs w:val="30"/>
        </w:rPr>
        <w:t>10.5</w:t>
      </w:r>
      <w:r>
        <w:rPr>
          <w:rFonts w:hint="eastAsia"/>
          <w:sz w:val="30"/>
          <w:szCs w:val="30"/>
        </w:rPr>
        <w:t>万元，并侵吞其中的</w:t>
      </w:r>
      <w:r>
        <w:rPr>
          <w:rFonts w:hint="eastAsia"/>
          <w:sz w:val="30"/>
          <w:szCs w:val="30"/>
        </w:rPr>
        <w:t>10</w:t>
      </w:r>
      <w:r>
        <w:rPr>
          <w:rFonts w:hint="eastAsia"/>
          <w:sz w:val="30"/>
          <w:szCs w:val="30"/>
        </w:rPr>
        <w:t>万元，由被告人彭龙华、刘丽霞和陈逸、陈春宣各分得</w:t>
      </w:r>
      <w:r>
        <w:rPr>
          <w:rFonts w:hint="eastAsia"/>
          <w:sz w:val="30"/>
          <w:szCs w:val="30"/>
        </w:rPr>
        <w:t>2.5</w:t>
      </w:r>
      <w:r>
        <w:rPr>
          <w:rFonts w:hint="eastAsia"/>
          <w:sz w:val="30"/>
          <w:szCs w:val="30"/>
        </w:rPr>
        <w:t>万元。</w:t>
      </w:r>
    </w:p>
    <w:p w14:paraId="7CC165DB" w14:textId="77777777" w:rsidR="00B04025" w:rsidRDefault="00B04025">
      <w:pPr>
        <w:spacing w:line="500" w:lineRule="atLeast"/>
        <w:ind w:firstLine="600"/>
        <w:divId w:val="1734741566"/>
        <w:rPr>
          <w:rFonts w:hint="eastAsia"/>
          <w:sz w:val="30"/>
          <w:szCs w:val="30"/>
        </w:rPr>
      </w:pPr>
      <w:r>
        <w:rPr>
          <w:rFonts w:hint="eastAsia"/>
          <w:sz w:val="30"/>
          <w:szCs w:val="30"/>
        </w:rPr>
        <w:t>3.2014</w:t>
      </w:r>
      <w:r>
        <w:rPr>
          <w:rFonts w:hint="eastAsia"/>
          <w:sz w:val="30"/>
          <w:szCs w:val="30"/>
        </w:rPr>
        <w:t>年</w:t>
      </w:r>
      <w:r>
        <w:rPr>
          <w:rFonts w:hint="eastAsia"/>
          <w:sz w:val="30"/>
          <w:szCs w:val="30"/>
        </w:rPr>
        <w:t>10</w:t>
      </w:r>
      <w:r>
        <w:rPr>
          <w:rFonts w:hint="eastAsia"/>
          <w:sz w:val="30"/>
          <w:szCs w:val="30"/>
        </w:rPr>
        <w:t>月的一天，被告人彭龙华和陈逸、陈春宣利用职务之便，采取弄虚作假的手段，套取征地拆迁工作经费共计</w:t>
      </w:r>
      <w:r>
        <w:rPr>
          <w:rFonts w:hint="eastAsia"/>
          <w:sz w:val="30"/>
          <w:szCs w:val="30"/>
        </w:rPr>
        <w:t>13</w:t>
      </w:r>
      <w:r>
        <w:rPr>
          <w:rFonts w:hint="eastAsia"/>
          <w:sz w:val="30"/>
          <w:szCs w:val="30"/>
        </w:rPr>
        <w:t>万元，其中被告人彭龙华分得</w:t>
      </w:r>
      <w:r>
        <w:rPr>
          <w:rFonts w:hint="eastAsia"/>
          <w:sz w:val="30"/>
          <w:szCs w:val="30"/>
        </w:rPr>
        <w:t>3</w:t>
      </w:r>
      <w:r>
        <w:rPr>
          <w:rFonts w:hint="eastAsia"/>
          <w:sz w:val="30"/>
          <w:szCs w:val="30"/>
        </w:rPr>
        <w:t>万元，陈逸、陈春宣各分得</w:t>
      </w:r>
      <w:r>
        <w:rPr>
          <w:rFonts w:hint="eastAsia"/>
          <w:sz w:val="30"/>
          <w:szCs w:val="30"/>
        </w:rPr>
        <w:t>5</w:t>
      </w:r>
      <w:r>
        <w:rPr>
          <w:rFonts w:hint="eastAsia"/>
          <w:sz w:val="30"/>
          <w:szCs w:val="30"/>
        </w:rPr>
        <w:t>万元。</w:t>
      </w:r>
    </w:p>
    <w:p w14:paraId="226D74C0" w14:textId="77777777" w:rsidR="00B04025" w:rsidRDefault="00B04025">
      <w:pPr>
        <w:spacing w:line="500" w:lineRule="atLeast"/>
        <w:ind w:firstLine="600"/>
        <w:divId w:val="2014063339"/>
        <w:rPr>
          <w:rFonts w:hint="eastAsia"/>
          <w:sz w:val="30"/>
          <w:szCs w:val="30"/>
        </w:rPr>
      </w:pPr>
      <w:r>
        <w:rPr>
          <w:rFonts w:hint="eastAsia"/>
          <w:sz w:val="30"/>
          <w:szCs w:val="30"/>
        </w:rPr>
        <w:t>4.2015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20.4</w:t>
      </w:r>
      <w:r>
        <w:rPr>
          <w:rFonts w:hint="eastAsia"/>
          <w:sz w:val="30"/>
          <w:szCs w:val="30"/>
        </w:rPr>
        <w:t>万元，其中被告人彭龙华、刘丽霞各分得</w:t>
      </w:r>
      <w:r>
        <w:rPr>
          <w:rFonts w:hint="eastAsia"/>
          <w:sz w:val="30"/>
          <w:szCs w:val="30"/>
        </w:rPr>
        <w:t>5.2</w:t>
      </w:r>
      <w:r>
        <w:rPr>
          <w:rFonts w:hint="eastAsia"/>
          <w:sz w:val="30"/>
          <w:szCs w:val="30"/>
        </w:rPr>
        <w:t>万元，陈逸、陈春宣各分得</w:t>
      </w:r>
      <w:r>
        <w:rPr>
          <w:rFonts w:hint="eastAsia"/>
          <w:sz w:val="30"/>
          <w:szCs w:val="30"/>
        </w:rPr>
        <w:t>5</w:t>
      </w:r>
      <w:r>
        <w:rPr>
          <w:rFonts w:hint="eastAsia"/>
          <w:sz w:val="30"/>
          <w:szCs w:val="30"/>
        </w:rPr>
        <w:t>万元。</w:t>
      </w:r>
    </w:p>
    <w:p w14:paraId="5C24BCB2" w14:textId="77777777" w:rsidR="00B04025" w:rsidRDefault="00B04025">
      <w:pPr>
        <w:spacing w:line="500" w:lineRule="atLeast"/>
        <w:ind w:firstLine="600"/>
        <w:divId w:val="329218016"/>
        <w:rPr>
          <w:rFonts w:hint="eastAsia"/>
          <w:sz w:val="30"/>
          <w:szCs w:val="30"/>
        </w:rPr>
      </w:pPr>
      <w:r>
        <w:rPr>
          <w:rFonts w:hint="eastAsia"/>
          <w:sz w:val="30"/>
          <w:szCs w:val="30"/>
        </w:rPr>
        <w:t>5.2015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7.5</w:t>
      </w:r>
      <w:r>
        <w:rPr>
          <w:rFonts w:hint="eastAsia"/>
          <w:sz w:val="30"/>
          <w:szCs w:val="30"/>
        </w:rPr>
        <w:t>万元，其中被告人彭龙华、刘丽霞各分得</w:t>
      </w:r>
      <w:r>
        <w:rPr>
          <w:rFonts w:hint="eastAsia"/>
          <w:sz w:val="30"/>
          <w:szCs w:val="30"/>
        </w:rPr>
        <w:t>1.75</w:t>
      </w:r>
      <w:r>
        <w:rPr>
          <w:rFonts w:hint="eastAsia"/>
          <w:sz w:val="30"/>
          <w:szCs w:val="30"/>
        </w:rPr>
        <w:t>万元，陈逸、陈春宣各分得</w:t>
      </w:r>
      <w:r>
        <w:rPr>
          <w:rFonts w:hint="eastAsia"/>
          <w:sz w:val="30"/>
          <w:szCs w:val="30"/>
        </w:rPr>
        <w:t>2</w:t>
      </w:r>
      <w:r>
        <w:rPr>
          <w:rFonts w:hint="eastAsia"/>
          <w:sz w:val="30"/>
          <w:szCs w:val="30"/>
        </w:rPr>
        <w:t>万元。</w:t>
      </w:r>
    </w:p>
    <w:p w14:paraId="0867D56E" w14:textId="77777777" w:rsidR="00B04025" w:rsidRDefault="00B04025">
      <w:pPr>
        <w:spacing w:line="500" w:lineRule="atLeast"/>
        <w:ind w:firstLine="600"/>
        <w:divId w:val="1998607757"/>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6</w:t>
      </w:r>
      <w:r>
        <w:rPr>
          <w:rFonts w:hint="eastAsia"/>
          <w:sz w:val="30"/>
          <w:szCs w:val="30"/>
        </w:rPr>
        <w:t>万元，由被告人彭龙华、刘丽霞和陈逸、陈春宣各分得</w:t>
      </w:r>
      <w:r>
        <w:rPr>
          <w:rFonts w:hint="eastAsia"/>
          <w:sz w:val="30"/>
          <w:szCs w:val="30"/>
        </w:rPr>
        <w:t>1.5</w:t>
      </w:r>
      <w:r>
        <w:rPr>
          <w:rFonts w:hint="eastAsia"/>
          <w:sz w:val="30"/>
          <w:szCs w:val="30"/>
        </w:rPr>
        <w:t>万元。</w:t>
      </w:r>
    </w:p>
    <w:p w14:paraId="12738B7F" w14:textId="77777777" w:rsidR="00B04025" w:rsidRDefault="00B04025">
      <w:pPr>
        <w:spacing w:line="500" w:lineRule="atLeast"/>
        <w:ind w:firstLine="600"/>
        <w:divId w:val="332877827"/>
        <w:rPr>
          <w:rFonts w:hint="eastAsia"/>
          <w:sz w:val="30"/>
          <w:szCs w:val="30"/>
        </w:rPr>
      </w:pPr>
      <w:r>
        <w:rPr>
          <w:rFonts w:hint="eastAsia"/>
          <w:sz w:val="30"/>
          <w:szCs w:val="30"/>
        </w:rPr>
        <w:t>7.2015</w:t>
      </w:r>
      <w:r>
        <w:rPr>
          <w:rFonts w:hint="eastAsia"/>
          <w:sz w:val="30"/>
          <w:szCs w:val="30"/>
        </w:rPr>
        <w:t>年</w:t>
      </w:r>
      <w:r>
        <w:rPr>
          <w:rFonts w:hint="eastAsia"/>
          <w:sz w:val="30"/>
          <w:szCs w:val="30"/>
        </w:rPr>
        <w:t>3</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10.3</w:t>
      </w:r>
      <w:r>
        <w:rPr>
          <w:rFonts w:hint="eastAsia"/>
          <w:sz w:val="30"/>
          <w:szCs w:val="30"/>
        </w:rPr>
        <w:t>万元，其中被告人彭龙华、刘丽霞各分得</w:t>
      </w:r>
      <w:r>
        <w:rPr>
          <w:rFonts w:hint="eastAsia"/>
          <w:sz w:val="30"/>
          <w:szCs w:val="30"/>
        </w:rPr>
        <w:t>2.15</w:t>
      </w:r>
      <w:r>
        <w:rPr>
          <w:rFonts w:hint="eastAsia"/>
          <w:sz w:val="30"/>
          <w:szCs w:val="30"/>
        </w:rPr>
        <w:t>万元，陈逸、陈春宣各分得</w:t>
      </w:r>
      <w:r>
        <w:rPr>
          <w:rFonts w:hint="eastAsia"/>
          <w:sz w:val="30"/>
          <w:szCs w:val="30"/>
        </w:rPr>
        <w:t>3</w:t>
      </w:r>
      <w:r>
        <w:rPr>
          <w:rFonts w:hint="eastAsia"/>
          <w:sz w:val="30"/>
          <w:szCs w:val="30"/>
        </w:rPr>
        <w:t>万元。</w:t>
      </w:r>
    </w:p>
    <w:p w14:paraId="75BB32E4" w14:textId="77777777" w:rsidR="00B04025" w:rsidRDefault="00B04025">
      <w:pPr>
        <w:spacing w:line="500" w:lineRule="atLeast"/>
        <w:ind w:firstLine="600"/>
        <w:divId w:val="607473936"/>
        <w:rPr>
          <w:rFonts w:hint="eastAsia"/>
          <w:sz w:val="30"/>
          <w:szCs w:val="30"/>
        </w:rPr>
      </w:pPr>
      <w:r>
        <w:rPr>
          <w:rFonts w:hint="eastAsia"/>
          <w:sz w:val="30"/>
          <w:szCs w:val="30"/>
        </w:rPr>
        <w:t>8.2015</w:t>
      </w:r>
      <w:r>
        <w:rPr>
          <w:rFonts w:hint="eastAsia"/>
          <w:sz w:val="30"/>
          <w:szCs w:val="30"/>
        </w:rPr>
        <w:t>年</w:t>
      </w:r>
      <w:r>
        <w:rPr>
          <w:rFonts w:hint="eastAsia"/>
          <w:sz w:val="30"/>
          <w:szCs w:val="30"/>
        </w:rPr>
        <w:t>3</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16.65</w:t>
      </w:r>
      <w:r>
        <w:rPr>
          <w:rFonts w:hint="eastAsia"/>
          <w:sz w:val="30"/>
          <w:szCs w:val="30"/>
        </w:rPr>
        <w:t>万元，其中被告人彭龙华分得</w:t>
      </w:r>
      <w:r>
        <w:rPr>
          <w:rFonts w:hint="eastAsia"/>
          <w:sz w:val="30"/>
          <w:szCs w:val="30"/>
        </w:rPr>
        <w:t>3.3</w:t>
      </w:r>
      <w:r>
        <w:rPr>
          <w:rFonts w:hint="eastAsia"/>
          <w:sz w:val="30"/>
          <w:szCs w:val="30"/>
        </w:rPr>
        <w:t>万元，刘丽霞分得</w:t>
      </w:r>
      <w:r>
        <w:rPr>
          <w:rFonts w:hint="eastAsia"/>
          <w:sz w:val="30"/>
          <w:szCs w:val="30"/>
        </w:rPr>
        <w:t>3.35</w:t>
      </w:r>
      <w:r>
        <w:rPr>
          <w:rFonts w:hint="eastAsia"/>
          <w:sz w:val="30"/>
          <w:szCs w:val="30"/>
        </w:rPr>
        <w:t>万元，陈逸、陈春宣各分得</w:t>
      </w:r>
      <w:r>
        <w:rPr>
          <w:rFonts w:hint="eastAsia"/>
          <w:sz w:val="30"/>
          <w:szCs w:val="30"/>
        </w:rPr>
        <w:t>5</w:t>
      </w:r>
      <w:r>
        <w:rPr>
          <w:rFonts w:hint="eastAsia"/>
          <w:sz w:val="30"/>
          <w:szCs w:val="30"/>
        </w:rPr>
        <w:t>万元。</w:t>
      </w:r>
    </w:p>
    <w:p w14:paraId="299C5807" w14:textId="77777777" w:rsidR="00B04025" w:rsidRDefault="00B04025">
      <w:pPr>
        <w:spacing w:line="500" w:lineRule="atLeast"/>
        <w:ind w:firstLine="600"/>
        <w:divId w:val="1809977319"/>
        <w:rPr>
          <w:rFonts w:hint="eastAsia"/>
          <w:sz w:val="30"/>
          <w:szCs w:val="30"/>
        </w:rPr>
      </w:pPr>
      <w:r>
        <w:rPr>
          <w:rFonts w:hint="eastAsia"/>
          <w:sz w:val="30"/>
          <w:szCs w:val="30"/>
        </w:rPr>
        <w:t>9.2015</w:t>
      </w:r>
      <w:r>
        <w:rPr>
          <w:rFonts w:hint="eastAsia"/>
          <w:sz w:val="30"/>
          <w:szCs w:val="30"/>
        </w:rPr>
        <w:t>年</w:t>
      </w:r>
      <w:r>
        <w:rPr>
          <w:rFonts w:hint="eastAsia"/>
          <w:sz w:val="30"/>
          <w:szCs w:val="30"/>
        </w:rPr>
        <w:t>6</w:t>
      </w:r>
      <w:r>
        <w:rPr>
          <w:rFonts w:hint="eastAsia"/>
          <w:sz w:val="30"/>
          <w:szCs w:val="30"/>
        </w:rPr>
        <w:t>月的一天，被告人彭龙华、刘丽霞和陈逸、陈春宣利用职务之便，采取弄虚作假的手段，套取征地拆迁工作经费共计</w:t>
      </w:r>
      <w:r>
        <w:rPr>
          <w:rFonts w:hint="eastAsia"/>
          <w:sz w:val="30"/>
          <w:szCs w:val="30"/>
        </w:rPr>
        <w:t>38.5</w:t>
      </w:r>
      <w:r>
        <w:rPr>
          <w:rFonts w:hint="eastAsia"/>
          <w:sz w:val="30"/>
          <w:szCs w:val="30"/>
        </w:rPr>
        <w:t>万元，并侵吞其中的</w:t>
      </w:r>
      <w:r>
        <w:rPr>
          <w:rFonts w:hint="eastAsia"/>
          <w:sz w:val="30"/>
          <w:szCs w:val="30"/>
        </w:rPr>
        <w:t>32.7</w:t>
      </w:r>
      <w:r>
        <w:rPr>
          <w:rFonts w:hint="eastAsia"/>
          <w:sz w:val="30"/>
          <w:szCs w:val="30"/>
        </w:rPr>
        <w:t>万元，其中被告人彭龙华、刘丽霞各分得</w:t>
      </w:r>
      <w:r>
        <w:rPr>
          <w:rFonts w:hint="eastAsia"/>
          <w:sz w:val="30"/>
          <w:szCs w:val="30"/>
        </w:rPr>
        <w:t>6.35</w:t>
      </w:r>
      <w:r>
        <w:rPr>
          <w:rFonts w:hint="eastAsia"/>
          <w:sz w:val="30"/>
          <w:szCs w:val="30"/>
        </w:rPr>
        <w:t>万元，陈逸、陈春宣各分得</w:t>
      </w:r>
      <w:r>
        <w:rPr>
          <w:rFonts w:hint="eastAsia"/>
          <w:sz w:val="30"/>
          <w:szCs w:val="30"/>
        </w:rPr>
        <w:t>10</w:t>
      </w:r>
      <w:r>
        <w:rPr>
          <w:rFonts w:hint="eastAsia"/>
          <w:sz w:val="30"/>
          <w:szCs w:val="30"/>
        </w:rPr>
        <w:t>万元。</w:t>
      </w:r>
    </w:p>
    <w:p w14:paraId="6DE9E07A" w14:textId="77777777" w:rsidR="00B04025" w:rsidRDefault="00B04025">
      <w:pPr>
        <w:spacing w:line="500" w:lineRule="atLeast"/>
        <w:ind w:firstLine="600"/>
        <w:divId w:val="695349292"/>
        <w:rPr>
          <w:rFonts w:hint="eastAsia"/>
          <w:sz w:val="30"/>
          <w:szCs w:val="30"/>
        </w:rPr>
      </w:pPr>
      <w:r>
        <w:rPr>
          <w:rFonts w:hint="eastAsia"/>
          <w:sz w:val="30"/>
          <w:szCs w:val="30"/>
        </w:rPr>
        <w:t>10.2015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月的一天，被告人彭龙华、刘丽霞和陈逸、陈春宣利用职务之便，采取弄虚作假的手段，套取征地拆迁工作经费共计</w:t>
      </w:r>
      <w:r>
        <w:rPr>
          <w:rFonts w:hint="eastAsia"/>
          <w:sz w:val="30"/>
          <w:szCs w:val="30"/>
        </w:rPr>
        <w:t>25.5</w:t>
      </w:r>
      <w:r>
        <w:rPr>
          <w:rFonts w:hint="eastAsia"/>
          <w:sz w:val="30"/>
          <w:szCs w:val="30"/>
        </w:rPr>
        <w:t>万元，并侵吞其中的</w:t>
      </w:r>
      <w:r>
        <w:rPr>
          <w:rFonts w:hint="eastAsia"/>
          <w:sz w:val="30"/>
          <w:szCs w:val="30"/>
        </w:rPr>
        <w:t>24</w:t>
      </w:r>
      <w:r>
        <w:rPr>
          <w:rFonts w:hint="eastAsia"/>
          <w:sz w:val="30"/>
          <w:szCs w:val="30"/>
        </w:rPr>
        <w:t>万元，由被告人彭龙华、刘丽霞和陈逸、陈春宣各分得</w:t>
      </w:r>
      <w:r>
        <w:rPr>
          <w:rFonts w:hint="eastAsia"/>
          <w:sz w:val="30"/>
          <w:szCs w:val="30"/>
        </w:rPr>
        <w:t>6</w:t>
      </w:r>
      <w:r>
        <w:rPr>
          <w:rFonts w:hint="eastAsia"/>
          <w:sz w:val="30"/>
          <w:szCs w:val="30"/>
        </w:rPr>
        <w:t>万元。</w:t>
      </w:r>
    </w:p>
    <w:p w14:paraId="4055A3A7" w14:textId="77777777" w:rsidR="00B04025" w:rsidRDefault="00B04025">
      <w:pPr>
        <w:spacing w:line="500" w:lineRule="atLeast"/>
        <w:ind w:firstLine="600"/>
        <w:divId w:val="526211152"/>
        <w:rPr>
          <w:rFonts w:hint="eastAsia"/>
          <w:sz w:val="30"/>
          <w:szCs w:val="30"/>
        </w:rPr>
      </w:pPr>
      <w:r>
        <w:rPr>
          <w:rFonts w:hint="eastAsia"/>
          <w:sz w:val="30"/>
          <w:szCs w:val="30"/>
        </w:rPr>
        <w:t>11.2015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13</w:t>
      </w:r>
      <w:r>
        <w:rPr>
          <w:rFonts w:hint="eastAsia"/>
          <w:sz w:val="30"/>
          <w:szCs w:val="30"/>
        </w:rPr>
        <w:t>万元，其中被告人彭龙华、刘丽霞各分得</w:t>
      </w:r>
      <w:r>
        <w:rPr>
          <w:rFonts w:hint="eastAsia"/>
          <w:sz w:val="30"/>
          <w:szCs w:val="30"/>
        </w:rPr>
        <w:t>3</w:t>
      </w:r>
      <w:r>
        <w:rPr>
          <w:rFonts w:hint="eastAsia"/>
          <w:sz w:val="30"/>
          <w:szCs w:val="30"/>
        </w:rPr>
        <w:t>万元，陈逸、陈春宣各分得</w:t>
      </w:r>
      <w:r>
        <w:rPr>
          <w:rFonts w:hint="eastAsia"/>
          <w:sz w:val="30"/>
          <w:szCs w:val="30"/>
        </w:rPr>
        <w:t>3.5</w:t>
      </w:r>
      <w:r>
        <w:rPr>
          <w:rFonts w:hint="eastAsia"/>
          <w:sz w:val="30"/>
          <w:szCs w:val="30"/>
        </w:rPr>
        <w:t>万元。</w:t>
      </w:r>
    </w:p>
    <w:p w14:paraId="307416E9" w14:textId="77777777" w:rsidR="00B04025" w:rsidRDefault="00B04025">
      <w:pPr>
        <w:spacing w:line="500" w:lineRule="atLeast"/>
        <w:ind w:firstLine="600"/>
        <w:divId w:val="159082576"/>
        <w:rPr>
          <w:rFonts w:hint="eastAsia"/>
          <w:sz w:val="30"/>
          <w:szCs w:val="30"/>
        </w:rPr>
      </w:pPr>
      <w:r>
        <w:rPr>
          <w:rFonts w:hint="eastAsia"/>
          <w:sz w:val="30"/>
          <w:szCs w:val="30"/>
        </w:rPr>
        <w:t>12.2015</w:t>
      </w:r>
      <w:r>
        <w:rPr>
          <w:rFonts w:hint="eastAsia"/>
          <w:sz w:val="30"/>
          <w:szCs w:val="30"/>
        </w:rPr>
        <w:t>年</w:t>
      </w:r>
      <w:r>
        <w:rPr>
          <w:rFonts w:hint="eastAsia"/>
          <w:sz w:val="30"/>
          <w:szCs w:val="30"/>
        </w:rPr>
        <w:t>9</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4.5</w:t>
      </w:r>
      <w:r>
        <w:rPr>
          <w:rFonts w:hint="eastAsia"/>
          <w:sz w:val="30"/>
          <w:szCs w:val="30"/>
        </w:rPr>
        <w:t>万元，其中被告人彭龙华、刘丽霞各分得</w:t>
      </w:r>
      <w:r>
        <w:rPr>
          <w:rFonts w:hint="eastAsia"/>
          <w:sz w:val="30"/>
          <w:szCs w:val="30"/>
        </w:rPr>
        <w:t>0.75</w:t>
      </w:r>
      <w:r>
        <w:rPr>
          <w:rFonts w:hint="eastAsia"/>
          <w:sz w:val="30"/>
          <w:szCs w:val="30"/>
        </w:rPr>
        <w:t>万元，陈逸、陈春宣各分得</w:t>
      </w:r>
      <w:r>
        <w:rPr>
          <w:rFonts w:hint="eastAsia"/>
          <w:sz w:val="30"/>
          <w:szCs w:val="30"/>
        </w:rPr>
        <w:t>1.5</w:t>
      </w:r>
      <w:r>
        <w:rPr>
          <w:rFonts w:hint="eastAsia"/>
          <w:sz w:val="30"/>
          <w:szCs w:val="30"/>
        </w:rPr>
        <w:t>万元。</w:t>
      </w:r>
    </w:p>
    <w:p w14:paraId="709FA8EE" w14:textId="77777777" w:rsidR="00B04025" w:rsidRDefault="00B04025">
      <w:pPr>
        <w:spacing w:line="500" w:lineRule="atLeast"/>
        <w:ind w:firstLine="600"/>
        <w:divId w:val="1742556531"/>
        <w:rPr>
          <w:rFonts w:hint="eastAsia"/>
          <w:sz w:val="30"/>
          <w:szCs w:val="30"/>
        </w:rPr>
      </w:pPr>
      <w:r>
        <w:rPr>
          <w:rFonts w:hint="eastAsia"/>
          <w:sz w:val="30"/>
          <w:szCs w:val="30"/>
        </w:rPr>
        <w:t>13.2015</w:t>
      </w:r>
      <w:r>
        <w:rPr>
          <w:rFonts w:hint="eastAsia"/>
          <w:sz w:val="30"/>
          <w:szCs w:val="30"/>
        </w:rPr>
        <w:t>年</w:t>
      </w:r>
      <w:r>
        <w:rPr>
          <w:rFonts w:hint="eastAsia"/>
          <w:sz w:val="30"/>
          <w:szCs w:val="30"/>
        </w:rPr>
        <w:t>9</w:t>
      </w:r>
      <w:r>
        <w:rPr>
          <w:rFonts w:hint="eastAsia"/>
          <w:sz w:val="30"/>
          <w:szCs w:val="30"/>
        </w:rPr>
        <w:t>月的一天，被告人彭龙华和陈逸、陈春宣利用职务之便，采取弄虚作假的手段，套取征地拆迁工作经费共计</w:t>
      </w:r>
      <w:r>
        <w:rPr>
          <w:rFonts w:hint="eastAsia"/>
          <w:sz w:val="30"/>
          <w:szCs w:val="30"/>
        </w:rPr>
        <w:t>6</w:t>
      </w:r>
      <w:r>
        <w:rPr>
          <w:rFonts w:hint="eastAsia"/>
          <w:sz w:val="30"/>
          <w:szCs w:val="30"/>
        </w:rPr>
        <w:t>万元，由被告人彭龙华和陈逸、陈春宣各分得</w:t>
      </w:r>
      <w:r>
        <w:rPr>
          <w:rFonts w:hint="eastAsia"/>
          <w:sz w:val="30"/>
          <w:szCs w:val="30"/>
        </w:rPr>
        <w:t>2</w:t>
      </w:r>
      <w:r>
        <w:rPr>
          <w:rFonts w:hint="eastAsia"/>
          <w:sz w:val="30"/>
          <w:szCs w:val="30"/>
        </w:rPr>
        <w:t>万元。</w:t>
      </w:r>
    </w:p>
    <w:p w14:paraId="3820ACD2" w14:textId="77777777" w:rsidR="00B04025" w:rsidRDefault="00B04025">
      <w:pPr>
        <w:spacing w:line="500" w:lineRule="atLeast"/>
        <w:ind w:firstLine="600"/>
        <w:divId w:val="1428312994"/>
        <w:rPr>
          <w:rFonts w:hint="eastAsia"/>
          <w:sz w:val="30"/>
          <w:szCs w:val="30"/>
        </w:rPr>
      </w:pPr>
      <w:r>
        <w:rPr>
          <w:rFonts w:hint="eastAsia"/>
          <w:sz w:val="30"/>
          <w:szCs w:val="30"/>
        </w:rPr>
        <w:t>14.2015</w:t>
      </w:r>
      <w:r>
        <w:rPr>
          <w:rFonts w:hint="eastAsia"/>
          <w:sz w:val="30"/>
          <w:szCs w:val="30"/>
        </w:rPr>
        <w:t>年</w:t>
      </w:r>
      <w:r>
        <w:rPr>
          <w:rFonts w:hint="eastAsia"/>
          <w:sz w:val="30"/>
          <w:szCs w:val="30"/>
        </w:rPr>
        <w:t>12</w:t>
      </w:r>
      <w:r>
        <w:rPr>
          <w:rFonts w:hint="eastAsia"/>
          <w:sz w:val="30"/>
          <w:szCs w:val="30"/>
        </w:rPr>
        <w:t>月的一天，被告人彭龙华、刘丽霞和陈逸、陈春宣利用职务之便，采取弄虚作假的手段，套取并侵吞征地拆迁工作经费共计</w:t>
      </w:r>
      <w:r>
        <w:rPr>
          <w:rFonts w:hint="eastAsia"/>
          <w:sz w:val="30"/>
          <w:szCs w:val="30"/>
        </w:rPr>
        <w:t>15</w:t>
      </w:r>
      <w:r>
        <w:rPr>
          <w:rFonts w:hint="eastAsia"/>
          <w:sz w:val="30"/>
          <w:szCs w:val="30"/>
        </w:rPr>
        <w:t>万元，其中被告人彭龙华、刘丽霞各分得</w:t>
      </w:r>
      <w:r>
        <w:rPr>
          <w:rFonts w:hint="eastAsia"/>
          <w:sz w:val="30"/>
          <w:szCs w:val="30"/>
        </w:rPr>
        <w:t>3.5</w:t>
      </w:r>
      <w:r>
        <w:rPr>
          <w:rFonts w:hint="eastAsia"/>
          <w:sz w:val="30"/>
          <w:szCs w:val="30"/>
        </w:rPr>
        <w:t>万元，陈逸、陈春宣各分得</w:t>
      </w:r>
      <w:r>
        <w:rPr>
          <w:rFonts w:hint="eastAsia"/>
          <w:sz w:val="30"/>
          <w:szCs w:val="30"/>
        </w:rPr>
        <w:t>4</w:t>
      </w:r>
      <w:r>
        <w:rPr>
          <w:rFonts w:hint="eastAsia"/>
          <w:sz w:val="30"/>
          <w:szCs w:val="30"/>
        </w:rPr>
        <w:t>万元。</w:t>
      </w:r>
    </w:p>
    <w:p w14:paraId="5892BF97" w14:textId="77777777" w:rsidR="00B04025" w:rsidRDefault="00B04025">
      <w:pPr>
        <w:spacing w:line="500" w:lineRule="atLeast"/>
        <w:ind w:firstLine="600"/>
        <w:divId w:val="385179684"/>
        <w:rPr>
          <w:rFonts w:hint="eastAsia"/>
          <w:sz w:val="30"/>
          <w:szCs w:val="30"/>
        </w:rPr>
      </w:pPr>
      <w:r>
        <w:rPr>
          <w:rFonts w:hint="eastAsia"/>
          <w:sz w:val="30"/>
          <w:szCs w:val="30"/>
        </w:rPr>
        <w:t>以上事实，二被告人在开庭审理过程中亦无异议，且有检察机关提交，并经法庭质证、认证的下列证据予以证实，足以认定：证人证言，干部任免审批表，户籍证明，无犯罪记录证明书，举报材料、文件、冒领单据等书证物证，辨认笔录，同案人陈逸、陈春宣供述及刑事判决书、二被告人供述等。</w:t>
      </w:r>
    </w:p>
    <w:p w14:paraId="10CCF2C1" w14:textId="77777777" w:rsidR="00B04025" w:rsidRDefault="00B04025">
      <w:pPr>
        <w:spacing w:line="500" w:lineRule="atLeast"/>
        <w:ind w:firstLine="600"/>
        <w:divId w:val="1617902858"/>
        <w:rPr>
          <w:rFonts w:hint="eastAsia"/>
          <w:sz w:val="30"/>
          <w:szCs w:val="30"/>
        </w:rPr>
      </w:pPr>
      <w:r>
        <w:rPr>
          <w:rFonts w:hint="eastAsia"/>
          <w:sz w:val="30"/>
          <w:szCs w:val="30"/>
        </w:rPr>
        <w:t>本院认为，被告人彭龙华、刘丽霞身为国家工作人员，为谋取非法利益，伙同他人利用职务上的便利条件，采取侵吞、骗取等手段共同将公共财物非法占为己有，数额巨大，其行为均已构成贪污罪。公诉机关指控罪名成立，应予支持。在共同犯罪中，被告人彭龙华、刘丽霞均积极主动，相互配合，实施共同贪污，但对比时任镇党委书记的陈逸和时任镇长陈春宣，所起作用相对较小，分得数额较少，可酌情从轻处罚。鉴于被告人彭龙华、刘丽霞均能自动投案，如实供述自己的罪行，是自首，且均能提供线索，协助公安机关抓获其他犯罪嫌疑人，具有立功表现，并均已退清全部犯罪所得款，可依法减轻处罚。</w:t>
      </w:r>
    </w:p>
    <w:p w14:paraId="218982FF" w14:textId="77777777" w:rsidR="00B04025" w:rsidRDefault="00B04025">
      <w:pPr>
        <w:spacing w:line="500" w:lineRule="atLeast"/>
        <w:ind w:firstLine="600"/>
        <w:divId w:val="852767596"/>
        <w:rPr>
          <w:rFonts w:hint="eastAsia"/>
          <w:sz w:val="30"/>
          <w:szCs w:val="30"/>
        </w:rPr>
      </w:pPr>
      <w:r>
        <w:rPr>
          <w:rFonts w:hint="eastAsia"/>
          <w:sz w:val="30"/>
          <w:szCs w:val="30"/>
        </w:rPr>
        <w:t>被告人彭龙华辩解，对指控事实和定性无异议，其认罪认罚，已深刻认识错误，请求结合从轻或者减轻处罚。其辩护人辩护提出，被告人当庭认罪、悔罪，具有自首、立功情节，同时因私分工作经费是陈逸、陈春宣提议，且该二人是领导，被告人所起作用较小、所分钱额较少，应认定为从犯，请求从轻或者减轻处罚。被告人刘丽霞辩解，对指控事实和定性无异议，其认罪，已认识到自己的错误，是在领导指示下进行贪污，其一贯工作积极负责。其辩护人辩护提出，对指控事实和定性无异议，被告人具有自首、立功情节，归案后如实供述犯罪事实，供述稳定，认罪态度好，是初犯，积极退赃，请求从轻或者减轻处罚。以上辩解、辩护意见，予以采纳。对被告人彭龙华、刘丽霞请求给予免予刑事处罚及二辩护人提出从犯的意见，理由不成立，不予支持。</w:t>
      </w:r>
    </w:p>
    <w:p w14:paraId="337342E9" w14:textId="77777777" w:rsidR="00B04025" w:rsidRDefault="00B04025">
      <w:pPr>
        <w:spacing w:line="500" w:lineRule="atLeast"/>
        <w:ind w:firstLine="600"/>
        <w:divId w:val="1474374233"/>
        <w:rPr>
          <w:rFonts w:hint="eastAsia"/>
          <w:sz w:val="30"/>
          <w:szCs w:val="30"/>
        </w:rPr>
      </w:pPr>
      <w:r>
        <w:rPr>
          <w:rFonts w:hint="eastAsia"/>
          <w:sz w:val="30"/>
          <w:szCs w:val="30"/>
        </w:rPr>
        <w:t>根据本案的事实、犯罪情节、社会危害性及二被告人以往的工作表现等，案经本院审判委员会讨论决定，依照《中华人民共和国刑法》第三百八十二条第一款、第三百八十三条第一款第（二）项、第二款、第三款、第二十五条第一款、第二十六条、第六十七条第一款、第六十八条、第六十一条、第五十二条、第七十二条、第六十四条和《最高人民法院、最高人民检察院关于办理贪污贿赂刑事案件适用法律若干问题的解释》第二条第一款、第十八条、第十九条第一款之规定，判决如下：</w:t>
      </w:r>
    </w:p>
    <w:p w14:paraId="67DAA90D" w14:textId="77777777" w:rsidR="00B04025" w:rsidRDefault="00B04025">
      <w:pPr>
        <w:spacing w:line="500" w:lineRule="atLeast"/>
        <w:ind w:firstLine="600"/>
        <w:divId w:val="802964560"/>
        <w:rPr>
          <w:rFonts w:hint="eastAsia"/>
          <w:sz w:val="30"/>
          <w:szCs w:val="30"/>
        </w:rPr>
      </w:pPr>
      <w:r>
        <w:rPr>
          <w:rFonts w:hint="eastAsia"/>
          <w:sz w:val="30"/>
          <w:szCs w:val="30"/>
        </w:rPr>
        <w:t>一、被告人彭龙华犯贪污罪，判处有期徒刑一年六个月，缓刑一年六个月，并处罚金</w:t>
      </w:r>
      <w:r>
        <w:rPr>
          <w:rFonts w:hint="eastAsia"/>
          <w:sz w:val="30"/>
          <w:szCs w:val="30"/>
        </w:rPr>
        <w:t>20</w:t>
      </w:r>
      <w:r>
        <w:rPr>
          <w:rFonts w:hint="eastAsia"/>
          <w:sz w:val="30"/>
          <w:szCs w:val="30"/>
        </w:rPr>
        <w:t>万元（已交）。</w:t>
      </w:r>
    </w:p>
    <w:p w14:paraId="4A9451B5" w14:textId="77777777" w:rsidR="00B04025" w:rsidRDefault="00B04025">
      <w:pPr>
        <w:spacing w:line="500" w:lineRule="atLeast"/>
        <w:ind w:firstLine="600"/>
        <w:divId w:val="1499344859"/>
        <w:rPr>
          <w:rFonts w:hint="eastAsia"/>
          <w:sz w:val="30"/>
          <w:szCs w:val="30"/>
        </w:rPr>
      </w:pPr>
      <w:r>
        <w:rPr>
          <w:rFonts w:hint="eastAsia"/>
          <w:sz w:val="30"/>
          <w:szCs w:val="30"/>
        </w:rPr>
        <w:t>（缓刑考验期限，从判决确定之日起计算。）</w:t>
      </w:r>
    </w:p>
    <w:p w14:paraId="370F5B81" w14:textId="77777777" w:rsidR="00B04025" w:rsidRDefault="00B04025">
      <w:pPr>
        <w:spacing w:line="500" w:lineRule="atLeast"/>
        <w:ind w:firstLine="600"/>
        <w:divId w:val="1778328722"/>
        <w:rPr>
          <w:rFonts w:hint="eastAsia"/>
          <w:sz w:val="30"/>
          <w:szCs w:val="30"/>
        </w:rPr>
      </w:pPr>
      <w:r>
        <w:rPr>
          <w:rFonts w:hint="eastAsia"/>
          <w:sz w:val="30"/>
          <w:szCs w:val="30"/>
        </w:rPr>
        <w:t>二、被告人刘丽霞犯贪污罪，判处有期徒刑一年六个月，缓刑一年六个月，并处罚金</w:t>
      </w:r>
      <w:r>
        <w:rPr>
          <w:rFonts w:hint="eastAsia"/>
          <w:sz w:val="30"/>
          <w:szCs w:val="30"/>
        </w:rPr>
        <w:t>20</w:t>
      </w:r>
      <w:r>
        <w:rPr>
          <w:rFonts w:hint="eastAsia"/>
          <w:sz w:val="30"/>
          <w:szCs w:val="30"/>
        </w:rPr>
        <w:t>万元（已交）。</w:t>
      </w:r>
    </w:p>
    <w:p w14:paraId="63363A07" w14:textId="77777777" w:rsidR="00B04025" w:rsidRDefault="00B04025">
      <w:pPr>
        <w:spacing w:line="500" w:lineRule="atLeast"/>
        <w:ind w:firstLine="600"/>
        <w:divId w:val="418335773"/>
        <w:rPr>
          <w:rFonts w:hint="eastAsia"/>
          <w:sz w:val="30"/>
          <w:szCs w:val="30"/>
        </w:rPr>
      </w:pPr>
      <w:r>
        <w:rPr>
          <w:rFonts w:hint="eastAsia"/>
          <w:sz w:val="30"/>
          <w:szCs w:val="30"/>
        </w:rPr>
        <w:t>（缓刑考验期限，从判决确定之日起计算。）</w:t>
      </w:r>
    </w:p>
    <w:p w14:paraId="325D1A67" w14:textId="77777777" w:rsidR="00B04025" w:rsidRDefault="00B04025">
      <w:pPr>
        <w:spacing w:line="500" w:lineRule="atLeast"/>
        <w:ind w:firstLine="600"/>
        <w:divId w:val="35668450"/>
        <w:rPr>
          <w:rFonts w:hint="eastAsia"/>
          <w:sz w:val="30"/>
          <w:szCs w:val="30"/>
        </w:rPr>
      </w:pPr>
      <w:r>
        <w:rPr>
          <w:rFonts w:hint="eastAsia"/>
          <w:sz w:val="30"/>
          <w:szCs w:val="30"/>
        </w:rPr>
        <w:t>三、被告人彭龙华、刘丽霞分别退出的犯罪所得款</w:t>
      </w:r>
      <w:r>
        <w:rPr>
          <w:rFonts w:hint="eastAsia"/>
          <w:sz w:val="30"/>
          <w:szCs w:val="30"/>
        </w:rPr>
        <w:t>45</w:t>
      </w:r>
      <w:r>
        <w:rPr>
          <w:rFonts w:hint="eastAsia"/>
          <w:sz w:val="30"/>
          <w:szCs w:val="30"/>
        </w:rPr>
        <w:t>万元、</w:t>
      </w:r>
      <w:r>
        <w:rPr>
          <w:rFonts w:hint="eastAsia"/>
          <w:sz w:val="30"/>
          <w:szCs w:val="30"/>
        </w:rPr>
        <w:t>40.05</w:t>
      </w:r>
      <w:r>
        <w:rPr>
          <w:rFonts w:hint="eastAsia"/>
          <w:sz w:val="30"/>
          <w:szCs w:val="30"/>
        </w:rPr>
        <w:t>万元，合计</w:t>
      </w:r>
      <w:r>
        <w:rPr>
          <w:rFonts w:hint="eastAsia"/>
          <w:sz w:val="30"/>
          <w:szCs w:val="30"/>
        </w:rPr>
        <w:t>85.05</w:t>
      </w:r>
      <w:r>
        <w:rPr>
          <w:rFonts w:hint="eastAsia"/>
          <w:sz w:val="30"/>
          <w:szCs w:val="30"/>
        </w:rPr>
        <w:t>万元，退赔给被害单位五华县水寨镇人民政府。（该款现由五华县监察委员会保管，待本判决发生法律效力后由五华县监察委员会迳行划转给上述被害单位）。</w:t>
      </w:r>
    </w:p>
    <w:p w14:paraId="38CA9E8F" w14:textId="77777777" w:rsidR="00B04025" w:rsidRDefault="00B04025">
      <w:pPr>
        <w:spacing w:line="500" w:lineRule="atLeast"/>
        <w:ind w:firstLine="600"/>
        <w:divId w:val="46735782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5031B62E" w14:textId="77777777" w:rsidR="00B04025" w:rsidRDefault="00B04025">
      <w:pPr>
        <w:spacing w:line="500" w:lineRule="atLeast"/>
        <w:jc w:val="right"/>
        <w:divId w:val="302545923"/>
        <w:rPr>
          <w:rFonts w:hint="eastAsia"/>
          <w:sz w:val="30"/>
          <w:szCs w:val="30"/>
        </w:rPr>
      </w:pPr>
      <w:r>
        <w:rPr>
          <w:rFonts w:hint="eastAsia"/>
          <w:sz w:val="30"/>
          <w:szCs w:val="30"/>
        </w:rPr>
        <w:t>审　判　长　　刘晓宇</w:t>
      </w:r>
    </w:p>
    <w:p w14:paraId="1E26E193" w14:textId="77777777" w:rsidR="00B04025" w:rsidRDefault="00B04025">
      <w:pPr>
        <w:spacing w:line="500" w:lineRule="atLeast"/>
        <w:jc w:val="right"/>
        <w:divId w:val="621888938"/>
        <w:rPr>
          <w:rFonts w:hint="eastAsia"/>
          <w:sz w:val="30"/>
          <w:szCs w:val="30"/>
        </w:rPr>
      </w:pPr>
      <w:r>
        <w:rPr>
          <w:rFonts w:hint="eastAsia"/>
          <w:sz w:val="30"/>
          <w:szCs w:val="30"/>
        </w:rPr>
        <w:t>审　判　员　　刘　东</w:t>
      </w:r>
    </w:p>
    <w:p w14:paraId="54A8763B" w14:textId="77777777" w:rsidR="00B04025" w:rsidRDefault="00B04025">
      <w:pPr>
        <w:spacing w:line="500" w:lineRule="atLeast"/>
        <w:jc w:val="right"/>
        <w:divId w:val="367418349"/>
        <w:rPr>
          <w:rFonts w:hint="eastAsia"/>
          <w:sz w:val="30"/>
          <w:szCs w:val="30"/>
        </w:rPr>
      </w:pPr>
      <w:r>
        <w:rPr>
          <w:rFonts w:hint="eastAsia"/>
          <w:sz w:val="30"/>
          <w:szCs w:val="30"/>
        </w:rPr>
        <w:t>人民陪审员　　周运金</w:t>
      </w:r>
    </w:p>
    <w:p w14:paraId="5DCC8741" w14:textId="77777777" w:rsidR="00B04025" w:rsidRDefault="00B04025">
      <w:pPr>
        <w:spacing w:line="500" w:lineRule="atLeast"/>
        <w:jc w:val="right"/>
        <w:divId w:val="711618995"/>
        <w:rPr>
          <w:rFonts w:hint="eastAsia"/>
          <w:sz w:val="30"/>
          <w:szCs w:val="30"/>
        </w:rPr>
      </w:pPr>
      <w:r>
        <w:rPr>
          <w:rFonts w:hint="eastAsia"/>
          <w:sz w:val="30"/>
          <w:szCs w:val="30"/>
        </w:rPr>
        <w:t>二〇一九年十一月十二日</w:t>
      </w:r>
    </w:p>
    <w:p w14:paraId="0A6DAFF1" w14:textId="77777777" w:rsidR="00B04025" w:rsidRDefault="00B04025">
      <w:pPr>
        <w:spacing w:line="500" w:lineRule="atLeast"/>
        <w:jc w:val="right"/>
        <w:divId w:val="99878450"/>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4161" w14:textId="77777777" w:rsidR="00E02346" w:rsidRDefault="00E02346" w:rsidP="00E02346">
      <w:pPr>
        <w:rPr>
          <w:rFonts w:hint="eastAsia"/>
        </w:rPr>
      </w:pPr>
      <w:r>
        <w:separator/>
      </w:r>
    </w:p>
  </w:endnote>
  <w:endnote w:type="continuationSeparator" w:id="0">
    <w:p w14:paraId="25B562FD" w14:textId="77777777" w:rsidR="00E02346" w:rsidRDefault="00E02346" w:rsidP="00E023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3245" w14:textId="77777777" w:rsidR="00E02346" w:rsidRDefault="00E02346" w:rsidP="00E02346">
      <w:pPr>
        <w:rPr>
          <w:rFonts w:hint="eastAsia"/>
        </w:rPr>
      </w:pPr>
      <w:r>
        <w:separator/>
      </w:r>
    </w:p>
  </w:footnote>
  <w:footnote w:type="continuationSeparator" w:id="0">
    <w:p w14:paraId="51CA09D2" w14:textId="77777777" w:rsidR="00E02346" w:rsidRDefault="00E02346" w:rsidP="00E023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2346"/>
    <w:rsid w:val="00A23C24"/>
    <w:rsid w:val="00B04025"/>
    <w:rsid w:val="00E02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992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2346"/>
    <w:pPr>
      <w:tabs>
        <w:tab w:val="center" w:pos="4153"/>
        <w:tab w:val="right" w:pos="8306"/>
      </w:tabs>
      <w:snapToGrid w:val="0"/>
      <w:jc w:val="center"/>
    </w:pPr>
    <w:rPr>
      <w:sz w:val="18"/>
      <w:szCs w:val="18"/>
    </w:rPr>
  </w:style>
  <w:style w:type="character" w:customStyle="1" w:styleId="a4">
    <w:name w:val="页眉 字符"/>
    <w:basedOn w:val="a0"/>
    <w:link w:val="a3"/>
    <w:uiPriority w:val="99"/>
    <w:rsid w:val="00E02346"/>
    <w:rPr>
      <w:rFonts w:ascii="宋体" w:eastAsia="宋体" w:hAnsi="宋体" w:cs="宋体"/>
      <w:sz w:val="18"/>
      <w:szCs w:val="18"/>
    </w:rPr>
  </w:style>
  <w:style w:type="paragraph" w:styleId="a5">
    <w:name w:val="footer"/>
    <w:basedOn w:val="a"/>
    <w:link w:val="a6"/>
    <w:uiPriority w:val="99"/>
    <w:unhideWhenUsed/>
    <w:rsid w:val="00E02346"/>
    <w:pPr>
      <w:tabs>
        <w:tab w:val="center" w:pos="4153"/>
        <w:tab w:val="right" w:pos="8306"/>
      </w:tabs>
      <w:snapToGrid w:val="0"/>
    </w:pPr>
    <w:rPr>
      <w:sz w:val="18"/>
      <w:szCs w:val="18"/>
    </w:rPr>
  </w:style>
  <w:style w:type="character" w:customStyle="1" w:styleId="a6">
    <w:name w:val="页脚 字符"/>
    <w:basedOn w:val="a0"/>
    <w:link w:val="a5"/>
    <w:uiPriority w:val="99"/>
    <w:rsid w:val="00E023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043">
      <w:marLeft w:val="0"/>
      <w:marRight w:val="0"/>
      <w:marTop w:val="10"/>
      <w:marBottom w:val="10"/>
      <w:divBdr>
        <w:top w:val="none" w:sz="0" w:space="0" w:color="auto"/>
        <w:left w:val="none" w:sz="0" w:space="0" w:color="auto"/>
        <w:bottom w:val="none" w:sz="0" w:space="0" w:color="auto"/>
        <w:right w:val="none" w:sz="0" w:space="0" w:color="auto"/>
      </w:divBdr>
    </w:div>
    <w:div w:id="35668450">
      <w:marLeft w:val="0"/>
      <w:marRight w:val="0"/>
      <w:marTop w:val="10"/>
      <w:marBottom w:val="10"/>
      <w:divBdr>
        <w:top w:val="none" w:sz="0" w:space="0" w:color="auto"/>
        <w:left w:val="none" w:sz="0" w:space="0" w:color="auto"/>
        <w:bottom w:val="none" w:sz="0" w:space="0" w:color="auto"/>
        <w:right w:val="none" w:sz="0" w:space="0" w:color="auto"/>
      </w:divBdr>
    </w:div>
    <w:div w:id="99878450">
      <w:marLeft w:val="0"/>
      <w:marRight w:val="720"/>
      <w:marTop w:val="10"/>
      <w:marBottom w:val="10"/>
      <w:divBdr>
        <w:top w:val="none" w:sz="0" w:space="0" w:color="auto"/>
        <w:left w:val="none" w:sz="0" w:space="0" w:color="auto"/>
        <w:bottom w:val="none" w:sz="0" w:space="0" w:color="auto"/>
        <w:right w:val="none" w:sz="0" w:space="0" w:color="auto"/>
      </w:divBdr>
    </w:div>
    <w:div w:id="107050428">
      <w:marLeft w:val="0"/>
      <w:marRight w:val="0"/>
      <w:marTop w:val="10"/>
      <w:marBottom w:val="10"/>
      <w:divBdr>
        <w:top w:val="none" w:sz="0" w:space="0" w:color="auto"/>
        <w:left w:val="none" w:sz="0" w:space="0" w:color="auto"/>
        <w:bottom w:val="none" w:sz="0" w:space="0" w:color="auto"/>
        <w:right w:val="none" w:sz="0" w:space="0" w:color="auto"/>
      </w:divBdr>
    </w:div>
    <w:div w:id="159082576">
      <w:marLeft w:val="0"/>
      <w:marRight w:val="0"/>
      <w:marTop w:val="10"/>
      <w:marBottom w:val="10"/>
      <w:divBdr>
        <w:top w:val="none" w:sz="0" w:space="0" w:color="auto"/>
        <w:left w:val="none" w:sz="0" w:space="0" w:color="auto"/>
        <w:bottom w:val="none" w:sz="0" w:space="0" w:color="auto"/>
        <w:right w:val="none" w:sz="0" w:space="0" w:color="auto"/>
      </w:divBdr>
    </w:div>
    <w:div w:id="213274897">
      <w:marLeft w:val="0"/>
      <w:marRight w:val="0"/>
      <w:marTop w:val="10"/>
      <w:marBottom w:val="10"/>
      <w:divBdr>
        <w:top w:val="none" w:sz="0" w:space="0" w:color="auto"/>
        <w:left w:val="none" w:sz="0" w:space="0" w:color="auto"/>
        <w:bottom w:val="none" w:sz="0" w:space="0" w:color="auto"/>
        <w:right w:val="none" w:sz="0" w:space="0" w:color="auto"/>
      </w:divBdr>
    </w:div>
    <w:div w:id="283002098">
      <w:marLeft w:val="0"/>
      <w:marRight w:val="0"/>
      <w:marTop w:val="10"/>
      <w:marBottom w:val="10"/>
      <w:divBdr>
        <w:top w:val="none" w:sz="0" w:space="0" w:color="auto"/>
        <w:left w:val="none" w:sz="0" w:space="0" w:color="auto"/>
        <w:bottom w:val="none" w:sz="0" w:space="0" w:color="auto"/>
        <w:right w:val="none" w:sz="0" w:space="0" w:color="auto"/>
      </w:divBdr>
    </w:div>
    <w:div w:id="302545923">
      <w:marLeft w:val="0"/>
      <w:marRight w:val="720"/>
      <w:marTop w:val="10"/>
      <w:marBottom w:val="10"/>
      <w:divBdr>
        <w:top w:val="none" w:sz="0" w:space="0" w:color="auto"/>
        <w:left w:val="none" w:sz="0" w:space="0" w:color="auto"/>
        <w:bottom w:val="none" w:sz="0" w:space="0" w:color="auto"/>
        <w:right w:val="none" w:sz="0" w:space="0" w:color="auto"/>
      </w:divBdr>
    </w:div>
    <w:div w:id="329218016">
      <w:marLeft w:val="0"/>
      <w:marRight w:val="0"/>
      <w:marTop w:val="10"/>
      <w:marBottom w:val="10"/>
      <w:divBdr>
        <w:top w:val="none" w:sz="0" w:space="0" w:color="auto"/>
        <w:left w:val="none" w:sz="0" w:space="0" w:color="auto"/>
        <w:bottom w:val="none" w:sz="0" w:space="0" w:color="auto"/>
        <w:right w:val="none" w:sz="0" w:space="0" w:color="auto"/>
      </w:divBdr>
    </w:div>
    <w:div w:id="332877827">
      <w:marLeft w:val="0"/>
      <w:marRight w:val="0"/>
      <w:marTop w:val="10"/>
      <w:marBottom w:val="10"/>
      <w:divBdr>
        <w:top w:val="none" w:sz="0" w:space="0" w:color="auto"/>
        <w:left w:val="none" w:sz="0" w:space="0" w:color="auto"/>
        <w:bottom w:val="none" w:sz="0" w:space="0" w:color="auto"/>
        <w:right w:val="none" w:sz="0" w:space="0" w:color="auto"/>
      </w:divBdr>
    </w:div>
    <w:div w:id="367418349">
      <w:marLeft w:val="0"/>
      <w:marRight w:val="720"/>
      <w:marTop w:val="10"/>
      <w:marBottom w:val="10"/>
      <w:divBdr>
        <w:top w:val="none" w:sz="0" w:space="0" w:color="auto"/>
        <w:left w:val="none" w:sz="0" w:space="0" w:color="auto"/>
        <w:bottom w:val="none" w:sz="0" w:space="0" w:color="auto"/>
        <w:right w:val="none" w:sz="0" w:space="0" w:color="auto"/>
      </w:divBdr>
    </w:div>
    <w:div w:id="385179684">
      <w:marLeft w:val="0"/>
      <w:marRight w:val="0"/>
      <w:marTop w:val="10"/>
      <w:marBottom w:val="10"/>
      <w:divBdr>
        <w:top w:val="none" w:sz="0" w:space="0" w:color="auto"/>
        <w:left w:val="none" w:sz="0" w:space="0" w:color="auto"/>
        <w:bottom w:val="none" w:sz="0" w:space="0" w:color="auto"/>
        <w:right w:val="none" w:sz="0" w:space="0" w:color="auto"/>
      </w:divBdr>
    </w:div>
    <w:div w:id="418335773">
      <w:marLeft w:val="0"/>
      <w:marRight w:val="0"/>
      <w:marTop w:val="10"/>
      <w:marBottom w:val="10"/>
      <w:divBdr>
        <w:top w:val="none" w:sz="0" w:space="0" w:color="auto"/>
        <w:left w:val="none" w:sz="0" w:space="0" w:color="auto"/>
        <w:bottom w:val="none" w:sz="0" w:space="0" w:color="auto"/>
        <w:right w:val="none" w:sz="0" w:space="0" w:color="auto"/>
      </w:divBdr>
    </w:div>
    <w:div w:id="440951439">
      <w:marLeft w:val="0"/>
      <w:marRight w:val="0"/>
      <w:marTop w:val="10"/>
      <w:marBottom w:val="10"/>
      <w:divBdr>
        <w:top w:val="none" w:sz="0" w:space="0" w:color="auto"/>
        <w:left w:val="none" w:sz="0" w:space="0" w:color="auto"/>
        <w:bottom w:val="none" w:sz="0" w:space="0" w:color="auto"/>
        <w:right w:val="none" w:sz="0" w:space="0" w:color="auto"/>
      </w:divBdr>
    </w:div>
    <w:div w:id="467357829">
      <w:marLeft w:val="0"/>
      <w:marRight w:val="0"/>
      <w:marTop w:val="10"/>
      <w:marBottom w:val="10"/>
      <w:divBdr>
        <w:top w:val="none" w:sz="0" w:space="0" w:color="auto"/>
        <w:left w:val="none" w:sz="0" w:space="0" w:color="auto"/>
        <w:bottom w:val="none" w:sz="0" w:space="0" w:color="auto"/>
        <w:right w:val="none" w:sz="0" w:space="0" w:color="auto"/>
      </w:divBdr>
    </w:div>
    <w:div w:id="515846032">
      <w:marLeft w:val="0"/>
      <w:marRight w:val="0"/>
      <w:marTop w:val="10"/>
      <w:marBottom w:val="10"/>
      <w:divBdr>
        <w:top w:val="none" w:sz="0" w:space="0" w:color="auto"/>
        <w:left w:val="none" w:sz="0" w:space="0" w:color="auto"/>
        <w:bottom w:val="none" w:sz="0" w:space="0" w:color="auto"/>
        <w:right w:val="none" w:sz="0" w:space="0" w:color="auto"/>
      </w:divBdr>
    </w:div>
    <w:div w:id="526211152">
      <w:marLeft w:val="0"/>
      <w:marRight w:val="0"/>
      <w:marTop w:val="10"/>
      <w:marBottom w:val="10"/>
      <w:divBdr>
        <w:top w:val="none" w:sz="0" w:space="0" w:color="auto"/>
        <w:left w:val="none" w:sz="0" w:space="0" w:color="auto"/>
        <w:bottom w:val="none" w:sz="0" w:space="0" w:color="auto"/>
        <w:right w:val="none" w:sz="0" w:space="0" w:color="auto"/>
      </w:divBdr>
    </w:div>
    <w:div w:id="556546670">
      <w:marLeft w:val="0"/>
      <w:marRight w:val="0"/>
      <w:marTop w:val="10"/>
      <w:marBottom w:val="10"/>
      <w:divBdr>
        <w:top w:val="none" w:sz="0" w:space="0" w:color="auto"/>
        <w:left w:val="none" w:sz="0" w:space="0" w:color="auto"/>
        <w:bottom w:val="none" w:sz="0" w:space="0" w:color="auto"/>
        <w:right w:val="none" w:sz="0" w:space="0" w:color="auto"/>
      </w:divBdr>
    </w:div>
    <w:div w:id="590941344">
      <w:marLeft w:val="0"/>
      <w:marRight w:val="0"/>
      <w:marTop w:val="10"/>
      <w:marBottom w:val="10"/>
      <w:divBdr>
        <w:top w:val="none" w:sz="0" w:space="0" w:color="auto"/>
        <w:left w:val="none" w:sz="0" w:space="0" w:color="auto"/>
        <w:bottom w:val="none" w:sz="0" w:space="0" w:color="auto"/>
        <w:right w:val="none" w:sz="0" w:space="0" w:color="auto"/>
      </w:divBdr>
    </w:div>
    <w:div w:id="607473936">
      <w:marLeft w:val="0"/>
      <w:marRight w:val="0"/>
      <w:marTop w:val="10"/>
      <w:marBottom w:val="10"/>
      <w:divBdr>
        <w:top w:val="none" w:sz="0" w:space="0" w:color="auto"/>
        <w:left w:val="none" w:sz="0" w:space="0" w:color="auto"/>
        <w:bottom w:val="none" w:sz="0" w:space="0" w:color="auto"/>
        <w:right w:val="none" w:sz="0" w:space="0" w:color="auto"/>
      </w:divBdr>
    </w:div>
    <w:div w:id="621888938">
      <w:marLeft w:val="0"/>
      <w:marRight w:val="720"/>
      <w:marTop w:val="10"/>
      <w:marBottom w:val="10"/>
      <w:divBdr>
        <w:top w:val="none" w:sz="0" w:space="0" w:color="auto"/>
        <w:left w:val="none" w:sz="0" w:space="0" w:color="auto"/>
        <w:bottom w:val="none" w:sz="0" w:space="0" w:color="auto"/>
        <w:right w:val="none" w:sz="0" w:space="0" w:color="auto"/>
      </w:divBdr>
    </w:div>
    <w:div w:id="677543235">
      <w:marLeft w:val="0"/>
      <w:marRight w:val="0"/>
      <w:marTop w:val="10"/>
      <w:marBottom w:val="10"/>
      <w:divBdr>
        <w:top w:val="none" w:sz="0" w:space="0" w:color="auto"/>
        <w:left w:val="none" w:sz="0" w:space="0" w:color="auto"/>
        <w:bottom w:val="none" w:sz="0" w:space="0" w:color="auto"/>
        <w:right w:val="none" w:sz="0" w:space="0" w:color="auto"/>
      </w:divBdr>
    </w:div>
    <w:div w:id="695349292">
      <w:marLeft w:val="0"/>
      <w:marRight w:val="0"/>
      <w:marTop w:val="10"/>
      <w:marBottom w:val="10"/>
      <w:divBdr>
        <w:top w:val="none" w:sz="0" w:space="0" w:color="auto"/>
        <w:left w:val="none" w:sz="0" w:space="0" w:color="auto"/>
        <w:bottom w:val="none" w:sz="0" w:space="0" w:color="auto"/>
        <w:right w:val="none" w:sz="0" w:space="0" w:color="auto"/>
      </w:divBdr>
    </w:div>
    <w:div w:id="702365189">
      <w:marLeft w:val="0"/>
      <w:marRight w:val="0"/>
      <w:marTop w:val="10"/>
      <w:marBottom w:val="10"/>
      <w:divBdr>
        <w:top w:val="none" w:sz="0" w:space="0" w:color="auto"/>
        <w:left w:val="none" w:sz="0" w:space="0" w:color="auto"/>
        <w:bottom w:val="none" w:sz="0" w:space="0" w:color="auto"/>
        <w:right w:val="none" w:sz="0" w:space="0" w:color="auto"/>
      </w:divBdr>
    </w:div>
    <w:div w:id="711618995">
      <w:marLeft w:val="0"/>
      <w:marRight w:val="720"/>
      <w:marTop w:val="10"/>
      <w:marBottom w:val="10"/>
      <w:divBdr>
        <w:top w:val="none" w:sz="0" w:space="0" w:color="auto"/>
        <w:left w:val="none" w:sz="0" w:space="0" w:color="auto"/>
        <w:bottom w:val="none" w:sz="0" w:space="0" w:color="auto"/>
        <w:right w:val="none" w:sz="0" w:space="0" w:color="auto"/>
      </w:divBdr>
    </w:div>
    <w:div w:id="727343994">
      <w:marLeft w:val="0"/>
      <w:marRight w:val="0"/>
      <w:marTop w:val="10"/>
      <w:marBottom w:val="10"/>
      <w:divBdr>
        <w:top w:val="none" w:sz="0" w:space="0" w:color="auto"/>
        <w:left w:val="none" w:sz="0" w:space="0" w:color="auto"/>
        <w:bottom w:val="none" w:sz="0" w:space="0" w:color="auto"/>
        <w:right w:val="none" w:sz="0" w:space="0" w:color="auto"/>
      </w:divBdr>
    </w:div>
    <w:div w:id="795562613">
      <w:marLeft w:val="0"/>
      <w:marRight w:val="0"/>
      <w:marTop w:val="10"/>
      <w:marBottom w:val="10"/>
      <w:divBdr>
        <w:top w:val="none" w:sz="0" w:space="0" w:color="auto"/>
        <w:left w:val="none" w:sz="0" w:space="0" w:color="auto"/>
        <w:bottom w:val="none" w:sz="0" w:space="0" w:color="auto"/>
        <w:right w:val="none" w:sz="0" w:space="0" w:color="auto"/>
      </w:divBdr>
    </w:div>
    <w:div w:id="802964560">
      <w:marLeft w:val="0"/>
      <w:marRight w:val="0"/>
      <w:marTop w:val="10"/>
      <w:marBottom w:val="10"/>
      <w:divBdr>
        <w:top w:val="none" w:sz="0" w:space="0" w:color="auto"/>
        <w:left w:val="none" w:sz="0" w:space="0" w:color="auto"/>
        <w:bottom w:val="none" w:sz="0" w:space="0" w:color="auto"/>
        <w:right w:val="none" w:sz="0" w:space="0" w:color="auto"/>
      </w:divBdr>
    </w:div>
    <w:div w:id="819273600">
      <w:marLeft w:val="0"/>
      <w:marRight w:val="0"/>
      <w:marTop w:val="10"/>
      <w:marBottom w:val="10"/>
      <w:divBdr>
        <w:top w:val="none" w:sz="0" w:space="0" w:color="auto"/>
        <w:left w:val="none" w:sz="0" w:space="0" w:color="auto"/>
        <w:bottom w:val="none" w:sz="0" w:space="0" w:color="auto"/>
        <w:right w:val="none" w:sz="0" w:space="0" w:color="auto"/>
      </w:divBdr>
    </w:div>
    <w:div w:id="852767596">
      <w:marLeft w:val="0"/>
      <w:marRight w:val="0"/>
      <w:marTop w:val="10"/>
      <w:marBottom w:val="10"/>
      <w:divBdr>
        <w:top w:val="none" w:sz="0" w:space="0" w:color="auto"/>
        <w:left w:val="none" w:sz="0" w:space="0" w:color="auto"/>
        <w:bottom w:val="none" w:sz="0" w:space="0" w:color="auto"/>
        <w:right w:val="none" w:sz="0" w:space="0" w:color="auto"/>
      </w:divBdr>
    </w:div>
    <w:div w:id="856508485">
      <w:marLeft w:val="0"/>
      <w:marRight w:val="0"/>
      <w:marTop w:val="10"/>
      <w:marBottom w:val="10"/>
      <w:divBdr>
        <w:top w:val="none" w:sz="0" w:space="0" w:color="auto"/>
        <w:left w:val="none" w:sz="0" w:space="0" w:color="auto"/>
        <w:bottom w:val="none" w:sz="0" w:space="0" w:color="auto"/>
        <w:right w:val="none" w:sz="0" w:space="0" w:color="auto"/>
      </w:divBdr>
    </w:div>
    <w:div w:id="937371271">
      <w:marLeft w:val="0"/>
      <w:marRight w:val="0"/>
      <w:marTop w:val="10"/>
      <w:marBottom w:val="10"/>
      <w:divBdr>
        <w:top w:val="none" w:sz="0" w:space="0" w:color="auto"/>
        <w:left w:val="none" w:sz="0" w:space="0" w:color="auto"/>
        <w:bottom w:val="none" w:sz="0" w:space="0" w:color="auto"/>
        <w:right w:val="none" w:sz="0" w:space="0" w:color="auto"/>
      </w:divBdr>
    </w:div>
    <w:div w:id="1016538776">
      <w:marLeft w:val="0"/>
      <w:marRight w:val="0"/>
      <w:marTop w:val="10"/>
      <w:marBottom w:val="10"/>
      <w:divBdr>
        <w:top w:val="none" w:sz="0" w:space="0" w:color="auto"/>
        <w:left w:val="none" w:sz="0" w:space="0" w:color="auto"/>
        <w:bottom w:val="none" w:sz="0" w:space="0" w:color="auto"/>
        <w:right w:val="none" w:sz="0" w:space="0" w:color="auto"/>
      </w:divBdr>
    </w:div>
    <w:div w:id="1020082879">
      <w:marLeft w:val="0"/>
      <w:marRight w:val="0"/>
      <w:marTop w:val="10"/>
      <w:marBottom w:val="10"/>
      <w:divBdr>
        <w:top w:val="none" w:sz="0" w:space="0" w:color="auto"/>
        <w:left w:val="none" w:sz="0" w:space="0" w:color="auto"/>
        <w:bottom w:val="none" w:sz="0" w:space="0" w:color="auto"/>
        <w:right w:val="none" w:sz="0" w:space="0" w:color="auto"/>
      </w:divBdr>
    </w:div>
    <w:div w:id="1084692194">
      <w:marLeft w:val="0"/>
      <w:marRight w:val="0"/>
      <w:marTop w:val="10"/>
      <w:marBottom w:val="10"/>
      <w:divBdr>
        <w:top w:val="none" w:sz="0" w:space="0" w:color="auto"/>
        <w:left w:val="none" w:sz="0" w:space="0" w:color="auto"/>
        <w:bottom w:val="none" w:sz="0" w:space="0" w:color="auto"/>
        <w:right w:val="none" w:sz="0" w:space="0" w:color="auto"/>
      </w:divBdr>
    </w:div>
    <w:div w:id="1162700011">
      <w:marLeft w:val="0"/>
      <w:marRight w:val="0"/>
      <w:marTop w:val="10"/>
      <w:marBottom w:val="10"/>
      <w:divBdr>
        <w:top w:val="none" w:sz="0" w:space="0" w:color="auto"/>
        <w:left w:val="none" w:sz="0" w:space="0" w:color="auto"/>
        <w:bottom w:val="none" w:sz="0" w:space="0" w:color="auto"/>
        <w:right w:val="none" w:sz="0" w:space="0" w:color="auto"/>
      </w:divBdr>
    </w:div>
    <w:div w:id="1268391261">
      <w:marLeft w:val="0"/>
      <w:marRight w:val="0"/>
      <w:marTop w:val="10"/>
      <w:marBottom w:val="10"/>
      <w:divBdr>
        <w:top w:val="none" w:sz="0" w:space="0" w:color="auto"/>
        <w:left w:val="none" w:sz="0" w:space="0" w:color="auto"/>
        <w:bottom w:val="none" w:sz="0" w:space="0" w:color="auto"/>
        <w:right w:val="none" w:sz="0" w:space="0" w:color="auto"/>
      </w:divBdr>
    </w:div>
    <w:div w:id="1420983217">
      <w:marLeft w:val="0"/>
      <w:marRight w:val="0"/>
      <w:marTop w:val="10"/>
      <w:marBottom w:val="10"/>
      <w:divBdr>
        <w:top w:val="none" w:sz="0" w:space="0" w:color="auto"/>
        <w:left w:val="none" w:sz="0" w:space="0" w:color="auto"/>
        <w:bottom w:val="none" w:sz="0" w:space="0" w:color="auto"/>
        <w:right w:val="none" w:sz="0" w:space="0" w:color="auto"/>
      </w:divBdr>
    </w:div>
    <w:div w:id="1428312994">
      <w:marLeft w:val="0"/>
      <w:marRight w:val="0"/>
      <w:marTop w:val="10"/>
      <w:marBottom w:val="10"/>
      <w:divBdr>
        <w:top w:val="none" w:sz="0" w:space="0" w:color="auto"/>
        <w:left w:val="none" w:sz="0" w:space="0" w:color="auto"/>
        <w:bottom w:val="none" w:sz="0" w:space="0" w:color="auto"/>
        <w:right w:val="none" w:sz="0" w:space="0" w:color="auto"/>
      </w:divBdr>
    </w:div>
    <w:div w:id="1474374233">
      <w:marLeft w:val="0"/>
      <w:marRight w:val="0"/>
      <w:marTop w:val="10"/>
      <w:marBottom w:val="10"/>
      <w:divBdr>
        <w:top w:val="none" w:sz="0" w:space="0" w:color="auto"/>
        <w:left w:val="none" w:sz="0" w:space="0" w:color="auto"/>
        <w:bottom w:val="none" w:sz="0" w:space="0" w:color="auto"/>
        <w:right w:val="none" w:sz="0" w:space="0" w:color="auto"/>
      </w:divBdr>
    </w:div>
    <w:div w:id="1496915059">
      <w:marLeft w:val="0"/>
      <w:marRight w:val="0"/>
      <w:marTop w:val="10"/>
      <w:marBottom w:val="10"/>
      <w:divBdr>
        <w:top w:val="none" w:sz="0" w:space="0" w:color="auto"/>
        <w:left w:val="none" w:sz="0" w:space="0" w:color="auto"/>
        <w:bottom w:val="none" w:sz="0" w:space="0" w:color="auto"/>
        <w:right w:val="none" w:sz="0" w:space="0" w:color="auto"/>
      </w:divBdr>
    </w:div>
    <w:div w:id="1499344859">
      <w:marLeft w:val="0"/>
      <w:marRight w:val="0"/>
      <w:marTop w:val="10"/>
      <w:marBottom w:val="10"/>
      <w:divBdr>
        <w:top w:val="none" w:sz="0" w:space="0" w:color="auto"/>
        <w:left w:val="none" w:sz="0" w:space="0" w:color="auto"/>
        <w:bottom w:val="none" w:sz="0" w:space="0" w:color="auto"/>
        <w:right w:val="none" w:sz="0" w:space="0" w:color="auto"/>
      </w:divBdr>
    </w:div>
    <w:div w:id="1588265405">
      <w:marLeft w:val="0"/>
      <w:marRight w:val="0"/>
      <w:marTop w:val="10"/>
      <w:marBottom w:val="10"/>
      <w:divBdr>
        <w:top w:val="none" w:sz="0" w:space="0" w:color="auto"/>
        <w:left w:val="none" w:sz="0" w:space="0" w:color="auto"/>
        <w:bottom w:val="none" w:sz="0" w:space="0" w:color="auto"/>
        <w:right w:val="none" w:sz="0" w:space="0" w:color="auto"/>
      </w:divBdr>
    </w:div>
    <w:div w:id="1617902858">
      <w:marLeft w:val="0"/>
      <w:marRight w:val="0"/>
      <w:marTop w:val="10"/>
      <w:marBottom w:val="10"/>
      <w:divBdr>
        <w:top w:val="none" w:sz="0" w:space="0" w:color="auto"/>
        <w:left w:val="none" w:sz="0" w:space="0" w:color="auto"/>
        <w:bottom w:val="none" w:sz="0" w:space="0" w:color="auto"/>
        <w:right w:val="none" w:sz="0" w:space="0" w:color="auto"/>
      </w:divBdr>
    </w:div>
    <w:div w:id="1723481994">
      <w:marLeft w:val="0"/>
      <w:marRight w:val="0"/>
      <w:marTop w:val="10"/>
      <w:marBottom w:val="10"/>
      <w:divBdr>
        <w:top w:val="none" w:sz="0" w:space="0" w:color="auto"/>
        <w:left w:val="none" w:sz="0" w:space="0" w:color="auto"/>
        <w:bottom w:val="none" w:sz="0" w:space="0" w:color="auto"/>
        <w:right w:val="none" w:sz="0" w:space="0" w:color="auto"/>
      </w:divBdr>
    </w:div>
    <w:div w:id="1729955433">
      <w:marLeft w:val="0"/>
      <w:marRight w:val="0"/>
      <w:marTop w:val="10"/>
      <w:marBottom w:val="10"/>
      <w:divBdr>
        <w:top w:val="none" w:sz="0" w:space="0" w:color="auto"/>
        <w:left w:val="none" w:sz="0" w:space="0" w:color="auto"/>
        <w:bottom w:val="none" w:sz="0" w:space="0" w:color="auto"/>
        <w:right w:val="none" w:sz="0" w:space="0" w:color="auto"/>
      </w:divBdr>
    </w:div>
    <w:div w:id="1734741566">
      <w:marLeft w:val="0"/>
      <w:marRight w:val="0"/>
      <w:marTop w:val="10"/>
      <w:marBottom w:val="10"/>
      <w:divBdr>
        <w:top w:val="none" w:sz="0" w:space="0" w:color="auto"/>
        <w:left w:val="none" w:sz="0" w:space="0" w:color="auto"/>
        <w:bottom w:val="none" w:sz="0" w:space="0" w:color="auto"/>
        <w:right w:val="none" w:sz="0" w:space="0" w:color="auto"/>
      </w:divBdr>
    </w:div>
    <w:div w:id="1742556531">
      <w:marLeft w:val="0"/>
      <w:marRight w:val="0"/>
      <w:marTop w:val="10"/>
      <w:marBottom w:val="10"/>
      <w:divBdr>
        <w:top w:val="none" w:sz="0" w:space="0" w:color="auto"/>
        <w:left w:val="none" w:sz="0" w:space="0" w:color="auto"/>
        <w:bottom w:val="none" w:sz="0" w:space="0" w:color="auto"/>
        <w:right w:val="none" w:sz="0" w:space="0" w:color="auto"/>
      </w:divBdr>
    </w:div>
    <w:div w:id="1778328722">
      <w:marLeft w:val="0"/>
      <w:marRight w:val="0"/>
      <w:marTop w:val="10"/>
      <w:marBottom w:val="10"/>
      <w:divBdr>
        <w:top w:val="none" w:sz="0" w:space="0" w:color="auto"/>
        <w:left w:val="none" w:sz="0" w:space="0" w:color="auto"/>
        <w:bottom w:val="none" w:sz="0" w:space="0" w:color="auto"/>
        <w:right w:val="none" w:sz="0" w:space="0" w:color="auto"/>
      </w:divBdr>
    </w:div>
    <w:div w:id="1809977319">
      <w:marLeft w:val="0"/>
      <w:marRight w:val="0"/>
      <w:marTop w:val="10"/>
      <w:marBottom w:val="10"/>
      <w:divBdr>
        <w:top w:val="none" w:sz="0" w:space="0" w:color="auto"/>
        <w:left w:val="none" w:sz="0" w:space="0" w:color="auto"/>
        <w:bottom w:val="none" w:sz="0" w:space="0" w:color="auto"/>
        <w:right w:val="none" w:sz="0" w:space="0" w:color="auto"/>
      </w:divBdr>
    </w:div>
    <w:div w:id="1847288506">
      <w:marLeft w:val="0"/>
      <w:marRight w:val="0"/>
      <w:marTop w:val="10"/>
      <w:marBottom w:val="10"/>
      <w:divBdr>
        <w:top w:val="none" w:sz="0" w:space="0" w:color="auto"/>
        <w:left w:val="none" w:sz="0" w:space="0" w:color="auto"/>
        <w:bottom w:val="none" w:sz="0" w:space="0" w:color="auto"/>
        <w:right w:val="none" w:sz="0" w:space="0" w:color="auto"/>
      </w:divBdr>
    </w:div>
    <w:div w:id="1856189069">
      <w:marLeft w:val="0"/>
      <w:marRight w:val="0"/>
      <w:marTop w:val="10"/>
      <w:marBottom w:val="10"/>
      <w:divBdr>
        <w:top w:val="none" w:sz="0" w:space="0" w:color="auto"/>
        <w:left w:val="none" w:sz="0" w:space="0" w:color="auto"/>
        <w:bottom w:val="none" w:sz="0" w:space="0" w:color="auto"/>
        <w:right w:val="none" w:sz="0" w:space="0" w:color="auto"/>
      </w:divBdr>
    </w:div>
    <w:div w:id="1965110515">
      <w:marLeft w:val="0"/>
      <w:marRight w:val="0"/>
      <w:marTop w:val="10"/>
      <w:marBottom w:val="10"/>
      <w:divBdr>
        <w:top w:val="none" w:sz="0" w:space="0" w:color="auto"/>
        <w:left w:val="none" w:sz="0" w:space="0" w:color="auto"/>
        <w:bottom w:val="none" w:sz="0" w:space="0" w:color="auto"/>
        <w:right w:val="none" w:sz="0" w:space="0" w:color="auto"/>
      </w:divBdr>
    </w:div>
    <w:div w:id="1968001441">
      <w:marLeft w:val="0"/>
      <w:marRight w:val="0"/>
      <w:marTop w:val="10"/>
      <w:marBottom w:val="10"/>
      <w:divBdr>
        <w:top w:val="none" w:sz="0" w:space="0" w:color="auto"/>
        <w:left w:val="none" w:sz="0" w:space="0" w:color="auto"/>
        <w:bottom w:val="none" w:sz="0" w:space="0" w:color="auto"/>
        <w:right w:val="none" w:sz="0" w:space="0" w:color="auto"/>
      </w:divBdr>
    </w:div>
    <w:div w:id="1998607757">
      <w:marLeft w:val="0"/>
      <w:marRight w:val="0"/>
      <w:marTop w:val="10"/>
      <w:marBottom w:val="10"/>
      <w:divBdr>
        <w:top w:val="none" w:sz="0" w:space="0" w:color="auto"/>
        <w:left w:val="none" w:sz="0" w:space="0" w:color="auto"/>
        <w:bottom w:val="none" w:sz="0" w:space="0" w:color="auto"/>
        <w:right w:val="none" w:sz="0" w:space="0" w:color="auto"/>
      </w:divBdr>
    </w:div>
    <w:div w:id="2004552193">
      <w:marLeft w:val="0"/>
      <w:marRight w:val="0"/>
      <w:marTop w:val="10"/>
      <w:marBottom w:val="10"/>
      <w:divBdr>
        <w:top w:val="none" w:sz="0" w:space="0" w:color="auto"/>
        <w:left w:val="none" w:sz="0" w:space="0" w:color="auto"/>
        <w:bottom w:val="none" w:sz="0" w:space="0" w:color="auto"/>
        <w:right w:val="none" w:sz="0" w:space="0" w:color="auto"/>
      </w:divBdr>
    </w:div>
    <w:div w:id="20140633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2025-04-30T06:05:00Z</dcterms:created>
  <dcterms:modified xsi:type="dcterms:W3CDTF">2025-04-30T06:05:00Z</dcterms:modified>
</cp:coreProperties>
</file>