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8B20D" w14:textId="77777777" w:rsidR="00B22AEF" w:rsidRDefault="00B22AEF">
      <w:pPr>
        <w:spacing w:line="500" w:lineRule="atLeast"/>
        <w:jc w:val="center"/>
        <w:divId w:val="342124818"/>
        <w:rPr>
          <w:rFonts w:ascii="黑体" w:eastAsia="黑体" w:hAnsi="黑体"/>
          <w:sz w:val="36"/>
          <w:szCs w:val="36"/>
        </w:rPr>
      </w:pPr>
      <w:r>
        <w:rPr>
          <w:rFonts w:ascii="黑体" w:eastAsia="黑体" w:hAnsi="黑体" w:hint="eastAsia"/>
          <w:sz w:val="36"/>
          <w:szCs w:val="36"/>
        </w:rPr>
        <w:t>广东省英德市人民法院</w:t>
      </w:r>
    </w:p>
    <w:p w14:paraId="0AB39031" w14:textId="77777777" w:rsidR="00B22AEF" w:rsidRDefault="00B22AEF">
      <w:pPr>
        <w:spacing w:line="500" w:lineRule="atLeast"/>
        <w:jc w:val="center"/>
        <w:divId w:val="1206093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5AF57C2" w14:textId="77777777" w:rsidR="00B22AEF" w:rsidRDefault="00B22AEF">
      <w:pPr>
        <w:spacing w:line="500" w:lineRule="atLeast"/>
        <w:jc w:val="right"/>
        <w:divId w:val="1210455248"/>
        <w:rPr>
          <w:rFonts w:hint="eastAsia"/>
          <w:sz w:val="30"/>
          <w:szCs w:val="30"/>
        </w:rPr>
      </w:pPr>
      <w:r>
        <w:rPr>
          <w:rFonts w:hint="eastAsia"/>
          <w:sz w:val="30"/>
          <w:szCs w:val="30"/>
        </w:rPr>
        <w:t>（</w:t>
      </w:r>
      <w:r>
        <w:rPr>
          <w:rFonts w:hint="eastAsia"/>
          <w:sz w:val="30"/>
          <w:szCs w:val="30"/>
        </w:rPr>
        <w:t>2015</w:t>
      </w:r>
      <w:r>
        <w:rPr>
          <w:rFonts w:hint="eastAsia"/>
          <w:sz w:val="30"/>
          <w:szCs w:val="30"/>
        </w:rPr>
        <w:t>）清英法刑初字第</w:t>
      </w:r>
      <w:r>
        <w:rPr>
          <w:rFonts w:hint="eastAsia"/>
          <w:sz w:val="30"/>
          <w:szCs w:val="30"/>
        </w:rPr>
        <w:t>385</w:t>
      </w:r>
      <w:r>
        <w:rPr>
          <w:rFonts w:hint="eastAsia"/>
          <w:sz w:val="30"/>
          <w:szCs w:val="30"/>
        </w:rPr>
        <w:t>号</w:t>
      </w:r>
    </w:p>
    <w:p w14:paraId="52C66A8B" w14:textId="77777777" w:rsidR="00B22AEF" w:rsidRDefault="00B22AEF">
      <w:pPr>
        <w:spacing w:line="500" w:lineRule="atLeast"/>
        <w:ind w:firstLine="600"/>
        <w:divId w:val="158277887"/>
        <w:rPr>
          <w:rFonts w:hint="eastAsia"/>
          <w:sz w:val="30"/>
          <w:szCs w:val="30"/>
        </w:rPr>
      </w:pPr>
      <w:r>
        <w:rPr>
          <w:rFonts w:hint="eastAsia"/>
          <w:sz w:val="30"/>
          <w:szCs w:val="30"/>
        </w:rPr>
        <w:t>公诉机关英德市人民检察院。</w:t>
      </w:r>
    </w:p>
    <w:p w14:paraId="20F231C3" w14:textId="77777777" w:rsidR="00B22AEF" w:rsidRDefault="00B22AEF">
      <w:pPr>
        <w:spacing w:line="500" w:lineRule="atLeast"/>
        <w:ind w:firstLine="600"/>
        <w:divId w:val="1656838417"/>
        <w:rPr>
          <w:rFonts w:hint="eastAsia"/>
          <w:sz w:val="30"/>
          <w:szCs w:val="30"/>
        </w:rPr>
      </w:pPr>
      <w:r>
        <w:rPr>
          <w:rFonts w:hint="eastAsia"/>
          <w:sz w:val="30"/>
          <w:szCs w:val="30"/>
        </w:rPr>
        <w:t>被告人成某，男，</w:t>
      </w:r>
      <w:r>
        <w:rPr>
          <w:rFonts w:hint="eastAsia"/>
          <w:sz w:val="30"/>
          <w:szCs w:val="30"/>
        </w:rPr>
        <w:t>1965</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日出生，广东省英德市人，汉族，大学文化，原任英德市某镇政府社会事务办副主任、民政办主任，户籍地广东省英德市，现住广东省英德市。因本案于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日被取保候审，同年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日被逮捕。现羁押于英德市看守所。</w:t>
      </w:r>
    </w:p>
    <w:p w14:paraId="066BC276" w14:textId="77777777" w:rsidR="00B22AEF" w:rsidRDefault="00B22AEF">
      <w:pPr>
        <w:spacing w:line="500" w:lineRule="atLeast"/>
        <w:ind w:firstLine="600"/>
        <w:divId w:val="228148721"/>
        <w:rPr>
          <w:rFonts w:hint="eastAsia"/>
          <w:sz w:val="30"/>
          <w:szCs w:val="30"/>
        </w:rPr>
      </w:pPr>
      <w:r>
        <w:rPr>
          <w:rFonts w:hint="eastAsia"/>
          <w:sz w:val="30"/>
          <w:szCs w:val="30"/>
        </w:rPr>
        <w:t>辩护人张帮练，广东清豪律师事务所律师。</w:t>
      </w:r>
    </w:p>
    <w:p w14:paraId="6F0FDA51" w14:textId="77777777" w:rsidR="00B22AEF" w:rsidRDefault="00B22AEF">
      <w:pPr>
        <w:spacing w:line="500" w:lineRule="atLeast"/>
        <w:ind w:firstLine="600"/>
        <w:divId w:val="1584073049"/>
        <w:rPr>
          <w:rFonts w:hint="eastAsia"/>
          <w:sz w:val="30"/>
          <w:szCs w:val="30"/>
        </w:rPr>
      </w:pPr>
      <w:r>
        <w:rPr>
          <w:rFonts w:hint="eastAsia"/>
          <w:sz w:val="30"/>
          <w:szCs w:val="30"/>
        </w:rPr>
        <w:t>英德市人民检察院以英检刑诉</w:t>
      </w:r>
      <w:r>
        <w:rPr>
          <w:rFonts w:hint="eastAsia"/>
          <w:sz w:val="30"/>
          <w:szCs w:val="30"/>
        </w:rPr>
        <w:t>[2015]371</w:t>
      </w:r>
      <w:r>
        <w:rPr>
          <w:rFonts w:hint="eastAsia"/>
          <w:sz w:val="30"/>
          <w:szCs w:val="30"/>
        </w:rPr>
        <w:t>号起诉书指控被告人成某犯贪污罪，于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英德市人民检察院指派检察员邓扬城出庭支持公诉，被告人成某及其辩护人张帮练到庭参加了诉讼。经清远市中级人民法院批准，本案审理期限延长三个月。现已审理终结。</w:t>
      </w:r>
    </w:p>
    <w:p w14:paraId="4E375122" w14:textId="77777777" w:rsidR="00B22AEF" w:rsidRDefault="00B22AEF">
      <w:pPr>
        <w:spacing w:line="500" w:lineRule="atLeast"/>
        <w:ind w:firstLine="600"/>
        <w:divId w:val="465314521"/>
        <w:rPr>
          <w:rFonts w:hint="eastAsia"/>
          <w:sz w:val="30"/>
          <w:szCs w:val="30"/>
        </w:rPr>
      </w:pPr>
      <w:r>
        <w:rPr>
          <w:rFonts w:hint="eastAsia"/>
          <w:sz w:val="30"/>
          <w:szCs w:val="30"/>
        </w:rPr>
        <w:t>经审理查明，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月，被告人成某在担任英德市某镇政府民政办公室民政员、主任和社会事务办副主任期间，利用其职务之便，多次骗取国家低保救济金共计人民币</w:t>
      </w:r>
      <w:r>
        <w:rPr>
          <w:rFonts w:hint="eastAsia"/>
          <w:sz w:val="30"/>
          <w:szCs w:val="30"/>
        </w:rPr>
        <w:t>43019.6</w:t>
      </w:r>
      <w:r>
        <w:rPr>
          <w:rFonts w:hint="eastAsia"/>
          <w:sz w:val="30"/>
          <w:szCs w:val="30"/>
        </w:rPr>
        <w:t>元。具体事实如下：</w:t>
      </w:r>
    </w:p>
    <w:p w14:paraId="3B305AFF" w14:textId="77777777" w:rsidR="00B22AEF" w:rsidRDefault="00B22AEF">
      <w:pPr>
        <w:spacing w:line="500" w:lineRule="atLeast"/>
        <w:ind w:firstLine="600"/>
        <w:divId w:val="1990405178"/>
        <w:rPr>
          <w:rFonts w:hint="eastAsia"/>
          <w:sz w:val="30"/>
          <w:szCs w:val="30"/>
        </w:rPr>
      </w:pPr>
      <w:r>
        <w:rPr>
          <w:rFonts w:hint="eastAsia"/>
          <w:sz w:val="30"/>
          <w:szCs w:val="30"/>
        </w:rPr>
        <w:t>1</w:t>
      </w:r>
      <w:r>
        <w:rPr>
          <w:rFonts w:hint="eastAsia"/>
          <w:sz w:val="30"/>
          <w:szCs w:val="30"/>
        </w:rPr>
        <w:t>、</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月，被告人成某在担任英德市某镇政府民政办公室民政员、主任和社会事务办副主任期间，利用陈某</w:t>
      </w:r>
      <w:r>
        <w:rPr>
          <w:rFonts w:hint="eastAsia"/>
          <w:sz w:val="30"/>
          <w:szCs w:val="30"/>
        </w:rPr>
        <w:t>1</w:t>
      </w:r>
      <w:r>
        <w:rPr>
          <w:rFonts w:hint="eastAsia"/>
          <w:sz w:val="30"/>
          <w:szCs w:val="30"/>
        </w:rPr>
        <w:t>的身份证号码以“陈某</w:t>
      </w:r>
      <w:r>
        <w:rPr>
          <w:rFonts w:hint="eastAsia"/>
          <w:sz w:val="30"/>
          <w:szCs w:val="30"/>
        </w:rPr>
        <w:t>4</w:t>
      </w:r>
      <w:r>
        <w:rPr>
          <w:rFonts w:hint="eastAsia"/>
          <w:sz w:val="30"/>
          <w:szCs w:val="30"/>
        </w:rPr>
        <w:t>”的名字上报申领到低保救济金共计人民币</w:t>
      </w:r>
      <w:r>
        <w:rPr>
          <w:rFonts w:hint="eastAsia"/>
          <w:sz w:val="30"/>
          <w:szCs w:val="30"/>
        </w:rPr>
        <w:t>15314.6</w:t>
      </w:r>
      <w:r>
        <w:rPr>
          <w:rFonts w:hint="eastAsia"/>
          <w:sz w:val="30"/>
          <w:szCs w:val="30"/>
        </w:rPr>
        <w:t>元。</w:t>
      </w:r>
    </w:p>
    <w:p w14:paraId="491FB3B7" w14:textId="77777777" w:rsidR="00B22AEF" w:rsidRDefault="00B22AEF">
      <w:pPr>
        <w:spacing w:line="500" w:lineRule="atLeast"/>
        <w:ind w:firstLine="600"/>
        <w:divId w:val="979842449"/>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月，被告人成某在担任英德市某镇政府民政办公室主任、社会事务办副主任期间，隐瞒低保户龚某</w:t>
      </w:r>
      <w:r>
        <w:rPr>
          <w:rFonts w:hint="eastAsia"/>
          <w:sz w:val="30"/>
          <w:szCs w:val="30"/>
        </w:rPr>
        <w:t>2</w:t>
      </w:r>
      <w:r>
        <w:rPr>
          <w:rFonts w:hint="eastAsia"/>
          <w:sz w:val="30"/>
          <w:szCs w:val="30"/>
        </w:rPr>
        <w:t>暖已于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月份死亡的事实不上报，使政府继续</w:t>
      </w:r>
      <w:r>
        <w:rPr>
          <w:rFonts w:hint="eastAsia"/>
          <w:sz w:val="30"/>
          <w:szCs w:val="30"/>
        </w:rPr>
        <w:lastRenderedPageBreak/>
        <w:t>向龚某</w:t>
      </w:r>
      <w:r>
        <w:rPr>
          <w:rFonts w:hint="eastAsia"/>
          <w:sz w:val="30"/>
          <w:szCs w:val="30"/>
        </w:rPr>
        <w:t>2</w:t>
      </w:r>
      <w:r>
        <w:rPr>
          <w:rFonts w:hint="eastAsia"/>
          <w:sz w:val="30"/>
          <w:szCs w:val="30"/>
        </w:rPr>
        <w:t>暖的账户拨付低保救济金，其多次从龚某</w:t>
      </w:r>
      <w:r>
        <w:rPr>
          <w:rFonts w:hint="eastAsia"/>
          <w:sz w:val="30"/>
          <w:szCs w:val="30"/>
        </w:rPr>
        <w:t>2</w:t>
      </w:r>
      <w:r>
        <w:rPr>
          <w:rFonts w:hint="eastAsia"/>
          <w:sz w:val="30"/>
          <w:szCs w:val="30"/>
        </w:rPr>
        <w:t>暖的低保金账户中骗取国家低保救济金共计人民币</w:t>
      </w:r>
      <w:r>
        <w:rPr>
          <w:rFonts w:hint="eastAsia"/>
          <w:sz w:val="30"/>
          <w:szCs w:val="30"/>
        </w:rPr>
        <w:t>18245</w:t>
      </w:r>
      <w:r>
        <w:rPr>
          <w:rFonts w:hint="eastAsia"/>
          <w:sz w:val="30"/>
          <w:szCs w:val="30"/>
        </w:rPr>
        <w:t>元。</w:t>
      </w:r>
    </w:p>
    <w:p w14:paraId="603E4D78" w14:textId="77777777" w:rsidR="00B22AEF" w:rsidRDefault="00B22AEF">
      <w:pPr>
        <w:spacing w:line="500" w:lineRule="atLeast"/>
        <w:ind w:firstLine="600"/>
        <w:divId w:val="174852578"/>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月，被告人成某在担任英德市某镇政府民政办公室主任、社会事务办副主任期间，原低保户李某</w:t>
      </w:r>
      <w:r>
        <w:rPr>
          <w:rFonts w:hint="eastAsia"/>
          <w:sz w:val="30"/>
          <w:szCs w:val="30"/>
        </w:rPr>
        <w:t>2</w:t>
      </w:r>
      <w:r>
        <w:rPr>
          <w:rFonts w:hint="eastAsia"/>
          <w:sz w:val="30"/>
          <w:szCs w:val="30"/>
        </w:rPr>
        <w:t>为其孙女谢某婷申报孤儿救助金成功后，按照规定，本应上报取消李某</w:t>
      </w:r>
      <w:r>
        <w:rPr>
          <w:rFonts w:hint="eastAsia"/>
          <w:sz w:val="30"/>
          <w:szCs w:val="30"/>
        </w:rPr>
        <w:t>2</w:t>
      </w:r>
      <w:r>
        <w:rPr>
          <w:rFonts w:hint="eastAsia"/>
          <w:sz w:val="30"/>
          <w:szCs w:val="30"/>
        </w:rPr>
        <w:t>的低保户资格，但其利用职务便利，隐瞒不报，从中骗取国家低保救济金共计人民币</w:t>
      </w:r>
      <w:r>
        <w:rPr>
          <w:rFonts w:hint="eastAsia"/>
          <w:sz w:val="30"/>
          <w:szCs w:val="30"/>
        </w:rPr>
        <w:t>9460</w:t>
      </w:r>
      <w:r>
        <w:rPr>
          <w:rFonts w:hint="eastAsia"/>
          <w:sz w:val="30"/>
          <w:szCs w:val="30"/>
        </w:rPr>
        <w:t>元。</w:t>
      </w:r>
    </w:p>
    <w:p w14:paraId="512ED434" w14:textId="77777777" w:rsidR="00B22AEF" w:rsidRDefault="00B22AEF">
      <w:pPr>
        <w:spacing w:line="500" w:lineRule="atLeast"/>
        <w:ind w:firstLine="600"/>
        <w:divId w:val="667247544"/>
        <w:rPr>
          <w:rFonts w:hint="eastAsia"/>
          <w:sz w:val="30"/>
          <w:szCs w:val="30"/>
        </w:rPr>
      </w:pPr>
      <w:r>
        <w:rPr>
          <w:rFonts w:hint="eastAsia"/>
          <w:sz w:val="30"/>
          <w:szCs w:val="30"/>
        </w:rPr>
        <w:t>另查明，被告人成某到案后积极退缴贪污所得赃款人民币</w:t>
      </w:r>
      <w:r>
        <w:rPr>
          <w:rFonts w:hint="eastAsia"/>
          <w:sz w:val="30"/>
          <w:szCs w:val="30"/>
        </w:rPr>
        <w:t>43019.6</w:t>
      </w:r>
      <w:r>
        <w:rPr>
          <w:rFonts w:hint="eastAsia"/>
          <w:sz w:val="30"/>
          <w:szCs w:val="30"/>
        </w:rPr>
        <w:t>元。</w:t>
      </w:r>
    </w:p>
    <w:p w14:paraId="0C8FA00B" w14:textId="77777777" w:rsidR="00B22AEF" w:rsidRDefault="00B22AEF">
      <w:pPr>
        <w:spacing w:line="500" w:lineRule="atLeast"/>
        <w:ind w:firstLine="600"/>
        <w:divId w:val="928928552"/>
        <w:rPr>
          <w:rFonts w:hint="eastAsia"/>
          <w:sz w:val="30"/>
          <w:szCs w:val="30"/>
        </w:rPr>
      </w:pPr>
      <w:r>
        <w:rPr>
          <w:rFonts w:hint="eastAsia"/>
          <w:sz w:val="30"/>
          <w:szCs w:val="30"/>
        </w:rPr>
        <w:t>上述事实，被告人在开庭审理过程中亦无异议，且有被告人成某的供述，证人陈某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、龚某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、吴某</w:t>
      </w:r>
      <w:r>
        <w:rPr>
          <w:rFonts w:hint="eastAsia"/>
          <w:sz w:val="30"/>
          <w:szCs w:val="30"/>
        </w:rPr>
        <w:t>1</w:t>
      </w:r>
      <w:r>
        <w:rPr>
          <w:rFonts w:hint="eastAsia"/>
          <w:sz w:val="30"/>
          <w:szCs w:val="30"/>
        </w:rPr>
        <w:t>、廖某</w:t>
      </w:r>
      <w:r>
        <w:rPr>
          <w:rFonts w:hint="eastAsia"/>
          <w:sz w:val="30"/>
          <w:szCs w:val="30"/>
        </w:rPr>
        <w:t>1</w:t>
      </w:r>
      <w:r>
        <w:rPr>
          <w:rFonts w:hint="eastAsia"/>
          <w:sz w:val="30"/>
          <w:szCs w:val="30"/>
        </w:rPr>
        <w:t>、李某</w:t>
      </w:r>
      <w:r>
        <w:rPr>
          <w:rFonts w:hint="eastAsia"/>
          <w:sz w:val="30"/>
          <w:szCs w:val="30"/>
        </w:rPr>
        <w:t>4</w:t>
      </w:r>
      <w:r>
        <w:rPr>
          <w:rFonts w:hint="eastAsia"/>
          <w:sz w:val="30"/>
          <w:szCs w:val="30"/>
        </w:rPr>
        <w:t>的证言，英德市人民检察院的侦查过程，立案决定书，广东省暂时扣留财物收据，户籍证明，干部任免审批表，保障金申请审批表，经费发放明细表，个人活期明细查询单，广东农村信用社的单据，英德市民政局的情况说明，连江口镇政府的证明，广东省非税收入票据等证据证实，足以认定。</w:t>
      </w:r>
    </w:p>
    <w:p w14:paraId="7CFB6E9B" w14:textId="77777777" w:rsidR="00B22AEF" w:rsidRDefault="00B22AEF">
      <w:pPr>
        <w:spacing w:line="500" w:lineRule="atLeast"/>
        <w:ind w:firstLine="600"/>
        <w:divId w:val="1326933541"/>
        <w:rPr>
          <w:rFonts w:hint="eastAsia"/>
          <w:sz w:val="30"/>
          <w:szCs w:val="30"/>
        </w:rPr>
      </w:pPr>
      <w:r>
        <w:rPr>
          <w:rFonts w:hint="eastAsia"/>
          <w:sz w:val="30"/>
          <w:szCs w:val="30"/>
        </w:rPr>
        <w:t>本院认为，被告人成某在担任国家工作人员期间，利用职务便利，多次骗取国家低保救济金，数额较大，其行为已构成了贪污罪。鉴于被告人成某归案后能如实供述自己的主要犯罪事实并当庭自愿认罪，依法可以从轻处罚；积极退缴贪污所得全部赃款，酌情予以从轻处罚。公诉机关指控被告人的犯罪事实清楚，证据确实、充分，适用法律正确，罪名成立，予以采纳。辩护人提出的被告人成某是初犯，具有坦白情节，已退清全部赃款，有悔罪表现等，请求对被告人从轻处罚的辩护意见，经查符合本案的事实和法律规定，予以采纳。依照《中华人民共和国刑法》第三百八十二条第一款、第三百八十三条第一款第（一）项及第二款、第六十七条第三款、第六十四条之规定，判决如下：</w:t>
      </w:r>
    </w:p>
    <w:p w14:paraId="54CF1B61" w14:textId="77777777" w:rsidR="00B22AEF" w:rsidRDefault="00B22AEF">
      <w:pPr>
        <w:spacing w:line="500" w:lineRule="atLeast"/>
        <w:ind w:firstLine="600"/>
        <w:divId w:val="924650618"/>
        <w:rPr>
          <w:rFonts w:hint="eastAsia"/>
          <w:sz w:val="30"/>
          <w:szCs w:val="30"/>
        </w:rPr>
      </w:pPr>
      <w:r>
        <w:rPr>
          <w:rFonts w:hint="eastAsia"/>
          <w:sz w:val="30"/>
          <w:szCs w:val="30"/>
        </w:rPr>
        <w:t>一、被告人成某犯贪污罪，判处有期徒刑一年三个月，并处罚金人民币十万元。</w:t>
      </w:r>
    </w:p>
    <w:p w14:paraId="285A47CF" w14:textId="77777777" w:rsidR="00B22AEF" w:rsidRDefault="00B22AEF">
      <w:pPr>
        <w:spacing w:line="500" w:lineRule="atLeast"/>
        <w:ind w:firstLine="600"/>
        <w:divId w:val="66108759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日止。罚金限于本判决发生法律效力之日起一个月内缴纳）</w:t>
      </w:r>
    </w:p>
    <w:p w14:paraId="2A81956F" w14:textId="77777777" w:rsidR="00B22AEF" w:rsidRDefault="00B22AEF">
      <w:pPr>
        <w:spacing w:line="500" w:lineRule="atLeast"/>
        <w:ind w:firstLine="600"/>
        <w:divId w:val="1529489830"/>
        <w:rPr>
          <w:rFonts w:hint="eastAsia"/>
          <w:sz w:val="30"/>
          <w:szCs w:val="30"/>
        </w:rPr>
      </w:pPr>
      <w:r>
        <w:rPr>
          <w:rFonts w:hint="eastAsia"/>
          <w:sz w:val="30"/>
          <w:szCs w:val="30"/>
        </w:rPr>
        <w:t>二、被告人成某退缴的贪污所得赃款人民币</w:t>
      </w:r>
      <w:r>
        <w:rPr>
          <w:rFonts w:hint="eastAsia"/>
          <w:sz w:val="30"/>
          <w:szCs w:val="30"/>
        </w:rPr>
        <w:t>43019.6</w:t>
      </w:r>
      <w:r>
        <w:rPr>
          <w:rFonts w:hint="eastAsia"/>
          <w:sz w:val="30"/>
          <w:szCs w:val="30"/>
        </w:rPr>
        <w:t>元上缴国库。</w:t>
      </w:r>
    </w:p>
    <w:p w14:paraId="484E96DE" w14:textId="77777777" w:rsidR="00B22AEF" w:rsidRDefault="00B22AEF">
      <w:pPr>
        <w:spacing w:line="500" w:lineRule="atLeast"/>
        <w:ind w:firstLine="600"/>
        <w:divId w:val="1531264691"/>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09FEB0CC" w14:textId="77777777" w:rsidR="00B22AEF" w:rsidRDefault="00B22AEF">
      <w:pPr>
        <w:spacing w:line="500" w:lineRule="atLeast"/>
        <w:jc w:val="right"/>
        <w:divId w:val="1682390602"/>
        <w:rPr>
          <w:rFonts w:hint="eastAsia"/>
          <w:sz w:val="30"/>
          <w:szCs w:val="30"/>
        </w:rPr>
      </w:pPr>
      <w:r>
        <w:rPr>
          <w:rFonts w:hint="eastAsia"/>
          <w:sz w:val="30"/>
          <w:szCs w:val="30"/>
        </w:rPr>
        <w:t>审　判　长　　梁光明</w:t>
      </w:r>
    </w:p>
    <w:p w14:paraId="0AD1360A" w14:textId="77777777" w:rsidR="00B22AEF" w:rsidRDefault="00B22AEF">
      <w:pPr>
        <w:spacing w:line="500" w:lineRule="atLeast"/>
        <w:jc w:val="right"/>
        <w:divId w:val="654798474"/>
        <w:rPr>
          <w:rFonts w:hint="eastAsia"/>
          <w:sz w:val="30"/>
          <w:szCs w:val="30"/>
        </w:rPr>
      </w:pPr>
      <w:r>
        <w:rPr>
          <w:rFonts w:hint="eastAsia"/>
          <w:sz w:val="30"/>
          <w:szCs w:val="30"/>
        </w:rPr>
        <w:t>人民陪审员　　华宝莲</w:t>
      </w:r>
    </w:p>
    <w:p w14:paraId="1712CC64" w14:textId="77777777" w:rsidR="00B22AEF" w:rsidRDefault="00B22AEF">
      <w:pPr>
        <w:spacing w:line="500" w:lineRule="atLeast"/>
        <w:jc w:val="right"/>
        <w:divId w:val="1358189903"/>
        <w:rPr>
          <w:rFonts w:hint="eastAsia"/>
          <w:sz w:val="30"/>
          <w:szCs w:val="30"/>
        </w:rPr>
      </w:pPr>
      <w:r>
        <w:rPr>
          <w:rFonts w:hint="eastAsia"/>
          <w:sz w:val="30"/>
          <w:szCs w:val="30"/>
        </w:rPr>
        <w:t>人民陪审员　　杨惠霞</w:t>
      </w:r>
    </w:p>
    <w:p w14:paraId="4737D8FE" w14:textId="77777777" w:rsidR="00B22AEF" w:rsidRDefault="00B22AEF">
      <w:pPr>
        <w:spacing w:line="500" w:lineRule="atLeast"/>
        <w:jc w:val="right"/>
        <w:divId w:val="1811633802"/>
        <w:rPr>
          <w:rFonts w:hint="eastAsia"/>
          <w:sz w:val="30"/>
          <w:szCs w:val="30"/>
        </w:rPr>
      </w:pPr>
      <w:r>
        <w:rPr>
          <w:rFonts w:hint="eastAsia"/>
          <w:sz w:val="30"/>
          <w:szCs w:val="30"/>
        </w:rPr>
        <w:t>二〇一六年五月十七日</w:t>
      </w:r>
    </w:p>
    <w:p w14:paraId="448C58BF" w14:textId="77777777" w:rsidR="00B22AEF" w:rsidRDefault="00B22AEF">
      <w:pPr>
        <w:spacing w:line="500" w:lineRule="atLeast"/>
        <w:jc w:val="right"/>
        <w:divId w:val="401098991"/>
        <w:rPr>
          <w:rFonts w:hint="eastAsia"/>
          <w:sz w:val="30"/>
          <w:szCs w:val="30"/>
        </w:rPr>
      </w:pPr>
      <w:r>
        <w:rPr>
          <w:rFonts w:hint="eastAsia"/>
          <w:sz w:val="30"/>
          <w:szCs w:val="30"/>
        </w:rPr>
        <w:t>书　记　员　　周惠仪</w:t>
      </w:r>
    </w:p>
    <w:p w14:paraId="5735745F" w14:textId="77777777" w:rsidR="00B22AEF" w:rsidRDefault="00B22AEF">
      <w:pPr>
        <w:spacing w:line="500" w:lineRule="atLeast"/>
        <w:ind w:firstLine="600"/>
        <w:divId w:val="635842551"/>
        <w:rPr>
          <w:rFonts w:hint="eastAsia"/>
          <w:sz w:val="30"/>
          <w:szCs w:val="30"/>
        </w:rPr>
      </w:pPr>
      <w:r>
        <w:rPr>
          <w:rFonts w:hint="eastAsia"/>
          <w:sz w:val="30"/>
          <w:szCs w:val="30"/>
        </w:rPr>
        <w:t>附相关法律条文：</w:t>
      </w:r>
    </w:p>
    <w:p w14:paraId="38BE4A50" w14:textId="77777777" w:rsidR="00B22AEF" w:rsidRDefault="00B22AEF">
      <w:pPr>
        <w:spacing w:line="500" w:lineRule="atLeast"/>
        <w:ind w:firstLine="600"/>
        <w:divId w:val="915435195"/>
        <w:rPr>
          <w:rFonts w:hint="eastAsia"/>
          <w:sz w:val="30"/>
          <w:szCs w:val="30"/>
        </w:rPr>
      </w:pPr>
      <w:r>
        <w:rPr>
          <w:rFonts w:hint="eastAsia"/>
          <w:sz w:val="30"/>
          <w:szCs w:val="30"/>
        </w:rPr>
        <w:t>《中华人民共和国刑法》</w:t>
      </w:r>
    </w:p>
    <w:p w14:paraId="7735A4D1" w14:textId="77777777" w:rsidR="00B22AEF" w:rsidRDefault="00B22AEF">
      <w:pPr>
        <w:spacing w:line="500" w:lineRule="atLeast"/>
        <w:ind w:firstLine="600"/>
        <w:divId w:val="70309687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000EA3F" w14:textId="77777777" w:rsidR="00B22AEF" w:rsidRDefault="00B22AEF">
      <w:pPr>
        <w:spacing w:line="500" w:lineRule="atLeast"/>
        <w:ind w:firstLine="600"/>
        <w:divId w:val="122259916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E276AB3" w14:textId="77777777" w:rsidR="00B22AEF" w:rsidRDefault="00B22AEF">
      <w:pPr>
        <w:spacing w:line="500" w:lineRule="atLeast"/>
        <w:ind w:firstLine="600"/>
        <w:divId w:val="226262668"/>
        <w:rPr>
          <w:rFonts w:hint="eastAsia"/>
          <w:sz w:val="30"/>
          <w:szCs w:val="30"/>
        </w:rPr>
      </w:pPr>
      <w:r>
        <w:rPr>
          <w:rFonts w:hint="eastAsia"/>
          <w:sz w:val="30"/>
          <w:szCs w:val="30"/>
        </w:rPr>
        <w:t>与前两款所列人员勾结，伙同贪污的，以共犯论处。</w:t>
      </w:r>
    </w:p>
    <w:p w14:paraId="69351982" w14:textId="77777777" w:rsidR="00B22AEF" w:rsidRDefault="00B22AEF">
      <w:pPr>
        <w:spacing w:line="500" w:lineRule="atLeast"/>
        <w:ind w:firstLine="600"/>
        <w:divId w:val="2107844395"/>
        <w:rPr>
          <w:rFonts w:hint="eastAsia"/>
          <w:sz w:val="30"/>
          <w:szCs w:val="30"/>
        </w:rPr>
      </w:pPr>
      <w:r>
        <w:rPr>
          <w:rFonts w:hint="eastAsia"/>
          <w:sz w:val="30"/>
          <w:szCs w:val="30"/>
        </w:rPr>
        <w:t>第三百八十三条对犯贪污罪的，根据情节轻重，分别依照下列规定处罚：</w:t>
      </w:r>
    </w:p>
    <w:p w14:paraId="3520912E" w14:textId="77777777" w:rsidR="00B22AEF" w:rsidRDefault="00B22AEF">
      <w:pPr>
        <w:spacing w:line="500" w:lineRule="atLeast"/>
        <w:ind w:firstLine="600"/>
        <w:divId w:val="495918257"/>
        <w:rPr>
          <w:rFonts w:hint="eastAsia"/>
          <w:sz w:val="30"/>
          <w:szCs w:val="30"/>
        </w:rPr>
      </w:pPr>
      <w:r>
        <w:rPr>
          <w:rFonts w:hint="eastAsia"/>
          <w:sz w:val="30"/>
          <w:szCs w:val="30"/>
        </w:rPr>
        <w:t>（一）贪污数额较大或者有其他较重情节的，处三年以下有期徒刑或者拘役，并处罚金。</w:t>
      </w:r>
    </w:p>
    <w:p w14:paraId="3D6E5C57" w14:textId="77777777" w:rsidR="00B22AEF" w:rsidRDefault="00B22AEF">
      <w:pPr>
        <w:spacing w:line="500" w:lineRule="atLeast"/>
        <w:ind w:firstLine="600"/>
        <w:divId w:val="918370809"/>
        <w:rPr>
          <w:rFonts w:hint="eastAsia"/>
          <w:sz w:val="30"/>
          <w:szCs w:val="30"/>
        </w:rPr>
      </w:pPr>
      <w:r>
        <w:rPr>
          <w:rFonts w:hint="eastAsia"/>
          <w:sz w:val="30"/>
          <w:szCs w:val="30"/>
        </w:rPr>
        <w:t>（二）贪污数额巨大或者有其他严重情节的，处三年以上十年以下有期徒刑，并处罚金或者没收财产。</w:t>
      </w:r>
    </w:p>
    <w:p w14:paraId="4DD94C26" w14:textId="77777777" w:rsidR="00B22AEF" w:rsidRDefault="00B22AEF">
      <w:pPr>
        <w:spacing w:line="500" w:lineRule="atLeast"/>
        <w:ind w:firstLine="600"/>
        <w:divId w:val="58939157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44B1FC7" w14:textId="77777777" w:rsidR="00B22AEF" w:rsidRDefault="00B22AEF">
      <w:pPr>
        <w:spacing w:line="500" w:lineRule="atLeast"/>
        <w:ind w:firstLine="600"/>
        <w:divId w:val="386221584"/>
        <w:rPr>
          <w:rFonts w:hint="eastAsia"/>
          <w:sz w:val="30"/>
          <w:szCs w:val="30"/>
        </w:rPr>
      </w:pPr>
      <w:r>
        <w:rPr>
          <w:rFonts w:hint="eastAsia"/>
          <w:sz w:val="30"/>
          <w:szCs w:val="30"/>
        </w:rPr>
        <w:t>对多次贪污未经处理的，按照累计贪污数额处罚。</w:t>
      </w:r>
    </w:p>
    <w:p w14:paraId="710EE431" w14:textId="77777777" w:rsidR="00B22AEF" w:rsidRDefault="00B22AEF">
      <w:pPr>
        <w:spacing w:line="500" w:lineRule="atLeast"/>
        <w:ind w:firstLine="600"/>
        <w:divId w:val="210753748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3550FE7" w14:textId="77777777" w:rsidR="00B22AEF" w:rsidRDefault="00B22AEF">
      <w:pPr>
        <w:spacing w:line="500" w:lineRule="atLeast"/>
        <w:ind w:firstLine="600"/>
        <w:divId w:val="102618006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1500488" w14:textId="77777777" w:rsidR="00B22AEF" w:rsidRDefault="00B22AEF">
      <w:pPr>
        <w:spacing w:line="500" w:lineRule="atLeast"/>
        <w:ind w:firstLine="600"/>
        <w:divId w:val="104517918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5CAB9AA" w14:textId="77777777" w:rsidR="00B22AEF" w:rsidRDefault="00B22AEF">
      <w:pPr>
        <w:spacing w:line="500" w:lineRule="atLeast"/>
        <w:ind w:firstLine="600"/>
        <w:divId w:val="166219408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D416395" w14:textId="77777777" w:rsidR="00B22AEF" w:rsidRDefault="00B22AEF">
      <w:pPr>
        <w:spacing w:line="500" w:lineRule="atLeast"/>
        <w:ind w:firstLine="600"/>
        <w:divId w:val="54351915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0962724" w14:textId="77777777" w:rsidR="00B22AEF" w:rsidRDefault="00B22AEF">
      <w:pPr>
        <w:spacing w:line="500" w:lineRule="atLeast"/>
        <w:ind w:firstLine="600"/>
        <w:divId w:val="195736553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9D32F" w14:textId="77777777" w:rsidR="00E1296F" w:rsidRDefault="00E1296F" w:rsidP="00E1296F">
      <w:pPr>
        <w:rPr>
          <w:rFonts w:hint="eastAsia"/>
        </w:rPr>
      </w:pPr>
      <w:r>
        <w:separator/>
      </w:r>
    </w:p>
  </w:endnote>
  <w:endnote w:type="continuationSeparator" w:id="0">
    <w:p w14:paraId="096763CF" w14:textId="77777777" w:rsidR="00E1296F" w:rsidRDefault="00E1296F" w:rsidP="00E1296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4AA6B" w14:textId="77777777" w:rsidR="00E1296F" w:rsidRDefault="00E1296F" w:rsidP="00E1296F">
      <w:pPr>
        <w:rPr>
          <w:rFonts w:hint="eastAsia"/>
        </w:rPr>
      </w:pPr>
      <w:r>
        <w:separator/>
      </w:r>
    </w:p>
  </w:footnote>
  <w:footnote w:type="continuationSeparator" w:id="0">
    <w:p w14:paraId="7F066AAE" w14:textId="77777777" w:rsidR="00E1296F" w:rsidRDefault="00E1296F" w:rsidP="00E1296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1296F"/>
    <w:rsid w:val="00A23C24"/>
    <w:rsid w:val="00B22AEF"/>
    <w:rsid w:val="00E129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AAB40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1296F"/>
    <w:pPr>
      <w:tabs>
        <w:tab w:val="center" w:pos="4153"/>
        <w:tab w:val="right" w:pos="8306"/>
      </w:tabs>
      <w:snapToGrid w:val="0"/>
      <w:jc w:val="center"/>
    </w:pPr>
    <w:rPr>
      <w:sz w:val="18"/>
      <w:szCs w:val="18"/>
    </w:rPr>
  </w:style>
  <w:style w:type="character" w:customStyle="1" w:styleId="a4">
    <w:name w:val="页眉 字符"/>
    <w:basedOn w:val="a0"/>
    <w:link w:val="a3"/>
    <w:uiPriority w:val="99"/>
    <w:rsid w:val="00E1296F"/>
    <w:rPr>
      <w:rFonts w:ascii="宋体" w:eastAsia="宋体" w:hAnsi="宋体" w:cs="宋体"/>
      <w:sz w:val="18"/>
      <w:szCs w:val="18"/>
    </w:rPr>
  </w:style>
  <w:style w:type="paragraph" w:styleId="a5">
    <w:name w:val="footer"/>
    <w:basedOn w:val="a"/>
    <w:link w:val="a6"/>
    <w:uiPriority w:val="99"/>
    <w:unhideWhenUsed/>
    <w:rsid w:val="00E1296F"/>
    <w:pPr>
      <w:tabs>
        <w:tab w:val="center" w:pos="4153"/>
        <w:tab w:val="right" w:pos="8306"/>
      </w:tabs>
      <w:snapToGrid w:val="0"/>
    </w:pPr>
    <w:rPr>
      <w:sz w:val="18"/>
      <w:szCs w:val="18"/>
    </w:rPr>
  </w:style>
  <w:style w:type="character" w:customStyle="1" w:styleId="a6">
    <w:name w:val="页脚 字符"/>
    <w:basedOn w:val="a0"/>
    <w:link w:val="a5"/>
    <w:uiPriority w:val="99"/>
    <w:rsid w:val="00E1296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09350">
      <w:marLeft w:val="0"/>
      <w:marRight w:val="0"/>
      <w:marTop w:val="10"/>
      <w:marBottom w:val="10"/>
      <w:divBdr>
        <w:top w:val="none" w:sz="0" w:space="0" w:color="auto"/>
        <w:left w:val="none" w:sz="0" w:space="0" w:color="auto"/>
        <w:bottom w:val="none" w:sz="0" w:space="0" w:color="auto"/>
        <w:right w:val="none" w:sz="0" w:space="0" w:color="auto"/>
      </w:divBdr>
    </w:div>
    <w:div w:id="158277887">
      <w:marLeft w:val="0"/>
      <w:marRight w:val="0"/>
      <w:marTop w:val="10"/>
      <w:marBottom w:val="10"/>
      <w:divBdr>
        <w:top w:val="none" w:sz="0" w:space="0" w:color="auto"/>
        <w:left w:val="none" w:sz="0" w:space="0" w:color="auto"/>
        <w:bottom w:val="none" w:sz="0" w:space="0" w:color="auto"/>
        <w:right w:val="none" w:sz="0" w:space="0" w:color="auto"/>
      </w:divBdr>
    </w:div>
    <w:div w:id="174852578">
      <w:marLeft w:val="0"/>
      <w:marRight w:val="0"/>
      <w:marTop w:val="10"/>
      <w:marBottom w:val="10"/>
      <w:divBdr>
        <w:top w:val="none" w:sz="0" w:space="0" w:color="auto"/>
        <w:left w:val="none" w:sz="0" w:space="0" w:color="auto"/>
        <w:bottom w:val="none" w:sz="0" w:space="0" w:color="auto"/>
        <w:right w:val="none" w:sz="0" w:space="0" w:color="auto"/>
      </w:divBdr>
    </w:div>
    <w:div w:id="226262668">
      <w:marLeft w:val="0"/>
      <w:marRight w:val="0"/>
      <w:marTop w:val="10"/>
      <w:marBottom w:val="10"/>
      <w:divBdr>
        <w:top w:val="none" w:sz="0" w:space="0" w:color="auto"/>
        <w:left w:val="none" w:sz="0" w:space="0" w:color="auto"/>
        <w:bottom w:val="none" w:sz="0" w:space="0" w:color="auto"/>
        <w:right w:val="none" w:sz="0" w:space="0" w:color="auto"/>
      </w:divBdr>
    </w:div>
    <w:div w:id="228148721">
      <w:marLeft w:val="0"/>
      <w:marRight w:val="0"/>
      <w:marTop w:val="10"/>
      <w:marBottom w:val="10"/>
      <w:divBdr>
        <w:top w:val="none" w:sz="0" w:space="0" w:color="auto"/>
        <w:left w:val="none" w:sz="0" w:space="0" w:color="auto"/>
        <w:bottom w:val="none" w:sz="0" w:space="0" w:color="auto"/>
        <w:right w:val="none" w:sz="0" w:space="0" w:color="auto"/>
      </w:divBdr>
    </w:div>
    <w:div w:id="342124818">
      <w:marLeft w:val="0"/>
      <w:marRight w:val="0"/>
      <w:marTop w:val="10"/>
      <w:marBottom w:val="10"/>
      <w:divBdr>
        <w:top w:val="none" w:sz="0" w:space="0" w:color="auto"/>
        <w:left w:val="none" w:sz="0" w:space="0" w:color="auto"/>
        <w:bottom w:val="none" w:sz="0" w:space="0" w:color="auto"/>
        <w:right w:val="none" w:sz="0" w:space="0" w:color="auto"/>
      </w:divBdr>
    </w:div>
    <w:div w:id="386221584">
      <w:marLeft w:val="0"/>
      <w:marRight w:val="0"/>
      <w:marTop w:val="10"/>
      <w:marBottom w:val="10"/>
      <w:divBdr>
        <w:top w:val="none" w:sz="0" w:space="0" w:color="auto"/>
        <w:left w:val="none" w:sz="0" w:space="0" w:color="auto"/>
        <w:bottom w:val="none" w:sz="0" w:space="0" w:color="auto"/>
        <w:right w:val="none" w:sz="0" w:space="0" w:color="auto"/>
      </w:divBdr>
    </w:div>
    <w:div w:id="401098991">
      <w:marLeft w:val="0"/>
      <w:marRight w:val="720"/>
      <w:marTop w:val="10"/>
      <w:marBottom w:val="10"/>
      <w:divBdr>
        <w:top w:val="none" w:sz="0" w:space="0" w:color="auto"/>
        <w:left w:val="none" w:sz="0" w:space="0" w:color="auto"/>
        <w:bottom w:val="none" w:sz="0" w:space="0" w:color="auto"/>
        <w:right w:val="none" w:sz="0" w:space="0" w:color="auto"/>
      </w:divBdr>
    </w:div>
    <w:div w:id="465314521">
      <w:marLeft w:val="0"/>
      <w:marRight w:val="0"/>
      <w:marTop w:val="10"/>
      <w:marBottom w:val="10"/>
      <w:divBdr>
        <w:top w:val="none" w:sz="0" w:space="0" w:color="auto"/>
        <w:left w:val="none" w:sz="0" w:space="0" w:color="auto"/>
        <w:bottom w:val="none" w:sz="0" w:space="0" w:color="auto"/>
        <w:right w:val="none" w:sz="0" w:space="0" w:color="auto"/>
      </w:divBdr>
    </w:div>
    <w:div w:id="495918257">
      <w:marLeft w:val="0"/>
      <w:marRight w:val="0"/>
      <w:marTop w:val="10"/>
      <w:marBottom w:val="10"/>
      <w:divBdr>
        <w:top w:val="none" w:sz="0" w:space="0" w:color="auto"/>
        <w:left w:val="none" w:sz="0" w:space="0" w:color="auto"/>
        <w:bottom w:val="none" w:sz="0" w:space="0" w:color="auto"/>
        <w:right w:val="none" w:sz="0" w:space="0" w:color="auto"/>
      </w:divBdr>
    </w:div>
    <w:div w:id="543519154">
      <w:marLeft w:val="0"/>
      <w:marRight w:val="0"/>
      <w:marTop w:val="10"/>
      <w:marBottom w:val="10"/>
      <w:divBdr>
        <w:top w:val="none" w:sz="0" w:space="0" w:color="auto"/>
        <w:left w:val="none" w:sz="0" w:space="0" w:color="auto"/>
        <w:bottom w:val="none" w:sz="0" w:space="0" w:color="auto"/>
        <w:right w:val="none" w:sz="0" w:space="0" w:color="auto"/>
      </w:divBdr>
    </w:div>
    <w:div w:id="589391576">
      <w:marLeft w:val="0"/>
      <w:marRight w:val="0"/>
      <w:marTop w:val="10"/>
      <w:marBottom w:val="10"/>
      <w:divBdr>
        <w:top w:val="none" w:sz="0" w:space="0" w:color="auto"/>
        <w:left w:val="none" w:sz="0" w:space="0" w:color="auto"/>
        <w:bottom w:val="none" w:sz="0" w:space="0" w:color="auto"/>
        <w:right w:val="none" w:sz="0" w:space="0" w:color="auto"/>
      </w:divBdr>
    </w:div>
    <w:div w:id="635842551">
      <w:marLeft w:val="0"/>
      <w:marRight w:val="0"/>
      <w:marTop w:val="10"/>
      <w:marBottom w:val="10"/>
      <w:divBdr>
        <w:top w:val="none" w:sz="0" w:space="0" w:color="auto"/>
        <w:left w:val="none" w:sz="0" w:space="0" w:color="auto"/>
        <w:bottom w:val="none" w:sz="0" w:space="0" w:color="auto"/>
        <w:right w:val="none" w:sz="0" w:space="0" w:color="auto"/>
      </w:divBdr>
    </w:div>
    <w:div w:id="654798474">
      <w:marLeft w:val="0"/>
      <w:marRight w:val="720"/>
      <w:marTop w:val="10"/>
      <w:marBottom w:val="10"/>
      <w:divBdr>
        <w:top w:val="none" w:sz="0" w:space="0" w:color="auto"/>
        <w:left w:val="none" w:sz="0" w:space="0" w:color="auto"/>
        <w:bottom w:val="none" w:sz="0" w:space="0" w:color="auto"/>
        <w:right w:val="none" w:sz="0" w:space="0" w:color="auto"/>
      </w:divBdr>
    </w:div>
    <w:div w:id="661087595">
      <w:marLeft w:val="0"/>
      <w:marRight w:val="0"/>
      <w:marTop w:val="10"/>
      <w:marBottom w:val="10"/>
      <w:divBdr>
        <w:top w:val="none" w:sz="0" w:space="0" w:color="auto"/>
        <w:left w:val="none" w:sz="0" w:space="0" w:color="auto"/>
        <w:bottom w:val="none" w:sz="0" w:space="0" w:color="auto"/>
        <w:right w:val="none" w:sz="0" w:space="0" w:color="auto"/>
      </w:divBdr>
    </w:div>
    <w:div w:id="667247544">
      <w:marLeft w:val="0"/>
      <w:marRight w:val="0"/>
      <w:marTop w:val="10"/>
      <w:marBottom w:val="10"/>
      <w:divBdr>
        <w:top w:val="none" w:sz="0" w:space="0" w:color="auto"/>
        <w:left w:val="none" w:sz="0" w:space="0" w:color="auto"/>
        <w:bottom w:val="none" w:sz="0" w:space="0" w:color="auto"/>
        <w:right w:val="none" w:sz="0" w:space="0" w:color="auto"/>
      </w:divBdr>
    </w:div>
    <w:div w:id="703096878">
      <w:marLeft w:val="0"/>
      <w:marRight w:val="0"/>
      <w:marTop w:val="10"/>
      <w:marBottom w:val="10"/>
      <w:divBdr>
        <w:top w:val="none" w:sz="0" w:space="0" w:color="auto"/>
        <w:left w:val="none" w:sz="0" w:space="0" w:color="auto"/>
        <w:bottom w:val="none" w:sz="0" w:space="0" w:color="auto"/>
        <w:right w:val="none" w:sz="0" w:space="0" w:color="auto"/>
      </w:divBdr>
    </w:div>
    <w:div w:id="915435195">
      <w:marLeft w:val="0"/>
      <w:marRight w:val="0"/>
      <w:marTop w:val="10"/>
      <w:marBottom w:val="10"/>
      <w:divBdr>
        <w:top w:val="none" w:sz="0" w:space="0" w:color="auto"/>
        <w:left w:val="none" w:sz="0" w:space="0" w:color="auto"/>
        <w:bottom w:val="none" w:sz="0" w:space="0" w:color="auto"/>
        <w:right w:val="none" w:sz="0" w:space="0" w:color="auto"/>
      </w:divBdr>
    </w:div>
    <w:div w:id="918370809">
      <w:marLeft w:val="0"/>
      <w:marRight w:val="0"/>
      <w:marTop w:val="10"/>
      <w:marBottom w:val="10"/>
      <w:divBdr>
        <w:top w:val="none" w:sz="0" w:space="0" w:color="auto"/>
        <w:left w:val="none" w:sz="0" w:space="0" w:color="auto"/>
        <w:bottom w:val="none" w:sz="0" w:space="0" w:color="auto"/>
        <w:right w:val="none" w:sz="0" w:space="0" w:color="auto"/>
      </w:divBdr>
    </w:div>
    <w:div w:id="924650618">
      <w:marLeft w:val="0"/>
      <w:marRight w:val="0"/>
      <w:marTop w:val="10"/>
      <w:marBottom w:val="10"/>
      <w:divBdr>
        <w:top w:val="none" w:sz="0" w:space="0" w:color="auto"/>
        <w:left w:val="none" w:sz="0" w:space="0" w:color="auto"/>
        <w:bottom w:val="none" w:sz="0" w:space="0" w:color="auto"/>
        <w:right w:val="none" w:sz="0" w:space="0" w:color="auto"/>
      </w:divBdr>
    </w:div>
    <w:div w:id="928928552">
      <w:marLeft w:val="0"/>
      <w:marRight w:val="0"/>
      <w:marTop w:val="10"/>
      <w:marBottom w:val="10"/>
      <w:divBdr>
        <w:top w:val="none" w:sz="0" w:space="0" w:color="auto"/>
        <w:left w:val="none" w:sz="0" w:space="0" w:color="auto"/>
        <w:bottom w:val="none" w:sz="0" w:space="0" w:color="auto"/>
        <w:right w:val="none" w:sz="0" w:space="0" w:color="auto"/>
      </w:divBdr>
    </w:div>
    <w:div w:id="979842449">
      <w:marLeft w:val="0"/>
      <w:marRight w:val="0"/>
      <w:marTop w:val="10"/>
      <w:marBottom w:val="10"/>
      <w:divBdr>
        <w:top w:val="none" w:sz="0" w:space="0" w:color="auto"/>
        <w:left w:val="none" w:sz="0" w:space="0" w:color="auto"/>
        <w:bottom w:val="none" w:sz="0" w:space="0" w:color="auto"/>
        <w:right w:val="none" w:sz="0" w:space="0" w:color="auto"/>
      </w:divBdr>
    </w:div>
    <w:div w:id="1026180062">
      <w:marLeft w:val="0"/>
      <w:marRight w:val="0"/>
      <w:marTop w:val="10"/>
      <w:marBottom w:val="10"/>
      <w:divBdr>
        <w:top w:val="none" w:sz="0" w:space="0" w:color="auto"/>
        <w:left w:val="none" w:sz="0" w:space="0" w:color="auto"/>
        <w:bottom w:val="none" w:sz="0" w:space="0" w:color="auto"/>
        <w:right w:val="none" w:sz="0" w:space="0" w:color="auto"/>
      </w:divBdr>
    </w:div>
    <w:div w:id="1045179181">
      <w:marLeft w:val="0"/>
      <w:marRight w:val="0"/>
      <w:marTop w:val="10"/>
      <w:marBottom w:val="10"/>
      <w:divBdr>
        <w:top w:val="none" w:sz="0" w:space="0" w:color="auto"/>
        <w:left w:val="none" w:sz="0" w:space="0" w:color="auto"/>
        <w:bottom w:val="none" w:sz="0" w:space="0" w:color="auto"/>
        <w:right w:val="none" w:sz="0" w:space="0" w:color="auto"/>
      </w:divBdr>
    </w:div>
    <w:div w:id="1210455248">
      <w:marLeft w:val="0"/>
      <w:marRight w:val="0"/>
      <w:marTop w:val="10"/>
      <w:marBottom w:val="10"/>
      <w:divBdr>
        <w:top w:val="none" w:sz="0" w:space="0" w:color="auto"/>
        <w:left w:val="none" w:sz="0" w:space="0" w:color="auto"/>
        <w:bottom w:val="none" w:sz="0" w:space="0" w:color="auto"/>
        <w:right w:val="none" w:sz="0" w:space="0" w:color="auto"/>
      </w:divBdr>
    </w:div>
    <w:div w:id="1222599167">
      <w:marLeft w:val="0"/>
      <w:marRight w:val="0"/>
      <w:marTop w:val="10"/>
      <w:marBottom w:val="10"/>
      <w:divBdr>
        <w:top w:val="none" w:sz="0" w:space="0" w:color="auto"/>
        <w:left w:val="none" w:sz="0" w:space="0" w:color="auto"/>
        <w:bottom w:val="none" w:sz="0" w:space="0" w:color="auto"/>
        <w:right w:val="none" w:sz="0" w:space="0" w:color="auto"/>
      </w:divBdr>
    </w:div>
    <w:div w:id="1326933541">
      <w:marLeft w:val="0"/>
      <w:marRight w:val="0"/>
      <w:marTop w:val="10"/>
      <w:marBottom w:val="10"/>
      <w:divBdr>
        <w:top w:val="none" w:sz="0" w:space="0" w:color="auto"/>
        <w:left w:val="none" w:sz="0" w:space="0" w:color="auto"/>
        <w:bottom w:val="none" w:sz="0" w:space="0" w:color="auto"/>
        <w:right w:val="none" w:sz="0" w:space="0" w:color="auto"/>
      </w:divBdr>
    </w:div>
    <w:div w:id="1358189903">
      <w:marLeft w:val="0"/>
      <w:marRight w:val="720"/>
      <w:marTop w:val="10"/>
      <w:marBottom w:val="10"/>
      <w:divBdr>
        <w:top w:val="none" w:sz="0" w:space="0" w:color="auto"/>
        <w:left w:val="none" w:sz="0" w:space="0" w:color="auto"/>
        <w:bottom w:val="none" w:sz="0" w:space="0" w:color="auto"/>
        <w:right w:val="none" w:sz="0" w:space="0" w:color="auto"/>
      </w:divBdr>
    </w:div>
    <w:div w:id="1529489830">
      <w:marLeft w:val="0"/>
      <w:marRight w:val="0"/>
      <w:marTop w:val="10"/>
      <w:marBottom w:val="10"/>
      <w:divBdr>
        <w:top w:val="none" w:sz="0" w:space="0" w:color="auto"/>
        <w:left w:val="none" w:sz="0" w:space="0" w:color="auto"/>
        <w:bottom w:val="none" w:sz="0" w:space="0" w:color="auto"/>
        <w:right w:val="none" w:sz="0" w:space="0" w:color="auto"/>
      </w:divBdr>
    </w:div>
    <w:div w:id="1531264691">
      <w:marLeft w:val="0"/>
      <w:marRight w:val="0"/>
      <w:marTop w:val="10"/>
      <w:marBottom w:val="10"/>
      <w:divBdr>
        <w:top w:val="none" w:sz="0" w:space="0" w:color="auto"/>
        <w:left w:val="none" w:sz="0" w:space="0" w:color="auto"/>
        <w:bottom w:val="none" w:sz="0" w:space="0" w:color="auto"/>
        <w:right w:val="none" w:sz="0" w:space="0" w:color="auto"/>
      </w:divBdr>
    </w:div>
    <w:div w:id="1584073049">
      <w:marLeft w:val="0"/>
      <w:marRight w:val="0"/>
      <w:marTop w:val="10"/>
      <w:marBottom w:val="10"/>
      <w:divBdr>
        <w:top w:val="none" w:sz="0" w:space="0" w:color="auto"/>
        <w:left w:val="none" w:sz="0" w:space="0" w:color="auto"/>
        <w:bottom w:val="none" w:sz="0" w:space="0" w:color="auto"/>
        <w:right w:val="none" w:sz="0" w:space="0" w:color="auto"/>
      </w:divBdr>
    </w:div>
    <w:div w:id="1656838417">
      <w:marLeft w:val="0"/>
      <w:marRight w:val="0"/>
      <w:marTop w:val="10"/>
      <w:marBottom w:val="10"/>
      <w:divBdr>
        <w:top w:val="none" w:sz="0" w:space="0" w:color="auto"/>
        <w:left w:val="none" w:sz="0" w:space="0" w:color="auto"/>
        <w:bottom w:val="none" w:sz="0" w:space="0" w:color="auto"/>
        <w:right w:val="none" w:sz="0" w:space="0" w:color="auto"/>
      </w:divBdr>
    </w:div>
    <w:div w:id="1662194083">
      <w:marLeft w:val="0"/>
      <w:marRight w:val="0"/>
      <w:marTop w:val="10"/>
      <w:marBottom w:val="10"/>
      <w:divBdr>
        <w:top w:val="none" w:sz="0" w:space="0" w:color="auto"/>
        <w:left w:val="none" w:sz="0" w:space="0" w:color="auto"/>
        <w:bottom w:val="none" w:sz="0" w:space="0" w:color="auto"/>
        <w:right w:val="none" w:sz="0" w:space="0" w:color="auto"/>
      </w:divBdr>
    </w:div>
    <w:div w:id="1682390602">
      <w:marLeft w:val="0"/>
      <w:marRight w:val="720"/>
      <w:marTop w:val="10"/>
      <w:marBottom w:val="10"/>
      <w:divBdr>
        <w:top w:val="none" w:sz="0" w:space="0" w:color="auto"/>
        <w:left w:val="none" w:sz="0" w:space="0" w:color="auto"/>
        <w:bottom w:val="none" w:sz="0" w:space="0" w:color="auto"/>
        <w:right w:val="none" w:sz="0" w:space="0" w:color="auto"/>
      </w:divBdr>
    </w:div>
    <w:div w:id="1811633802">
      <w:marLeft w:val="0"/>
      <w:marRight w:val="720"/>
      <w:marTop w:val="10"/>
      <w:marBottom w:val="10"/>
      <w:divBdr>
        <w:top w:val="none" w:sz="0" w:space="0" w:color="auto"/>
        <w:left w:val="none" w:sz="0" w:space="0" w:color="auto"/>
        <w:bottom w:val="none" w:sz="0" w:space="0" w:color="auto"/>
        <w:right w:val="none" w:sz="0" w:space="0" w:color="auto"/>
      </w:divBdr>
    </w:div>
    <w:div w:id="1957365532">
      <w:marLeft w:val="0"/>
      <w:marRight w:val="0"/>
      <w:marTop w:val="10"/>
      <w:marBottom w:val="10"/>
      <w:divBdr>
        <w:top w:val="none" w:sz="0" w:space="0" w:color="auto"/>
        <w:left w:val="none" w:sz="0" w:space="0" w:color="auto"/>
        <w:bottom w:val="none" w:sz="0" w:space="0" w:color="auto"/>
        <w:right w:val="none" w:sz="0" w:space="0" w:color="auto"/>
      </w:divBdr>
    </w:div>
    <w:div w:id="1990405178">
      <w:marLeft w:val="0"/>
      <w:marRight w:val="0"/>
      <w:marTop w:val="10"/>
      <w:marBottom w:val="10"/>
      <w:divBdr>
        <w:top w:val="none" w:sz="0" w:space="0" w:color="auto"/>
        <w:left w:val="none" w:sz="0" w:space="0" w:color="auto"/>
        <w:bottom w:val="none" w:sz="0" w:space="0" w:color="auto"/>
        <w:right w:val="none" w:sz="0" w:space="0" w:color="auto"/>
      </w:divBdr>
    </w:div>
    <w:div w:id="2107537488">
      <w:marLeft w:val="0"/>
      <w:marRight w:val="0"/>
      <w:marTop w:val="10"/>
      <w:marBottom w:val="10"/>
      <w:divBdr>
        <w:top w:val="none" w:sz="0" w:space="0" w:color="auto"/>
        <w:left w:val="none" w:sz="0" w:space="0" w:color="auto"/>
        <w:bottom w:val="none" w:sz="0" w:space="0" w:color="auto"/>
        <w:right w:val="none" w:sz="0" w:space="0" w:color="auto"/>
      </w:divBdr>
    </w:div>
    <w:div w:id="21078443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378</Words>
  <Characters>2157</Characters>
  <Application>Microsoft Office Word</Application>
  <DocSecurity>0</DocSecurity>
  <Lines>17</Lines>
  <Paragraphs>5</Paragraphs>
  <ScaleCrop>false</ScaleCrop>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2025-04-30T06:16:00Z</dcterms:created>
  <dcterms:modified xsi:type="dcterms:W3CDTF">2025-04-30T06:16:00Z</dcterms:modified>
</cp:coreProperties>
</file>