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6E714" w14:textId="77777777" w:rsidR="007F20E5" w:rsidRDefault="007F20E5">
      <w:pPr>
        <w:spacing w:line="500" w:lineRule="atLeast"/>
        <w:jc w:val="center"/>
        <w:divId w:val="512034529"/>
        <w:rPr>
          <w:rFonts w:ascii="黑体" w:eastAsia="黑体" w:hAnsi="黑体"/>
          <w:sz w:val="36"/>
          <w:szCs w:val="36"/>
        </w:rPr>
      </w:pPr>
      <w:r>
        <w:rPr>
          <w:rFonts w:ascii="黑体" w:eastAsia="黑体" w:hAnsi="黑体" w:hint="eastAsia"/>
          <w:sz w:val="36"/>
          <w:szCs w:val="36"/>
        </w:rPr>
        <w:t>广东省广州市从化区人民法院</w:t>
      </w:r>
    </w:p>
    <w:p w14:paraId="456BE5D3" w14:textId="77777777" w:rsidR="007F20E5" w:rsidRDefault="007F20E5">
      <w:pPr>
        <w:spacing w:line="500" w:lineRule="atLeast"/>
        <w:jc w:val="center"/>
        <w:divId w:val="17972597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5C975C" w14:textId="77777777" w:rsidR="007F20E5" w:rsidRDefault="007F20E5">
      <w:pPr>
        <w:spacing w:line="500" w:lineRule="atLeast"/>
        <w:jc w:val="right"/>
        <w:divId w:val="184844726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684</w:t>
      </w:r>
      <w:r>
        <w:rPr>
          <w:rFonts w:hint="eastAsia"/>
          <w:sz w:val="30"/>
          <w:szCs w:val="30"/>
        </w:rPr>
        <w:t>号</w:t>
      </w:r>
    </w:p>
    <w:p w14:paraId="162777BF" w14:textId="77777777" w:rsidR="007F20E5" w:rsidRDefault="007F20E5">
      <w:pPr>
        <w:spacing w:line="500" w:lineRule="atLeast"/>
        <w:ind w:firstLine="600"/>
        <w:divId w:val="521482851"/>
        <w:rPr>
          <w:rFonts w:hint="eastAsia"/>
          <w:sz w:val="30"/>
          <w:szCs w:val="30"/>
        </w:rPr>
      </w:pPr>
      <w:r>
        <w:rPr>
          <w:rFonts w:hint="eastAsia"/>
          <w:sz w:val="30"/>
          <w:szCs w:val="30"/>
        </w:rPr>
        <w:t>公诉机关广东省广州市从化区人民检察院。</w:t>
      </w:r>
    </w:p>
    <w:p w14:paraId="03298D44" w14:textId="77777777" w:rsidR="007F20E5" w:rsidRDefault="007F20E5">
      <w:pPr>
        <w:spacing w:line="500" w:lineRule="atLeast"/>
        <w:ind w:firstLine="600"/>
        <w:divId w:val="360016735"/>
        <w:rPr>
          <w:rFonts w:hint="eastAsia"/>
          <w:sz w:val="30"/>
          <w:szCs w:val="30"/>
        </w:rPr>
      </w:pPr>
      <w:r>
        <w:rPr>
          <w:rFonts w:hint="eastAsia"/>
          <w:sz w:val="30"/>
          <w:szCs w:val="30"/>
        </w:rPr>
        <w:t>被告人戴文光，男，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日出生于辽宁省阜新市，汉族，大学文化，中共党员，案发前系广东省广州市从化区江埔街社区卫生服务中心党支部副书记，户籍所在地为广东省广州市从化区，住广东省广州市从化区。因本案于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日被取保候审。</w:t>
      </w:r>
    </w:p>
    <w:p w14:paraId="6C1D29FD" w14:textId="77777777" w:rsidR="007F20E5" w:rsidRDefault="007F20E5">
      <w:pPr>
        <w:spacing w:line="500" w:lineRule="atLeast"/>
        <w:ind w:firstLine="600"/>
        <w:divId w:val="888227486"/>
        <w:rPr>
          <w:rFonts w:hint="eastAsia"/>
          <w:sz w:val="30"/>
          <w:szCs w:val="30"/>
        </w:rPr>
      </w:pPr>
      <w:r>
        <w:rPr>
          <w:rFonts w:hint="eastAsia"/>
          <w:sz w:val="30"/>
          <w:szCs w:val="30"/>
        </w:rPr>
        <w:t>广东省广州市从化区人民检察院以穗从检公诉刑诉</w:t>
      </w:r>
      <w:r>
        <w:rPr>
          <w:rFonts w:hint="eastAsia"/>
          <w:sz w:val="30"/>
          <w:szCs w:val="30"/>
        </w:rPr>
        <w:t>[2017]624</w:t>
      </w:r>
      <w:r>
        <w:rPr>
          <w:rFonts w:hint="eastAsia"/>
          <w:sz w:val="30"/>
          <w:szCs w:val="30"/>
        </w:rPr>
        <w:t>号起诉书指控被告人戴文光犯受贿罪，于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日向本院提起公诉，本院于同日立案并依法组成合议庭，公开开庭审理了本案。广东省广州市从化区人民检察院指派检察员冯建华出庭支持公诉。被告人戴文光到庭参加了诉讼。现已审理终结。</w:t>
      </w:r>
    </w:p>
    <w:p w14:paraId="35E0C945" w14:textId="77777777" w:rsidR="007F20E5" w:rsidRDefault="007F20E5">
      <w:pPr>
        <w:spacing w:line="500" w:lineRule="atLeast"/>
        <w:ind w:firstLine="600"/>
        <w:divId w:val="75963849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被告人戴文光在担任广东省从化市龙潭卫生院院长和从化市（区）江埔社区卫生服务中心主任、党支部书记期间，利用其负责审批、决策单位医疗器械及医疗耗材采购的职务之便，在购买医疗器械及医疗耗材过程中，多次收受医疗耗材、医疗器械供应商李某（已判决）、邓某</w:t>
      </w:r>
      <w:r>
        <w:rPr>
          <w:rFonts w:hint="eastAsia"/>
          <w:sz w:val="30"/>
          <w:szCs w:val="30"/>
        </w:rPr>
        <w:t>1</w:t>
      </w:r>
      <w:r>
        <w:rPr>
          <w:rFonts w:hint="eastAsia"/>
          <w:sz w:val="30"/>
          <w:szCs w:val="30"/>
        </w:rPr>
        <w:t>亮、雷某</w:t>
      </w:r>
      <w:r>
        <w:rPr>
          <w:rFonts w:hint="eastAsia"/>
          <w:sz w:val="30"/>
          <w:szCs w:val="30"/>
        </w:rPr>
        <w:t>1</w:t>
      </w:r>
      <w:r>
        <w:rPr>
          <w:rFonts w:hint="eastAsia"/>
          <w:sz w:val="30"/>
          <w:szCs w:val="30"/>
        </w:rPr>
        <w:t>红（均另案处理）等人贿送的回扣款合计</w:t>
      </w:r>
      <w:r>
        <w:rPr>
          <w:rFonts w:hint="eastAsia"/>
          <w:sz w:val="30"/>
          <w:szCs w:val="30"/>
        </w:rPr>
        <w:t>42.5</w:t>
      </w:r>
      <w:r>
        <w:rPr>
          <w:rFonts w:hint="eastAsia"/>
          <w:sz w:val="30"/>
          <w:szCs w:val="30"/>
        </w:rPr>
        <w:t>万元，具体如下：</w:t>
      </w:r>
    </w:p>
    <w:p w14:paraId="0B963E4D" w14:textId="77777777" w:rsidR="007F20E5" w:rsidRDefault="007F20E5">
      <w:pPr>
        <w:spacing w:line="500" w:lineRule="atLeast"/>
        <w:ind w:firstLine="600"/>
        <w:divId w:val="1354576047"/>
        <w:rPr>
          <w:rFonts w:hint="eastAsia"/>
          <w:sz w:val="30"/>
          <w:szCs w:val="30"/>
        </w:rPr>
      </w:pPr>
      <w:r>
        <w:rPr>
          <w:rFonts w:hint="eastAsia"/>
          <w:sz w:val="30"/>
          <w:szCs w:val="30"/>
        </w:rPr>
        <w:t>1.2008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月期间，被告人戴文光在先后担任广东省从化市龙潭卫生院院长、从化市（区）江埔社区卫生服务中心主任期间，多次收受邓某</w:t>
      </w:r>
      <w:r>
        <w:rPr>
          <w:rFonts w:hint="eastAsia"/>
          <w:sz w:val="30"/>
          <w:szCs w:val="30"/>
        </w:rPr>
        <w:t>2</w:t>
      </w:r>
      <w:r>
        <w:rPr>
          <w:rFonts w:hint="eastAsia"/>
          <w:sz w:val="30"/>
          <w:szCs w:val="30"/>
        </w:rPr>
        <w:t>贿送的回扣款合计</w:t>
      </w:r>
      <w:r>
        <w:rPr>
          <w:rFonts w:hint="eastAsia"/>
          <w:sz w:val="30"/>
          <w:szCs w:val="30"/>
        </w:rPr>
        <w:t>17</w:t>
      </w:r>
      <w:r>
        <w:rPr>
          <w:rFonts w:hint="eastAsia"/>
          <w:sz w:val="30"/>
          <w:szCs w:val="30"/>
        </w:rPr>
        <w:t>万元。</w:t>
      </w:r>
    </w:p>
    <w:p w14:paraId="1DE0C879" w14:textId="77777777" w:rsidR="007F20E5" w:rsidRDefault="007F20E5">
      <w:pPr>
        <w:spacing w:line="500" w:lineRule="atLeast"/>
        <w:ind w:firstLine="600"/>
        <w:divId w:val="782576428"/>
        <w:rPr>
          <w:rFonts w:hint="eastAsia"/>
          <w:sz w:val="30"/>
          <w:szCs w:val="30"/>
        </w:rPr>
      </w:pPr>
      <w:r>
        <w:rPr>
          <w:rFonts w:hint="eastAsia"/>
          <w:sz w:val="30"/>
          <w:szCs w:val="30"/>
        </w:rPr>
        <w:t>2.2009</w:t>
      </w:r>
      <w:r>
        <w:rPr>
          <w:rFonts w:hint="eastAsia"/>
          <w:sz w:val="30"/>
          <w:szCs w:val="30"/>
        </w:rPr>
        <w:t>年，被告人戴文光在担任从化市（区）江埔社区卫生服务中心主任期间，收受雷某</w:t>
      </w:r>
      <w:r>
        <w:rPr>
          <w:rFonts w:hint="eastAsia"/>
          <w:sz w:val="30"/>
          <w:szCs w:val="30"/>
        </w:rPr>
        <w:t>2</w:t>
      </w:r>
      <w:r>
        <w:rPr>
          <w:rFonts w:hint="eastAsia"/>
          <w:sz w:val="30"/>
          <w:szCs w:val="30"/>
        </w:rPr>
        <w:t>贿送的回扣款</w:t>
      </w:r>
      <w:r>
        <w:rPr>
          <w:rFonts w:hint="eastAsia"/>
          <w:sz w:val="30"/>
          <w:szCs w:val="30"/>
        </w:rPr>
        <w:t>10</w:t>
      </w:r>
      <w:r>
        <w:rPr>
          <w:rFonts w:hint="eastAsia"/>
          <w:sz w:val="30"/>
          <w:szCs w:val="30"/>
        </w:rPr>
        <w:t>万元。</w:t>
      </w:r>
    </w:p>
    <w:p w14:paraId="53777BC9" w14:textId="77777777" w:rsidR="007F20E5" w:rsidRDefault="007F20E5">
      <w:pPr>
        <w:spacing w:line="500" w:lineRule="atLeast"/>
        <w:ind w:firstLine="600"/>
        <w:divId w:val="1193375949"/>
        <w:rPr>
          <w:rFonts w:hint="eastAsia"/>
          <w:sz w:val="30"/>
          <w:szCs w:val="30"/>
        </w:rPr>
      </w:pPr>
      <w:r>
        <w:rPr>
          <w:rFonts w:hint="eastAsia"/>
          <w:sz w:val="30"/>
          <w:szCs w:val="30"/>
        </w:rPr>
        <w:lastRenderedPageBreak/>
        <w:t>3.2009</w:t>
      </w:r>
      <w:r>
        <w:rPr>
          <w:rFonts w:hint="eastAsia"/>
          <w:sz w:val="30"/>
          <w:szCs w:val="30"/>
        </w:rPr>
        <w:t>年至</w:t>
      </w:r>
      <w:r>
        <w:rPr>
          <w:rFonts w:hint="eastAsia"/>
          <w:sz w:val="30"/>
          <w:szCs w:val="30"/>
        </w:rPr>
        <w:t>2016</w:t>
      </w:r>
      <w:r>
        <w:rPr>
          <w:rFonts w:hint="eastAsia"/>
          <w:sz w:val="30"/>
          <w:szCs w:val="30"/>
        </w:rPr>
        <w:t>年期间，被告人戴文光在担任从化市（区）江埔社区卫生服务中心主任期间，多次收受李某贿送的回扣款合计</w:t>
      </w:r>
      <w:r>
        <w:rPr>
          <w:rFonts w:hint="eastAsia"/>
          <w:sz w:val="30"/>
          <w:szCs w:val="30"/>
        </w:rPr>
        <w:t>15.5</w:t>
      </w:r>
      <w:r>
        <w:rPr>
          <w:rFonts w:hint="eastAsia"/>
          <w:sz w:val="30"/>
          <w:szCs w:val="30"/>
        </w:rPr>
        <w:t>万元。</w:t>
      </w:r>
    </w:p>
    <w:p w14:paraId="29D49FD8" w14:textId="77777777" w:rsidR="007F20E5" w:rsidRDefault="007F20E5">
      <w:pPr>
        <w:spacing w:line="500" w:lineRule="atLeast"/>
        <w:ind w:firstLine="600"/>
        <w:divId w:val="1960142025"/>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日，被告人戴文光主动到广州市从化区人民检察院投案，如实交代自己上述犯罪事实。案发后，被告人向广州市从化区人民检察院退缴赃款</w:t>
      </w:r>
      <w:r>
        <w:rPr>
          <w:rFonts w:hint="eastAsia"/>
          <w:sz w:val="30"/>
          <w:szCs w:val="30"/>
        </w:rPr>
        <w:t>42.5</w:t>
      </w:r>
      <w:r>
        <w:rPr>
          <w:rFonts w:hint="eastAsia"/>
          <w:sz w:val="30"/>
          <w:szCs w:val="30"/>
        </w:rPr>
        <w:t>万元。</w:t>
      </w:r>
    </w:p>
    <w:p w14:paraId="5D04E26E" w14:textId="77777777" w:rsidR="007F20E5" w:rsidRDefault="007F20E5">
      <w:pPr>
        <w:spacing w:line="500" w:lineRule="atLeast"/>
        <w:ind w:firstLine="600"/>
        <w:divId w:val="117377719"/>
        <w:rPr>
          <w:rFonts w:hint="eastAsia"/>
          <w:sz w:val="30"/>
          <w:szCs w:val="30"/>
        </w:rPr>
      </w:pPr>
      <w:r>
        <w:rPr>
          <w:rFonts w:hint="eastAsia"/>
          <w:sz w:val="30"/>
          <w:szCs w:val="30"/>
        </w:rPr>
        <w:t>上述事实，被告人戴文光在开庭审理过程中亦无异议，并有行贿人李某、邓某</w:t>
      </w:r>
      <w:r>
        <w:rPr>
          <w:rFonts w:hint="eastAsia"/>
          <w:sz w:val="30"/>
          <w:szCs w:val="30"/>
        </w:rPr>
        <w:t>2</w:t>
      </w:r>
      <w:r>
        <w:rPr>
          <w:rFonts w:hint="eastAsia"/>
          <w:sz w:val="30"/>
          <w:szCs w:val="30"/>
        </w:rPr>
        <w:t>、雷某</w:t>
      </w:r>
      <w:r>
        <w:rPr>
          <w:rFonts w:hint="eastAsia"/>
          <w:sz w:val="30"/>
          <w:szCs w:val="30"/>
        </w:rPr>
        <w:t>2</w:t>
      </w:r>
      <w:r>
        <w:rPr>
          <w:rFonts w:hint="eastAsia"/>
          <w:sz w:val="30"/>
          <w:szCs w:val="30"/>
        </w:rPr>
        <w:t>的供述，被告人戴文光的供述，被告人戴文光的户籍资料及干部任职材料，广东省暂时扣留、冻结财务收据，从化区江埔街社区卫生服务中心的购销合同及发票、全自动生化仪采购合同及发票、广州市政府采购合同及发票、从化市江埔街社区卫生服务中心医疗设备采购项目采购合同及发票、广州市政府采购项目合同书及发票、成交结果通知书，被告人戴文光签认的江埔街社区卫生服务中心</w:t>
      </w:r>
      <w:r>
        <w:rPr>
          <w:rFonts w:hint="eastAsia"/>
          <w:sz w:val="30"/>
          <w:szCs w:val="30"/>
        </w:rPr>
        <w:t>2012-2015</w:t>
      </w:r>
      <w:r>
        <w:rPr>
          <w:rFonts w:hint="eastAsia"/>
          <w:sz w:val="30"/>
          <w:szCs w:val="30"/>
        </w:rPr>
        <w:t>年度材料采购目录清单、采购合同及发票、广州市政府采购合同及发票、从化市江埔街社区卫生服务中心医疗设备采购项目采购合同及发票、租赁合同书及发票，行贿人李某签认的江埔街社区卫生服务中心</w:t>
      </w:r>
      <w:r>
        <w:rPr>
          <w:rFonts w:hint="eastAsia"/>
          <w:sz w:val="30"/>
          <w:szCs w:val="30"/>
        </w:rPr>
        <w:t>2012-2015</w:t>
      </w:r>
      <w:r>
        <w:rPr>
          <w:rFonts w:hint="eastAsia"/>
          <w:sz w:val="30"/>
          <w:szCs w:val="30"/>
        </w:rPr>
        <w:t>年度材料采购目录清单、医疗耗材购销合同、发票及全自动血球计数仪合同，行贿人邓某</w:t>
      </w:r>
      <w:r>
        <w:rPr>
          <w:rFonts w:hint="eastAsia"/>
          <w:sz w:val="30"/>
          <w:szCs w:val="30"/>
        </w:rPr>
        <w:t>2</w:t>
      </w:r>
      <w:r>
        <w:rPr>
          <w:rFonts w:hint="eastAsia"/>
          <w:sz w:val="30"/>
          <w:szCs w:val="30"/>
        </w:rPr>
        <w:t>签认的全自动生化分析仪租赁合同书、发票，行贿人雷国红签认的广州市政府采购项目合同书、发票，行贿人李某的刑事判决书，广州华测医疗器械有限公司的营业执照、医疗器械经营许可证等材料复印件，讯问被告人戴文光的视频资料光盘</w:t>
      </w:r>
      <w:r>
        <w:rPr>
          <w:rFonts w:hint="eastAsia"/>
          <w:sz w:val="30"/>
          <w:szCs w:val="30"/>
        </w:rPr>
        <w:t>7</w:t>
      </w:r>
      <w:r>
        <w:rPr>
          <w:rFonts w:hint="eastAsia"/>
          <w:sz w:val="30"/>
          <w:szCs w:val="30"/>
        </w:rPr>
        <w:t>张，被告人戴文光的抓获经过、自首说明等证据证实，足以认定。</w:t>
      </w:r>
    </w:p>
    <w:p w14:paraId="1F6F824F" w14:textId="77777777" w:rsidR="007F20E5" w:rsidRDefault="007F20E5">
      <w:pPr>
        <w:spacing w:line="500" w:lineRule="atLeast"/>
        <w:ind w:firstLine="600"/>
        <w:divId w:val="306975772"/>
        <w:rPr>
          <w:rFonts w:hint="eastAsia"/>
          <w:sz w:val="30"/>
          <w:szCs w:val="30"/>
        </w:rPr>
      </w:pPr>
      <w:r>
        <w:rPr>
          <w:rFonts w:hint="eastAsia"/>
          <w:sz w:val="30"/>
          <w:szCs w:val="30"/>
        </w:rPr>
        <w:t>公诉机关广东省广州市从化区人民检察院在向本院提起公诉时提出量刑建议，认为被告人有自首，退缴赃款，建议对其判处有期徒刑一年七个月以上二年以下，并处罚金。</w:t>
      </w:r>
    </w:p>
    <w:p w14:paraId="13E6DD34" w14:textId="77777777" w:rsidR="007F20E5" w:rsidRDefault="007F20E5">
      <w:pPr>
        <w:spacing w:line="500" w:lineRule="atLeast"/>
        <w:ind w:firstLine="600"/>
        <w:divId w:val="10881139"/>
        <w:rPr>
          <w:rFonts w:hint="eastAsia"/>
          <w:sz w:val="30"/>
          <w:szCs w:val="30"/>
        </w:rPr>
      </w:pPr>
      <w:r>
        <w:rPr>
          <w:rFonts w:hint="eastAsia"/>
          <w:sz w:val="30"/>
          <w:szCs w:val="30"/>
        </w:rPr>
        <w:t>本院认为，被告人戴文光无视国家法律，身为国家工作人员，利用职务上的便利，非法收受他人财物，为他人谋取利益，数额巨大，其行为已构成受贿罪。被告人犯罪后能自动投案，如实供述自己的罪行，是自首，依法可以减轻处罚。被告人在提起公诉前如实供述自己的罪行，真诚悔罪、积极退赃，避免、减少损害结果发生，依法可以从轻处罚。被告人退缴的赃款，依法予以没收。鉴于被告人认罪态度较好，有悔罪表现，适用缓刑不致再危害社会，可对其适用缓刑。依照《中华人民共和国刑法》第三百八十五条第一款、第三百八十六条、第三百八十三条、第六十七条第一款、第五十二条、第五十三条、第六十四条、第七十二条第一款和第二款、第七十三条第二款和第三款、《最高人民法院、最高人民检察院关于办理贪污贿赂刑事案件适用法律若干问题的解释》第二条第一款、第十九第一款、第二十条之规定，判决如下：</w:t>
      </w:r>
    </w:p>
    <w:p w14:paraId="1AC0D8D4" w14:textId="77777777" w:rsidR="007F20E5" w:rsidRDefault="007F20E5">
      <w:pPr>
        <w:spacing w:line="500" w:lineRule="atLeast"/>
        <w:ind w:firstLine="600"/>
        <w:divId w:val="682050699"/>
        <w:rPr>
          <w:rFonts w:hint="eastAsia"/>
          <w:sz w:val="30"/>
          <w:szCs w:val="30"/>
        </w:rPr>
      </w:pPr>
      <w:r>
        <w:rPr>
          <w:rFonts w:hint="eastAsia"/>
          <w:sz w:val="30"/>
          <w:szCs w:val="30"/>
        </w:rPr>
        <w:t>一、被告人戴文光犯受贿罪，判处有期徒刑二年，缓刑二年六个月，并处罚金</w:t>
      </w:r>
      <w:r>
        <w:rPr>
          <w:rFonts w:hint="eastAsia"/>
          <w:sz w:val="30"/>
          <w:szCs w:val="30"/>
        </w:rPr>
        <w:t>100000</w:t>
      </w:r>
      <w:r>
        <w:rPr>
          <w:rFonts w:hint="eastAsia"/>
          <w:sz w:val="30"/>
          <w:szCs w:val="30"/>
        </w:rPr>
        <w:t>元，该罚金限于本判决发生法律效力之次日起十日内向本院缴纳，由本院上缴国库。</w:t>
      </w:r>
    </w:p>
    <w:p w14:paraId="734AF4AF" w14:textId="77777777" w:rsidR="007F20E5" w:rsidRDefault="007F20E5">
      <w:pPr>
        <w:spacing w:line="500" w:lineRule="atLeast"/>
        <w:ind w:firstLine="600"/>
        <w:divId w:val="388112289"/>
        <w:rPr>
          <w:rFonts w:hint="eastAsia"/>
          <w:sz w:val="30"/>
          <w:szCs w:val="30"/>
        </w:rPr>
      </w:pPr>
      <w:r>
        <w:rPr>
          <w:rFonts w:hint="eastAsia"/>
          <w:sz w:val="30"/>
          <w:szCs w:val="30"/>
        </w:rPr>
        <w:t>缓刑考验期限，从判决确定之日起计算。</w:t>
      </w:r>
    </w:p>
    <w:p w14:paraId="1D99DC35" w14:textId="77777777" w:rsidR="007F20E5" w:rsidRDefault="007F20E5">
      <w:pPr>
        <w:spacing w:line="500" w:lineRule="atLeast"/>
        <w:ind w:firstLine="600"/>
        <w:divId w:val="1874264444"/>
        <w:rPr>
          <w:rFonts w:hint="eastAsia"/>
          <w:sz w:val="30"/>
          <w:szCs w:val="30"/>
        </w:rPr>
      </w:pPr>
      <w:r>
        <w:rPr>
          <w:rFonts w:hint="eastAsia"/>
          <w:sz w:val="30"/>
          <w:szCs w:val="30"/>
        </w:rPr>
        <w:t>二、被告人戴文光退缴的赃款</w:t>
      </w:r>
      <w:r>
        <w:rPr>
          <w:rFonts w:hint="eastAsia"/>
          <w:sz w:val="30"/>
          <w:szCs w:val="30"/>
        </w:rPr>
        <w:t>425000</w:t>
      </w:r>
      <w:r>
        <w:rPr>
          <w:rFonts w:hint="eastAsia"/>
          <w:sz w:val="30"/>
          <w:szCs w:val="30"/>
        </w:rPr>
        <w:t>元，现暂存于广州市从化区人民检察院，由广州市从化区人民检察院予以没收，上缴国库。</w:t>
      </w:r>
    </w:p>
    <w:p w14:paraId="32A18FD5" w14:textId="77777777" w:rsidR="007F20E5" w:rsidRDefault="007F20E5">
      <w:pPr>
        <w:spacing w:line="500" w:lineRule="atLeast"/>
        <w:ind w:firstLine="600"/>
        <w:divId w:val="205346271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B17A927" w14:textId="77777777" w:rsidR="007F20E5" w:rsidRDefault="007F20E5">
      <w:pPr>
        <w:spacing w:line="500" w:lineRule="atLeast"/>
        <w:jc w:val="right"/>
        <w:divId w:val="1161695872"/>
        <w:rPr>
          <w:rFonts w:hint="eastAsia"/>
          <w:sz w:val="30"/>
          <w:szCs w:val="30"/>
        </w:rPr>
      </w:pPr>
      <w:r>
        <w:rPr>
          <w:rFonts w:hint="eastAsia"/>
          <w:sz w:val="30"/>
          <w:szCs w:val="30"/>
        </w:rPr>
        <w:t>审　判　长　　李静敏</w:t>
      </w:r>
    </w:p>
    <w:p w14:paraId="55C14802" w14:textId="77777777" w:rsidR="007F20E5" w:rsidRDefault="007F20E5">
      <w:pPr>
        <w:spacing w:line="500" w:lineRule="atLeast"/>
        <w:jc w:val="right"/>
        <w:divId w:val="965738949"/>
        <w:rPr>
          <w:rFonts w:hint="eastAsia"/>
          <w:sz w:val="30"/>
          <w:szCs w:val="30"/>
        </w:rPr>
      </w:pPr>
      <w:r>
        <w:rPr>
          <w:rFonts w:hint="eastAsia"/>
          <w:sz w:val="30"/>
          <w:szCs w:val="30"/>
        </w:rPr>
        <w:t>人民陪审员　　何　靖</w:t>
      </w:r>
    </w:p>
    <w:p w14:paraId="72F464E4" w14:textId="77777777" w:rsidR="007F20E5" w:rsidRDefault="007F20E5">
      <w:pPr>
        <w:spacing w:line="500" w:lineRule="atLeast"/>
        <w:jc w:val="right"/>
        <w:divId w:val="1841500093"/>
        <w:rPr>
          <w:rFonts w:hint="eastAsia"/>
          <w:sz w:val="30"/>
          <w:szCs w:val="30"/>
        </w:rPr>
      </w:pPr>
      <w:r>
        <w:rPr>
          <w:rFonts w:hint="eastAsia"/>
          <w:sz w:val="30"/>
          <w:szCs w:val="30"/>
        </w:rPr>
        <w:t>人民陪审员　　叶敏珊</w:t>
      </w:r>
    </w:p>
    <w:p w14:paraId="24CF7BCF" w14:textId="77777777" w:rsidR="007F20E5" w:rsidRDefault="007F20E5">
      <w:pPr>
        <w:spacing w:line="500" w:lineRule="atLeast"/>
        <w:jc w:val="right"/>
        <w:divId w:val="1532450992"/>
        <w:rPr>
          <w:rFonts w:hint="eastAsia"/>
          <w:sz w:val="30"/>
          <w:szCs w:val="30"/>
        </w:rPr>
      </w:pPr>
      <w:r>
        <w:rPr>
          <w:rFonts w:hint="eastAsia"/>
          <w:sz w:val="30"/>
          <w:szCs w:val="30"/>
        </w:rPr>
        <w:t>二〇一七年十一月三十日</w:t>
      </w:r>
    </w:p>
    <w:p w14:paraId="46CD8D24" w14:textId="77777777" w:rsidR="007F20E5" w:rsidRDefault="007F20E5">
      <w:pPr>
        <w:spacing w:line="500" w:lineRule="atLeast"/>
        <w:jc w:val="right"/>
        <w:divId w:val="65107200"/>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7055F" w14:textId="77777777" w:rsidR="000F581C" w:rsidRDefault="000F581C" w:rsidP="000F581C">
      <w:pPr>
        <w:rPr>
          <w:rFonts w:hint="eastAsia"/>
        </w:rPr>
      </w:pPr>
      <w:r>
        <w:separator/>
      </w:r>
    </w:p>
  </w:endnote>
  <w:endnote w:type="continuationSeparator" w:id="0">
    <w:p w14:paraId="5848C323" w14:textId="77777777" w:rsidR="000F581C" w:rsidRDefault="000F581C" w:rsidP="000F58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F7E0A" w14:textId="77777777" w:rsidR="000F581C" w:rsidRDefault="000F581C" w:rsidP="000F581C">
      <w:pPr>
        <w:rPr>
          <w:rFonts w:hint="eastAsia"/>
        </w:rPr>
      </w:pPr>
      <w:r>
        <w:separator/>
      </w:r>
    </w:p>
  </w:footnote>
  <w:footnote w:type="continuationSeparator" w:id="0">
    <w:p w14:paraId="09013270" w14:textId="77777777" w:rsidR="000F581C" w:rsidRDefault="000F581C" w:rsidP="000F58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581C"/>
    <w:rsid w:val="000F581C"/>
    <w:rsid w:val="007F20E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1B0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581C"/>
    <w:pPr>
      <w:tabs>
        <w:tab w:val="center" w:pos="4153"/>
        <w:tab w:val="right" w:pos="8306"/>
      </w:tabs>
      <w:snapToGrid w:val="0"/>
      <w:jc w:val="center"/>
    </w:pPr>
    <w:rPr>
      <w:sz w:val="18"/>
      <w:szCs w:val="18"/>
    </w:rPr>
  </w:style>
  <w:style w:type="character" w:customStyle="1" w:styleId="a4">
    <w:name w:val="页眉 字符"/>
    <w:basedOn w:val="a0"/>
    <w:link w:val="a3"/>
    <w:uiPriority w:val="99"/>
    <w:rsid w:val="000F581C"/>
    <w:rPr>
      <w:rFonts w:ascii="宋体" w:eastAsia="宋体" w:hAnsi="宋体" w:cs="宋体"/>
      <w:sz w:val="18"/>
      <w:szCs w:val="18"/>
    </w:rPr>
  </w:style>
  <w:style w:type="paragraph" w:styleId="a5">
    <w:name w:val="footer"/>
    <w:basedOn w:val="a"/>
    <w:link w:val="a6"/>
    <w:uiPriority w:val="99"/>
    <w:unhideWhenUsed/>
    <w:rsid w:val="000F581C"/>
    <w:pPr>
      <w:tabs>
        <w:tab w:val="center" w:pos="4153"/>
        <w:tab w:val="right" w:pos="8306"/>
      </w:tabs>
      <w:snapToGrid w:val="0"/>
    </w:pPr>
    <w:rPr>
      <w:sz w:val="18"/>
      <w:szCs w:val="18"/>
    </w:rPr>
  </w:style>
  <w:style w:type="character" w:customStyle="1" w:styleId="a6">
    <w:name w:val="页脚 字符"/>
    <w:basedOn w:val="a0"/>
    <w:link w:val="a5"/>
    <w:uiPriority w:val="99"/>
    <w:rsid w:val="000F58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139">
      <w:marLeft w:val="0"/>
      <w:marRight w:val="0"/>
      <w:marTop w:val="10"/>
      <w:marBottom w:val="10"/>
      <w:divBdr>
        <w:top w:val="none" w:sz="0" w:space="0" w:color="auto"/>
        <w:left w:val="none" w:sz="0" w:space="0" w:color="auto"/>
        <w:bottom w:val="none" w:sz="0" w:space="0" w:color="auto"/>
        <w:right w:val="none" w:sz="0" w:space="0" w:color="auto"/>
      </w:divBdr>
    </w:div>
    <w:div w:id="65107200">
      <w:marLeft w:val="0"/>
      <w:marRight w:val="720"/>
      <w:marTop w:val="10"/>
      <w:marBottom w:val="10"/>
      <w:divBdr>
        <w:top w:val="none" w:sz="0" w:space="0" w:color="auto"/>
        <w:left w:val="none" w:sz="0" w:space="0" w:color="auto"/>
        <w:bottom w:val="none" w:sz="0" w:space="0" w:color="auto"/>
        <w:right w:val="none" w:sz="0" w:space="0" w:color="auto"/>
      </w:divBdr>
    </w:div>
    <w:div w:id="117377719">
      <w:marLeft w:val="0"/>
      <w:marRight w:val="0"/>
      <w:marTop w:val="10"/>
      <w:marBottom w:val="10"/>
      <w:divBdr>
        <w:top w:val="none" w:sz="0" w:space="0" w:color="auto"/>
        <w:left w:val="none" w:sz="0" w:space="0" w:color="auto"/>
        <w:bottom w:val="none" w:sz="0" w:space="0" w:color="auto"/>
        <w:right w:val="none" w:sz="0" w:space="0" w:color="auto"/>
      </w:divBdr>
    </w:div>
    <w:div w:id="306975772">
      <w:marLeft w:val="0"/>
      <w:marRight w:val="0"/>
      <w:marTop w:val="10"/>
      <w:marBottom w:val="10"/>
      <w:divBdr>
        <w:top w:val="none" w:sz="0" w:space="0" w:color="auto"/>
        <w:left w:val="none" w:sz="0" w:space="0" w:color="auto"/>
        <w:bottom w:val="none" w:sz="0" w:space="0" w:color="auto"/>
        <w:right w:val="none" w:sz="0" w:space="0" w:color="auto"/>
      </w:divBdr>
    </w:div>
    <w:div w:id="360016735">
      <w:marLeft w:val="0"/>
      <w:marRight w:val="0"/>
      <w:marTop w:val="10"/>
      <w:marBottom w:val="10"/>
      <w:divBdr>
        <w:top w:val="none" w:sz="0" w:space="0" w:color="auto"/>
        <w:left w:val="none" w:sz="0" w:space="0" w:color="auto"/>
        <w:bottom w:val="none" w:sz="0" w:space="0" w:color="auto"/>
        <w:right w:val="none" w:sz="0" w:space="0" w:color="auto"/>
      </w:divBdr>
    </w:div>
    <w:div w:id="388112289">
      <w:marLeft w:val="0"/>
      <w:marRight w:val="0"/>
      <w:marTop w:val="10"/>
      <w:marBottom w:val="10"/>
      <w:divBdr>
        <w:top w:val="none" w:sz="0" w:space="0" w:color="auto"/>
        <w:left w:val="none" w:sz="0" w:space="0" w:color="auto"/>
        <w:bottom w:val="none" w:sz="0" w:space="0" w:color="auto"/>
        <w:right w:val="none" w:sz="0" w:space="0" w:color="auto"/>
      </w:divBdr>
    </w:div>
    <w:div w:id="512034529">
      <w:marLeft w:val="0"/>
      <w:marRight w:val="0"/>
      <w:marTop w:val="10"/>
      <w:marBottom w:val="10"/>
      <w:divBdr>
        <w:top w:val="none" w:sz="0" w:space="0" w:color="auto"/>
        <w:left w:val="none" w:sz="0" w:space="0" w:color="auto"/>
        <w:bottom w:val="none" w:sz="0" w:space="0" w:color="auto"/>
        <w:right w:val="none" w:sz="0" w:space="0" w:color="auto"/>
      </w:divBdr>
    </w:div>
    <w:div w:id="521482851">
      <w:marLeft w:val="0"/>
      <w:marRight w:val="0"/>
      <w:marTop w:val="10"/>
      <w:marBottom w:val="10"/>
      <w:divBdr>
        <w:top w:val="none" w:sz="0" w:space="0" w:color="auto"/>
        <w:left w:val="none" w:sz="0" w:space="0" w:color="auto"/>
        <w:bottom w:val="none" w:sz="0" w:space="0" w:color="auto"/>
        <w:right w:val="none" w:sz="0" w:space="0" w:color="auto"/>
      </w:divBdr>
    </w:div>
    <w:div w:id="682050699">
      <w:marLeft w:val="0"/>
      <w:marRight w:val="0"/>
      <w:marTop w:val="10"/>
      <w:marBottom w:val="10"/>
      <w:divBdr>
        <w:top w:val="none" w:sz="0" w:space="0" w:color="auto"/>
        <w:left w:val="none" w:sz="0" w:space="0" w:color="auto"/>
        <w:bottom w:val="none" w:sz="0" w:space="0" w:color="auto"/>
        <w:right w:val="none" w:sz="0" w:space="0" w:color="auto"/>
      </w:divBdr>
    </w:div>
    <w:div w:id="759638494">
      <w:marLeft w:val="0"/>
      <w:marRight w:val="0"/>
      <w:marTop w:val="10"/>
      <w:marBottom w:val="10"/>
      <w:divBdr>
        <w:top w:val="none" w:sz="0" w:space="0" w:color="auto"/>
        <w:left w:val="none" w:sz="0" w:space="0" w:color="auto"/>
        <w:bottom w:val="none" w:sz="0" w:space="0" w:color="auto"/>
        <w:right w:val="none" w:sz="0" w:space="0" w:color="auto"/>
      </w:divBdr>
    </w:div>
    <w:div w:id="782576428">
      <w:marLeft w:val="0"/>
      <w:marRight w:val="0"/>
      <w:marTop w:val="10"/>
      <w:marBottom w:val="10"/>
      <w:divBdr>
        <w:top w:val="none" w:sz="0" w:space="0" w:color="auto"/>
        <w:left w:val="none" w:sz="0" w:space="0" w:color="auto"/>
        <w:bottom w:val="none" w:sz="0" w:space="0" w:color="auto"/>
        <w:right w:val="none" w:sz="0" w:space="0" w:color="auto"/>
      </w:divBdr>
    </w:div>
    <w:div w:id="888227486">
      <w:marLeft w:val="0"/>
      <w:marRight w:val="0"/>
      <w:marTop w:val="10"/>
      <w:marBottom w:val="10"/>
      <w:divBdr>
        <w:top w:val="none" w:sz="0" w:space="0" w:color="auto"/>
        <w:left w:val="none" w:sz="0" w:space="0" w:color="auto"/>
        <w:bottom w:val="none" w:sz="0" w:space="0" w:color="auto"/>
        <w:right w:val="none" w:sz="0" w:space="0" w:color="auto"/>
      </w:divBdr>
    </w:div>
    <w:div w:id="965738949">
      <w:marLeft w:val="0"/>
      <w:marRight w:val="720"/>
      <w:marTop w:val="10"/>
      <w:marBottom w:val="10"/>
      <w:divBdr>
        <w:top w:val="none" w:sz="0" w:space="0" w:color="auto"/>
        <w:left w:val="none" w:sz="0" w:space="0" w:color="auto"/>
        <w:bottom w:val="none" w:sz="0" w:space="0" w:color="auto"/>
        <w:right w:val="none" w:sz="0" w:space="0" w:color="auto"/>
      </w:divBdr>
    </w:div>
    <w:div w:id="1161695872">
      <w:marLeft w:val="0"/>
      <w:marRight w:val="720"/>
      <w:marTop w:val="10"/>
      <w:marBottom w:val="10"/>
      <w:divBdr>
        <w:top w:val="none" w:sz="0" w:space="0" w:color="auto"/>
        <w:left w:val="none" w:sz="0" w:space="0" w:color="auto"/>
        <w:bottom w:val="none" w:sz="0" w:space="0" w:color="auto"/>
        <w:right w:val="none" w:sz="0" w:space="0" w:color="auto"/>
      </w:divBdr>
    </w:div>
    <w:div w:id="1193375949">
      <w:marLeft w:val="0"/>
      <w:marRight w:val="0"/>
      <w:marTop w:val="10"/>
      <w:marBottom w:val="10"/>
      <w:divBdr>
        <w:top w:val="none" w:sz="0" w:space="0" w:color="auto"/>
        <w:left w:val="none" w:sz="0" w:space="0" w:color="auto"/>
        <w:bottom w:val="none" w:sz="0" w:space="0" w:color="auto"/>
        <w:right w:val="none" w:sz="0" w:space="0" w:color="auto"/>
      </w:divBdr>
    </w:div>
    <w:div w:id="1354576047">
      <w:marLeft w:val="0"/>
      <w:marRight w:val="0"/>
      <w:marTop w:val="10"/>
      <w:marBottom w:val="10"/>
      <w:divBdr>
        <w:top w:val="none" w:sz="0" w:space="0" w:color="auto"/>
        <w:left w:val="none" w:sz="0" w:space="0" w:color="auto"/>
        <w:bottom w:val="none" w:sz="0" w:space="0" w:color="auto"/>
        <w:right w:val="none" w:sz="0" w:space="0" w:color="auto"/>
      </w:divBdr>
    </w:div>
    <w:div w:id="1532450992">
      <w:marLeft w:val="0"/>
      <w:marRight w:val="720"/>
      <w:marTop w:val="10"/>
      <w:marBottom w:val="10"/>
      <w:divBdr>
        <w:top w:val="none" w:sz="0" w:space="0" w:color="auto"/>
        <w:left w:val="none" w:sz="0" w:space="0" w:color="auto"/>
        <w:bottom w:val="none" w:sz="0" w:space="0" w:color="auto"/>
        <w:right w:val="none" w:sz="0" w:space="0" w:color="auto"/>
      </w:divBdr>
    </w:div>
    <w:div w:id="1797259767">
      <w:marLeft w:val="0"/>
      <w:marRight w:val="0"/>
      <w:marTop w:val="10"/>
      <w:marBottom w:val="10"/>
      <w:divBdr>
        <w:top w:val="none" w:sz="0" w:space="0" w:color="auto"/>
        <w:left w:val="none" w:sz="0" w:space="0" w:color="auto"/>
        <w:bottom w:val="none" w:sz="0" w:space="0" w:color="auto"/>
        <w:right w:val="none" w:sz="0" w:space="0" w:color="auto"/>
      </w:divBdr>
    </w:div>
    <w:div w:id="1841500093">
      <w:marLeft w:val="0"/>
      <w:marRight w:val="720"/>
      <w:marTop w:val="10"/>
      <w:marBottom w:val="10"/>
      <w:divBdr>
        <w:top w:val="none" w:sz="0" w:space="0" w:color="auto"/>
        <w:left w:val="none" w:sz="0" w:space="0" w:color="auto"/>
        <w:bottom w:val="none" w:sz="0" w:space="0" w:color="auto"/>
        <w:right w:val="none" w:sz="0" w:space="0" w:color="auto"/>
      </w:divBdr>
    </w:div>
    <w:div w:id="1848447265">
      <w:marLeft w:val="0"/>
      <w:marRight w:val="0"/>
      <w:marTop w:val="10"/>
      <w:marBottom w:val="10"/>
      <w:divBdr>
        <w:top w:val="none" w:sz="0" w:space="0" w:color="auto"/>
        <w:left w:val="none" w:sz="0" w:space="0" w:color="auto"/>
        <w:bottom w:val="none" w:sz="0" w:space="0" w:color="auto"/>
        <w:right w:val="none" w:sz="0" w:space="0" w:color="auto"/>
      </w:divBdr>
    </w:div>
    <w:div w:id="1874264444">
      <w:marLeft w:val="0"/>
      <w:marRight w:val="0"/>
      <w:marTop w:val="10"/>
      <w:marBottom w:val="10"/>
      <w:divBdr>
        <w:top w:val="none" w:sz="0" w:space="0" w:color="auto"/>
        <w:left w:val="none" w:sz="0" w:space="0" w:color="auto"/>
        <w:bottom w:val="none" w:sz="0" w:space="0" w:color="auto"/>
        <w:right w:val="none" w:sz="0" w:space="0" w:color="auto"/>
      </w:divBdr>
    </w:div>
    <w:div w:id="1960142025">
      <w:marLeft w:val="0"/>
      <w:marRight w:val="0"/>
      <w:marTop w:val="10"/>
      <w:marBottom w:val="10"/>
      <w:divBdr>
        <w:top w:val="none" w:sz="0" w:space="0" w:color="auto"/>
        <w:left w:val="none" w:sz="0" w:space="0" w:color="auto"/>
        <w:bottom w:val="none" w:sz="0" w:space="0" w:color="auto"/>
        <w:right w:val="none" w:sz="0" w:space="0" w:color="auto"/>
      </w:divBdr>
    </w:div>
    <w:div w:id="20534627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2025-04-30T06:18:00Z</dcterms:created>
  <dcterms:modified xsi:type="dcterms:W3CDTF">2025-04-30T06:18:00Z</dcterms:modified>
</cp:coreProperties>
</file>