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A68CA" w14:textId="77777777" w:rsidR="0071527B" w:rsidRDefault="0071527B">
      <w:pPr>
        <w:spacing w:line="500" w:lineRule="atLeast"/>
        <w:jc w:val="center"/>
        <w:divId w:val="1135879312"/>
        <w:rPr>
          <w:rFonts w:ascii="黑体" w:eastAsia="黑体" w:hAnsi="黑体"/>
          <w:sz w:val="36"/>
          <w:szCs w:val="36"/>
        </w:rPr>
      </w:pPr>
      <w:r>
        <w:rPr>
          <w:rFonts w:ascii="黑体" w:eastAsia="黑体" w:hAnsi="黑体" w:hint="eastAsia"/>
          <w:sz w:val="36"/>
          <w:szCs w:val="36"/>
        </w:rPr>
        <w:t>广东省湛江市中级人民法院</w:t>
      </w:r>
    </w:p>
    <w:p w14:paraId="2942F4B6" w14:textId="77777777" w:rsidR="0071527B" w:rsidRDefault="0071527B">
      <w:pPr>
        <w:spacing w:line="500" w:lineRule="atLeast"/>
        <w:jc w:val="center"/>
        <w:divId w:val="12007063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B2B01B" w14:textId="77777777" w:rsidR="0071527B" w:rsidRDefault="0071527B">
      <w:pPr>
        <w:spacing w:line="500" w:lineRule="atLeast"/>
        <w:jc w:val="right"/>
        <w:divId w:val="175311767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w:t>
      </w:r>
      <w:r>
        <w:rPr>
          <w:rFonts w:hint="eastAsia"/>
          <w:sz w:val="30"/>
          <w:szCs w:val="30"/>
        </w:rPr>
        <w:t>刑再</w:t>
      </w:r>
      <w:r>
        <w:rPr>
          <w:rFonts w:hint="eastAsia"/>
          <w:sz w:val="30"/>
          <w:szCs w:val="30"/>
        </w:rPr>
        <w:t>3</w:t>
      </w:r>
      <w:r>
        <w:rPr>
          <w:rFonts w:hint="eastAsia"/>
          <w:sz w:val="30"/>
          <w:szCs w:val="30"/>
        </w:rPr>
        <w:t>号</w:t>
      </w:r>
    </w:p>
    <w:p w14:paraId="4A1AA1F2" w14:textId="77777777" w:rsidR="0071527B" w:rsidRDefault="0071527B">
      <w:pPr>
        <w:spacing w:line="500" w:lineRule="atLeast"/>
        <w:ind w:firstLine="600"/>
        <w:divId w:val="2106799844"/>
        <w:rPr>
          <w:rFonts w:hint="eastAsia"/>
          <w:sz w:val="30"/>
          <w:szCs w:val="30"/>
        </w:rPr>
      </w:pPr>
      <w:r>
        <w:rPr>
          <w:rFonts w:hint="eastAsia"/>
          <w:sz w:val="30"/>
          <w:szCs w:val="30"/>
        </w:rPr>
        <w:t>原公诉机关：广东省廉江市人民检察院。</w:t>
      </w:r>
    </w:p>
    <w:p w14:paraId="7AC3AC35" w14:textId="77777777" w:rsidR="0071527B" w:rsidRDefault="0071527B">
      <w:pPr>
        <w:spacing w:line="500" w:lineRule="atLeast"/>
        <w:ind w:firstLine="600"/>
        <w:divId w:val="1427849180"/>
        <w:rPr>
          <w:rFonts w:hint="eastAsia"/>
          <w:sz w:val="30"/>
          <w:szCs w:val="30"/>
        </w:rPr>
      </w:pPr>
      <w:r>
        <w:rPr>
          <w:rFonts w:hint="eastAsia"/>
          <w:sz w:val="30"/>
          <w:szCs w:val="30"/>
        </w:rPr>
        <w:t>申诉人：曹厚成，系原审上诉人曹仁忠的儿子。</w:t>
      </w:r>
    </w:p>
    <w:p w14:paraId="3FB271A7" w14:textId="77777777" w:rsidR="0071527B" w:rsidRDefault="0071527B">
      <w:pPr>
        <w:spacing w:line="500" w:lineRule="atLeast"/>
        <w:ind w:firstLine="600"/>
        <w:divId w:val="1694569540"/>
        <w:rPr>
          <w:rFonts w:hint="eastAsia"/>
          <w:sz w:val="30"/>
          <w:szCs w:val="30"/>
        </w:rPr>
      </w:pPr>
      <w:r>
        <w:rPr>
          <w:rFonts w:hint="eastAsia"/>
          <w:sz w:val="30"/>
          <w:szCs w:val="30"/>
        </w:rPr>
        <w:t>原审上诉人（原审被告人）：曹仁忠，男，</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日出生于广东省廉江市，汉族，中专文化，原住廉江市。因本案于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日被逮捕。现已刑满释放。</w:t>
      </w:r>
    </w:p>
    <w:p w14:paraId="3BBEEC02" w14:textId="77777777" w:rsidR="0071527B" w:rsidRDefault="0071527B">
      <w:pPr>
        <w:spacing w:line="500" w:lineRule="atLeast"/>
        <w:ind w:firstLine="600"/>
        <w:divId w:val="1969970288"/>
        <w:rPr>
          <w:rFonts w:hint="eastAsia"/>
          <w:sz w:val="30"/>
          <w:szCs w:val="30"/>
        </w:rPr>
      </w:pPr>
      <w:r>
        <w:rPr>
          <w:rFonts w:hint="eastAsia"/>
          <w:sz w:val="30"/>
          <w:szCs w:val="30"/>
        </w:rPr>
        <w:t>辩护人：曹厚成，男，</w:t>
      </w:r>
      <w:r>
        <w:rPr>
          <w:rFonts w:hint="eastAsia"/>
          <w:sz w:val="30"/>
          <w:szCs w:val="30"/>
        </w:rPr>
        <w:t>1991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日出生于广东省廉江市，住湛江市赤坎区南桥北路</w:t>
      </w:r>
      <w:r>
        <w:rPr>
          <w:rFonts w:hint="eastAsia"/>
          <w:sz w:val="30"/>
          <w:szCs w:val="30"/>
        </w:rPr>
        <w:t>14</w:t>
      </w:r>
      <w:r>
        <w:rPr>
          <w:rFonts w:hint="eastAsia"/>
          <w:sz w:val="30"/>
          <w:szCs w:val="30"/>
        </w:rPr>
        <w:t>号。</w:t>
      </w:r>
    </w:p>
    <w:p w14:paraId="2670E87D" w14:textId="77777777" w:rsidR="0071527B" w:rsidRDefault="0071527B">
      <w:pPr>
        <w:spacing w:line="500" w:lineRule="atLeast"/>
        <w:ind w:firstLine="600"/>
        <w:divId w:val="1354192088"/>
        <w:rPr>
          <w:rFonts w:hint="eastAsia"/>
          <w:sz w:val="30"/>
          <w:szCs w:val="30"/>
        </w:rPr>
      </w:pPr>
      <w:r>
        <w:rPr>
          <w:rFonts w:hint="eastAsia"/>
          <w:sz w:val="30"/>
          <w:szCs w:val="30"/>
        </w:rPr>
        <w:t>广东省廉江市人民检察院指控被告人曹仁忠犯贪污罪一案，广东省廉江市人民法院于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2015</w:t>
      </w:r>
      <w:r>
        <w:rPr>
          <w:rFonts w:hint="eastAsia"/>
          <w:sz w:val="30"/>
          <w:szCs w:val="30"/>
        </w:rPr>
        <w:t>）湛廉法刑初字第</w:t>
      </w:r>
      <w:r>
        <w:rPr>
          <w:rFonts w:hint="eastAsia"/>
          <w:sz w:val="30"/>
          <w:szCs w:val="30"/>
        </w:rPr>
        <w:t>519</w:t>
      </w:r>
      <w:r>
        <w:rPr>
          <w:rFonts w:hint="eastAsia"/>
          <w:sz w:val="30"/>
          <w:szCs w:val="30"/>
        </w:rPr>
        <w:t>号刑事判决。宣判后，原审上诉人曹仁忠不服，提出上诉。本院于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08</w:t>
      </w:r>
      <w:r>
        <w:rPr>
          <w:rFonts w:hint="eastAsia"/>
          <w:sz w:val="30"/>
          <w:szCs w:val="30"/>
        </w:rPr>
        <w:t>刑终</w:t>
      </w:r>
      <w:r>
        <w:rPr>
          <w:rFonts w:hint="eastAsia"/>
          <w:sz w:val="30"/>
          <w:szCs w:val="30"/>
        </w:rPr>
        <w:t>240</w:t>
      </w:r>
      <w:r>
        <w:rPr>
          <w:rFonts w:hint="eastAsia"/>
          <w:sz w:val="30"/>
          <w:szCs w:val="30"/>
        </w:rPr>
        <w:t>号刑事裁定，驳回上诉，维持原判。曹仁忠的儿子曹厚成不服，向本院提出申诉，本院于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刑申</w:t>
      </w:r>
      <w:r>
        <w:rPr>
          <w:rFonts w:hint="eastAsia"/>
          <w:sz w:val="30"/>
          <w:szCs w:val="30"/>
        </w:rPr>
        <w:t>16</w:t>
      </w:r>
      <w:r>
        <w:rPr>
          <w:rFonts w:hint="eastAsia"/>
          <w:sz w:val="30"/>
          <w:szCs w:val="30"/>
        </w:rPr>
        <w:t>号再审决定，决定对本案进行再审。本院依法另行组成合议庭进行再审，并于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日开庭审理了本案。广东省湛江市人民检察院指派检察员陈峰出庭履行职务，申诉人、辩护人曹厚成及原审上诉人曹仁忠到庭参加诉讼。本案现已审理终结。</w:t>
      </w:r>
    </w:p>
    <w:p w14:paraId="5493BC21" w14:textId="77777777" w:rsidR="0071527B" w:rsidRDefault="0071527B">
      <w:pPr>
        <w:spacing w:line="500" w:lineRule="atLeast"/>
        <w:ind w:firstLine="600"/>
        <w:divId w:val="187181055"/>
        <w:rPr>
          <w:rFonts w:hint="eastAsia"/>
          <w:sz w:val="30"/>
          <w:szCs w:val="30"/>
        </w:rPr>
      </w:pPr>
      <w:r>
        <w:rPr>
          <w:rFonts w:hint="eastAsia"/>
          <w:sz w:val="30"/>
          <w:szCs w:val="30"/>
        </w:rPr>
        <w:t>广东省廉江市人民法院一审判决认定，一、被告人曹仁忠与妻子刘某婚后生有四个子女，属于超生户；其母亲梁某膝下有四子，除曹仁忠担任村党支部书记外，还有担任国家公务员、公办教师和企业员工，属于有人赡养的老人。根据《廉江市城乡居（村）民最低生活保障实施方案》（廉府［</w:t>
      </w:r>
      <w:r>
        <w:rPr>
          <w:rFonts w:hint="eastAsia"/>
          <w:sz w:val="30"/>
          <w:szCs w:val="30"/>
        </w:rPr>
        <w:t>2007]5</w:t>
      </w:r>
      <w:r>
        <w:rPr>
          <w:rFonts w:hint="eastAsia"/>
          <w:sz w:val="30"/>
          <w:szCs w:val="30"/>
        </w:rPr>
        <w:lastRenderedPageBreak/>
        <w:t>号］的规定，超生户与最低生活保障线（每人每月收入</w:t>
      </w:r>
      <w:r>
        <w:rPr>
          <w:rFonts w:hint="eastAsia"/>
          <w:sz w:val="30"/>
          <w:szCs w:val="30"/>
        </w:rPr>
        <w:t>100</w:t>
      </w:r>
      <w:r>
        <w:rPr>
          <w:rFonts w:hint="eastAsia"/>
          <w:sz w:val="30"/>
          <w:szCs w:val="30"/>
        </w:rPr>
        <w:t>元）以上的均不能享受低保救济，据此，曹仁忠及其亲属均不符合低保条件，不属于低保对象。</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月，曹仁忠未经多别村委会集体讨论同意，也未经公示，擅自将其母亲梁某作为户主，采取拆分和组合户口的方式，将其同户籍的父亲曹某</w:t>
      </w:r>
      <w:r>
        <w:rPr>
          <w:rFonts w:hint="eastAsia"/>
          <w:sz w:val="30"/>
          <w:szCs w:val="30"/>
        </w:rPr>
        <w:t>5</w:t>
      </w:r>
      <w:r>
        <w:rPr>
          <w:rFonts w:hint="eastAsia"/>
          <w:sz w:val="30"/>
          <w:szCs w:val="30"/>
        </w:rPr>
        <w:t>及其本人、四女儿曹某</w:t>
      </w:r>
      <w:r>
        <w:rPr>
          <w:rFonts w:hint="eastAsia"/>
          <w:sz w:val="30"/>
          <w:szCs w:val="30"/>
        </w:rPr>
        <w:t>6</w:t>
      </w:r>
      <w:r>
        <w:rPr>
          <w:rFonts w:hint="eastAsia"/>
          <w:sz w:val="30"/>
          <w:szCs w:val="30"/>
        </w:rPr>
        <w:t>剔除、将妻子刘某（注：户籍登记在青平镇创业路的非农业户口）、大儿子曹厚成、二儿子曹某</w:t>
      </w:r>
      <w:r>
        <w:rPr>
          <w:rFonts w:hint="eastAsia"/>
          <w:sz w:val="30"/>
          <w:szCs w:val="30"/>
        </w:rPr>
        <w:t>7</w:t>
      </w:r>
      <w:r>
        <w:rPr>
          <w:rFonts w:hint="eastAsia"/>
          <w:sz w:val="30"/>
          <w:szCs w:val="30"/>
        </w:rPr>
        <w:t>和三儿子曹某</w:t>
      </w:r>
      <w:r>
        <w:rPr>
          <w:rFonts w:hint="eastAsia"/>
          <w:sz w:val="30"/>
          <w:szCs w:val="30"/>
        </w:rPr>
        <w:t>8</w:t>
      </w:r>
      <w:r>
        <w:rPr>
          <w:rFonts w:hint="eastAsia"/>
          <w:sz w:val="30"/>
          <w:szCs w:val="30"/>
        </w:rPr>
        <w:t>作为家庭成员共计</w:t>
      </w:r>
      <w:r>
        <w:rPr>
          <w:rFonts w:hint="eastAsia"/>
          <w:sz w:val="30"/>
          <w:szCs w:val="30"/>
        </w:rPr>
        <w:t>5</w:t>
      </w:r>
      <w:r>
        <w:rPr>
          <w:rFonts w:hint="eastAsia"/>
          <w:sz w:val="30"/>
          <w:szCs w:val="30"/>
        </w:rPr>
        <w:t>人作为同一户籍填报低保申请表，并在该申请表上签署“情况属实，同意申请”意见后加盖村委会公章，层报廉江市民政局申请救济。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月开始，廉江市民政局批准梁某作为低保户并开始发放低保金，截止至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月，共计</w:t>
      </w:r>
      <w:r>
        <w:rPr>
          <w:rFonts w:hint="eastAsia"/>
          <w:sz w:val="30"/>
          <w:szCs w:val="30"/>
        </w:rPr>
        <w:t>20139.59</w:t>
      </w:r>
      <w:r>
        <w:rPr>
          <w:rFonts w:hint="eastAsia"/>
          <w:sz w:val="30"/>
          <w:szCs w:val="30"/>
        </w:rPr>
        <w:t>元人民币低保金（含利息）拨入梁某的低保账户。期间，曹仁忠先后从该低保账户中提取现金共计</w:t>
      </w:r>
      <w:r>
        <w:rPr>
          <w:rFonts w:hint="eastAsia"/>
          <w:sz w:val="30"/>
          <w:szCs w:val="30"/>
        </w:rPr>
        <w:t>20110</w:t>
      </w:r>
      <w:r>
        <w:rPr>
          <w:rFonts w:hint="eastAsia"/>
          <w:sz w:val="30"/>
          <w:szCs w:val="30"/>
        </w:rPr>
        <w:t>元用于日常生活开支。</w:t>
      </w:r>
    </w:p>
    <w:p w14:paraId="42A52B16" w14:textId="77777777" w:rsidR="0071527B" w:rsidRDefault="0071527B">
      <w:pPr>
        <w:spacing w:line="500" w:lineRule="atLeast"/>
        <w:ind w:firstLine="600"/>
        <w:divId w:val="85812344"/>
        <w:rPr>
          <w:rFonts w:hint="eastAsia"/>
          <w:sz w:val="30"/>
          <w:szCs w:val="30"/>
        </w:rPr>
      </w:pPr>
      <w:r>
        <w:rPr>
          <w:rFonts w:hint="eastAsia"/>
          <w:sz w:val="30"/>
          <w:szCs w:val="30"/>
        </w:rPr>
        <w:t>上述事实，曹仁忠在原一审庭审中无异议，并有证人黄某</w:t>
      </w:r>
      <w:r>
        <w:rPr>
          <w:rFonts w:hint="eastAsia"/>
          <w:sz w:val="30"/>
          <w:szCs w:val="30"/>
        </w:rPr>
        <w:t>1</w:t>
      </w:r>
      <w:r>
        <w:rPr>
          <w:rFonts w:hint="eastAsia"/>
          <w:sz w:val="30"/>
          <w:szCs w:val="30"/>
        </w:rPr>
        <w:t>的证言，梁某的低保申请材料</w:t>
      </w:r>
      <w:r>
        <w:rPr>
          <w:rFonts w:hint="eastAsia"/>
          <w:sz w:val="30"/>
          <w:szCs w:val="30"/>
        </w:rPr>
        <w:t>,</w:t>
      </w:r>
      <w:r>
        <w:rPr>
          <w:rFonts w:hint="eastAsia"/>
          <w:sz w:val="30"/>
          <w:szCs w:val="30"/>
        </w:rPr>
        <w:t>青平镇多别村委会的低保名册</w:t>
      </w:r>
      <w:r>
        <w:rPr>
          <w:rFonts w:hint="eastAsia"/>
          <w:sz w:val="30"/>
          <w:szCs w:val="30"/>
        </w:rPr>
        <w:t>,</w:t>
      </w:r>
      <w:r>
        <w:rPr>
          <w:rFonts w:hint="eastAsia"/>
          <w:sz w:val="30"/>
          <w:szCs w:val="30"/>
        </w:rPr>
        <w:t>梁某的低保金银行账户流水及存折复印件、梁某的户籍资料等证据证实，足以认定。</w:t>
      </w:r>
    </w:p>
    <w:p w14:paraId="5572B073" w14:textId="77777777" w:rsidR="0071527B" w:rsidRDefault="0071527B">
      <w:pPr>
        <w:spacing w:line="500" w:lineRule="atLeast"/>
        <w:ind w:firstLine="600"/>
        <w:divId w:val="96340306"/>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月，被告人曹仁忠未经多别村委会讨论同意，也未经公示，再次以其妻子刘某作为户主，以大儿子曹厚成、二儿子曹某</w:t>
      </w:r>
      <w:r>
        <w:rPr>
          <w:rFonts w:hint="eastAsia"/>
          <w:sz w:val="30"/>
          <w:szCs w:val="30"/>
        </w:rPr>
        <w:t>7</w:t>
      </w:r>
      <w:r>
        <w:rPr>
          <w:rFonts w:hint="eastAsia"/>
          <w:sz w:val="30"/>
          <w:szCs w:val="30"/>
        </w:rPr>
        <w:t>、三儿子曹某</w:t>
      </w:r>
      <w:r>
        <w:rPr>
          <w:rFonts w:hint="eastAsia"/>
          <w:sz w:val="30"/>
          <w:szCs w:val="30"/>
        </w:rPr>
        <w:t>8</w:t>
      </w:r>
      <w:r>
        <w:rPr>
          <w:rFonts w:hint="eastAsia"/>
          <w:sz w:val="30"/>
          <w:szCs w:val="30"/>
        </w:rPr>
        <w:t>、四女儿曹某</w:t>
      </w:r>
      <w:r>
        <w:rPr>
          <w:rFonts w:hint="eastAsia"/>
          <w:sz w:val="30"/>
          <w:szCs w:val="30"/>
        </w:rPr>
        <w:t>6</w:t>
      </w:r>
      <w:r>
        <w:rPr>
          <w:rFonts w:hint="eastAsia"/>
          <w:sz w:val="30"/>
          <w:szCs w:val="30"/>
        </w:rPr>
        <w:t>作为家庭成员共</w:t>
      </w:r>
      <w:r>
        <w:rPr>
          <w:rFonts w:hint="eastAsia"/>
          <w:sz w:val="30"/>
          <w:szCs w:val="30"/>
        </w:rPr>
        <w:t>5</w:t>
      </w:r>
      <w:r>
        <w:rPr>
          <w:rFonts w:hint="eastAsia"/>
          <w:sz w:val="30"/>
          <w:szCs w:val="30"/>
        </w:rPr>
        <w:t>人作为同一户籍重复填报低保户救济申请，并在申请表上签署了“情况属实，同意申请”意见后加盖多别村委会公章，层报廉江市民政部门。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月，廉江市民政局批准刘某为低保户并开始发放低保金，截止至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月，共计</w:t>
      </w:r>
      <w:r>
        <w:rPr>
          <w:rFonts w:hint="eastAsia"/>
          <w:sz w:val="30"/>
          <w:szCs w:val="30"/>
        </w:rPr>
        <w:t>22202.21</w:t>
      </w:r>
      <w:r>
        <w:rPr>
          <w:rFonts w:hint="eastAsia"/>
          <w:sz w:val="30"/>
          <w:szCs w:val="30"/>
        </w:rPr>
        <w:t>元人民币低保金</w:t>
      </w:r>
      <w:r>
        <w:rPr>
          <w:rFonts w:hint="eastAsia"/>
          <w:sz w:val="30"/>
          <w:szCs w:val="30"/>
        </w:rPr>
        <w:t>(</w:t>
      </w:r>
      <w:r>
        <w:rPr>
          <w:rFonts w:hint="eastAsia"/>
          <w:sz w:val="30"/>
          <w:szCs w:val="30"/>
        </w:rPr>
        <w:t>含利息</w:t>
      </w:r>
      <w:r>
        <w:rPr>
          <w:rFonts w:hint="eastAsia"/>
          <w:sz w:val="30"/>
          <w:szCs w:val="30"/>
        </w:rPr>
        <w:t>)</w:t>
      </w:r>
      <w:r>
        <w:rPr>
          <w:rFonts w:hint="eastAsia"/>
          <w:sz w:val="30"/>
          <w:szCs w:val="30"/>
        </w:rPr>
        <w:t>拨入刘某的低保账户。期间，曹仁忠先后从该低保账户中提取现金共计</w:t>
      </w:r>
      <w:r>
        <w:rPr>
          <w:rFonts w:hint="eastAsia"/>
          <w:sz w:val="30"/>
          <w:szCs w:val="30"/>
        </w:rPr>
        <w:t>21800</w:t>
      </w:r>
      <w:r>
        <w:rPr>
          <w:rFonts w:hint="eastAsia"/>
          <w:sz w:val="30"/>
          <w:szCs w:val="30"/>
        </w:rPr>
        <w:t>元人民币用于日常生活开支。</w:t>
      </w:r>
    </w:p>
    <w:p w14:paraId="2BE8143B" w14:textId="77777777" w:rsidR="0071527B" w:rsidRDefault="0071527B">
      <w:pPr>
        <w:spacing w:line="500" w:lineRule="atLeast"/>
        <w:ind w:firstLine="600"/>
        <w:divId w:val="703601807"/>
        <w:rPr>
          <w:rFonts w:hint="eastAsia"/>
          <w:sz w:val="30"/>
          <w:szCs w:val="30"/>
        </w:rPr>
      </w:pPr>
      <w:r>
        <w:rPr>
          <w:rFonts w:hint="eastAsia"/>
          <w:sz w:val="30"/>
          <w:szCs w:val="30"/>
        </w:rPr>
        <w:t>上述事实，曹仁忠在原一审庭审中无异议，并有证人刘某、黄某</w:t>
      </w:r>
      <w:r>
        <w:rPr>
          <w:rFonts w:hint="eastAsia"/>
          <w:sz w:val="30"/>
          <w:szCs w:val="30"/>
        </w:rPr>
        <w:t>1</w:t>
      </w:r>
      <w:r>
        <w:rPr>
          <w:rFonts w:hint="eastAsia"/>
          <w:sz w:val="30"/>
          <w:szCs w:val="30"/>
        </w:rPr>
        <w:t>的证言，刘某的低保救助申请书</w:t>
      </w:r>
      <w:r>
        <w:rPr>
          <w:rFonts w:hint="eastAsia"/>
          <w:sz w:val="30"/>
          <w:szCs w:val="30"/>
        </w:rPr>
        <w:t>,</w:t>
      </w:r>
      <w:r>
        <w:rPr>
          <w:rFonts w:hint="eastAsia"/>
          <w:sz w:val="30"/>
          <w:szCs w:val="30"/>
        </w:rPr>
        <w:t>青平镇多别村委会证明，廉江市民政局证明，青平镇多别村委会低保名册</w:t>
      </w:r>
      <w:r>
        <w:rPr>
          <w:rFonts w:hint="eastAsia"/>
          <w:sz w:val="30"/>
          <w:szCs w:val="30"/>
        </w:rPr>
        <w:t>,</w:t>
      </w:r>
      <w:r>
        <w:rPr>
          <w:rFonts w:hint="eastAsia"/>
          <w:sz w:val="30"/>
          <w:szCs w:val="30"/>
        </w:rPr>
        <w:t>刘某的低保金银行账户流水及存折复印件，户籍证明资料等证据证实，足以认定。</w:t>
      </w:r>
    </w:p>
    <w:p w14:paraId="015CD6DB" w14:textId="77777777" w:rsidR="0071527B" w:rsidRDefault="0071527B">
      <w:pPr>
        <w:spacing w:line="500" w:lineRule="atLeast"/>
        <w:ind w:firstLine="600"/>
        <w:divId w:val="750153341"/>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月，被告人曹仁忠借调整低保人员之机，将曹某</w:t>
      </w:r>
      <w:r>
        <w:rPr>
          <w:rFonts w:hint="eastAsia"/>
          <w:sz w:val="30"/>
          <w:szCs w:val="30"/>
        </w:rPr>
        <w:t>1</w:t>
      </w:r>
      <w:r>
        <w:rPr>
          <w:rFonts w:hint="eastAsia"/>
          <w:sz w:val="30"/>
          <w:szCs w:val="30"/>
        </w:rPr>
        <w:t>（青平镇多别村委会城地村村民）低保户变更为曹某</w:t>
      </w:r>
      <w:r>
        <w:rPr>
          <w:rFonts w:hint="eastAsia"/>
          <w:sz w:val="30"/>
          <w:szCs w:val="30"/>
        </w:rPr>
        <w:t>1</w:t>
      </w:r>
      <w:r>
        <w:rPr>
          <w:rFonts w:hint="eastAsia"/>
          <w:sz w:val="30"/>
          <w:szCs w:val="30"/>
        </w:rPr>
        <w:t>的儿子曹某</w:t>
      </w:r>
      <w:r>
        <w:rPr>
          <w:rFonts w:hint="eastAsia"/>
          <w:sz w:val="30"/>
          <w:szCs w:val="30"/>
        </w:rPr>
        <w:t>9</w:t>
      </w:r>
      <w:r>
        <w:rPr>
          <w:rFonts w:hint="eastAsia"/>
          <w:sz w:val="30"/>
          <w:szCs w:val="30"/>
        </w:rPr>
        <w:t>并上报申请低保。曹仁忠在办理变更低保户的过程中，未经多别村委会集体讨论同意，未经公示，也未将申报低保户的情况告知曹某</w:t>
      </w:r>
      <w:r>
        <w:rPr>
          <w:rFonts w:hint="eastAsia"/>
          <w:sz w:val="30"/>
          <w:szCs w:val="30"/>
        </w:rPr>
        <w:t>1</w:t>
      </w:r>
      <w:r>
        <w:rPr>
          <w:rFonts w:hint="eastAsia"/>
          <w:sz w:val="30"/>
          <w:szCs w:val="30"/>
        </w:rPr>
        <w:t>、曹某</w:t>
      </w:r>
      <w:r>
        <w:rPr>
          <w:rFonts w:hint="eastAsia"/>
          <w:sz w:val="30"/>
          <w:szCs w:val="30"/>
        </w:rPr>
        <w:t>9</w:t>
      </w:r>
      <w:r>
        <w:rPr>
          <w:rFonts w:hint="eastAsia"/>
          <w:sz w:val="30"/>
          <w:szCs w:val="30"/>
        </w:rPr>
        <w:t>两人。</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月间，廉江市民政局批准曹某</w:t>
      </w:r>
      <w:r>
        <w:rPr>
          <w:rFonts w:hint="eastAsia"/>
          <w:sz w:val="30"/>
          <w:szCs w:val="30"/>
        </w:rPr>
        <w:t>9</w:t>
      </w:r>
      <w:r>
        <w:rPr>
          <w:rFonts w:hint="eastAsia"/>
          <w:sz w:val="30"/>
          <w:szCs w:val="30"/>
        </w:rPr>
        <w:t>为低保户并开始发放低保金，曹仁忠领取曹某</w:t>
      </w:r>
      <w:r>
        <w:rPr>
          <w:rFonts w:hint="eastAsia"/>
          <w:sz w:val="30"/>
          <w:szCs w:val="30"/>
        </w:rPr>
        <w:t>9</w:t>
      </w:r>
      <w:r>
        <w:rPr>
          <w:rFonts w:hint="eastAsia"/>
          <w:sz w:val="30"/>
          <w:szCs w:val="30"/>
        </w:rPr>
        <w:t>低保金存折后未告知曹某</w:t>
      </w:r>
      <w:r>
        <w:rPr>
          <w:rFonts w:hint="eastAsia"/>
          <w:sz w:val="30"/>
          <w:szCs w:val="30"/>
        </w:rPr>
        <w:t>9</w:t>
      </w:r>
      <w:r>
        <w:rPr>
          <w:rFonts w:hint="eastAsia"/>
          <w:sz w:val="30"/>
          <w:szCs w:val="30"/>
        </w:rPr>
        <w:t>。截止</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月，共计</w:t>
      </w:r>
      <w:r>
        <w:rPr>
          <w:rFonts w:hint="eastAsia"/>
          <w:sz w:val="30"/>
          <w:szCs w:val="30"/>
        </w:rPr>
        <w:t>7868.08</w:t>
      </w:r>
      <w:r>
        <w:rPr>
          <w:rFonts w:hint="eastAsia"/>
          <w:sz w:val="30"/>
          <w:szCs w:val="30"/>
        </w:rPr>
        <w:t>元人民币低保金</w:t>
      </w:r>
      <w:r>
        <w:rPr>
          <w:rFonts w:hint="eastAsia"/>
          <w:sz w:val="30"/>
          <w:szCs w:val="30"/>
        </w:rPr>
        <w:t>(</w:t>
      </w:r>
      <w:r>
        <w:rPr>
          <w:rFonts w:hint="eastAsia"/>
          <w:sz w:val="30"/>
          <w:szCs w:val="30"/>
        </w:rPr>
        <w:t>含利息</w:t>
      </w:r>
      <w:r>
        <w:rPr>
          <w:rFonts w:hint="eastAsia"/>
          <w:sz w:val="30"/>
          <w:szCs w:val="30"/>
        </w:rPr>
        <w:t>)</w:t>
      </w:r>
      <w:r>
        <w:rPr>
          <w:rFonts w:hint="eastAsia"/>
          <w:sz w:val="30"/>
          <w:szCs w:val="30"/>
        </w:rPr>
        <w:t>拨入曹某</w:t>
      </w:r>
      <w:r>
        <w:rPr>
          <w:rFonts w:hint="eastAsia"/>
          <w:sz w:val="30"/>
          <w:szCs w:val="30"/>
        </w:rPr>
        <w:t>9</w:t>
      </w:r>
      <w:r>
        <w:rPr>
          <w:rFonts w:hint="eastAsia"/>
          <w:sz w:val="30"/>
          <w:szCs w:val="30"/>
        </w:rPr>
        <w:t>的低保账户。期间，曹仁忠先后从该低保金账户中提取现金共计</w:t>
      </w:r>
      <w:r>
        <w:rPr>
          <w:rFonts w:hint="eastAsia"/>
          <w:sz w:val="30"/>
          <w:szCs w:val="30"/>
        </w:rPr>
        <w:t>5500</w:t>
      </w:r>
      <w:r>
        <w:rPr>
          <w:rFonts w:hint="eastAsia"/>
          <w:sz w:val="30"/>
          <w:szCs w:val="30"/>
        </w:rPr>
        <w:t>元人民币。</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月初，廉江市纪委开始调查曹仁忠违纪问题后，曹仁忠到青平镇计生办为曹某</w:t>
      </w:r>
      <w:r>
        <w:rPr>
          <w:rFonts w:hint="eastAsia"/>
          <w:sz w:val="30"/>
          <w:szCs w:val="30"/>
        </w:rPr>
        <w:t>1</w:t>
      </w:r>
      <w:r>
        <w:rPr>
          <w:rFonts w:hint="eastAsia"/>
          <w:sz w:val="30"/>
          <w:szCs w:val="30"/>
        </w:rPr>
        <w:t>缴纳社会抚养费</w:t>
      </w:r>
      <w:r>
        <w:rPr>
          <w:rFonts w:hint="eastAsia"/>
          <w:sz w:val="30"/>
          <w:szCs w:val="30"/>
        </w:rPr>
        <w:t>4000</w:t>
      </w:r>
      <w:r>
        <w:rPr>
          <w:rFonts w:hint="eastAsia"/>
          <w:sz w:val="30"/>
          <w:szCs w:val="30"/>
        </w:rPr>
        <w:t>元，并将其余</w:t>
      </w:r>
      <w:r>
        <w:rPr>
          <w:rFonts w:hint="eastAsia"/>
          <w:sz w:val="30"/>
          <w:szCs w:val="30"/>
        </w:rPr>
        <w:t>1500</w:t>
      </w:r>
      <w:r>
        <w:rPr>
          <w:rFonts w:hint="eastAsia"/>
          <w:sz w:val="30"/>
          <w:szCs w:val="30"/>
        </w:rPr>
        <w:t>元人民币用于日常生活开支。</w:t>
      </w:r>
    </w:p>
    <w:p w14:paraId="61AB449B" w14:textId="77777777" w:rsidR="0071527B" w:rsidRDefault="0071527B">
      <w:pPr>
        <w:spacing w:line="500" w:lineRule="atLeast"/>
        <w:ind w:firstLine="600"/>
        <w:divId w:val="1376537405"/>
        <w:rPr>
          <w:rFonts w:hint="eastAsia"/>
          <w:sz w:val="30"/>
          <w:szCs w:val="30"/>
        </w:rPr>
      </w:pPr>
      <w:r>
        <w:rPr>
          <w:rFonts w:hint="eastAsia"/>
          <w:sz w:val="30"/>
          <w:szCs w:val="30"/>
        </w:rPr>
        <w:t>上述事实，被告人曹仁忠在原一审法院开庭审理过程中也无异议，并有证人曹某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的证言，廉江市民政局证明，青平镇多别村委会低保名册</w:t>
      </w:r>
      <w:r>
        <w:rPr>
          <w:rFonts w:hint="eastAsia"/>
          <w:sz w:val="30"/>
          <w:szCs w:val="30"/>
        </w:rPr>
        <w:t>,</w:t>
      </w:r>
      <w:r>
        <w:rPr>
          <w:rFonts w:hint="eastAsia"/>
          <w:sz w:val="30"/>
          <w:szCs w:val="30"/>
        </w:rPr>
        <w:t>曹某</w:t>
      </w:r>
      <w:r>
        <w:rPr>
          <w:rFonts w:hint="eastAsia"/>
          <w:sz w:val="30"/>
          <w:szCs w:val="30"/>
        </w:rPr>
        <w:t>9</w:t>
      </w:r>
      <w:r>
        <w:rPr>
          <w:rFonts w:hint="eastAsia"/>
          <w:sz w:val="30"/>
          <w:szCs w:val="30"/>
        </w:rPr>
        <w:t>的低保金银行账户流水及存折复印件，缴纳社会抚养费发票，曹某</w:t>
      </w:r>
      <w:r>
        <w:rPr>
          <w:rFonts w:hint="eastAsia"/>
          <w:sz w:val="30"/>
          <w:szCs w:val="30"/>
        </w:rPr>
        <w:t>1</w:t>
      </w:r>
      <w:r>
        <w:rPr>
          <w:rFonts w:hint="eastAsia"/>
          <w:sz w:val="30"/>
          <w:szCs w:val="30"/>
        </w:rPr>
        <w:t>家庭成员户籍资料，户籍证明资料等证据证实，足以认定。</w:t>
      </w:r>
    </w:p>
    <w:p w14:paraId="0273DF3B" w14:textId="77777777" w:rsidR="0071527B" w:rsidRDefault="0071527B">
      <w:pPr>
        <w:spacing w:line="500" w:lineRule="atLeast"/>
        <w:ind w:firstLine="600"/>
        <w:divId w:val="1974409069"/>
        <w:rPr>
          <w:rFonts w:hint="eastAsia"/>
          <w:sz w:val="30"/>
          <w:szCs w:val="30"/>
        </w:rPr>
      </w:pPr>
      <w:r>
        <w:rPr>
          <w:rFonts w:hint="eastAsia"/>
          <w:sz w:val="30"/>
          <w:szCs w:val="30"/>
        </w:rPr>
        <w:t>四、</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月被告人曹仁忠在未经多别村委会集体讨论同意的情况下，以曹某</w:t>
      </w:r>
      <w:r>
        <w:rPr>
          <w:rFonts w:hint="eastAsia"/>
          <w:sz w:val="30"/>
          <w:szCs w:val="30"/>
        </w:rPr>
        <w:t>2</w:t>
      </w:r>
      <w:r>
        <w:rPr>
          <w:rFonts w:hint="eastAsia"/>
          <w:sz w:val="30"/>
          <w:szCs w:val="30"/>
        </w:rPr>
        <w:t>为户主及其</w:t>
      </w:r>
      <w:r>
        <w:rPr>
          <w:rFonts w:hint="eastAsia"/>
          <w:sz w:val="30"/>
          <w:szCs w:val="30"/>
        </w:rPr>
        <w:t>4</w:t>
      </w:r>
      <w:r>
        <w:rPr>
          <w:rFonts w:hint="eastAsia"/>
          <w:sz w:val="30"/>
          <w:szCs w:val="30"/>
        </w:rPr>
        <w:t>名亲属向民政部门申请低保救济。同年</w:t>
      </w:r>
      <w:r>
        <w:rPr>
          <w:rFonts w:hint="eastAsia"/>
          <w:sz w:val="30"/>
          <w:szCs w:val="30"/>
        </w:rPr>
        <w:t>12</w:t>
      </w:r>
      <w:r>
        <w:rPr>
          <w:rFonts w:hint="eastAsia"/>
          <w:sz w:val="30"/>
          <w:szCs w:val="30"/>
        </w:rPr>
        <w:t>月，廉江市民政局批准曹某</w:t>
      </w:r>
      <w:r>
        <w:rPr>
          <w:rFonts w:hint="eastAsia"/>
          <w:sz w:val="30"/>
          <w:szCs w:val="30"/>
        </w:rPr>
        <w:t>2</w:t>
      </w:r>
      <w:r>
        <w:rPr>
          <w:rFonts w:hint="eastAsia"/>
          <w:sz w:val="30"/>
          <w:szCs w:val="30"/>
        </w:rPr>
        <w:t>户口共同</w:t>
      </w:r>
      <w:r>
        <w:rPr>
          <w:rFonts w:hint="eastAsia"/>
          <w:sz w:val="30"/>
          <w:szCs w:val="30"/>
        </w:rPr>
        <w:t>5</w:t>
      </w:r>
      <w:r>
        <w:rPr>
          <w:rFonts w:hint="eastAsia"/>
          <w:sz w:val="30"/>
          <w:szCs w:val="30"/>
        </w:rPr>
        <w:t>人为低保救济对象，并每月向该低保账户拨入低保金。曹仁忠领取曹某</w:t>
      </w:r>
      <w:r>
        <w:rPr>
          <w:rFonts w:hint="eastAsia"/>
          <w:sz w:val="30"/>
          <w:szCs w:val="30"/>
        </w:rPr>
        <w:t>2</w:t>
      </w:r>
      <w:r>
        <w:rPr>
          <w:rFonts w:hint="eastAsia"/>
          <w:sz w:val="30"/>
          <w:szCs w:val="30"/>
        </w:rPr>
        <w:t>低保金存折后，未将相关情况告知曹某</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月，共计</w:t>
      </w:r>
      <w:r>
        <w:rPr>
          <w:rFonts w:hint="eastAsia"/>
          <w:sz w:val="30"/>
          <w:szCs w:val="30"/>
        </w:rPr>
        <w:t>17092.26</w:t>
      </w:r>
      <w:r>
        <w:rPr>
          <w:rFonts w:hint="eastAsia"/>
          <w:sz w:val="30"/>
          <w:szCs w:val="30"/>
        </w:rPr>
        <w:t>元</w:t>
      </w:r>
      <w:r>
        <w:rPr>
          <w:rFonts w:hint="eastAsia"/>
          <w:sz w:val="30"/>
          <w:szCs w:val="30"/>
        </w:rPr>
        <w:t>(</w:t>
      </w:r>
      <w:r>
        <w:rPr>
          <w:rFonts w:hint="eastAsia"/>
          <w:sz w:val="30"/>
          <w:szCs w:val="30"/>
        </w:rPr>
        <w:t>含利息</w:t>
      </w:r>
      <w:r>
        <w:rPr>
          <w:rFonts w:hint="eastAsia"/>
          <w:sz w:val="30"/>
          <w:szCs w:val="30"/>
        </w:rPr>
        <w:t>)</w:t>
      </w:r>
      <w:r>
        <w:rPr>
          <w:rFonts w:hint="eastAsia"/>
          <w:sz w:val="30"/>
          <w:szCs w:val="30"/>
        </w:rPr>
        <w:t>低保金拨入曹某</w:t>
      </w:r>
      <w:r>
        <w:rPr>
          <w:rFonts w:hint="eastAsia"/>
          <w:sz w:val="30"/>
          <w:szCs w:val="30"/>
        </w:rPr>
        <w:t>2</w:t>
      </w:r>
      <w:r>
        <w:rPr>
          <w:rFonts w:hint="eastAsia"/>
          <w:sz w:val="30"/>
          <w:szCs w:val="30"/>
        </w:rPr>
        <w:t>低保账户。期间，曹仁忠先后从该账户中提取现金共计</w:t>
      </w:r>
      <w:r>
        <w:rPr>
          <w:rFonts w:hint="eastAsia"/>
          <w:sz w:val="30"/>
          <w:szCs w:val="30"/>
        </w:rPr>
        <w:t>14800</w:t>
      </w:r>
      <w:r>
        <w:rPr>
          <w:rFonts w:hint="eastAsia"/>
          <w:sz w:val="30"/>
          <w:szCs w:val="30"/>
        </w:rPr>
        <w:t>元人民币。</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月初，廉江市纪委开始调查被告人曹仁忠违纪问题后，曹仁忠到青平镇计生办为曹某</w:t>
      </w:r>
      <w:r>
        <w:rPr>
          <w:rFonts w:hint="eastAsia"/>
          <w:sz w:val="30"/>
          <w:szCs w:val="30"/>
        </w:rPr>
        <w:t>2</w:t>
      </w:r>
      <w:r>
        <w:rPr>
          <w:rFonts w:hint="eastAsia"/>
          <w:sz w:val="30"/>
          <w:szCs w:val="30"/>
        </w:rPr>
        <w:t>的儿子曹某</w:t>
      </w:r>
      <w:r>
        <w:rPr>
          <w:rFonts w:hint="eastAsia"/>
          <w:sz w:val="30"/>
          <w:szCs w:val="30"/>
        </w:rPr>
        <w:t>10</w:t>
      </w:r>
      <w:r>
        <w:rPr>
          <w:rFonts w:hint="eastAsia"/>
          <w:sz w:val="30"/>
          <w:szCs w:val="30"/>
        </w:rPr>
        <w:t>缴纳社会抚养费</w:t>
      </w:r>
      <w:r>
        <w:rPr>
          <w:rFonts w:hint="eastAsia"/>
          <w:sz w:val="30"/>
          <w:szCs w:val="30"/>
        </w:rPr>
        <w:t>6500</w:t>
      </w:r>
      <w:r>
        <w:rPr>
          <w:rFonts w:hint="eastAsia"/>
          <w:sz w:val="30"/>
          <w:szCs w:val="30"/>
        </w:rPr>
        <w:t>元人民币，后将曹某</w:t>
      </w:r>
      <w:r>
        <w:rPr>
          <w:rFonts w:hint="eastAsia"/>
          <w:sz w:val="30"/>
          <w:szCs w:val="30"/>
        </w:rPr>
        <w:t>2</w:t>
      </w:r>
      <w:r>
        <w:rPr>
          <w:rFonts w:hint="eastAsia"/>
          <w:sz w:val="30"/>
          <w:szCs w:val="30"/>
        </w:rPr>
        <w:t>低保金存折、社会抚养费票据交还给曹某</w:t>
      </w:r>
      <w:r>
        <w:rPr>
          <w:rFonts w:hint="eastAsia"/>
          <w:sz w:val="30"/>
          <w:szCs w:val="30"/>
        </w:rPr>
        <w:t>10</w:t>
      </w:r>
      <w:r>
        <w:rPr>
          <w:rFonts w:hint="eastAsia"/>
          <w:sz w:val="30"/>
          <w:szCs w:val="30"/>
        </w:rPr>
        <w:t>，并将其余</w:t>
      </w:r>
      <w:r>
        <w:rPr>
          <w:rFonts w:hint="eastAsia"/>
          <w:sz w:val="30"/>
          <w:szCs w:val="30"/>
        </w:rPr>
        <w:t>8300</w:t>
      </w:r>
      <w:r>
        <w:rPr>
          <w:rFonts w:hint="eastAsia"/>
          <w:sz w:val="30"/>
          <w:szCs w:val="30"/>
        </w:rPr>
        <w:t>元人民币用于日常生活开支。</w:t>
      </w:r>
    </w:p>
    <w:p w14:paraId="32478F1C" w14:textId="77777777" w:rsidR="0071527B" w:rsidRDefault="0071527B">
      <w:pPr>
        <w:spacing w:line="500" w:lineRule="atLeast"/>
        <w:ind w:firstLine="600"/>
        <w:divId w:val="1349714901"/>
        <w:rPr>
          <w:rFonts w:hint="eastAsia"/>
          <w:sz w:val="30"/>
          <w:szCs w:val="30"/>
        </w:rPr>
      </w:pPr>
      <w:r>
        <w:rPr>
          <w:rFonts w:hint="eastAsia"/>
          <w:sz w:val="30"/>
          <w:szCs w:val="30"/>
        </w:rPr>
        <w:t>上述事实，被告人曹仁忠在原一审法院开庭审理过程中也无异议，并有证人曹某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的证言，曹某</w:t>
      </w:r>
      <w:r>
        <w:rPr>
          <w:rFonts w:hint="eastAsia"/>
          <w:sz w:val="30"/>
          <w:szCs w:val="30"/>
        </w:rPr>
        <w:t>2</w:t>
      </w:r>
      <w:r>
        <w:rPr>
          <w:rFonts w:hint="eastAsia"/>
          <w:sz w:val="30"/>
          <w:szCs w:val="30"/>
        </w:rPr>
        <w:t>的低保申请材料，廉江市民政局证明，青平镇多别村委会低保名册</w:t>
      </w:r>
      <w:r>
        <w:rPr>
          <w:rFonts w:hint="eastAsia"/>
          <w:sz w:val="30"/>
          <w:szCs w:val="30"/>
        </w:rPr>
        <w:t>,</w:t>
      </w:r>
      <w:r>
        <w:rPr>
          <w:rFonts w:hint="eastAsia"/>
          <w:sz w:val="30"/>
          <w:szCs w:val="30"/>
        </w:rPr>
        <w:t>曹某</w:t>
      </w:r>
      <w:r>
        <w:rPr>
          <w:rFonts w:hint="eastAsia"/>
          <w:sz w:val="30"/>
          <w:szCs w:val="30"/>
        </w:rPr>
        <w:t>9</w:t>
      </w:r>
      <w:r>
        <w:rPr>
          <w:rFonts w:hint="eastAsia"/>
          <w:sz w:val="30"/>
          <w:szCs w:val="30"/>
        </w:rPr>
        <w:t>的低保金银行账户流水及存折复印件，缴纳社会抚养费发票，户籍证明资料等证据证实，足以认定。</w:t>
      </w:r>
    </w:p>
    <w:p w14:paraId="7E49F33F" w14:textId="77777777" w:rsidR="0071527B" w:rsidRDefault="0071527B">
      <w:pPr>
        <w:spacing w:line="500" w:lineRule="atLeast"/>
        <w:ind w:firstLine="600"/>
        <w:divId w:val="49572858"/>
        <w:rPr>
          <w:rFonts w:hint="eastAsia"/>
          <w:sz w:val="30"/>
          <w:szCs w:val="30"/>
        </w:rPr>
      </w:pPr>
      <w:r>
        <w:rPr>
          <w:rFonts w:hint="eastAsia"/>
          <w:sz w:val="30"/>
          <w:szCs w:val="30"/>
        </w:rPr>
        <w:t>五、</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月，被告人曹仁忠在未经多别村委会集体讨论同意，未告知当事人的情况下，为曹传能（多别村委会同安山村村民）及其四名亲属申请低保救济。同年</w:t>
      </w:r>
      <w:r>
        <w:rPr>
          <w:rFonts w:hint="eastAsia"/>
          <w:sz w:val="30"/>
          <w:szCs w:val="30"/>
        </w:rPr>
        <w:t>12</w:t>
      </w:r>
      <w:r>
        <w:rPr>
          <w:rFonts w:hint="eastAsia"/>
          <w:sz w:val="30"/>
          <w:szCs w:val="30"/>
        </w:rPr>
        <w:t>月，廉江市民政局批准曹传能户口共</w:t>
      </w:r>
      <w:r>
        <w:rPr>
          <w:rFonts w:hint="eastAsia"/>
          <w:sz w:val="30"/>
          <w:szCs w:val="30"/>
        </w:rPr>
        <w:t>5</w:t>
      </w:r>
      <w:r>
        <w:rPr>
          <w:rFonts w:hint="eastAsia"/>
          <w:sz w:val="30"/>
          <w:szCs w:val="30"/>
        </w:rPr>
        <w:t>人为低保救济对象，并每月向该低保账户拨入低保金，曹仁忠领取曹传能低保金存折后，未将相关情况告知曹传能。</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月间，共计</w:t>
      </w:r>
      <w:r>
        <w:rPr>
          <w:rFonts w:hint="eastAsia"/>
          <w:sz w:val="30"/>
          <w:szCs w:val="30"/>
        </w:rPr>
        <w:t>17008.75</w:t>
      </w:r>
      <w:r>
        <w:rPr>
          <w:rFonts w:hint="eastAsia"/>
          <w:sz w:val="30"/>
          <w:szCs w:val="30"/>
        </w:rPr>
        <w:t>元人民币低保金</w:t>
      </w:r>
      <w:r>
        <w:rPr>
          <w:rFonts w:hint="eastAsia"/>
          <w:sz w:val="30"/>
          <w:szCs w:val="30"/>
        </w:rPr>
        <w:t>(</w:t>
      </w:r>
      <w:r>
        <w:rPr>
          <w:rFonts w:hint="eastAsia"/>
          <w:sz w:val="30"/>
          <w:szCs w:val="30"/>
        </w:rPr>
        <w:t>含利息</w:t>
      </w:r>
      <w:r>
        <w:rPr>
          <w:rFonts w:hint="eastAsia"/>
          <w:sz w:val="30"/>
          <w:szCs w:val="30"/>
        </w:rPr>
        <w:t>)</w:t>
      </w:r>
      <w:r>
        <w:rPr>
          <w:rFonts w:hint="eastAsia"/>
          <w:sz w:val="30"/>
          <w:szCs w:val="30"/>
        </w:rPr>
        <w:t>拨入曹传能的低保账户。期间</w:t>
      </w:r>
      <w:r>
        <w:rPr>
          <w:rFonts w:hint="eastAsia"/>
          <w:sz w:val="30"/>
          <w:szCs w:val="30"/>
        </w:rPr>
        <w:t>,</w:t>
      </w:r>
      <w:r>
        <w:rPr>
          <w:rFonts w:hint="eastAsia"/>
          <w:sz w:val="30"/>
          <w:szCs w:val="30"/>
        </w:rPr>
        <w:t>曹仁忠先后从该账户提取现金共计</w:t>
      </w:r>
      <w:r>
        <w:rPr>
          <w:rFonts w:hint="eastAsia"/>
          <w:sz w:val="30"/>
          <w:szCs w:val="30"/>
        </w:rPr>
        <w:t>14200</w:t>
      </w:r>
      <w:r>
        <w:rPr>
          <w:rFonts w:hint="eastAsia"/>
          <w:sz w:val="30"/>
          <w:szCs w:val="30"/>
        </w:rPr>
        <w:t>元人民币。</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月初，廉江市纪委开始调查曹仁忠违纪问题后，曹仁忠将曹传能低保金存折和现金</w:t>
      </w:r>
      <w:r>
        <w:rPr>
          <w:rFonts w:hint="eastAsia"/>
          <w:sz w:val="30"/>
          <w:szCs w:val="30"/>
        </w:rPr>
        <w:t>7200</w:t>
      </w:r>
      <w:r>
        <w:rPr>
          <w:rFonts w:hint="eastAsia"/>
          <w:sz w:val="30"/>
          <w:szCs w:val="30"/>
        </w:rPr>
        <w:t>元人民币交还给曹传能的妻子缪某，并将其余</w:t>
      </w:r>
      <w:r>
        <w:rPr>
          <w:rFonts w:hint="eastAsia"/>
          <w:sz w:val="30"/>
          <w:szCs w:val="30"/>
        </w:rPr>
        <w:t>7000</w:t>
      </w:r>
      <w:r>
        <w:rPr>
          <w:rFonts w:hint="eastAsia"/>
          <w:sz w:val="30"/>
          <w:szCs w:val="30"/>
        </w:rPr>
        <w:t>元人民币用于日常生活开支。</w:t>
      </w:r>
    </w:p>
    <w:p w14:paraId="7605B311" w14:textId="77777777" w:rsidR="0071527B" w:rsidRDefault="0071527B">
      <w:pPr>
        <w:spacing w:line="500" w:lineRule="atLeast"/>
        <w:ind w:firstLine="600"/>
        <w:divId w:val="1974872782"/>
        <w:rPr>
          <w:rFonts w:hint="eastAsia"/>
          <w:sz w:val="30"/>
          <w:szCs w:val="30"/>
        </w:rPr>
      </w:pPr>
      <w:r>
        <w:rPr>
          <w:rFonts w:hint="eastAsia"/>
          <w:sz w:val="30"/>
          <w:szCs w:val="30"/>
        </w:rPr>
        <w:t>上述事实，被告人曹仁忠在原一审法院开庭审理过程中也无异议，并有证人缪某、黄某</w:t>
      </w:r>
      <w:r>
        <w:rPr>
          <w:rFonts w:hint="eastAsia"/>
          <w:sz w:val="30"/>
          <w:szCs w:val="30"/>
        </w:rPr>
        <w:t>1</w:t>
      </w:r>
      <w:r>
        <w:rPr>
          <w:rFonts w:hint="eastAsia"/>
          <w:sz w:val="30"/>
          <w:szCs w:val="30"/>
        </w:rPr>
        <w:t>的证言，曹传能的低保申请材料，廉江市民政局证明，青平镇多别村委会低保名册</w:t>
      </w:r>
      <w:r>
        <w:rPr>
          <w:rFonts w:hint="eastAsia"/>
          <w:sz w:val="30"/>
          <w:szCs w:val="30"/>
        </w:rPr>
        <w:t>,</w:t>
      </w:r>
      <w:r>
        <w:rPr>
          <w:rFonts w:hint="eastAsia"/>
          <w:sz w:val="30"/>
          <w:szCs w:val="30"/>
        </w:rPr>
        <w:t>曹传能的低保金银行账户流水及存折复印件，户籍证明资料，曹传能的户籍资料等证据证实，足以认定。</w:t>
      </w:r>
    </w:p>
    <w:p w14:paraId="53B384B1" w14:textId="77777777" w:rsidR="0071527B" w:rsidRDefault="0071527B">
      <w:pPr>
        <w:spacing w:line="500" w:lineRule="atLeast"/>
        <w:ind w:firstLine="600"/>
        <w:divId w:val="796534733"/>
        <w:rPr>
          <w:rFonts w:hint="eastAsia"/>
          <w:sz w:val="30"/>
          <w:szCs w:val="30"/>
        </w:rPr>
      </w:pPr>
      <w:r>
        <w:rPr>
          <w:rFonts w:hint="eastAsia"/>
          <w:sz w:val="30"/>
          <w:szCs w:val="30"/>
        </w:rPr>
        <w:t>六、</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月，被告人曹仁忠在未经多别村委会集体讨论同意，也未告知当事人的情况下，为曹某</w:t>
      </w:r>
      <w:r>
        <w:rPr>
          <w:rFonts w:hint="eastAsia"/>
          <w:sz w:val="30"/>
          <w:szCs w:val="30"/>
        </w:rPr>
        <w:t>3</w:t>
      </w:r>
      <w:r>
        <w:rPr>
          <w:rFonts w:hint="eastAsia"/>
          <w:sz w:val="30"/>
          <w:szCs w:val="30"/>
        </w:rPr>
        <w:t>（多别村委会城地村村民）及其亲属申请低保救济。同月，廉江市民政局批准曹某</w:t>
      </w:r>
      <w:r>
        <w:rPr>
          <w:rFonts w:hint="eastAsia"/>
          <w:sz w:val="30"/>
          <w:szCs w:val="30"/>
        </w:rPr>
        <w:t>3</w:t>
      </w:r>
      <w:r>
        <w:rPr>
          <w:rFonts w:hint="eastAsia"/>
          <w:sz w:val="30"/>
          <w:szCs w:val="30"/>
        </w:rPr>
        <w:t>户口共</w:t>
      </w:r>
      <w:r>
        <w:rPr>
          <w:rFonts w:hint="eastAsia"/>
          <w:sz w:val="30"/>
          <w:szCs w:val="30"/>
        </w:rPr>
        <w:t>2</w:t>
      </w:r>
      <w:r>
        <w:rPr>
          <w:rFonts w:hint="eastAsia"/>
          <w:sz w:val="30"/>
          <w:szCs w:val="30"/>
        </w:rPr>
        <w:t>人为低保救济对象，按每月向该项低保账户拨入低保金。曹仁忠领取曹某</w:t>
      </w:r>
      <w:r>
        <w:rPr>
          <w:rFonts w:hint="eastAsia"/>
          <w:sz w:val="30"/>
          <w:szCs w:val="30"/>
        </w:rPr>
        <w:t>3</w:t>
      </w:r>
      <w:r>
        <w:rPr>
          <w:rFonts w:hint="eastAsia"/>
          <w:sz w:val="30"/>
          <w:szCs w:val="30"/>
        </w:rPr>
        <w:t>低保金存折后，未将相关情况告知曹某</w:t>
      </w: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月，共计</w:t>
      </w:r>
      <w:r>
        <w:rPr>
          <w:rFonts w:hint="eastAsia"/>
          <w:sz w:val="30"/>
          <w:szCs w:val="30"/>
        </w:rPr>
        <w:t>4278.62</w:t>
      </w:r>
      <w:r>
        <w:rPr>
          <w:rFonts w:hint="eastAsia"/>
          <w:sz w:val="30"/>
          <w:szCs w:val="30"/>
        </w:rPr>
        <w:t>元人民币低保金</w:t>
      </w:r>
      <w:r>
        <w:rPr>
          <w:rFonts w:hint="eastAsia"/>
          <w:sz w:val="30"/>
          <w:szCs w:val="30"/>
        </w:rPr>
        <w:t>(</w:t>
      </w:r>
      <w:r>
        <w:rPr>
          <w:rFonts w:hint="eastAsia"/>
          <w:sz w:val="30"/>
          <w:szCs w:val="30"/>
        </w:rPr>
        <w:t>含利息</w:t>
      </w:r>
      <w:r>
        <w:rPr>
          <w:rFonts w:hint="eastAsia"/>
          <w:sz w:val="30"/>
          <w:szCs w:val="30"/>
        </w:rPr>
        <w:t>)</w:t>
      </w:r>
      <w:r>
        <w:rPr>
          <w:rFonts w:hint="eastAsia"/>
          <w:sz w:val="30"/>
          <w:szCs w:val="30"/>
        </w:rPr>
        <w:t>拨入曹某</w:t>
      </w:r>
      <w:r>
        <w:rPr>
          <w:rFonts w:hint="eastAsia"/>
          <w:sz w:val="30"/>
          <w:szCs w:val="30"/>
        </w:rPr>
        <w:t>3</w:t>
      </w:r>
      <w:r>
        <w:rPr>
          <w:rFonts w:hint="eastAsia"/>
          <w:sz w:val="30"/>
          <w:szCs w:val="30"/>
        </w:rPr>
        <w:t>低保账户。期间</w:t>
      </w:r>
      <w:r>
        <w:rPr>
          <w:rFonts w:hint="eastAsia"/>
          <w:sz w:val="30"/>
          <w:szCs w:val="30"/>
        </w:rPr>
        <w:t>,</w:t>
      </w:r>
      <w:r>
        <w:rPr>
          <w:rFonts w:hint="eastAsia"/>
          <w:sz w:val="30"/>
          <w:szCs w:val="30"/>
        </w:rPr>
        <w:t>曹仁忠先后从该账户提取现金共计</w:t>
      </w:r>
      <w:r>
        <w:rPr>
          <w:rFonts w:hint="eastAsia"/>
          <w:sz w:val="30"/>
          <w:szCs w:val="30"/>
        </w:rPr>
        <w:t>3280</w:t>
      </w:r>
      <w:r>
        <w:rPr>
          <w:rFonts w:hint="eastAsia"/>
          <w:sz w:val="30"/>
          <w:szCs w:val="30"/>
        </w:rPr>
        <w:t>元人民币。</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月，曹仁忠将其中</w:t>
      </w:r>
      <w:r>
        <w:rPr>
          <w:rFonts w:hint="eastAsia"/>
          <w:sz w:val="30"/>
          <w:szCs w:val="30"/>
        </w:rPr>
        <w:t>1800</w:t>
      </w:r>
      <w:r>
        <w:rPr>
          <w:rFonts w:hint="eastAsia"/>
          <w:sz w:val="30"/>
          <w:szCs w:val="30"/>
        </w:rPr>
        <w:t>元人民币退还给曹某</w:t>
      </w:r>
      <w:r>
        <w:rPr>
          <w:rFonts w:hint="eastAsia"/>
          <w:sz w:val="30"/>
          <w:szCs w:val="30"/>
        </w:rPr>
        <w:t>3</w:t>
      </w:r>
      <w:r>
        <w:rPr>
          <w:rFonts w:hint="eastAsia"/>
          <w:sz w:val="30"/>
          <w:szCs w:val="30"/>
        </w:rPr>
        <w:t>，其余</w:t>
      </w:r>
      <w:r>
        <w:rPr>
          <w:rFonts w:hint="eastAsia"/>
          <w:sz w:val="30"/>
          <w:szCs w:val="30"/>
        </w:rPr>
        <w:t>1480</w:t>
      </w:r>
      <w:r>
        <w:rPr>
          <w:rFonts w:hint="eastAsia"/>
          <w:sz w:val="30"/>
          <w:szCs w:val="30"/>
        </w:rPr>
        <w:t>元用于日常生活开支。</w:t>
      </w:r>
    </w:p>
    <w:p w14:paraId="28F65B56" w14:textId="77777777" w:rsidR="0071527B" w:rsidRDefault="0071527B">
      <w:pPr>
        <w:spacing w:line="500" w:lineRule="atLeast"/>
        <w:ind w:firstLine="600"/>
        <w:divId w:val="1721201394"/>
        <w:rPr>
          <w:rFonts w:hint="eastAsia"/>
          <w:sz w:val="30"/>
          <w:szCs w:val="30"/>
        </w:rPr>
      </w:pPr>
      <w:r>
        <w:rPr>
          <w:rFonts w:hint="eastAsia"/>
          <w:sz w:val="30"/>
          <w:szCs w:val="30"/>
        </w:rPr>
        <w:t>上述事实，被告人曹仁忠在原一审法院开庭审理过程中也无异议，并有证人曹某</w:t>
      </w:r>
      <w:r>
        <w:rPr>
          <w:rFonts w:hint="eastAsia"/>
          <w:sz w:val="30"/>
          <w:szCs w:val="30"/>
        </w:rPr>
        <w:t>3</w:t>
      </w:r>
      <w:r>
        <w:rPr>
          <w:rFonts w:hint="eastAsia"/>
          <w:sz w:val="30"/>
          <w:szCs w:val="30"/>
        </w:rPr>
        <w:t>、黄某</w:t>
      </w:r>
      <w:r>
        <w:rPr>
          <w:rFonts w:hint="eastAsia"/>
          <w:sz w:val="30"/>
          <w:szCs w:val="30"/>
        </w:rPr>
        <w:t>3</w:t>
      </w:r>
      <w:r>
        <w:rPr>
          <w:rFonts w:hint="eastAsia"/>
          <w:sz w:val="30"/>
          <w:szCs w:val="30"/>
        </w:rPr>
        <w:t>的证言，曹传能的低保申请材料，廉江市民政局证明，青平镇多别村委会低保名册</w:t>
      </w:r>
      <w:r>
        <w:rPr>
          <w:rFonts w:hint="eastAsia"/>
          <w:sz w:val="30"/>
          <w:szCs w:val="30"/>
        </w:rPr>
        <w:t>,</w:t>
      </w:r>
      <w:r>
        <w:rPr>
          <w:rFonts w:hint="eastAsia"/>
          <w:sz w:val="30"/>
          <w:szCs w:val="30"/>
        </w:rPr>
        <w:t>曹某</w:t>
      </w:r>
      <w:r>
        <w:rPr>
          <w:rFonts w:hint="eastAsia"/>
          <w:sz w:val="30"/>
          <w:szCs w:val="30"/>
        </w:rPr>
        <w:t>3</w:t>
      </w:r>
      <w:r>
        <w:rPr>
          <w:rFonts w:hint="eastAsia"/>
          <w:sz w:val="30"/>
          <w:szCs w:val="30"/>
        </w:rPr>
        <w:t>的低保金银行账户流水及存折复印件，户籍证明资料，曹某</w:t>
      </w:r>
      <w:r>
        <w:rPr>
          <w:rFonts w:hint="eastAsia"/>
          <w:sz w:val="30"/>
          <w:szCs w:val="30"/>
        </w:rPr>
        <w:t>3</w:t>
      </w:r>
      <w:r>
        <w:rPr>
          <w:rFonts w:hint="eastAsia"/>
          <w:sz w:val="30"/>
          <w:szCs w:val="30"/>
        </w:rPr>
        <w:t>的户籍资料等证据证实，足以认定。</w:t>
      </w:r>
    </w:p>
    <w:p w14:paraId="0E1AAE57" w14:textId="77777777" w:rsidR="0071527B" w:rsidRDefault="0071527B">
      <w:pPr>
        <w:spacing w:line="500" w:lineRule="atLeast"/>
        <w:ind w:firstLine="600"/>
        <w:divId w:val="1346246226"/>
        <w:rPr>
          <w:rFonts w:hint="eastAsia"/>
          <w:sz w:val="30"/>
          <w:szCs w:val="30"/>
        </w:rPr>
      </w:pPr>
      <w:r>
        <w:rPr>
          <w:rFonts w:hint="eastAsia"/>
          <w:sz w:val="30"/>
          <w:szCs w:val="30"/>
        </w:rPr>
        <w:t>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月，被告人曹仁忠在未经村委会集体讨论同意，也未告知当事人的情况下，为曹家明（多别村委会城地村村民）及其亲属申请低保救济。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月，廉江市民政局批准曹家明为低保救济对象，并每月向该低保账户拨入低保金，曹仁忠领取曹家明的低保金存折后，未将相关情况告知曹家明。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月，共计</w:t>
      </w:r>
      <w:r>
        <w:rPr>
          <w:rFonts w:hint="eastAsia"/>
          <w:sz w:val="30"/>
          <w:szCs w:val="30"/>
        </w:rPr>
        <w:t>28981.73</w:t>
      </w:r>
      <w:r>
        <w:rPr>
          <w:rFonts w:hint="eastAsia"/>
          <w:sz w:val="30"/>
          <w:szCs w:val="30"/>
        </w:rPr>
        <w:t>元人民币低保金（含利息）拨入曹家明低保账户。期间，曹仁忠先后从该账户提取现金共计</w:t>
      </w:r>
      <w:r>
        <w:rPr>
          <w:rFonts w:hint="eastAsia"/>
          <w:sz w:val="30"/>
          <w:szCs w:val="30"/>
        </w:rPr>
        <w:t>20200</w:t>
      </w:r>
      <w:r>
        <w:rPr>
          <w:rFonts w:hint="eastAsia"/>
          <w:sz w:val="30"/>
          <w:szCs w:val="30"/>
        </w:rPr>
        <w:t>元。</w:t>
      </w:r>
      <w:r>
        <w:rPr>
          <w:rFonts w:hint="eastAsia"/>
          <w:sz w:val="30"/>
          <w:szCs w:val="30"/>
        </w:rPr>
        <w:t>2013</w:t>
      </w:r>
      <w:r>
        <w:rPr>
          <w:rFonts w:hint="eastAsia"/>
          <w:sz w:val="30"/>
          <w:szCs w:val="30"/>
        </w:rPr>
        <w:t>年期间，曹仁忠妻子刘某先后两次将其中的</w:t>
      </w:r>
      <w:r>
        <w:rPr>
          <w:rFonts w:hint="eastAsia"/>
          <w:sz w:val="30"/>
          <w:szCs w:val="30"/>
        </w:rPr>
        <w:t>10000</w:t>
      </w:r>
      <w:r>
        <w:rPr>
          <w:rFonts w:hint="eastAsia"/>
          <w:sz w:val="30"/>
          <w:szCs w:val="30"/>
        </w:rPr>
        <w:t>元人民币退回给曹家明。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月，曹仁忠弟弟曹信忠将曹家明低保金存折退回给曹家明的儿子曹某</w:t>
      </w:r>
      <w:r>
        <w:rPr>
          <w:rFonts w:hint="eastAsia"/>
          <w:sz w:val="30"/>
          <w:szCs w:val="30"/>
        </w:rPr>
        <w:t>4</w:t>
      </w:r>
      <w:r>
        <w:rPr>
          <w:rFonts w:hint="eastAsia"/>
          <w:sz w:val="30"/>
          <w:szCs w:val="30"/>
        </w:rPr>
        <w:t>。曹仁忠将其余</w:t>
      </w:r>
      <w:r>
        <w:rPr>
          <w:rFonts w:hint="eastAsia"/>
          <w:sz w:val="30"/>
          <w:szCs w:val="30"/>
        </w:rPr>
        <w:t>10200</w:t>
      </w:r>
      <w:r>
        <w:rPr>
          <w:rFonts w:hint="eastAsia"/>
          <w:sz w:val="30"/>
          <w:szCs w:val="30"/>
        </w:rPr>
        <w:t>元人民币用于日常生活开支。</w:t>
      </w:r>
    </w:p>
    <w:p w14:paraId="309EE6A5" w14:textId="77777777" w:rsidR="0071527B" w:rsidRDefault="0071527B">
      <w:pPr>
        <w:spacing w:line="500" w:lineRule="atLeast"/>
        <w:ind w:firstLine="600"/>
        <w:divId w:val="1407679835"/>
        <w:rPr>
          <w:rFonts w:hint="eastAsia"/>
          <w:sz w:val="30"/>
          <w:szCs w:val="30"/>
        </w:rPr>
      </w:pPr>
      <w:r>
        <w:rPr>
          <w:rFonts w:hint="eastAsia"/>
          <w:sz w:val="30"/>
          <w:szCs w:val="30"/>
        </w:rPr>
        <w:t>上述事实，被告人曹仁忠在原一审法院开庭审理过程中也无异议，并有证人曹某</w:t>
      </w:r>
      <w:r>
        <w:rPr>
          <w:rFonts w:hint="eastAsia"/>
          <w:sz w:val="30"/>
          <w:szCs w:val="30"/>
        </w:rPr>
        <w:t>4</w:t>
      </w:r>
      <w:r>
        <w:rPr>
          <w:rFonts w:hint="eastAsia"/>
          <w:sz w:val="30"/>
          <w:szCs w:val="30"/>
        </w:rPr>
        <w:t>的证言，廉江市民政局证明，青平镇多别村委会低保名册</w:t>
      </w:r>
      <w:r>
        <w:rPr>
          <w:rFonts w:hint="eastAsia"/>
          <w:sz w:val="30"/>
          <w:szCs w:val="30"/>
        </w:rPr>
        <w:t>,</w:t>
      </w:r>
      <w:r>
        <w:rPr>
          <w:rFonts w:hint="eastAsia"/>
          <w:sz w:val="30"/>
          <w:szCs w:val="30"/>
        </w:rPr>
        <w:t>曹家明的低保金银行账户流水及存折复印件，曹家明的户籍资料</w:t>
      </w:r>
      <w:r>
        <w:rPr>
          <w:rFonts w:hint="eastAsia"/>
          <w:sz w:val="30"/>
          <w:szCs w:val="30"/>
        </w:rPr>
        <w:t>,</w:t>
      </w:r>
      <w:r>
        <w:rPr>
          <w:rFonts w:hint="eastAsia"/>
          <w:sz w:val="30"/>
          <w:szCs w:val="30"/>
        </w:rPr>
        <w:t>被告人户籍资料及到案经过等证据证实，足以认定。</w:t>
      </w:r>
    </w:p>
    <w:p w14:paraId="5B0313C4" w14:textId="77777777" w:rsidR="0071527B" w:rsidRDefault="0071527B">
      <w:pPr>
        <w:spacing w:line="500" w:lineRule="atLeast"/>
        <w:ind w:firstLine="600"/>
        <w:divId w:val="1056244555"/>
        <w:rPr>
          <w:rFonts w:hint="eastAsia"/>
          <w:sz w:val="30"/>
          <w:szCs w:val="30"/>
        </w:rPr>
      </w:pPr>
      <w:r>
        <w:rPr>
          <w:rFonts w:hint="eastAsia"/>
          <w:sz w:val="30"/>
          <w:szCs w:val="30"/>
        </w:rPr>
        <w:t>综上，被告人曹仁忠共骗取国家最低生活保障金</w:t>
      </w:r>
      <w:r>
        <w:rPr>
          <w:rFonts w:hint="eastAsia"/>
          <w:sz w:val="30"/>
          <w:szCs w:val="30"/>
        </w:rPr>
        <w:t>100321.8</w:t>
      </w:r>
      <w:r>
        <w:rPr>
          <w:rFonts w:hint="eastAsia"/>
          <w:sz w:val="30"/>
          <w:szCs w:val="30"/>
        </w:rPr>
        <w:t>元人民币。归案后，被告人曹仁忠已退出赃款</w:t>
      </w:r>
      <w:r>
        <w:rPr>
          <w:rFonts w:hint="eastAsia"/>
          <w:sz w:val="30"/>
          <w:szCs w:val="30"/>
        </w:rPr>
        <w:t>36000</w:t>
      </w:r>
      <w:r>
        <w:rPr>
          <w:rFonts w:hint="eastAsia"/>
          <w:sz w:val="30"/>
          <w:szCs w:val="30"/>
        </w:rPr>
        <w:t>元。</w:t>
      </w:r>
    </w:p>
    <w:p w14:paraId="201A3F84" w14:textId="77777777" w:rsidR="0071527B" w:rsidRDefault="0071527B">
      <w:pPr>
        <w:spacing w:line="500" w:lineRule="atLeast"/>
        <w:ind w:firstLine="600"/>
        <w:divId w:val="1443256929"/>
        <w:rPr>
          <w:rFonts w:hint="eastAsia"/>
          <w:sz w:val="30"/>
          <w:szCs w:val="30"/>
        </w:rPr>
      </w:pPr>
      <w:r>
        <w:rPr>
          <w:rFonts w:hint="eastAsia"/>
          <w:sz w:val="30"/>
          <w:szCs w:val="30"/>
        </w:rPr>
        <w:t>根据上述事实和证据，广东省廉江市人民法院一审认为，被告人曹仁忠作为基层组织人员，在协助政府从事救济款物的管理、发放工作的过程中，利用职务便利，骗取、侵吞救济款物，情节严重，其行为已构成了贪污罪，应予以惩处。廉江市人民检察院指控被告人曹仁忠的犯罪事实清楚，证据确实、充分，定性及适用法律准确，原一审法院予以支持。本案被告人曹仁忠贪污的数额应以其占有及提取的低保金数额计算，应为</w:t>
      </w:r>
      <w:r>
        <w:rPr>
          <w:rFonts w:hint="eastAsia"/>
          <w:sz w:val="30"/>
          <w:szCs w:val="30"/>
        </w:rPr>
        <w:t>100321.8</w:t>
      </w:r>
      <w:r>
        <w:rPr>
          <w:rFonts w:hint="eastAsia"/>
          <w:sz w:val="30"/>
          <w:szCs w:val="30"/>
        </w:rPr>
        <w:t>元。原公诉机关指控其贪污数额按已使用的</w:t>
      </w:r>
      <w:r>
        <w:rPr>
          <w:rFonts w:hint="eastAsia"/>
          <w:sz w:val="30"/>
          <w:szCs w:val="30"/>
        </w:rPr>
        <w:t>70821.8</w:t>
      </w:r>
      <w:r>
        <w:rPr>
          <w:rFonts w:hint="eastAsia"/>
          <w:sz w:val="30"/>
          <w:szCs w:val="30"/>
        </w:rPr>
        <w:t>元计算不当，予以纠正。鉴于曹仁忠认罪态度较好，已退出部分赃款，依法可以从轻处罚。根据被告人曹仁忠的犯罪事实、性质、情节及对于社会的危害程度，原一审法院依照《中华人民共和国刑法》第三百八十二条第一款和第二款，第三百八十三条第一款第（二）项和第三款，第五十二条，第五十三条，第十二条</w:t>
      </w:r>
      <w:r>
        <w:rPr>
          <w:rFonts w:hint="eastAsia"/>
          <w:sz w:val="30"/>
          <w:szCs w:val="30"/>
        </w:rPr>
        <w:t>,</w:t>
      </w:r>
      <w:r>
        <w:rPr>
          <w:rFonts w:hint="eastAsia"/>
          <w:sz w:val="30"/>
          <w:szCs w:val="30"/>
        </w:rPr>
        <w:t>第六十七条第三款，第六十四条，《最高人民法院、最高人民检察院关于办理贪污贿赂刑事案件适用法律若干问题的解释》第二条第二款</w:t>
      </w:r>
      <w:r>
        <w:rPr>
          <w:rFonts w:hint="eastAsia"/>
          <w:sz w:val="30"/>
          <w:szCs w:val="30"/>
        </w:rPr>
        <w:t>,</w:t>
      </w:r>
      <w:r>
        <w:rPr>
          <w:rFonts w:hint="eastAsia"/>
          <w:sz w:val="30"/>
          <w:szCs w:val="30"/>
        </w:rPr>
        <w:t>第十九条之规定，判决：一、被告人曹仁忠犯贪污罪，判处有期徒刑三年</w:t>
      </w:r>
      <w:r>
        <w:rPr>
          <w:rFonts w:hint="eastAsia"/>
          <w:sz w:val="30"/>
          <w:szCs w:val="30"/>
        </w:rPr>
        <w:t>,</w:t>
      </w:r>
      <w:r>
        <w:rPr>
          <w:rFonts w:hint="eastAsia"/>
          <w:sz w:val="30"/>
          <w:szCs w:val="30"/>
        </w:rPr>
        <w:t>并处罚金人民币二十万元；二、被告人曹仁忠退出的赃款</w:t>
      </w:r>
      <w:r>
        <w:rPr>
          <w:rFonts w:hint="eastAsia"/>
          <w:sz w:val="30"/>
          <w:szCs w:val="30"/>
        </w:rPr>
        <w:t>36000</w:t>
      </w:r>
      <w:r>
        <w:rPr>
          <w:rFonts w:hint="eastAsia"/>
          <w:sz w:val="30"/>
          <w:szCs w:val="30"/>
        </w:rPr>
        <w:t>元人民币，依法没收上缴国库；尚未退出的违法所得</w:t>
      </w:r>
      <w:r>
        <w:rPr>
          <w:rFonts w:hint="eastAsia"/>
          <w:sz w:val="30"/>
          <w:szCs w:val="30"/>
        </w:rPr>
        <w:t>34821.8</w:t>
      </w:r>
      <w:r>
        <w:rPr>
          <w:rFonts w:hint="eastAsia"/>
          <w:sz w:val="30"/>
          <w:szCs w:val="30"/>
        </w:rPr>
        <w:t>元人民币</w:t>
      </w:r>
      <w:r>
        <w:rPr>
          <w:rFonts w:hint="eastAsia"/>
          <w:sz w:val="30"/>
          <w:szCs w:val="30"/>
        </w:rPr>
        <w:t>,</w:t>
      </w:r>
      <w:r>
        <w:rPr>
          <w:rFonts w:hint="eastAsia"/>
          <w:sz w:val="30"/>
          <w:szCs w:val="30"/>
        </w:rPr>
        <w:t>由检察机关继续追缴。</w:t>
      </w:r>
    </w:p>
    <w:p w14:paraId="2A03615A" w14:textId="77777777" w:rsidR="0071527B" w:rsidRDefault="0071527B">
      <w:pPr>
        <w:spacing w:line="500" w:lineRule="atLeast"/>
        <w:ind w:firstLine="600"/>
        <w:divId w:val="1580289969"/>
        <w:rPr>
          <w:rFonts w:hint="eastAsia"/>
          <w:sz w:val="30"/>
          <w:szCs w:val="30"/>
        </w:rPr>
      </w:pPr>
      <w:r>
        <w:rPr>
          <w:rFonts w:hint="eastAsia"/>
          <w:sz w:val="30"/>
          <w:szCs w:val="30"/>
        </w:rPr>
        <w:t>宣判后，曹仁忠上诉及其辩护人辩护提出，原一审判决认定曹仁忠贪污的数额为</w:t>
      </w:r>
      <w:r>
        <w:rPr>
          <w:rFonts w:hint="eastAsia"/>
          <w:sz w:val="30"/>
          <w:szCs w:val="30"/>
        </w:rPr>
        <w:t>100321.8</w:t>
      </w:r>
      <w:r>
        <w:rPr>
          <w:rFonts w:hint="eastAsia"/>
          <w:sz w:val="30"/>
          <w:szCs w:val="30"/>
        </w:rPr>
        <w:t>元不准确，应当认定为起诉书指控的</w:t>
      </w:r>
      <w:r>
        <w:rPr>
          <w:rFonts w:hint="eastAsia"/>
          <w:sz w:val="30"/>
          <w:szCs w:val="30"/>
        </w:rPr>
        <w:t>70821.8</w:t>
      </w:r>
      <w:r>
        <w:rPr>
          <w:rFonts w:hint="eastAsia"/>
          <w:sz w:val="30"/>
          <w:szCs w:val="30"/>
        </w:rPr>
        <w:t>元，曹仁忠母亲梁某以及曹仁忠已经上缴青平镇财政所的部分金额均不应当计入曹仁忠的贪污金额。曹仁忠认罪态度较好，具有悔罪表现，积极退赃，原一审判决适用法律不当，对曹仁忠量刑过重，请求本院二审依法予以纠正，改判曹仁忠一年以下有期徒刑，并适用缓刑。</w:t>
      </w:r>
    </w:p>
    <w:p w14:paraId="5EBA8E96" w14:textId="77777777" w:rsidR="0071527B" w:rsidRDefault="0071527B">
      <w:pPr>
        <w:spacing w:line="500" w:lineRule="atLeast"/>
        <w:ind w:firstLine="600"/>
        <w:divId w:val="1709257180"/>
        <w:rPr>
          <w:rFonts w:hint="eastAsia"/>
          <w:sz w:val="30"/>
          <w:szCs w:val="30"/>
        </w:rPr>
      </w:pPr>
      <w:r>
        <w:rPr>
          <w:rFonts w:hint="eastAsia"/>
          <w:sz w:val="30"/>
          <w:szCs w:val="30"/>
        </w:rPr>
        <w:t>经本院二审审理查明，原一审判决认定曹仁忠作为基层组织人员，在协助政府从事救济款物的申报、管理、发放工作的过程中，利用职务便利，骗取、侵吞救济款物的主要犯罪事实清楚，证据确实、充分，应予以确认。</w:t>
      </w:r>
    </w:p>
    <w:p w14:paraId="35FD08FA" w14:textId="77777777" w:rsidR="0071527B" w:rsidRDefault="0071527B">
      <w:pPr>
        <w:spacing w:line="500" w:lineRule="atLeast"/>
        <w:ind w:firstLine="600"/>
        <w:divId w:val="1448695545"/>
        <w:rPr>
          <w:rFonts w:hint="eastAsia"/>
          <w:sz w:val="30"/>
          <w:szCs w:val="30"/>
        </w:rPr>
      </w:pPr>
      <w:r>
        <w:rPr>
          <w:rFonts w:hint="eastAsia"/>
          <w:sz w:val="30"/>
          <w:szCs w:val="30"/>
        </w:rPr>
        <w:t>另查明，经对目前附案，梁某、刘某名下低保银行账户的明细流水资料进行统计，原一审判决认定梁某、刘某名下的低保金额在原一审判决认定的起止时间段内在银行所产生的利息，按照四舍五入原则合计为人民币</w:t>
      </w:r>
      <w:r>
        <w:rPr>
          <w:rFonts w:hint="eastAsia"/>
          <w:sz w:val="30"/>
          <w:szCs w:val="30"/>
        </w:rPr>
        <w:t>41</w:t>
      </w:r>
      <w:r>
        <w:rPr>
          <w:rFonts w:hint="eastAsia"/>
          <w:sz w:val="30"/>
          <w:szCs w:val="30"/>
        </w:rPr>
        <w:t>元。</w:t>
      </w:r>
    </w:p>
    <w:p w14:paraId="474E3BA8" w14:textId="77777777" w:rsidR="0071527B" w:rsidRDefault="0071527B">
      <w:pPr>
        <w:spacing w:line="500" w:lineRule="atLeast"/>
        <w:ind w:firstLine="600"/>
        <w:divId w:val="814906788"/>
        <w:rPr>
          <w:rFonts w:hint="eastAsia"/>
          <w:sz w:val="30"/>
          <w:szCs w:val="30"/>
        </w:rPr>
      </w:pPr>
      <w:r>
        <w:rPr>
          <w:rFonts w:hint="eastAsia"/>
          <w:sz w:val="30"/>
          <w:szCs w:val="30"/>
        </w:rPr>
        <w:t>本院二审认为，曹仁忠作为基层组织成员，在协助人民政府从事救济款物的申报、管理、发放工作的过程中，利用职务便利，骗取、侵吞低保救济款，合计人民币</w:t>
      </w:r>
      <w:r>
        <w:rPr>
          <w:rFonts w:hint="eastAsia"/>
          <w:sz w:val="30"/>
          <w:szCs w:val="30"/>
        </w:rPr>
        <w:t>100280.80</w:t>
      </w:r>
      <w:r>
        <w:rPr>
          <w:rFonts w:hint="eastAsia"/>
          <w:sz w:val="30"/>
          <w:szCs w:val="30"/>
        </w:rPr>
        <w:t>元，其行为构成贪污罪，属其他情节严重。原一审判决认定曹仁忠贪污特定款物的主要犯罪事实清楚，证据确实、充分；原一审判决按照将曹仁忠通过虚报骗取到的救济款的数额与曹仁忠通过侵吞并已经提取出来的救济款的数额相加认定曹仁忠的贪污数额之方法正确，符合案件实际情况以及有利于被告人之原则，唯将曹仁忠骗取的救济款在银行产生的利息合计人民币</w:t>
      </w:r>
      <w:r>
        <w:rPr>
          <w:rFonts w:hint="eastAsia"/>
          <w:sz w:val="30"/>
          <w:szCs w:val="30"/>
        </w:rPr>
        <w:t>41</w:t>
      </w:r>
      <w:r>
        <w:rPr>
          <w:rFonts w:hint="eastAsia"/>
          <w:sz w:val="30"/>
          <w:szCs w:val="30"/>
        </w:rPr>
        <w:t>元计入曹仁忠的贪污数额不精准，应予扣减，故曹仁忠贪污金额认定为</w:t>
      </w:r>
      <w:r>
        <w:rPr>
          <w:rFonts w:hint="eastAsia"/>
          <w:sz w:val="30"/>
          <w:szCs w:val="30"/>
        </w:rPr>
        <w:t>100280</w:t>
      </w:r>
      <w:r>
        <w:rPr>
          <w:rFonts w:hint="eastAsia"/>
          <w:sz w:val="30"/>
          <w:szCs w:val="30"/>
        </w:rPr>
        <w:t>．</w:t>
      </w:r>
      <w:r>
        <w:rPr>
          <w:rFonts w:hint="eastAsia"/>
          <w:sz w:val="30"/>
          <w:szCs w:val="30"/>
        </w:rPr>
        <w:t>80</w:t>
      </w:r>
      <w:r>
        <w:rPr>
          <w:rFonts w:hint="eastAsia"/>
          <w:sz w:val="30"/>
          <w:szCs w:val="30"/>
        </w:rPr>
        <w:t>元，即</w:t>
      </w:r>
      <w:r>
        <w:rPr>
          <w:rFonts w:hint="eastAsia"/>
          <w:sz w:val="30"/>
          <w:szCs w:val="30"/>
        </w:rPr>
        <w:t>20123</w:t>
      </w:r>
      <w:r>
        <w:rPr>
          <w:rFonts w:hint="eastAsia"/>
          <w:sz w:val="30"/>
          <w:szCs w:val="30"/>
        </w:rPr>
        <w:t>．</w:t>
      </w:r>
      <w:r>
        <w:rPr>
          <w:rFonts w:hint="eastAsia"/>
          <w:sz w:val="30"/>
          <w:szCs w:val="30"/>
        </w:rPr>
        <w:t>59</w:t>
      </w:r>
      <w:r>
        <w:rPr>
          <w:rFonts w:hint="eastAsia"/>
          <w:sz w:val="30"/>
          <w:szCs w:val="30"/>
        </w:rPr>
        <w:t>元＋</w:t>
      </w:r>
      <w:r>
        <w:rPr>
          <w:rFonts w:hint="eastAsia"/>
          <w:sz w:val="30"/>
          <w:szCs w:val="30"/>
        </w:rPr>
        <w:t>22177</w:t>
      </w:r>
      <w:r>
        <w:rPr>
          <w:rFonts w:hint="eastAsia"/>
          <w:sz w:val="30"/>
          <w:szCs w:val="30"/>
        </w:rPr>
        <w:t>．</w:t>
      </w:r>
      <w:r>
        <w:rPr>
          <w:rFonts w:hint="eastAsia"/>
          <w:sz w:val="30"/>
          <w:szCs w:val="30"/>
        </w:rPr>
        <w:t>21</w:t>
      </w:r>
      <w:r>
        <w:rPr>
          <w:rFonts w:hint="eastAsia"/>
          <w:sz w:val="30"/>
          <w:szCs w:val="30"/>
        </w:rPr>
        <w:t>元＋</w:t>
      </w:r>
      <w:r>
        <w:rPr>
          <w:rFonts w:hint="eastAsia"/>
          <w:sz w:val="30"/>
          <w:szCs w:val="30"/>
        </w:rPr>
        <w:t>5500</w:t>
      </w:r>
      <w:r>
        <w:rPr>
          <w:rFonts w:hint="eastAsia"/>
          <w:sz w:val="30"/>
          <w:szCs w:val="30"/>
        </w:rPr>
        <w:t>元＋</w:t>
      </w:r>
      <w:r>
        <w:rPr>
          <w:rFonts w:hint="eastAsia"/>
          <w:sz w:val="30"/>
          <w:szCs w:val="30"/>
        </w:rPr>
        <w:t>14800</w:t>
      </w:r>
      <w:r>
        <w:rPr>
          <w:rFonts w:hint="eastAsia"/>
          <w:sz w:val="30"/>
          <w:szCs w:val="30"/>
        </w:rPr>
        <w:t>元＋</w:t>
      </w:r>
      <w:r>
        <w:rPr>
          <w:rFonts w:hint="eastAsia"/>
          <w:sz w:val="30"/>
          <w:szCs w:val="30"/>
        </w:rPr>
        <w:t>14200</w:t>
      </w:r>
      <w:r>
        <w:rPr>
          <w:rFonts w:hint="eastAsia"/>
          <w:sz w:val="30"/>
          <w:szCs w:val="30"/>
        </w:rPr>
        <w:t>元＋</w:t>
      </w:r>
      <w:r>
        <w:rPr>
          <w:rFonts w:hint="eastAsia"/>
          <w:sz w:val="30"/>
          <w:szCs w:val="30"/>
        </w:rPr>
        <w:t>3280</w:t>
      </w:r>
      <w:r>
        <w:rPr>
          <w:rFonts w:hint="eastAsia"/>
          <w:sz w:val="30"/>
          <w:szCs w:val="30"/>
        </w:rPr>
        <w:t>元＋</w:t>
      </w:r>
      <w:r>
        <w:rPr>
          <w:rFonts w:hint="eastAsia"/>
          <w:sz w:val="30"/>
          <w:szCs w:val="30"/>
        </w:rPr>
        <w:t>20200</w:t>
      </w:r>
      <w:r>
        <w:rPr>
          <w:rFonts w:hint="eastAsia"/>
          <w:sz w:val="30"/>
          <w:szCs w:val="30"/>
        </w:rPr>
        <w:t>元＝</w:t>
      </w:r>
      <w:r>
        <w:rPr>
          <w:rFonts w:hint="eastAsia"/>
          <w:sz w:val="30"/>
          <w:szCs w:val="30"/>
        </w:rPr>
        <w:t>100280.8</w:t>
      </w:r>
      <w:r>
        <w:rPr>
          <w:rFonts w:hint="eastAsia"/>
          <w:sz w:val="30"/>
          <w:szCs w:val="30"/>
        </w:rPr>
        <w:t>元。该项扣减对于曹仁忠的定罪量刑无实质性影响，曹仁忠骗取的救济款项在银行产生的利息属其犯罪所得的孳息，依法应当予以没收或者追缴，故该项扣减对于原审判决的判项亦无实质性影响。曹仁忠母亲梁某及其妻子刘某均不符合申请低保救济的条件，曹仁忠作为基层组织成员，利用自己协助政府管理、申报、发放救济款项的职务便利，通过拆分户籍资料、不如实填写申报资料等手段，以梁某、刘某的名义虚报骗取国家低保救济款，虚报成功后，梁某、刘某的低保银行存折亦由曹仁忠保管、使用并支取存折中骗得的低保款项</w:t>
      </w:r>
      <w:r>
        <w:rPr>
          <w:rFonts w:hint="eastAsia"/>
          <w:sz w:val="30"/>
          <w:szCs w:val="30"/>
        </w:rPr>
        <w:t>用于家庭日常开支，曹仁忠的行为符合贪污罪的构成要件，其所骗取的低保款项应全部计入其贪污数额；此外，对于其通过侵吞手法贪污低保户救济款的数额计算问题，原一审判决已经根据有利于被告人的原则，只将其已经通过银行存折取出来的款项计入其贪污款项，其在犯罪行为败露后，为掩饰犯罪而以为低保户名义缴交社会抚养费、或者现金的形式将骗得并已经取出的低保款项退还给相关低保人员或者家属，并不影响对其贪污数额的认定。综上，曹仁忠上诉及其辩护人辩护认为原一审判决将梁某、刘某名下的低保款项，以及曹仁忠已经为低保户缴交社会抚养费、现金形式退还低保户的数额计入曹仁忠的贪污数额不准确的意见与本案事实不符，于法无据，不予支持。对于曹仁忠的量刑问题，曹仁忠贪污款项达十万元，涉及救济特定款物，符合最高人民法院、最高人民检察院《关于办理贪污贿赂刑事案件适用法律若干问题的解释》第二条第二款之规定，属《刑法》第三百八十三条第一款规定的“其他严重情节”，依法应当判处三年以上十年以下有期徒刑，并处罚金或者没收财产。曹仁忠不具有法定减轻处罚情节，原一审判决在充分考虑了曹仁忠认罪态度、部分退赃等从轻情节的基础上，对其判处有期徒刑三年已属最低刑期。曹仁忠作案时间长，</w:t>
      </w:r>
      <w:r>
        <w:rPr>
          <w:rFonts w:hint="eastAsia"/>
          <w:sz w:val="30"/>
          <w:szCs w:val="30"/>
        </w:rPr>
        <w:t>贪污的对象为特定款物、其侵吞农村低保户救济款之行为恶劣、社会影响差，故亦不宜对其适用缓刑，曹仁忠上诉及其辩护人辩护认为原一审判决量刑过重、适用法律错误，要求对曹仁忠减轻处罚并适用缓刑的意见，于法无据，不予支持。综上，原一审判决认定主要事实清楚、证据确实、充分，定罪准确，量刑适当，审判程序合法，唯认定曹仁忠贪污数额不精准，予以纠正。曹仁忠上诉及其辩护人辩护意见，经查均与案件事实不符，据理不足，于法无据，不予支持。依照《中华人民共和国刑事诉讼法》第二百二十五条第（一）项之规定，裁定：驳回上诉，维持原判。</w:t>
      </w:r>
    </w:p>
    <w:p w14:paraId="1F5377E5" w14:textId="77777777" w:rsidR="0071527B" w:rsidRDefault="0071527B">
      <w:pPr>
        <w:spacing w:line="500" w:lineRule="atLeast"/>
        <w:ind w:firstLine="600"/>
        <w:divId w:val="701247445"/>
        <w:rPr>
          <w:rFonts w:hint="eastAsia"/>
          <w:sz w:val="30"/>
          <w:szCs w:val="30"/>
        </w:rPr>
      </w:pPr>
      <w:r>
        <w:rPr>
          <w:rFonts w:hint="eastAsia"/>
          <w:sz w:val="30"/>
          <w:szCs w:val="30"/>
        </w:rPr>
        <w:t>申诉人曹厚成、曹仁忠及其辩护人在再审中提出以下意见：涉案的低保经过了逐级审批，符合领取低保救济的条件并发放，原裁判却认定曹仁忠构成贪污罪是错误的。此外，原裁判对曹仁忠贪污金额的认定与实际不符，而曹仁忠在案发后退款</w:t>
      </w:r>
      <w:r>
        <w:rPr>
          <w:rFonts w:hint="eastAsia"/>
          <w:sz w:val="30"/>
          <w:szCs w:val="30"/>
        </w:rPr>
        <w:t>36000</w:t>
      </w:r>
      <w:r>
        <w:rPr>
          <w:rFonts w:hint="eastAsia"/>
          <w:sz w:val="30"/>
          <w:szCs w:val="30"/>
        </w:rPr>
        <w:t>元，且无犯罪前科，原裁判量刑过重，请求再审对曹仁忠从轻处罚。主要事实和理由：</w:t>
      </w:r>
      <w:r>
        <w:rPr>
          <w:rFonts w:hint="eastAsia"/>
          <w:sz w:val="30"/>
          <w:szCs w:val="30"/>
        </w:rPr>
        <w:t>1</w:t>
      </w:r>
      <w:r>
        <w:rPr>
          <w:rFonts w:hint="eastAsia"/>
          <w:sz w:val="30"/>
          <w:szCs w:val="30"/>
        </w:rPr>
        <w:t>、原审认定曹仁忠的贪污数额为</w:t>
      </w:r>
      <w:r>
        <w:rPr>
          <w:rFonts w:hint="eastAsia"/>
          <w:sz w:val="30"/>
          <w:szCs w:val="30"/>
        </w:rPr>
        <w:t>100280.8</w:t>
      </w:r>
      <w:r>
        <w:rPr>
          <w:rFonts w:hint="eastAsia"/>
          <w:sz w:val="30"/>
          <w:szCs w:val="30"/>
        </w:rPr>
        <w:t>元与实际不符，曹仁忠已上缴青平镇财政所的金额、用于村委会开支金额和缴交社会抚养费金额全部计入曹仁忠贪污金额，对其不公平；</w:t>
      </w:r>
      <w:r>
        <w:rPr>
          <w:rFonts w:hint="eastAsia"/>
          <w:sz w:val="30"/>
          <w:szCs w:val="30"/>
        </w:rPr>
        <w:t>2</w:t>
      </w:r>
      <w:r>
        <w:rPr>
          <w:rFonts w:hint="eastAsia"/>
          <w:sz w:val="30"/>
          <w:szCs w:val="30"/>
        </w:rPr>
        <w:t>、刘某的低保在纪委介入调查后并没有取消，反而仍继续领取了一年多，证明了该低保符合领用条件；</w:t>
      </w:r>
      <w:r>
        <w:rPr>
          <w:rFonts w:hint="eastAsia"/>
          <w:sz w:val="30"/>
          <w:szCs w:val="30"/>
        </w:rPr>
        <w:t>3</w:t>
      </w:r>
      <w:r>
        <w:rPr>
          <w:rFonts w:hint="eastAsia"/>
          <w:sz w:val="30"/>
          <w:szCs w:val="30"/>
        </w:rPr>
        <w:t>、刘某低保账户中有</w:t>
      </w:r>
      <w:r>
        <w:rPr>
          <w:rFonts w:hint="eastAsia"/>
          <w:sz w:val="30"/>
          <w:szCs w:val="30"/>
        </w:rPr>
        <w:t>150</w:t>
      </w:r>
      <w:r>
        <w:rPr>
          <w:rFonts w:hint="eastAsia"/>
          <w:sz w:val="30"/>
          <w:szCs w:val="30"/>
        </w:rPr>
        <w:t>元保险费和</w:t>
      </w:r>
      <w:r>
        <w:rPr>
          <w:rFonts w:hint="eastAsia"/>
          <w:sz w:val="30"/>
          <w:szCs w:val="30"/>
        </w:rPr>
        <w:t>553</w:t>
      </w:r>
      <w:r>
        <w:rPr>
          <w:rFonts w:hint="eastAsia"/>
          <w:sz w:val="30"/>
          <w:szCs w:val="30"/>
        </w:rPr>
        <w:t>元医保费是其自己的费用，其中</w:t>
      </w:r>
      <w:r>
        <w:rPr>
          <w:rFonts w:hint="eastAsia"/>
          <w:sz w:val="30"/>
          <w:szCs w:val="30"/>
        </w:rPr>
        <w:t>553</w:t>
      </w:r>
      <w:r>
        <w:rPr>
          <w:rFonts w:hint="eastAsia"/>
          <w:sz w:val="30"/>
          <w:szCs w:val="30"/>
        </w:rPr>
        <w:t>元是看病报销合作医疗的钱，不应计入曹仁忠贪污数额；</w:t>
      </w:r>
      <w:r>
        <w:rPr>
          <w:rFonts w:hint="eastAsia"/>
          <w:sz w:val="30"/>
          <w:szCs w:val="30"/>
        </w:rPr>
        <w:t>4</w:t>
      </w:r>
      <w:r>
        <w:rPr>
          <w:rFonts w:hint="eastAsia"/>
          <w:sz w:val="30"/>
          <w:szCs w:val="30"/>
        </w:rPr>
        <w:t>、检察机关于再审所出示的证据中显示的金额是否打入刘某的低保账户有待查实。</w:t>
      </w:r>
    </w:p>
    <w:p w14:paraId="602B5A31" w14:textId="77777777" w:rsidR="0071527B" w:rsidRDefault="0071527B">
      <w:pPr>
        <w:spacing w:line="500" w:lineRule="atLeast"/>
        <w:ind w:firstLine="600"/>
        <w:divId w:val="216824761"/>
        <w:rPr>
          <w:rFonts w:hint="eastAsia"/>
          <w:sz w:val="30"/>
          <w:szCs w:val="30"/>
        </w:rPr>
      </w:pPr>
      <w:r>
        <w:rPr>
          <w:rFonts w:hint="eastAsia"/>
          <w:sz w:val="30"/>
          <w:szCs w:val="30"/>
        </w:rPr>
        <w:t>广东省湛江市人民检察院出庭检察员在再审中提出，坚持在原审中的指控证据及其证明的事实。原审上诉人曹仁忠虚报低保户，而救助资金只要转入相关账户就构成犯罪，至于之后如何使用并不影响犯罪的事实，本案符合贪污罪的犯罪构成。另外，检察机关在再审立案后根据申诉书的相关内容对刘某所领取的救济款进行复核，廉江市民政局重新出具了相关情况说明与统计表，证明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月刘某共领取了</w:t>
      </w:r>
      <w:r>
        <w:rPr>
          <w:rFonts w:hint="eastAsia"/>
          <w:sz w:val="30"/>
          <w:szCs w:val="30"/>
        </w:rPr>
        <w:t>22166</w:t>
      </w:r>
      <w:r>
        <w:rPr>
          <w:rFonts w:hint="eastAsia"/>
          <w:sz w:val="30"/>
          <w:szCs w:val="30"/>
        </w:rPr>
        <w:t>元救济款。</w:t>
      </w:r>
    </w:p>
    <w:p w14:paraId="7A2FE702" w14:textId="77777777" w:rsidR="0071527B" w:rsidRDefault="0071527B">
      <w:pPr>
        <w:spacing w:line="500" w:lineRule="atLeast"/>
        <w:ind w:firstLine="600"/>
        <w:divId w:val="455568160"/>
        <w:rPr>
          <w:rFonts w:hint="eastAsia"/>
          <w:sz w:val="30"/>
          <w:szCs w:val="30"/>
        </w:rPr>
      </w:pPr>
      <w:r>
        <w:rPr>
          <w:rFonts w:hint="eastAsia"/>
          <w:sz w:val="30"/>
          <w:szCs w:val="30"/>
        </w:rPr>
        <w:t>广东省湛江市人民检察院当庭出示以下新证据进行质证：廉江市民政局于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日出具的《关于青平镇多别村委刘某领取救助金的情况说明》（廉民函〔</w:t>
      </w:r>
      <w:r>
        <w:rPr>
          <w:rFonts w:hint="eastAsia"/>
          <w:sz w:val="30"/>
          <w:szCs w:val="30"/>
        </w:rPr>
        <w:t>2018</w:t>
      </w:r>
      <w:r>
        <w:rPr>
          <w:rFonts w:hint="eastAsia"/>
          <w:sz w:val="30"/>
          <w:szCs w:val="30"/>
        </w:rPr>
        <w:t>〕</w:t>
      </w:r>
      <w:r>
        <w:rPr>
          <w:rFonts w:hint="eastAsia"/>
          <w:sz w:val="30"/>
          <w:szCs w:val="30"/>
        </w:rPr>
        <w:t>93</w:t>
      </w:r>
      <w:r>
        <w:rPr>
          <w:rFonts w:hint="eastAsia"/>
          <w:sz w:val="30"/>
          <w:szCs w:val="30"/>
        </w:rPr>
        <w:t>号）及《青平镇多别村委城地村刘某领取救助金情况统计表》，经该局核查，刘某从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月共领取低保等救助金</w:t>
      </w:r>
      <w:r>
        <w:rPr>
          <w:rFonts w:hint="eastAsia"/>
          <w:sz w:val="30"/>
          <w:szCs w:val="30"/>
        </w:rPr>
        <w:t>22166</w:t>
      </w:r>
      <w:r>
        <w:rPr>
          <w:rFonts w:hint="eastAsia"/>
          <w:sz w:val="30"/>
          <w:szCs w:val="30"/>
        </w:rPr>
        <w:t>元（其中包括低保金、春节生活补贴、临时价格补贴金、医疗保险、春荒救助金），其中</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日领取的救助金</w:t>
      </w:r>
      <w:r>
        <w:rPr>
          <w:rFonts w:hint="eastAsia"/>
          <w:sz w:val="30"/>
          <w:szCs w:val="30"/>
        </w:rPr>
        <w:t>553</w:t>
      </w:r>
      <w:r>
        <w:rPr>
          <w:rFonts w:hint="eastAsia"/>
          <w:sz w:val="30"/>
          <w:szCs w:val="30"/>
        </w:rPr>
        <w:t>元构成为：当月低保救助金</w:t>
      </w:r>
      <w:r>
        <w:rPr>
          <w:rFonts w:hint="eastAsia"/>
          <w:sz w:val="30"/>
          <w:szCs w:val="30"/>
        </w:rPr>
        <w:t>303</w:t>
      </w:r>
      <w:r>
        <w:rPr>
          <w:rFonts w:hint="eastAsia"/>
          <w:sz w:val="30"/>
          <w:szCs w:val="30"/>
        </w:rPr>
        <w:t>元，为低保对象购买</w:t>
      </w:r>
      <w:r>
        <w:rPr>
          <w:rFonts w:hint="eastAsia"/>
          <w:sz w:val="30"/>
          <w:szCs w:val="30"/>
        </w:rPr>
        <w:t>2013</w:t>
      </w:r>
      <w:r>
        <w:rPr>
          <w:rFonts w:hint="eastAsia"/>
          <w:sz w:val="30"/>
          <w:szCs w:val="30"/>
        </w:rPr>
        <w:t>年基本医疗保险金</w:t>
      </w:r>
      <w:r>
        <w:rPr>
          <w:rFonts w:hint="eastAsia"/>
          <w:sz w:val="30"/>
          <w:szCs w:val="30"/>
        </w:rPr>
        <w:t>250</w:t>
      </w:r>
      <w:r>
        <w:rPr>
          <w:rFonts w:hint="eastAsia"/>
          <w:sz w:val="30"/>
          <w:szCs w:val="30"/>
        </w:rPr>
        <w:t>元。该局于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提供给湛江市中级人民法院的《关于青平镇刘某领取低保金情况说明》，仅属该户领取的低保救助发放明细表及发放总额，未涉及其他救助资金。现重新提供给检察机关《关于青平镇多别村委刘某领取救助金的情况说明》，以此件为准。</w:t>
      </w:r>
    </w:p>
    <w:p w14:paraId="1ABE366F" w14:textId="77777777" w:rsidR="0071527B" w:rsidRDefault="0071527B">
      <w:pPr>
        <w:spacing w:line="500" w:lineRule="atLeast"/>
        <w:ind w:firstLine="600"/>
        <w:divId w:val="1641307947"/>
        <w:rPr>
          <w:rFonts w:hint="eastAsia"/>
          <w:sz w:val="30"/>
          <w:szCs w:val="30"/>
        </w:rPr>
      </w:pPr>
      <w:r>
        <w:rPr>
          <w:rFonts w:hint="eastAsia"/>
          <w:sz w:val="30"/>
          <w:szCs w:val="30"/>
        </w:rPr>
        <w:t>经庭后到廉江市民政局核实证据，该局于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日向本院出具了一份《关于青平镇多别村委刘某领取救助金的情况说明》（廉民函〔</w:t>
      </w:r>
      <w:r>
        <w:rPr>
          <w:rFonts w:hint="eastAsia"/>
          <w:sz w:val="30"/>
          <w:szCs w:val="30"/>
        </w:rPr>
        <w:t>2018</w:t>
      </w:r>
      <w:r>
        <w:rPr>
          <w:rFonts w:hint="eastAsia"/>
          <w:sz w:val="30"/>
          <w:szCs w:val="30"/>
        </w:rPr>
        <w:t>〕</w:t>
      </w:r>
      <w:r>
        <w:rPr>
          <w:rFonts w:hint="eastAsia"/>
          <w:sz w:val="30"/>
          <w:szCs w:val="30"/>
        </w:rPr>
        <w:t>124</w:t>
      </w:r>
      <w:r>
        <w:rPr>
          <w:rFonts w:hint="eastAsia"/>
          <w:sz w:val="30"/>
          <w:szCs w:val="30"/>
        </w:rPr>
        <w:t>号）及附件（</w:t>
      </w:r>
      <w:r>
        <w:rPr>
          <w:rFonts w:hint="eastAsia"/>
          <w:sz w:val="30"/>
          <w:szCs w:val="30"/>
        </w:rPr>
        <w:t>1</w:t>
      </w:r>
      <w:r>
        <w:rPr>
          <w:rFonts w:hint="eastAsia"/>
          <w:sz w:val="30"/>
          <w:szCs w:val="30"/>
        </w:rPr>
        <w:t>－</w:t>
      </w:r>
      <w:r>
        <w:rPr>
          <w:rFonts w:hint="eastAsia"/>
          <w:sz w:val="30"/>
          <w:szCs w:val="30"/>
        </w:rPr>
        <w:t>12</w:t>
      </w:r>
      <w:r>
        <w:rPr>
          <w:rFonts w:hint="eastAsia"/>
          <w:sz w:val="30"/>
          <w:szCs w:val="30"/>
        </w:rPr>
        <w:t>），该情况说明主要内容为：</w:t>
      </w:r>
      <w:r>
        <w:rPr>
          <w:rFonts w:hint="eastAsia"/>
          <w:sz w:val="30"/>
          <w:szCs w:val="30"/>
        </w:rPr>
        <w:t>1</w:t>
      </w:r>
      <w:r>
        <w:rPr>
          <w:rFonts w:hint="eastAsia"/>
          <w:sz w:val="30"/>
          <w:szCs w:val="30"/>
        </w:rPr>
        <w:t>、青平镇多别村委城地村刘某领取</w:t>
      </w:r>
      <w:r>
        <w:rPr>
          <w:rFonts w:hint="eastAsia"/>
          <w:sz w:val="30"/>
          <w:szCs w:val="30"/>
        </w:rPr>
        <w:t>2009</w:t>
      </w:r>
      <w:r>
        <w:rPr>
          <w:rFonts w:hint="eastAsia"/>
          <w:sz w:val="30"/>
          <w:szCs w:val="30"/>
        </w:rPr>
        <w:t>－</w:t>
      </w:r>
      <w:r>
        <w:rPr>
          <w:rFonts w:hint="eastAsia"/>
          <w:sz w:val="30"/>
          <w:szCs w:val="30"/>
        </w:rPr>
        <w:t>2013</w:t>
      </w:r>
      <w:r>
        <w:rPr>
          <w:rFonts w:hint="eastAsia"/>
          <w:sz w:val="30"/>
          <w:szCs w:val="30"/>
        </w:rPr>
        <w:t>年的春节补贴、临时价格补贴是基于其低保户的身份发放的；</w:t>
      </w:r>
      <w:r>
        <w:rPr>
          <w:rFonts w:hint="eastAsia"/>
          <w:sz w:val="30"/>
          <w:szCs w:val="30"/>
        </w:rPr>
        <w:t>2</w:t>
      </w:r>
      <w:r>
        <w:rPr>
          <w:rFonts w:hint="eastAsia"/>
          <w:sz w:val="30"/>
          <w:szCs w:val="30"/>
        </w:rPr>
        <w:t>、刘某领取的</w:t>
      </w:r>
      <w:r>
        <w:rPr>
          <w:rFonts w:hint="eastAsia"/>
          <w:sz w:val="30"/>
          <w:szCs w:val="30"/>
        </w:rPr>
        <w:t>2009</w:t>
      </w:r>
      <w:r>
        <w:rPr>
          <w:rFonts w:hint="eastAsia"/>
          <w:sz w:val="30"/>
          <w:szCs w:val="30"/>
        </w:rPr>
        <w:t>－</w:t>
      </w:r>
      <w:r>
        <w:rPr>
          <w:rFonts w:hint="eastAsia"/>
          <w:sz w:val="30"/>
          <w:szCs w:val="30"/>
        </w:rPr>
        <w:t>2012</w:t>
      </w:r>
      <w:r>
        <w:rPr>
          <w:rFonts w:hint="eastAsia"/>
          <w:sz w:val="30"/>
          <w:szCs w:val="30"/>
        </w:rPr>
        <w:t>年医疗保险金是基于低保户的身份发放的；</w:t>
      </w:r>
      <w:r>
        <w:rPr>
          <w:rFonts w:hint="eastAsia"/>
          <w:sz w:val="30"/>
          <w:szCs w:val="30"/>
        </w:rPr>
        <w:t>3</w:t>
      </w:r>
      <w:r>
        <w:rPr>
          <w:rFonts w:hint="eastAsia"/>
          <w:sz w:val="30"/>
          <w:szCs w:val="30"/>
        </w:rPr>
        <w:t>、</w:t>
      </w:r>
      <w:r>
        <w:rPr>
          <w:rFonts w:hint="eastAsia"/>
          <w:sz w:val="30"/>
          <w:szCs w:val="30"/>
        </w:rPr>
        <w:t>2010</w:t>
      </w:r>
      <w:r>
        <w:rPr>
          <w:rFonts w:hint="eastAsia"/>
          <w:sz w:val="30"/>
          <w:szCs w:val="30"/>
        </w:rPr>
        <w:t>年刘某领取的春荒救助金</w:t>
      </w:r>
      <w:r>
        <w:rPr>
          <w:rFonts w:hint="eastAsia"/>
          <w:sz w:val="30"/>
          <w:szCs w:val="30"/>
        </w:rPr>
        <w:t>300</w:t>
      </w:r>
      <w:r>
        <w:rPr>
          <w:rFonts w:hint="eastAsia"/>
          <w:sz w:val="30"/>
          <w:szCs w:val="30"/>
        </w:rPr>
        <w:t>元，该补助资金用于受灾困难群众生活救助和恢复重建，只限于受灾困难群众（包括五保、低保和一般困难群众），青平镇社会事务办给市民政局提供受灾群众发放补助金名单中有多别村委城地村刘某，补助金额</w:t>
      </w:r>
      <w:r>
        <w:rPr>
          <w:rFonts w:hint="eastAsia"/>
          <w:sz w:val="30"/>
          <w:szCs w:val="30"/>
        </w:rPr>
        <w:t>300</w:t>
      </w:r>
      <w:r>
        <w:rPr>
          <w:rFonts w:hint="eastAsia"/>
          <w:sz w:val="30"/>
          <w:szCs w:val="30"/>
        </w:rPr>
        <w:t>元（其补助属受灾困难群众发放，而不是基于低保户的身份发放的）。</w:t>
      </w:r>
    </w:p>
    <w:p w14:paraId="0E3AF9CC" w14:textId="77777777" w:rsidR="0071527B" w:rsidRDefault="0071527B">
      <w:pPr>
        <w:spacing w:line="500" w:lineRule="atLeast"/>
        <w:ind w:firstLine="600"/>
        <w:divId w:val="273368751"/>
        <w:rPr>
          <w:rFonts w:hint="eastAsia"/>
          <w:sz w:val="30"/>
          <w:szCs w:val="30"/>
        </w:rPr>
      </w:pPr>
      <w:r>
        <w:rPr>
          <w:rFonts w:hint="eastAsia"/>
          <w:sz w:val="30"/>
          <w:szCs w:val="30"/>
        </w:rPr>
        <w:t>经质证，申诉人认为其对上述证据的内容不清楚，真实性无法辩别。曹仁忠对《情况说明》及其附件没有异议，认为应以廉江市民政局出具的为准。</w:t>
      </w:r>
    </w:p>
    <w:p w14:paraId="078DC6CD" w14:textId="77777777" w:rsidR="0071527B" w:rsidRDefault="0071527B">
      <w:pPr>
        <w:spacing w:line="500" w:lineRule="atLeast"/>
        <w:ind w:firstLine="600"/>
        <w:divId w:val="1077484930"/>
        <w:rPr>
          <w:rFonts w:hint="eastAsia"/>
          <w:sz w:val="30"/>
          <w:szCs w:val="30"/>
        </w:rPr>
      </w:pPr>
      <w:r>
        <w:rPr>
          <w:rFonts w:hint="eastAsia"/>
          <w:sz w:val="30"/>
          <w:szCs w:val="30"/>
        </w:rPr>
        <w:t>广东省湛江市人民检察院出庭检察员对上述证据没有异议。</w:t>
      </w:r>
    </w:p>
    <w:p w14:paraId="65106915" w14:textId="77777777" w:rsidR="0071527B" w:rsidRDefault="0071527B">
      <w:pPr>
        <w:spacing w:line="500" w:lineRule="atLeast"/>
        <w:ind w:firstLine="600"/>
        <w:divId w:val="181624988"/>
        <w:rPr>
          <w:rFonts w:hint="eastAsia"/>
          <w:sz w:val="30"/>
          <w:szCs w:val="30"/>
        </w:rPr>
      </w:pPr>
      <w:r>
        <w:rPr>
          <w:rFonts w:hint="eastAsia"/>
          <w:sz w:val="30"/>
          <w:szCs w:val="30"/>
        </w:rPr>
        <w:t>经再审查明，一、被告人曹仁忠与妻子刘某共有婚生子女四人，属于超生户；其母亲梁某膝下有四子，除曹仁忠担任村党支部书记外，其他人分别担任国家公务员、公办教师和企业员工，属有人赡养的老人。根据《廉江市城乡居（村）民最低生活保障实施方案》（廉府［</w:t>
      </w:r>
      <w:r>
        <w:rPr>
          <w:rFonts w:hint="eastAsia"/>
          <w:sz w:val="30"/>
          <w:szCs w:val="30"/>
        </w:rPr>
        <w:t>2007]5</w:t>
      </w:r>
      <w:r>
        <w:rPr>
          <w:rFonts w:hint="eastAsia"/>
          <w:sz w:val="30"/>
          <w:szCs w:val="30"/>
        </w:rPr>
        <w:t>号］的规定，超生户与最低生活保障线（每人每月收入</w:t>
      </w:r>
      <w:r>
        <w:rPr>
          <w:rFonts w:hint="eastAsia"/>
          <w:sz w:val="30"/>
          <w:szCs w:val="30"/>
        </w:rPr>
        <w:t>100</w:t>
      </w:r>
      <w:r>
        <w:rPr>
          <w:rFonts w:hint="eastAsia"/>
          <w:sz w:val="30"/>
          <w:szCs w:val="30"/>
        </w:rPr>
        <w:t>元）以上的均不能享受低保救济，据此，曹仁忠及其亲属均不符合低保条件，不属于低保对象。</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月，曹仁忠未经多别村委会集体讨论同意，未经公示，擅自将其母亲梁某作为户主，采取拆分和组合户口的方式，将其同户籍的父亲曹某</w:t>
      </w:r>
      <w:r>
        <w:rPr>
          <w:rFonts w:hint="eastAsia"/>
          <w:sz w:val="30"/>
          <w:szCs w:val="30"/>
        </w:rPr>
        <w:t>5</w:t>
      </w:r>
      <w:r>
        <w:rPr>
          <w:rFonts w:hint="eastAsia"/>
          <w:sz w:val="30"/>
          <w:szCs w:val="30"/>
        </w:rPr>
        <w:t>及其本人、四女儿曹某</w:t>
      </w:r>
      <w:r>
        <w:rPr>
          <w:rFonts w:hint="eastAsia"/>
          <w:sz w:val="30"/>
          <w:szCs w:val="30"/>
        </w:rPr>
        <w:t>6</w:t>
      </w:r>
      <w:r>
        <w:rPr>
          <w:rFonts w:hint="eastAsia"/>
          <w:sz w:val="30"/>
          <w:szCs w:val="30"/>
        </w:rPr>
        <w:t>剔除、将妻子刘某（注：户籍登记在青平镇创业路的非农业户口）、大儿子曹厚成、二儿子曹某</w:t>
      </w:r>
      <w:r>
        <w:rPr>
          <w:rFonts w:hint="eastAsia"/>
          <w:sz w:val="30"/>
          <w:szCs w:val="30"/>
        </w:rPr>
        <w:t>7</w:t>
      </w:r>
      <w:r>
        <w:rPr>
          <w:rFonts w:hint="eastAsia"/>
          <w:sz w:val="30"/>
          <w:szCs w:val="30"/>
        </w:rPr>
        <w:t>和三儿子曹某</w:t>
      </w:r>
      <w:r>
        <w:rPr>
          <w:rFonts w:hint="eastAsia"/>
          <w:sz w:val="30"/>
          <w:szCs w:val="30"/>
        </w:rPr>
        <w:t>8</w:t>
      </w:r>
      <w:r>
        <w:rPr>
          <w:rFonts w:hint="eastAsia"/>
          <w:sz w:val="30"/>
          <w:szCs w:val="30"/>
        </w:rPr>
        <w:t>作为家庭成员共计</w:t>
      </w:r>
      <w:r>
        <w:rPr>
          <w:rFonts w:hint="eastAsia"/>
          <w:sz w:val="30"/>
          <w:szCs w:val="30"/>
        </w:rPr>
        <w:t>5</w:t>
      </w:r>
      <w:r>
        <w:rPr>
          <w:rFonts w:hint="eastAsia"/>
          <w:sz w:val="30"/>
          <w:szCs w:val="30"/>
        </w:rPr>
        <w:t>人作为同一户籍填报低保申请表，并在该申请表上签署“情况属实，同意申请”意见后加盖村委会公章，层报廉江市民政局申请救济。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月开始，廉江市民政局批准梁某作为低保户并开始发放低保金，截止至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月，共计</w:t>
      </w:r>
      <w:r>
        <w:rPr>
          <w:rFonts w:hint="eastAsia"/>
          <w:sz w:val="30"/>
          <w:szCs w:val="30"/>
        </w:rPr>
        <w:t>20139.59</w:t>
      </w:r>
      <w:r>
        <w:rPr>
          <w:rFonts w:hint="eastAsia"/>
          <w:sz w:val="30"/>
          <w:szCs w:val="30"/>
        </w:rPr>
        <w:t>元人民币低保金（含利息）拨入梁某的低保账户。期间，曹仁忠先后从该低保账户中提取现金共计</w:t>
      </w:r>
      <w:r>
        <w:rPr>
          <w:rFonts w:hint="eastAsia"/>
          <w:sz w:val="30"/>
          <w:szCs w:val="30"/>
        </w:rPr>
        <w:t>20110</w:t>
      </w:r>
      <w:r>
        <w:rPr>
          <w:rFonts w:hint="eastAsia"/>
          <w:sz w:val="30"/>
          <w:szCs w:val="30"/>
        </w:rPr>
        <w:t>元用于日常生活开支。</w:t>
      </w:r>
    </w:p>
    <w:p w14:paraId="419C36D3" w14:textId="77777777" w:rsidR="0071527B" w:rsidRDefault="0071527B">
      <w:pPr>
        <w:spacing w:line="500" w:lineRule="atLeast"/>
        <w:ind w:firstLine="600"/>
        <w:divId w:val="1750300539"/>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月，被告人曹仁忠借调整低保人员之机，将曹某</w:t>
      </w:r>
      <w:r>
        <w:rPr>
          <w:rFonts w:hint="eastAsia"/>
          <w:sz w:val="30"/>
          <w:szCs w:val="30"/>
        </w:rPr>
        <w:t>1</w:t>
      </w:r>
      <w:r>
        <w:rPr>
          <w:rFonts w:hint="eastAsia"/>
          <w:sz w:val="30"/>
          <w:szCs w:val="30"/>
        </w:rPr>
        <w:t>（青平镇多别村委会城地村村民）低保户变更为曹某</w:t>
      </w:r>
      <w:r>
        <w:rPr>
          <w:rFonts w:hint="eastAsia"/>
          <w:sz w:val="30"/>
          <w:szCs w:val="30"/>
        </w:rPr>
        <w:t>1</w:t>
      </w:r>
      <w:r>
        <w:rPr>
          <w:rFonts w:hint="eastAsia"/>
          <w:sz w:val="30"/>
          <w:szCs w:val="30"/>
        </w:rPr>
        <w:t>的儿子曹某</w:t>
      </w:r>
      <w:r>
        <w:rPr>
          <w:rFonts w:hint="eastAsia"/>
          <w:sz w:val="30"/>
          <w:szCs w:val="30"/>
        </w:rPr>
        <w:t>9</w:t>
      </w:r>
      <w:r>
        <w:rPr>
          <w:rFonts w:hint="eastAsia"/>
          <w:sz w:val="30"/>
          <w:szCs w:val="30"/>
        </w:rPr>
        <w:t>并上报申请低保。曹仁忠在办理变更低保户的过程中，未经村委会集体讨论同意，未经公示，也未将申报低保户的情况告知曹某</w:t>
      </w:r>
      <w:r>
        <w:rPr>
          <w:rFonts w:hint="eastAsia"/>
          <w:sz w:val="30"/>
          <w:szCs w:val="30"/>
        </w:rPr>
        <w:t>1</w:t>
      </w:r>
      <w:r>
        <w:rPr>
          <w:rFonts w:hint="eastAsia"/>
          <w:sz w:val="30"/>
          <w:szCs w:val="30"/>
        </w:rPr>
        <w:t>、曹某</w:t>
      </w:r>
      <w:r>
        <w:rPr>
          <w:rFonts w:hint="eastAsia"/>
          <w:sz w:val="30"/>
          <w:szCs w:val="30"/>
        </w:rPr>
        <w:t>9</w:t>
      </w:r>
      <w:r>
        <w:rPr>
          <w:rFonts w:hint="eastAsia"/>
          <w:sz w:val="30"/>
          <w:szCs w:val="30"/>
        </w:rPr>
        <w:t>两人。</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月间，廉江市民政局批准曹某</w:t>
      </w:r>
      <w:r>
        <w:rPr>
          <w:rFonts w:hint="eastAsia"/>
          <w:sz w:val="30"/>
          <w:szCs w:val="30"/>
        </w:rPr>
        <w:t>9</w:t>
      </w:r>
      <w:r>
        <w:rPr>
          <w:rFonts w:hint="eastAsia"/>
          <w:sz w:val="30"/>
          <w:szCs w:val="30"/>
        </w:rPr>
        <w:t>为低保户并开始发放低保金，曹仁忠领取曹某</w:t>
      </w:r>
      <w:r>
        <w:rPr>
          <w:rFonts w:hint="eastAsia"/>
          <w:sz w:val="30"/>
          <w:szCs w:val="30"/>
        </w:rPr>
        <w:t>9</w:t>
      </w:r>
      <w:r>
        <w:rPr>
          <w:rFonts w:hint="eastAsia"/>
          <w:sz w:val="30"/>
          <w:szCs w:val="30"/>
        </w:rPr>
        <w:t>低保金存折后未告知曹某</w:t>
      </w:r>
      <w:r>
        <w:rPr>
          <w:rFonts w:hint="eastAsia"/>
          <w:sz w:val="30"/>
          <w:szCs w:val="30"/>
        </w:rPr>
        <w:t>9</w:t>
      </w:r>
      <w:r>
        <w:rPr>
          <w:rFonts w:hint="eastAsia"/>
          <w:sz w:val="30"/>
          <w:szCs w:val="30"/>
        </w:rPr>
        <w:t>。截止</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月，共计</w:t>
      </w:r>
      <w:r>
        <w:rPr>
          <w:rFonts w:hint="eastAsia"/>
          <w:sz w:val="30"/>
          <w:szCs w:val="30"/>
        </w:rPr>
        <w:t>7868.08</w:t>
      </w:r>
      <w:r>
        <w:rPr>
          <w:rFonts w:hint="eastAsia"/>
          <w:sz w:val="30"/>
          <w:szCs w:val="30"/>
        </w:rPr>
        <w:t>元人民币低保金</w:t>
      </w:r>
      <w:r>
        <w:rPr>
          <w:rFonts w:hint="eastAsia"/>
          <w:sz w:val="30"/>
          <w:szCs w:val="30"/>
        </w:rPr>
        <w:t>(</w:t>
      </w:r>
      <w:r>
        <w:rPr>
          <w:rFonts w:hint="eastAsia"/>
          <w:sz w:val="30"/>
          <w:szCs w:val="30"/>
        </w:rPr>
        <w:t>含利息</w:t>
      </w:r>
      <w:r>
        <w:rPr>
          <w:rFonts w:hint="eastAsia"/>
          <w:sz w:val="30"/>
          <w:szCs w:val="30"/>
        </w:rPr>
        <w:t>)</w:t>
      </w:r>
      <w:r>
        <w:rPr>
          <w:rFonts w:hint="eastAsia"/>
          <w:sz w:val="30"/>
          <w:szCs w:val="30"/>
        </w:rPr>
        <w:t>拨入曹某</w:t>
      </w:r>
      <w:r>
        <w:rPr>
          <w:rFonts w:hint="eastAsia"/>
          <w:sz w:val="30"/>
          <w:szCs w:val="30"/>
        </w:rPr>
        <w:t>9</w:t>
      </w:r>
      <w:r>
        <w:rPr>
          <w:rFonts w:hint="eastAsia"/>
          <w:sz w:val="30"/>
          <w:szCs w:val="30"/>
        </w:rPr>
        <w:t>的低保账户。期间，曹仁忠先后从该低保金账户中提取现金共计</w:t>
      </w:r>
      <w:r>
        <w:rPr>
          <w:rFonts w:hint="eastAsia"/>
          <w:sz w:val="30"/>
          <w:szCs w:val="30"/>
        </w:rPr>
        <w:t>5500</w:t>
      </w:r>
      <w:r>
        <w:rPr>
          <w:rFonts w:hint="eastAsia"/>
          <w:sz w:val="30"/>
          <w:szCs w:val="30"/>
        </w:rPr>
        <w:t>元人民币。</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月初，廉江市纪委开始调查曹仁忠违纪问题后，曹仁忠到青平镇计生办为曹某</w:t>
      </w:r>
      <w:r>
        <w:rPr>
          <w:rFonts w:hint="eastAsia"/>
          <w:sz w:val="30"/>
          <w:szCs w:val="30"/>
        </w:rPr>
        <w:t>1</w:t>
      </w:r>
      <w:r>
        <w:rPr>
          <w:rFonts w:hint="eastAsia"/>
          <w:sz w:val="30"/>
          <w:szCs w:val="30"/>
        </w:rPr>
        <w:t>缴纳社会抚养费</w:t>
      </w:r>
      <w:r>
        <w:rPr>
          <w:rFonts w:hint="eastAsia"/>
          <w:sz w:val="30"/>
          <w:szCs w:val="30"/>
        </w:rPr>
        <w:t>4000</w:t>
      </w:r>
      <w:r>
        <w:rPr>
          <w:rFonts w:hint="eastAsia"/>
          <w:sz w:val="30"/>
          <w:szCs w:val="30"/>
        </w:rPr>
        <w:t>元，并将其余</w:t>
      </w:r>
      <w:r>
        <w:rPr>
          <w:rFonts w:hint="eastAsia"/>
          <w:sz w:val="30"/>
          <w:szCs w:val="30"/>
        </w:rPr>
        <w:t>1500</w:t>
      </w:r>
      <w:r>
        <w:rPr>
          <w:rFonts w:hint="eastAsia"/>
          <w:sz w:val="30"/>
          <w:szCs w:val="30"/>
        </w:rPr>
        <w:t>元人民币用于日常生活开支。</w:t>
      </w:r>
    </w:p>
    <w:p w14:paraId="20F02195" w14:textId="77777777" w:rsidR="0071527B" w:rsidRDefault="0071527B">
      <w:pPr>
        <w:spacing w:line="500" w:lineRule="atLeast"/>
        <w:ind w:firstLine="600"/>
        <w:divId w:val="1342856192"/>
        <w:rPr>
          <w:rFonts w:hint="eastAsia"/>
          <w:sz w:val="30"/>
          <w:szCs w:val="30"/>
        </w:rPr>
      </w:pPr>
      <w:r>
        <w:rPr>
          <w:rFonts w:hint="eastAsia"/>
          <w:sz w:val="30"/>
          <w:szCs w:val="30"/>
        </w:rPr>
        <w:t>三、</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月被告人曹仁忠在未经多别村委会集体讨论同意的情况下，以曹某</w:t>
      </w:r>
      <w:r>
        <w:rPr>
          <w:rFonts w:hint="eastAsia"/>
          <w:sz w:val="30"/>
          <w:szCs w:val="30"/>
        </w:rPr>
        <w:t>2</w:t>
      </w:r>
      <w:r>
        <w:rPr>
          <w:rFonts w:hint="eastAsia"/>
          <w:sz w:val="30"/>
          <w:szCs w:val="30"/>
        </w:rPr>
        <w:t>为户主及其</w:t>
      </w:r>
      <w:r>
        <w:rPr>
          <w:rFonts w:hint="eastAsia"/>
          <w:sz w:val="30"/>
          <w:szCs w:val="30"/>
        </w:rPr>
        <w:t>4</w:t>
      </w:r>
      <w:r>
        <w:rPr>
          <w:rFonts w:hint="eastAsia"/>
          <w:sz w:val="30"/>
          <w:szCs w:val="30"/>
        </w:rPr>
        <w:t>名亲属向民政部门申请低保救济。同年</w:t>
      </w:r>
      <w:r>
        <w:rPr>
          <w:rFonts w:hint="eastAsia"/>
          <w:sz w:val="30"/>
          <w:szCs w:val="30"/>
        </w:rPr>
        <w:t>12</w:t>
      </w:r>
      <w:r>
        <w:rPr>
          <w:rFonts w:hint="eastAsia"/>
          <w:sz w:val="30"/>
          <w:szCs w:val="30"/>
        </w:rPr>
        <w:t>月，廉江市民政局批准曹某</w:t>
      </w:r>
      <w:r>
        <w:rPr>
          <w:rFonts w:hint="eastAsia"/>
          <w:sz w:val="30"/>
          <w:szCs w:val="30"/>
        </w:rPr>
        <w:t>2</w:t>
      </w:r>
      <w:r>
        <w:rPr>
          <w:rFonts w:hint="eastAsia"/>
          <w:sz w:val="30"/>
          <w:szCs w:val="30"/>
        </w:rPr>
        <w:t>户口共同</w:t>
      </w:r>
      <w:r>
        <w:rPr>
          <w:rFonts w:hint="eastAsia"/>
          <w:sz w:val="30"/>
          <w:szCs w:val="30"/>
        </w:rPr>
        <w:t>5</w:t>
      </w:r>
      <w:r>
        <w:rPr>
          <w:rFonts w:hint="eastAsia"/>
          <w:sz w:val="30"/>
          <w:szCs w:val="30"/>
        </w:rPr>
        <w:t>人为低保救济对象，并每月向该低保账户拨入低保金。曹仁忠领取曹某</w:t>
      </w:r>
      <w:r>
        <w:rPr>
          <w:rFonts w:hint="eastAsia"/>
          <w:sz w:val="30"/>
          <w:szCs w:val="30"/>
        </w:rPr>
        <w:t>2</w:t>
      </w:r>
      <w:r>
        <w:rPr>
          <w:rFonts w:hint="eastAsia"/>
          <w:sz w:val="30"/>
          <w:szCs w:val="30"/>
        </w:rPr>
        <w:t>低保金存折后，未将相关情况告知曹某</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月，共计</w:t>
      </w:r>
      <w:r>
        <w:rPr>
          <w:rFonts w:hint="eastAsia"/>
          <w:sz w:val="30"/>
          <w:szCs w:val="30"/>
        </w:rPr>
        <w:t>17092.26</w:t>
      </w:r>
      <w:r>
        <w:rPr>
          <w:rFonts w:hint="eastAsia"/>
          <w:sz w:val="30"/>
          <w:szCs w:val="30"/>
        </w:rPr>
        <w:t>元</w:t>
      </w:r>
      <w:r>
        <w:rPr>
          <w:rFonts w:hint="eastAsia"/>
          <w:sz w:val="30"/>
          <w:szCs w:val="30"/>
        </w:rPr>
        <w:t>(</w:t>
      </w:r>
      <w:r>
        <w:rPr>
          <w:rFonts w:hint="eastAsia"/>
          <w:sz w:val="30"/>
          <w:szCs w:val="30"/>
        </w:rPr>
        <w:t>含利息</w:t>
      </w:r>
      <w:r>
        <w:rPr>
          <w:rFonts w:hint="eastAsia"/>
          <w:sz w:val="30"/>
          <w:szCs w:val="30"/>
        </w:rPr>
        <w:t>)</w:t>
      </w:r>
      <w:r>
        <w:rPr>
          <w:rFonts w:hint="eastAsia"/>
          <w:sz w:val="30"/>
          <w:szCs w:val="30"/>
        </w:rPr>
        <w:t>低保金拨入曹某</w:t>
      </w:r>
      <w:r>
        <w:rPr>
          <w:rFonts w:hint="eastAsia"/>
          <w:sz w:val="30"/>
          <w:szCs w:val="30"/>
        </w:rPr>
        <w:t>2</w:t>
      </w:r>
      <w:r>
        <w:rPr>
          <w:rFonts w:hint="eastAsia"/>
          <w:sz w:val="30"/>
          <w:szCs w:val="30"/>
        </w:rPr>
        <w:t>低保账户。期间，曹仁忠先后从该账户中提取现金共计</w:t>
      </w:r>
      <w:r>
        <w:rPr>
          <w:rFonts w:hint="eastAsia"/>
          <w:sz w:val="30"/>
          <w:szCs w:val="30"/>
        </w:rPr>
        <w:t>14800</w:t>
      </w:r>
      <w:r>
        <w:rPr>
          <w:rFonts w:hint="eastAsia"/>
          <w:sz w:val="30"/>
          <w:szCs w:val="30"/>
        </w:rPr>
        <w:t>元人民币。</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月初，廉江市纪委开始调查被告人曹仁忠违纪问题后，曹仁忠到青平镇计生办为曹某</w:t>
      </w:r>
      <w:r>
        <w:rPr>
          <w:rFonts w:hint="eastAsia"/>
          <w:sz w:val="30"/>
          <w:szCs w:val="30"/>
        </w:rPr>
        <w:t>2</w:t>
      </w:r>
      <w:r>
        <w:rPr>
          <w:rFonts w:hint="eastAsia"/>
          <w:sz w:val="30"/>
          <w:szCs w:val="30"/>
        </w:rPr>
        <w:t>的儿子曹某</w:t>
      </w:r>
      <w:r>
        <w:rPr>
          <w:rFonts w:hint="eastAsia"/>
          <w:sz w:val="30"/>
          <w:szCs w:val="30"/>
        </w:rPr>
        <w:t>10</w:t>
      </w:r>
      <w:r>
        <w:rPr>
          <w:rFonts w:hint="eastAsia"/>
          <w:sz w:val="30"/>
          <w:szCs w:val="30"/>
        </w:rPr>
        <w:t>缴纳社会抚养费</w:t>
      </w:r>
      <w:r>
        <w:rPr>
          <w:rFonts w:hint="eastAsia"/>
          <w:sz w:val="30"/>
          <w:szCs w:val="30"/>
        </w:rPr>
        <w:t>6500</w:t>
      </w:r>
      <w:r>
        <w:rPr>
          <w:rFonts w:hint="eastAsia"/>
          <w:sz w:val="30"/>
          <w:szCs w:val="30"/>
        </w:rPr>
        <w:t>元人民币，后将曹某</w:t>
      </w:r>
      <w:r>
        <w:rPr>
          <w:rFonts w:hint="eastAsia"/>
          <w:sz w:val="30"/>
          <w:szCs w:val="30"/>
        </w:rPr>
        <w:t>2</w:t>
      </w:r>
      <w:r>
        <w:rPr>
          <w:rFonts w:hint="eastAsia"/>
          <w:sz w:val="30"/>
          <w:szCs w:val="30"/>
        </w:rPr>
        <w:t>低保金存折、社会抚养费票据交还给曹某</w:t>
      </w:r>
      <w:r>
        <w:rPr>
          <w:rFonts w:hint="eastAsia"/>
          <w:sz w:val="30"/>
          <w:szCs w:val="30"/>
        </w:rPr>
        <w:t>10</w:t>
      </w:r>
      <w:r>
        <w:rPr>
          <w:rFonts w:hint="eastAsia"/>
          <w:sz w:val="30"/>
          <w:szCs w:val="30"/>
        </w:rPr>
        <w:t>，并将其余</w:t>
      </w:r>
      <w:r>
        <w:rPr>
          <w:rFonts w:hint="eastAsia"/>
          <w:sz w:val="30"/>
          <w:szCs w:val="30"/>
        </w:rPr>
        <w:t>8300</w:t>
      </w:r>
      <w:r>
        <w:rPr>
          <w:rFonts w:hint="eastAsia"/>
          <w:sz w:val="30"/>
          <w:szCs w:val="30"/>
        </w:rPr>
        <w:t>元人民币用于日常生活开支。</w:t>
      </w:r>
    </w:p>
    <w:p w14:paraId="37451E4E" w14:textId="77777777" w:rsidR="0071527B" w:rsidRDefault="0071527B">
      <w:pPr>
        <w:spacing w:line="500" w:lineRule="atLeast"/>
        <w:ind w:firstLine="600"/>
        <w:divId w:val="433063158"/>
        <w:rPr>
          <w:rFonts w:hint="eastAsia"/>
          <w:sz w:val="30"/>
          <w:szCs w:val="30"/>
        </w:rPr>
      </w:pPr>
      <w:r>
        <w:rPr>
          <w:rFonts w:hint="eastAsia"/>
          <w:sz w:val="30"/>
          <w:szCs w:val="30"/>
        </w:rPr>
        <w:t>四、</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月，被告人曹仁忠在未经多别村委会集体讨论同意，未告知当事人的情况下，为曹传能（多别村委会同安山村村民）及其四名亲属申请低保救济。同年</w:t>
      </w:r>
      <w:r>
        <w:rPr>
          <w:rFonts w:hint="eastAsia"/>
          <w:sz w:val="30"/>
          <w:szCs w:val="30"/>
        </w:rPr>
        <w:t>12</w:t>
      </w:r>
      <w:r>
        <w:rPr>
          <w:rFonts w:hint="eastAsia"/>
          <w:sz w:val="30"/>
          <w:szCs w:val="30"/>
        </w:rPr>
        <w:t>月，廉江市民政局批准曹传能户口共</w:t>
      </w:r>
      <w:r>
        <w:rPr>
          <w:rFonts w:hint="eastAsia"/>
          <w:sz w:val="30"/>
          <w:szCs w:val="30"/>
        </w:rPr>
        <w:t>5</w:t>
      </w:r>
      <w:r>
        <w:rPr>
          <w:rFonts w:hint="eastAsia"/>
          <w:sz w:val="30"/>
          <w:szCs w:val="30"/>
        </w:rPr>
        <w:t>人为低保救济对象，并每月向该低保账户拨入低保金，曹仁忠领取曹传能低保金存折后，未将相关情况告知曹传能。</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月间，共计</w:t>
      </w:r>
      <w:r>
        <w:rPr>
          <w:rFonts w:hint="eastAsia"/>
          <w:sz w:val="30"/>
          <w:szCs w:val="30"/>
        </w:rPr>
        <w:t>17008.75</w:t>
      </w:r>
      <w:r>
        <w:rPr>
          <w:rFonts w:hint="eastAsia"/>
          <w:sz w:val="30"/>
          <w:szCs w:val="30"/>
        </w:rPr>
        <w:t>元人民币低保金</w:t>
      </w:r>
      <w:r>
        <w:rPr>
          <w:rFonts w:hint="eastAsia"/>
          <w:sz w:val="30"/>
          <w:szCs w:val="30"/>
        </w:rPr>
        <w:t>(</w:t>
      </w:r>
      <w:r>
        <w:rPr>
          <w:rFonts w:hint="eastAsia"/>
          <w:sz w:val="30"/>
          <w:szCs w:val="30"/>
        </w:rPr>
        <w:t>含利息</w:t>
      </w:r>
      <w:r>
        <w:rPr>
          <w:rFonts w:hint="eastAsia"/>
          <w:sz w:val="30"/>
          <w:szCs w:val="30"/>
        </w:rPr>
        <w:t>)</w:t>
      </w:r>
      <w:r>
        <w:rPr>
          <w:rFonts w:hint="eastAsia"/>
          <w:sz w:val="30"/>
          <w:szCs w:val="30"/>
        </w:rPr>
        <w:t>拨入曹传能的低保账户。期间</w:t>
      </w:r>
      <w:r>
        <w:rPr>
          <w:rFonts w:hint="eastAsia"/>
          <w:sz w:val="30"/>
          <w:szCs w:val="30"/>
        </w:rPr>
        <w:t>,</w:t>
      </w:r>
      <w:r>
        <w:rPr>
          <w:rFonts w:hint="eastAsia"/>
          <w:sz w:val="30"/>
          <w:szCs w:val="30"/>
        </w:rPr>
        <w:t>曹仁忠先后从该账户提取现金共计</w:t>
      </w:r>
      <w:r>
        <w:rPr>
          <w:rFonts w:hint="eastAsia"/>
          <w:sz w:val="30"/>
          <w:szCs w:val="30"/>
        </w:rPr>
        <w:t>14200</w:t>
      </w:r>
      <w:r>
        <w:rPr>
          <w:rFonts w:hint="eastAsia"/>
          <w:sz w:val="30"/>
          <w:szCs w:val="30"/>
        </w:rPr>
        <w:t>元人民币。</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月初，廉江市纪委开始调查曹仁忠违纪问题后，曹仁忠将曹传能低保金存折和现金</w:t>
      </w:r>
      <w:r>
        <w:rPr>
          <w:rFonts w:hint="eastAsia"/>
          <w:sz w:val="30"/>
          <w:szCs w:val="30"/>
        </w:rPr>
        <w:t>7200</w:t>
      </w:r>
      <w:r>
        <w:rPr>
          <w:rFonts w:hint="eastAsia"/>
          <w:sz w:val="30"/>
          <w:szCs w:val="30"/>
        </w:rPr>
        <w:t>元人民币交还给曹传能的妻子缪某，并将其余</w:t>
      </w:r>
      <w:r>
        <w:rPr>
          <w:rFonts w:hint="eastAsia"/>
          <w:sz w:val="30"/>
          <w:szCs w:val="30"/>
        </w:rPr>
        <w:t>7000</w:t>
      </w:r>
      <w:r>
        <w:rPr>
          <w:rFonts w:hint="eastAsia"/>
          <w:sz w:val="30"/>
          <w:szCs w:val="30"/>
        </w:rPr>
        <w:t>元人民币用于日常生活开支。</w:t>
      </w:r>
    </w:p>
    <w:p w14:paraId="71A8739E" w14:textId="77777777" w:rsidR="0071527B" w:rsidRDefault="0071527B">
      <w:pPr>
        <w:spacing w:line="500" w:lineRule="atLeast"/>
        <w:ind w:firstLine="600"/>
        <w:divId w:val="1447037733"/>
        <w:rPr>
          <w:rFonts w:hint="eastAsia"/>
          <w:sz w:val="30"/>
          <w:szCs w:val="30"/>
        </w:rPr>
      </w:pPr>
      <w:r>
        <w:rPr>
          <w:rFonts w:hint="eastAsia"/>
          <w:sz w:val="30"/>
          <w:szCs w:val="30"/>
        </w:rPr>
        <w:t>五、</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月，被告人曹仁忠在未经多别村委会集体讨论同意，也未告知当事人的情况下，为曹某</w:t>
      </w:r>
      <w:r>
        <w:rPr>
          <w:rFonts w:hint="eastAsia"/>
          <w:sz w:val="30"/>
          <w:szCs w:val="30"/>
        </w:rPr>
        <w:t>3</w:t>
      </w:r>
      <w:r>
        <w:rPr>
          <w:rFonts w:hint="eastAsia"/>
          <w:sz w:val="30"/>
          <w:szCs w:val="30"/>
        </w:rPr>
        <w:t>（多别村委会城地村村民）及其亲属申请低保救济。同月，廉江市民政局批准曹某</w:t>
      </w:r>
      <w:r>
        <w:rPr>
          <w:rFonts w:hint="eastAsia"/>
          <w:sz w:val="30"/>
          <w:szCs w:val="30"/>
        </w:rPr>
        <w:t>3</w:t>
      </w:r>
      <w:r>
        <w:rPr>
          <w:rFonts w:hint="eastAsia"/>
          <w:sz w:val="30"/>
          <w:szCs w:val="30"/>
        </w:rPr>
        <w:t>户口共</w:t>
      </w:r>
      <w:r>
        <w:rPr>
          <w:rFonts w:hint="eastAsia"/>
          <w:sz w:val="30"/>
          <w:szCs w:val="30"/>
        </w:rPr>
        <w:t>2</w:t>
      </w:r>
      <w:r>
        <w:rPr>
          <w:rFonts w:hint="eastAsia"/>
          <w:sz w:val="30"/>
          <w:szCs w:val="30"/>
        </w:rPr>
        <w:t>人为低保救济对象，按每月向该低保账户拨入低保金。曹仁忠领取曹某</w:t>
      </w:r>
      <w:r>
        <w:rPr>
          <w:rFonts w:hint="eastAsia"/>
          <w:sz w:val="30"/>
          <w:szCs w:val="30"/>
        </w:rPr>
        <w:t>3</w:t>
      </w:r>
      <w:r>
        <w:rPr>
          <w:rFonts w:hint="eastAsia"/>
          <w:sz w:val="30"/>
          <w:szCs w:val="30"/>
        </w:rPr>
        <w:t>低保金存折后，未将相关情况告知曹某</w:t>
      </w: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月，共计</w:t>
      </w:r>
      <w:r>
        <w:rPr>
          <w:rFonts w:hint="eastAsia"/>
          <w:sz w:val="30"/>
          <w:szCs w:val="30"/>
        </w:rPr>
        <w:t>4278.62</w:t>
      </w:r>
      <w:r>
        <w:rPr>
          <w:rFonts w:hint="eastAsia"/>
          <w:sz w:val="30"/>
          <w:szCs w:val="30"/>
        </w:rPr>
        <w:t>元人民币低保金</w:t>
      </w:r>
      <w:r>
        <w:rPr>
          <w:rFonts w:hint="eastAsia"/>
          <w:sz w:val="30"/>
          <w:szCs w:val="30"/>
        </w:rPr>
        <w:t>(</w:t>
      </w:r>
      <w:r>
        <w:rPr>
          <w:rFonts w:hint="eastAsia"/>
          <w:sz w:val="30"/>
          <w:szCs w:val="30"/>
        </w:rPr>
        <w:t>含利息</w:t>
      </w:r>
      <w:r>
        <w:rPr>
          <w:rFonts w:hint="eastAsia"/>
          <w:sz w:val="30"/>
          <w:szCs w:val="30"/>
        </w:rPr>
        <w:t>)</w:t>
      </w:r>
      <w:r>
        <w:rPr>
          <w:rFonts w:hint="eastAsia"/>
          <w:sz w:val="30"/>
          <w:szCs w:val="30"/>
        </w:rPr>
        <w:t>拨入曹某</w:t>
      </w:r>
      <w:r>
        <w:rPr>
          <w:rFonts w:hint="eastAsia"/>
          <w:sz w:val="30"/>
          <w:szCs w:val="30"/>
        </w:rPr>
        <w:t>3</w:t>
      </w:r>
      <w:r>
        <w:rPr>
          <w:rFonts w:hint="eastAsia"/>
          <w:sz w:val="30"/>
          <w:szCs w:val="30"/>
        </w:rPr>
        <w:t>低保账户。期间</w:t>
      </w:r>
      <w:r>
        <w:rPr>
          <w:rFonts w:hint="eastAsia"/>
          <w:sz w:val="30"/>
          <w:szCs w:val="30"/>
        </w:rPr>
        <w:t>,</w:t>
      </w:r>
      <w:r>
        <w:rPr>
          <w:rFonts w:hint="eastAsia"/>
          <w:sz w:val="30"/>
          <w:szCs w:val="30"/>
        </w:rPr>
        <w:t>曹仁忠先后从该账户提取现金共计</w:t>
      </w:r>
      <w:r>
        <w:rPr>
          <w:rFonts w:hint="eastAsia"/>
          <w:sz w:val="30"/>
          <w:szCs w:val="30"/>
        </w:rPr>
        <w:t>3280</w:t>
      </w:r>
      <w:r>
        <w:rPr>
          <w:rFonts w:hint="eastAsia"/>
          <w:sz w:val="30"/>
          <w:szCs w:val="30"/>
        </w:rPr>
        <w:t>元人民币。</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月，曹仁忠将其中</w:t>
      </w:r>
      <w:r>
        <w:rPr>
          <w:rFonts w:hint="eastAsia"/>
          <w:sz w:val="30"/>
          <w:szCs w:val="30"/>
        </w:rPr>
        <w:t>1800</w:t>
      </w:r>
      <w:r>
        <w:rPr>
          <w:rFonts w:hint="eastAsia"/>
          <w:sz w:val="30"/>
          <w:szCs w:val="30"/>
        </w:rPr>
        <w:t>元人民币退还给曹某</w:t>
      </w:r>
      <w:r>
        <w:rPr>
          <w:rFonts w:hint="eastAsia"/>
          <w:sz w:val="30"/>
          <w:szCs w:val="30"/>
        </w:rPr>
        <w:t>3</w:t>
      </w:r>
      <w:r>
        <w:rPr>
          <w:rFonts w:hint="eastAsia"/>
          <w:sz w:val="30"/>
          <w:szCs w:val="30"/>
        </w:rPr>
        <w:t>，其余</w:t>
      </w:r>
      <w:r>
        <w:rPr>
          <w:rFonts w:hint="eastAsia"/>
          <w:sz w:val="30"/>
          <w:szCs w:val="30"/>
        </w:rPr>
        <w:t>1480</w:t>
      </w:r>
      <w:r>
        <w:rPr>
          <w:rFonts w:hint="eastAsia"/>
          <w:sz w:val="30"/>
          <w:szCs w:val="30"/>
        </w:rPr>
        <w:t>元用于日常生活开支。</w:t>
      </w:r>
    </w:p>
    <w:p w14:paraId="66687A12" w14:textId="77777777" w:rsidR="0071527B" w:rsidRDefault="0071527B">
      <w:pPr>
        <w:spacing w:line="500" w:lineRule="atLeast"/>
        <w:ind w:firstLine="600"/>
        <w:divId w:val="502622940"/>
        <w:rPr>
          <w:rFonts w:hint="eastAsia"/>
          <w:sz w:val="30"/>
          <w:szCs w:val="30"/>
        </w:rPr>
      </w:pPr>
      <w:r>
        <w:rPr>
          <w:rFonts w:hint="eastAsia"/>
          <w:sz w:val="30"/>
          <w:szCs w:val="30"/>
        </w:rPr>
        <w:t>六、</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月，被告人曹仁忠在未经村委会集体讨论同意，也未告知当事人的情况下，为曹家明（多别村委会城地村村民）及其亲属申请低保救济。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月，廉江市民政局批准曹家明为低保救济对象，并每月向该低保账户拨入低保金，曹仁忠领取曹家明的低保金存折后，未将相关情况告知曹家明。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月，共计</w:t>
      </w:r>
      <w:r>
        <w:rPr>
          <w:rFonts w:hint="eastAsia"/>
          <w:sz w:val="30"/>
          <w:szCs w:val="30"/>
        </w:rPr>
        <w:t>28981.73</w:t>
      </w:r>
      <w:r>
        <w:rPr>
          <w:rFonts w:hint="eastAsia"/>
          <w:sz w:val="30"/>
          <w:szCs w:val="30"/>
        </w:rPr>
        <w:t>元人民币低保金（含利息）拨入曹家明低保账户。期间，曹仁忠先后从该账户提取现金共计</w:t>
      </w:r>
      <w:r>
        <w:rPr>
          <w:rFonts w:hint="eastAsia"/>
          <w:sz w:val="30"/>
          <w:szCs w:val="30"/>
        </w:rPr>
        <w:t>20200</w:t>
      </w:r>
      <w:r>
        <w:rPr>
          <w:rFonts w:hint="eastAsia"/>
          <w:sz w:val="30"/>
          <w:szCs w:val="30"/>
        </w:rPr>
        <w:t>元。</w:t>
      </w:r>
      <w:r>
        <w:rPr>
          <w:rFonts w:hint="eastAsia"/>
          <w:sz w:val="30"/>
          <w:szCs w:val="30"/>
        </w:rPr>
        <w:t>2013</w:t>
      </w:r>
      <w:r>
        <w:rPr>
          <w:rFonts w:hint="eastAsia"/>
          <w:sz w:val="30"/>
          <w:szCs w:val="30"/>
        </w:rPr>
        <w:t>年期间，曹仁忠妻子刘某先后两次将其中的</w:t>
      </w:r>
      <w:r>
        <w:rPr>
          <w:rFonts w:hint="eastAsia"/>
          <w:sz w:val="30"/>
          <w:szCs w:val="30"/>
        </w:rPr>
        <w:t>10000</w:t>
      </w:r>
      <w:r>
        <w:rPr>
          <w:rFonts w:hint="eastAsia"/>
          <w:sz w:val="30"/>
          <w:szCs w:val="30"/>
        </w:rPr>
        <w:t>元人民币退回给曹家明。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月，曹仁忠弟弟曹信忠将曹家明低保金存折退回给曹家明的儿子曹某</w:t>
      </w:r>
      <w:r>
        <w:rPr>
          <w:rFonts w:hint="eastAsia"/>
          <w:sz w:val="30"/>
          <w:szCs w:val="30"/>
        </w:rPr>
        <w:t>4</w:t>
      </w:r>
      <w:r>
        <w:rPr>
          <w:rFonts w:hint="eastAsia"/>
          <w:sz w:val="30"/>
          <w:szCs w:val="30"/>
        </w:rPr>
        <w:t>。曹仁忠将其余</w:t>
      </w:r>
      <w:r>
        <w:rPr>
          <w:rFonts w:hint="eastAsia"/>
          <w:sz w:val="30"/>
          <w:szCs w:val="30"/>
        </w:rPr>
        <w:t>10200</w:t>
      </w:r>
      <w:r>
        <w:rPr>
          <w:rFonts w:hint="eastAsia"/>
          <w:sz w:val="30"/>
          <w:szCs w:val="30"/>
        </w:rPr>
        <w:t>元人民币用于日常生活开支。</w:t>
      </w:r>
    </w:p>
    <w:p w14:paraId="511FE02D" w14:textId="77777777" w:rsidR="0071527B" w:rsidRDefault="0071527B">
      <w:pPr>
        <w:spacing w:line="500" w:lineRule="atLeast"/>
        <w:ind w:firstLine="600"/>
        <w:divId w:val="655453182"/>
        <w:rPr>
          <w:rFonts w:hint="eastAsia"/>
          <w:sz w:val="30"/>
          <w:szCs w:val="30"/>
        </w:rPr>
      </w:pPr>
      <w:r>
        <w:rPr>
          <w:rFonts w:hint="eastAsia"/>
          <w:sz w:val="30"/>
          <w:szCs w:val="30"/>
        </w:rPr>
        <w:t>原一审认定曹仁忠的上述犯罪事实清楚，证据确实、充分，再审予以确认。</w:t>
      </w:r>
    </w:p>
    <w:p w14:paraId="4EE7FDCE" w14:textId="77777777" w:rsidR="0071527B" w:rsidRDefault="0071527B">
      <w:pPr>
        <w:spacing w:line="500" w:lineRule="atLeast"/>
        <w:ind w:firstLine="600"/>
        <w:divId w:val="506754136"/>
        <w:rPr>
          <w:rFonts w:hint="eastAsia"/>
          <w:sz w:val="30"/>
          <w:szCs w:val="30"/>
        </w:rPr>
      </w:pPr>
      <w:r>
        <w:rPr>
          <w:rFonts w:hint="eastAsia"/>
          <w:sz w:val="30"/>
          <w:szCs w:val="30"/>
        </w:rPr>
        <w:t>另查明，经对目前附案，梁某名下低保银行账户的明细流水资料进行统计，梁某名下的低保金额在原审判决认定的起止时间段内产生的银行利息，按四舍五入的原则合计为人民币</w:t>
      </w:r>
      <w:r>
        <w:rPr>
          <w:rFonts w:hint="eastAsia"/>
          <w:sz w:val="30"/>
          <w:szCs w:val="30"/>
        </w:rPr>
        <w:t>16</w:t>
      </w:r>
      <w:r>
        <w:rPr>
          <w:rFonts w:hint="eastAsia"/>
          <w:sz w:val="30"/>
          <w:szCs w:val="30"/>
        </w:rPr>
        <w:t>元。自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月共有</w:t>
      </w:r>
      <w:r>
        <w:rPr>
          <w:rFonts w:hint="eastAsia"/>
          <w:sz w:val="30"/>
          <w:szCs w:val="30"/>
        </w:rPr>
        <w:t>21866</w:t>
      </w:r>
      <w:r>
        <w:rPr>
          <w:rFonts w:hint="eastAsia"/>
          <w:sz w:val="30"/>
          <w:szCs w:val="30"/>
        </w:rPr>
        <w:t>元低保救助金（不含利息）拨入刘某名下的低保账户。</w:t>
      </w:r>
    </w:p>
    <w:p w14:paraId="3500B169" w14:textId="77777777" w:rsidR="0071527B" w:rsidRDefault="0071527B">
      <w:pPr>
        <w:spacing w:line="500" w:lineRule="atLeast"/>
        <w:ind w:firstLine="600"/>
        <w:divId w:val="249585066"/>
        <w:rPr>
          <w:rFonts w:hint="eastAsia"/>
          <w:sz w:val="30"/>
          <w:szCs w:val="30"/>
        </w:rPr>
      </w:pPr>
      <w:r>
        <w:rPr>
          <w:rFonts w:hint="eastAsia"/>
          <w:sz w:val="30"/>
          <w:szCs w:val="30"/>
        </w:rPr>
        <w:t>再审另查明的事实，有下列经过原审、再审庭审质证、认证的证据予以证实：梁某的低保金银行账户流水及存折复印件，证人刘某、黄某</w:t>
      </w:r>
      <w:r>
        <w:rPr>
          <w:rFonts w:hint="eastAsia"/>
          <w:sz w:val="30"/>
          <w:szCs w:val="30"/>
        </w:rPr>
        <w:t>1</w:t>
      </w:r>
      <w:r>
        <w:rPr>
          <w:rFonts w:hint="eastAsia"/>
          <w:sz w:val="30"/>
          <w:szCs w:val="30"/>
        </w:rPr>
        <w:t>的证言，刘某的低保救助申请书</w:t>
      </w:r>
      <w:r>
        <w:rPr>
          <w:rFonts w:hint="eastAsia"/>
          <w:sz w:val="30"/>
          <w:szCs w:val="30"/>
        </w:rPr>
        <w:t>,</w:t>
      </w:r>
      <w:r>
        <w:rPr>
          <w:rFonts w:hint="eastAsia"/>
          <w:sz w:val="30"/>
          <w:szCs w:val="30"/>
        </w:rPr>
        <w:t>青平镇多别村委会证明，廉江市民政局证明，青平镇多别村委会低保名册</w:t>
      </w:r>
      <w:r>
        <w:rPr>
          <w:rFonts w:hint="eastAsia"/>
          <w:sz w:val="30"/>
          <w:szCs w:val="30"/>
        </w:rPr>
        <w:t>,</w:t>
      </w:r>
      <w:r>
        <w:rPr>
          <w:rFonts w:hint="eastAsia"/>
          <w:sz w:val="30"/>
          <w:szCs w:val="30"/>
        </w:rPr>
        <w:t>刘某的低保金银行账户流水及存折复印件，户籍证明资料，廉江市民政局于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日出具的《关于青平镇多别村委刘某领取救助金的情况说明》（廉民函〔</w:t>
      </w:r>
      <w:r>
        <w:rPr>
          <w:rFonts w:hint="eastAsia"/>
          <w:sz w:val="30"/>
          <w:szCs w:val="30"/>
        </w:rPr>
        <w:t>2018</w:t>
      </w:r>
      <w:r>
        <w:rPr>
          <w:rFonts w:hint="eastAsia"/>
          <w:sz w:val="30"/>
          <w:szCs w:val="30"/>
        </w:rPr>
        <w:t>〕</w:t>
      </w:r>
      <w:r>
        <w:rPr>
          <w:rFonts w:hint="eastAsia"/>
          <w:sz w:val="30"/>
          <w:szCs w:val="30"/>
        </w:rPr>
        <w:t>93</w:t>
      </w:r>
      <w:r>
        <w:rPr>
          <w:rFonts w:hint="eastAsia"/>
          <w:sz w:val="30"/>
          <w:szCs w:val="30"/>
        </w:rPr>
        <w:t>号）及《青平镇多别村委城地村刘某领取救助金情况统计表》、廉江市民政局于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日出具的《关于青平镇多别村委刘某领取救助金的情况说明》（廉民函〔</w:t>
      </w:r>
      <w:r>
        <w:rPr>
          <w:rFonts w:hint="eastAsia"/>
          <w:sz w:val="30"/>
          <w:szCs w:val="30"/>
        </w:rPr>
        <w:t>2018</w:t>
      </w:r>
      <w:r>
        <w:rPr>
          <w:rFonts w:hint="eastAsia"/>
          <w:sz w:val="30"/>
          <w:szCs w:val="30"/>
        </w:rPr>
        <w:t>〕</w:t>
      </w:r>
      <w:r>
        <w:rPr>
          <w:rFonts w:hint="eastAsia"/>
          <w:sz w:val="30"/>
          <w:szCs w:val="30"/>
        </w:rPr>
        <w:t>124</w:t>
      </w:r>
      <w:r>
        <w:rPr>
          <w:rFonts w:hint="eastAsia"/>
          <w:sz w:val="30"/>
          <w:szCs w:val="30"/>
        </w:rPr>
        <w:t>号）及附件（</w:t>
      </w:r>
      <w:r>
        <w:rPr>
          <w:rFonts w:hint="eastAsia"/>
          <w:sz w:val="30"/>
          <w:szCs w:val="30"/>
        </w:rPr>
        <w:t>1</w:t>
      </w:r>
      <w:r>
        <w:rPr>
          <w:rFonts w:hint="eastAsia"/>
          <w:sz w:val="30"/>
          <w:szCs w:val="30"/>
        </w:rPr>
        <w:t>－</w:t>
      </w:r>
      <w:r>
        <w:rPr>
          <w:rFonts w:hint="eastAsia"/>
          <w:sz w:val="30"/>
          <w:szCs w:val="30"/>
        </w:rPr>
        <w:t>12</w:t>
      </w:r>
      <w:r>
        <w:rPr>
          <w:rFonts w:hint="eastAsia"/>
          <w:sz w:val="30"/>
          <w:szCs w:val="30"/>
        </w:rPr>
        <w:t>）。</w:t>
      </w:r>
    </w:p>
    <w:p w14:paraId="76A2E05C" w14:textId="77777777" w:rsidR="0071527B" w:rsidRDefault="0071527B">
      <w:pPr>
        <w:spacing w:line="500" w:lineRule="atLeast"/>
        <w:ind w:firstLine="600"/>
        <w:divId w:val="1587420392"/>
        <w:rPr>
          <w:rFonts w:hint="eastAsia"/>
          <w:sz w:val="30"/>
          <w:szCs w:val="30"/>
        </w:rPr>
      </w:pPr>
      <w:r>
        <w:rPr>
          <w:rFonts w:hint="eastAsia"/>
          <w:sz w:val="30"/>
          <w:szCs w:val="30"/>
        </w:rPr>
        <w:t>根据《最高人民法院关于适用〈中华人民共和国刑事诉讼法〉的解释》第三百八十三条关于“依照审判监督程序重新审判的案件，人民法院应当重点针对申诉、抗诉和决定再审的理由进行审理。必要时，应当对原判决、裁定认定的事实、证据和适用法律进行全面审查”的规定，结合申诉人、原审上诉人曹仁忠及其辩护人、广东省湛江市人民检察院出庭检察员所提意见，综合评判如下：</w:t>
      </w:r>
    </w:p>
    <w:p w14:paraId="618613BE" w14:textId="77777777" w:rsidR="0071527B" w:rsidRDefault="0071527B">
      <w:pPr>
        <w:spacing w:line="500" w:lineRule="atLeast"/>
        <w:ind w:firstLine="600"/>
        <w:divId w:val="104348180"/>
        <w:rPr>
          <w:rFonts w:hint="eastAsia"/>
          <w:sz w:val="30"/>
          <w:szCs w:val="30"/>
        </w:rPr>
      </w:pPr>
      <w:r>
        <w:rPr>
          <w:rFonts w:hint="eastAsia"/>
          <w:sz w:val="30"/>
          <w:szCs w:val="30"/>
        </w:rPr>
        <w:t>关于曹仁忠贪污数额的认定问题。经查，曹仁忠在任职期间，利用职务便利，虚报骗取、侵吞低保救济款，其行为已构成贪污罪，原审裁判对曹仁忠的定罪准确。原审裁判按照将曹仁忠通过虚报骗取到的救济款数额与其通过侵吞并已经提取出来的救济款数额相加来认定曹仁忠的贪污数额之方法，符合案件的实际情况及有利于被告人的原则，并无不当。原一审判决将曹仁忠虚报所骗取的梁某名下低保救济款之银行利息</w:t>
      </w:r>
      <w:r>
        <w:rPr>
          <w:rFonts w:hint="eastAsia"/>
          <w:sz w:val="30"/>
          <w:szCs w:val="30"/>
        </w:rPr>
        <w:t>16</w:t>
      </w:r>
      <w:r>
        <w:rPr>
          <w:rFonts w:hint="eastAsia"/>
          <w:sz w:val="30"/>
          <w:szCs w:val="30"/>
        </w:rPr>
        <w:t>元计入其贪污数额不精准，应予以扣除。该银行利息属于犯罪所得孳息，依法应予没收或追缴。经核对，检察机关于再审期间所出示刘某领取救助金情况统计表中所显示的向某静低保账户发放救济款的时间、数额，与目前附案、刘某名下低保银行账户的明细流水（不含利息）基本一致。经过法庭质证及庭后调查核实，检察机关出示的上述统计表中有一笔春荒救助金</w:t>
      </w:r>
      <w:r>
        <w:rPr>
          <w:rFonts w:hint="eastAsia"/>
          <w:sz w:val="30"/>
          <w:szCs w:val="30"/>
        </w:rPr>
        <w:t>300</w:t>
      </w:r>
      <w:r>
        <w:rPr>
          <w:rFonts w:hint="eastAsia"/>
          <w:sz w:val="30"/>
          <w:szCs w:val="30"/>
        </w:rPr>
        <w:t>元，并非基于刘某低保户的身份发放，应予扣减。检察机关出示的新证据提取程序合法、内容真实，本院庭后调查核实取得的证据，控辩双方并无异议，可作为认定本案事实的依据。对于曹仁忠以刘某名义虚报骗取的救济款，根据新证据应认定为</w:t>
      </w:r>
      <w:r>
        <w:rPr>
          <w:rFonts w:hint="eastAsia"/>
          <w:sz w:val="30"/>
          <w:szCs w:val="30"/>
        </w:rPr>
        <w:t>21866</w:t>
      </w:r>
      <w:r>
        <w:rPr>
          <w:rFonts w:hint="eastAsia"/>
          <w:sz w:val="30"/>
          <w:szCs w:val="30"/>
        </w:rPr>
        <w:t>元，原二审裁定认定为</w:t>
      </w:r>
      <w:r>
        <w:rPr>
          <w:rFonts w:hint="eastAsia"/>
          <w:sz w:val="30"/>
          <w:szCs w:val="30"/>
        </w:rPr>
        <w:t>22177</w:t>
      </w:r>
      <w:r>
        <w:rPr>
          <w:rFonts w:hint="eastAsia"/>
          <w:sz w:val="30"/>
          <w:szCs w:val="30"/>
        </w:rPr>
        <w:t>．</w:t>
      </w:r>
      <w:r>
        <w:rPr>
          <w:rFonts w:hint="eastAsia"/>
          <w:sz w:val="30"/>
          <w:szCs w:val="30"/>
        </w:rPr>
        <w:t>21</w:t>
      </w:r>
      <w:r>
        <w:rPr>
          <w:rFonts w:hint="eastAsia"/>
          <w:sz w:val="30"/>
          <w:szCs w:val="30"/>
        </w:rPr>
        <w:t>元有误，再审予以纠正。故曹仁忠贪污数额再审认定为：</w:t>
      </w:r>
      <w:r>
        <w:rPr>
          <w:rFonts w:hint="eastAsia"/>
          <w:sz w:val="30"/>
          <w:szCs w:val="30"/>
        </w:rPr>
        <w:t>99969.59</w:t>
      </w:r>
      <w:r>
        <w:rPr>
          <w:rFonts w:hint="eastAsia"/>
          <w:sz w:val="30"/>
          <w:szCs w:val="30"/>
        </w:rPr>
        <w:t>元（</w:t>
      </w:r>
      <w:r>
        <w:rPr>
          <w:rFonts w:hint="eastAsia"/>
          <w:sz w:val="30"/>
          <w:szCs w:val="30"/>
        </w:rPr>
        <w:t>20123.59</w:t>
      </w:r>
      <w:r>
        <w:rPr>
          <w:rFonts w:hint="eastAsia"/>
          <w:sz w:val="30"/>
          <w:szCs w:val="30"/>
        </w:rPr>
        <w:t>元＋</w:t>
      </w:r>
      <w:r>
        <w:rPr>
          <w:rFonts w:hint="eastAsia"/>
          <w:sz w:val="30"/>
          <w:szCs w:val="30"/>
        </w:rPr>
        <w:t>21866</w:t>
      </w:r>
      <w:r>
        <w:rPr>
          <w:rFonts w:hint="eastAsia"/>
          <w:sz w:val="30"/>
          <w:szCs w:val="30"/>
        </w:rPr>
        <w:t>元＋</w:t>
      </w:r>
      <w:r>
        <w:rPr>
          <w:rFonts w:hint="eastAsia"/>
          <w:sz w:val="30"/>
          <w:szCs w:val="30"/>
        </w:rPr>
        <w:t>5500</w:t>
      </w:r>
      <w:r>
        <w:rPr>
          <w:rFonts w:hint="eastAsia"/>
          <w:sz w:val="30"/>
          <w:szCs w:val="30"/>
        </w:rPr>
        <w:t>元＋</w:t>
      </w:r>
      <w:r>
        <w:rPr>
          <w:rFonts w:hint="eastAsia"/>
          <w:sz w:val="30"/>
          <w:szCs w:val="30"/>
        </w:rPr>
        <w:t>14800</w:t>
      </w:r>
      <w:r>
        <w:rPr>
          <w:rFonts w:hint="eastAsia"/>
          <w:sz w:val="30"/>
          <w:szCs w:val="30"/>
        </w:rPr>
        <w:t>元＋</w:t>
      </w:r>
      <w:r>
        <w:rPr>
          <w:rFonts w:hint="eastAsia"/>
          <w:sz w:val="30"/>
          <w:szCs w:val="30"/>
        </w:rPr>
        <w:t>14200</w:t>
      </w:r>
      <w:r>
        <w:rPr>
          <w:rFonts w:hint="eastAsia"/>
          <w:sz w:val="30"/>
          <w:szCs w:val="30"/>
        </w:rPr>
        <w:t>元＋</w:t>
      </w:r>
      <w:r>
        <w:rPr>
          <w:rFonts w:hint="eastAsia"/>
          <w:sz w:val="30"/>
          <w:szCs w:val="30"/>
        </w:rPr>
        <w:t>3280</w:t>
      </w:r>
      <w:r>
        <w:rPr>
          <w:rFonts w:hint="eastAsia"/>
          <w:sz w:val="30"/>
          <w:szCs w:val="30"/>
        </w:rPr>
        <w:t>元＋</w:t>
      </w:r>
      <w:r>
        <w:rPr>
          <w:rFonts w:hint="eastAsia"/>
          <w:sz w:val="30"/>
          <w:szCs w:val="30"/>
        </w:rPr>
        <w:t>20200</w:t>
      </w:r>
      <w:r>
        <w:rPr>
          <w:rFonts w:hint="eastAsia"/>
          <w:sz w:val="30"/>
          <w:szCs w:val="30"/>
        </w:rPr>
        <w:t>元）。原审认定曹仁忠贪污数额有误，再审予以纠正。据此计算，曹仁忠尚未退出的违法所得应为</w:t>
      </w:r>
      <w:r>
        <w:rPr>
          <w:rFonts w:hint="eastAsia"/>
          <w:sz w:val="30"/>
          <w:szCs w:val="30"/>
        </w:rPr>
        <w:t>34469</w:t>
      </w:r>
      <w:r>
        <w:rPr>
          <w:rFonts w:hint="eastAsia"/>
          <w:sz w:val="30"/>
          <w:szCs w:val="30"/>
        </w:rPr>
        <w:t>．</w:t>
      </w:r>
      <w:r>
        <w:rPr>
          <w:rFonts w:hint="eastAsia"/>
          <w:sz w:val="30"/>
          <w:szCs w:val="30"/>
        </w:rPr>
        <w:t>59</w:t>
      </w:r>
      <w:r>
        <w:rPr>
          <w:rFonts w:hint="eastAsia"/>
          <w:sz w:val="30"/>
          <w:szCs w:val="30"/>
        </w:rPr>
        <w:t>元。曹仁忠明知刘某不符合申请低保救济的条件，却利用自己职务便利，以其名义虚报骗取国家低保救济款，虚报成功后，刘某的低保银行存折亦由曹仁忠保管、使用，其所骗取的救济</w:t>
      </w:r>
      <w:r>
        <w:rPr>
          <w:rFonts w:hint="eastAsia"/>
          <w:sz w:val="30"/>
          <w:szCs w:val="30"/>
        </w:rPr>
        <w:t>款项应全部计入其贪污数额。在犯罪行为败露后，曹仁忠为掩饰犯罪而以低保户的名义缴交社会抚养费、或以现金的形式将骗得并已取出的低保款项退还给相关低保人员或家属，均不影响对其贪污数额的认定。至于廉江市民政局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向本院所出具的《关于青平镇刘某领取低保金情况说明》及《青平镇多别村委城地村刘某领取低保金情况统计表》，由于其显示的数额没有包括刘某名下低保账户内的全部低保救助资金，不能反映案件的真实情况，廉江市民政局已在其后检察机关所调取的证据中予以更正并作出了相应说明</w:t>
      </w:r>
      <w:r>
        <w:rPr>
          <w:rFonts w:hint="eastAsia"/>
          <w:sz w:val="30"/>
          <w:szCs w:val="30"/>
        </w:rPr>
        <w:t>,</w:t>
      </w:r>
      <w:r>
        <w:rPr>
          <w:rFonts w:hint="eastAsia"/>
          <w:sz w:val="30"/>
          <w:szCs w:val="30"/>
        </w:rPr>
        <w:t>因此</w:t>
      </w:r>
      <w:r>
        <w:rPr>
          <w:rFonts w:hint="eastAsia"/>
          <w:sz w:val="30"/>
          <w:szCs w:val="30"/>
        </w:rPr>
        <w:t>,</w:t>
      </w:r>
      <w:r>
        <w:rPr>
          <w:rFonts w:hint="eastAsia"/>
          <w:sz w:val="30"/>
          <w:szCs w:val="30"/>
        </w:rPr>
        <w:t>上述两份证据本院不予采纳。申诉人、曹仁忠及其辩护人提出刘某低保账户中有</w:t>
      </w:r>
      <w:r>
        <w:rPr>
          <w:rFonts w:hint="eastAsia"/>
          <w:sz w:val="30"/>
          <w:szCs w:val="30"/>
        </w:rPr>
        <w:t>150</w:t>
      </w:r>
      <w:r>
        <w:rPr>
          <w:rFonts w:hint="eastAsia"/>
          <w:sz w:val="30"/>
          <w:szCs w:val="30"/>
        </w:rPr>
        <w:t>元保险费和</w:t>
      </w:r>
      <w:r>
        <w:rPr>
          <w:rFonts w:hint="eastAsia"/>
          <w:sz w:val="30"/>
          <w:szCs w:val="30"/>
        </w:rPr>
        <w:t>553</w:t>
      </w:r>
      <w:r>
        <w:rPr>
          <w:rFonts w:hint="eastAsia"/>
          <w:sz w:val="30"/>
          <w:szCs w:val="30"/>
        </w:rPr>
        <w:t>元医保费是其自己的费用、该低保账户内的数额以及曹仁忠为低保户缴交的社会抚养费、所支付的村委会公务经费应从贪污数额中予以扣减，于法无据，本院不予采纳。</w:t>
      </w:r>
    </w:p>
    <w:p w14:paraId="6FB056A2" w14:textId="77777777" w:rsidR="0071527B" w:rsidRDefault="0071527B">
      <w:pPr>
        <w:spacing w:line="500" w:lineRule="atLeast"/>
        <w:ind w:firstLine="600"/>
        <w:divId w:val="579415199"/>
        <w:rPr>
          <w:rFonts w:hint="eastAsia"/>
          <w:sz w:val="30"/>
          <w:szCs w:val="30"/>
        </w:rPr>
      </w:pPr>
      <w:r>
        <w:rPr>
          <w:rFonts w:hint="eastAsia"/>
          <w:sz w:val="30"/>
          <w:szCs w:val="30"/>
        </w:rPr>
        <w:t>关于对曹仁忠的量刑问题。原二审裁定认定曹仁忠贪污的数额为</w:t>
      </w:r>
      <w:r>
        <w:rPr>
          <w:rFonts w:hint="eastAsia"/>
          <w:sz w:val="30"/>
          <w:szCs w:val="30"/>
        </w:rPr>
        <w:t>100280.8</w:t>
      </w:r>
      <w:r>
        <w:rPr>
          <w:rFonts w:hint="eastAsia"/>
          <w:sz w:val="30"/>
          <w:szCs w:val="30"/>
        </w:rPr>
        <w:t>元，再审因出现新证据而经重新核算认定为</w:t>
      </w:r>
      <w:r>
        <w:rPr>
          <w:rFonts w:hint="eastAsia"/>
          <w:sz w:val="30"/>
          <w:szCs w:val="30"/>
        </w:rPr>
        <w:t>99969.59</w:t>
      </w:r>
      <w:r>
        <w:rPr>
          <w:rFonts w:hint="eastAsia"/>
          <w:sz w:val="30"/>
          <w:szCs w:val="30"/>
        </w:rPr>
        <w:t>元，符合最高人民法院、最高人民检察院《关于办理贪污贿赂刑事案件适用法律若干问题的解释》第一条第一款之规定，属《刑法》第三百八十三条第一款规定的“数额较大”，依法应判处三年以下有期徒刑或者拘役，并处罚金。曹仁忠虽然退出了部分赃款，但其作案时间长，贪污的对象为救济特定款物，其骗取、侵吞农村低保救济款之行为恶劣、社会影响差，其不具有法定从轻、减轻处罚情节。本案因出现新证据导致原审认定事实部分有误，适用法律不当，再审对此予以纠正，但新证据对曹仁忠的量刑无实质性的影响。申诉人、曹仁忠及其辩护人提出原审裁判量刑过重，要求改判的意见，本院不予采纳。</w:t>
      </w:r>
    </w:p>
    <w:p w14:paraId="5AF8734B" w14:textId="77777777" w:rsidR="0071527B" w:rsidRDefault="0071527B">
      <w:pPr>
        <w:spacing w:line="500" w:lineRule="atLeast"/>
        <w:ind w:firstLine="600"/>
        <w:divId w:val="1457093349"/>
        <w:rPr>
          <w:rFonts w:hint="eastAsia"/>
          <w:sz w:val="30"/>
          <w:szCs w:val="30"/>
        </w:rPr>
      </w:pPr>
      <w:r>
        <w:rPr>
          <w:rFonts w:hint="eastAsia"/>
          <w:sz w:val="30"/>
          <w:szCs w:val="30"/>
        </w:rPr>
        <w:t>本院认为，原审上诉人曹仁忠作为基层组织成员，在协助政府从事救济款物的申报、管理、发放工作过程中，利用职务便利，骗取、侵吞低保救济款，其行为已构成贪污罪。原一、二审审判程序合法，但认定事实部分不清，适用法律不当，应予改判。案经本院审判委员会讨论决定，依照《中华人民共和国刑法》第三百八十二条、第三百八十三条第一款第（一）项，第五十二条、第五十三条、第十二条、第六十四条、第九十九条，最高人民法院、最高人民检察院《关于办理贪污贿赂刑事案件适用法律若干问题的解释》第一条第一款、第十九条，《中华人民共和国刑事诉讼法》第二百四十五条第一款，最高人民法院《关于适用﹤中华人民共和国刑事诉讼法﹥的解释》第三百八十三条、第三百八十四条第二款、第三百八十九条第一款第（四）项的规定，判决如下：</w:t>
      </w:r>
    </w:p>
    <w:p w14:paraId="086BFA90" w14:textId="77777777" w:rsidR="0071527B" w:rsidRDefault="0071527B">
      <w:pPr>
        <w:spacing w:line="500" w:lineRule="atLeast"/>
        <w:ind w:firstLine="600"/>
        <w:divId w:val="1523399096"/>
        <w:rPr>
          <w:rFonts w:hint="eastAsia"/>
          <w:sz w:val="30"/>
          <w:szCs w:val="30"/>
        </w:rPr>
      </w:pPr>
      <w:r>
        <w:rPr>
          <w:rFonts w:hint="eastAsia"/>
          <w:sz w:val="30"/>
          <w:szCs w:val="30"/>
        </w:rPr>
        <w:t>一、维持广东省廉江市人民法院（</w:t>
      </w:r>
      <w:r>
        <w:rPr>
          <w:rFonts w:hint="eastAsia"/>
          <w:sz w:val="30"/>
          <w:szCs w:val="30"/>
        </w:rPr>
        <w:t>2015</w:t>
      </w:r>
      <w:r>
        <w:rPr>
          <w:rFonts w:hint="eastAsia"/>
          <w:sz w:val="30"/>
          <w:szCs w:val="30"/>
        </w:rPr>
        <w:t>）湛廉法刑初字第</w:t>
      </w:r>
      <w:r>
        <w:rPr>
          <w:rFonts w:hint="eastAsia"/>
          <w:sz w:val="30"/>
          <w:szCs w:val="30"/>
        </w:rPr>
        <w:t>519</w:t>
      </w:r>
      <w:r>
        <w:rPr>
          <w:rFonts w:hint="eastAsia"/>
          <w:sz w:val="30"/>
          <w:szCs w:val="30"/>
        </w:rPr>
        <w:t>号刑事判决第一项对曹仁忠的定罪及量刑</w:t>
      </w:r>
      <w:r>
        <w:rPr>
          <w:rFonts w:hint="eastAsia"/>
          <w:sz w:val="30"/>
          <w:szCs w:val="30"/>
        </w:rPr>
        <w:t>;</w:t>
      </w:r>
    </w:p>
    <w:p w14:paraId="31781285" w14:textId="77777777" w:rsidR="0071527B" w:rsidRDefault="0071527B">
      <w:pPr>
        <w:spacing w:line="500" w:lineRule="atLeast"/>
        <w:ind w:firstLine="600"/>
        <w:divId w:val="1748185785"/>
        <w:rPr>
          <w:rFonts w:hint="eastAsia"/>
          <w:sz w:val="30"/>
          <w:szCs w:val="30"/>
        </w:rPr>
      </w:pPr>
      <w:r>
        <w:rPr>
          <w:rFonts w:hint="eastAsia"/>
          <w:sz w:val="30"/>
          <w:szCs w:val="30"/>
        </w:rPr>
        <w:t>二、撤销广东省湛江市中级人民法院（</w:t>
      </w:r>
      <w:r>
        <w:rPr>
          <w:rFonts w:hint="eastAsia"/>
          <w:sz w:val="30"/>
          <w:szCs w:val="30"/>
        </w:rPr>
        <w:t>2016</w:t>
      </w:r>
      <w:r>
        <w:rPr>
          <w:rFonts w:hint="eastAsia"/>
          <w:sz w:val="30"/>
          <w:szCs w:val="30"/>
        </w:rPr>
        <w:t>）粤</w:t>
      </w:r>
      <w:r>
        <w:rPr>
          <w:rFonts w:hint="eastAsia"/>
          <w:sz w:val="30"/>
          <w:szCs w:val="30"/>
        </w:rPr>
        <w:t>08</w:t>
      </w:r>
      <w:r>
        <w:rPr>
          <w:rFonts w:hint="eastAsia"/>
          <w:sz w:val="30"/>
          <w:szCs w:val="30"/>
        </w:rPr>
        <w:t>刑终</w:t>
      </w:r>
      <w:r>
        <w:rPr>
          <w:rFonts w:hint="eastAsia"/>
          <w:sz w:val="30"/>
          <w:szCs w:val="30"/>
        </w:rPr>
        <w:t>240</w:t>
      </w:r>
      <w:r>
        <w:rPr>
          <w:rFonts w:hint="eastAsia"/>
          <w:sz w:val="30"/>
          <w:szCs w:val="30"/>
        </w:rPr>
        <w:t>号刑事裁定</w:t>
      </w:r>
      <w:r>
        <w:rPr>
          <w:rFonts w:hint="eastAsia"/>
          <w:sz w:val="30"/>
          <w:szCs w:val="30"/>
        </w:rPr>
        <w:t>;</w:t>
      </w:r>
    </w:p>
    <w:p w14:paraId="666B5899" w14:textId="77777777" w:rsidR="0071527B" w:rsidRDefault="0071527B">
      <w:pPr>
        <w:spacing w:line="500" w:lineRule="atLeast"/>
        <w:ind w:firstLine="600"/>
        <w:divId w:val="2050718508"/>
        <w:rPr>
          <w:rFonts w:hint="eastAsia"/>
          <w:sz w:val="30"/>
          <w:szCs w:val="30"/>
        </w:rPr>
      </w:pPr>
      <w:r>
        <w:rPr>
          <w:rFonts w:hint="eastAsia"/>
          <w:sz w:val="30"/>
          <w:szCs w:val="30"/>
        </w:rPr>
        <w:t>三、撤销广东省廉江市人民法院（</w:t>
      </w:r>
      <w:r>
        <w:rPr>
          <w:rFonts w:hint="eastAsia"/>
          <w:sz w:val="30"/>
          <w:szCs w:val="30"/>
        </w:rPr>
        <w:t>2015</w:t>
      </w:r>
      <w:r>
        <w:rPr>
          <w:rFonts w:hint="eastAsia"/>
          <w:sz w:val="30"/>
          <w:szCs w:val="30"/>
        </w:rPr>
        <w:t>）湛廉法刑初字第</w:t>
      </w:r>
      <w:r>
        <w:rPr>
          <w:rFonts w:hint="eastAsia"/>
          <w:sz w:val="30"/>
          <w:szCs w:val="30"/>
        </w:rPr>
        <w:t>519</w:t>
      </w:r>
      <w:r>
        <w:rPr>
          <w:rFonts w:hint="eastAsia"/>
          <w:sz w:val="30"/>
          <w:szCs w:val="30"/>
        </w:rPr>
        <w:t>号刑事判决第二项</w:t>
      </w:r>
      <w:r>
        <w:rPr>
          <w:rFonts w:hint="eastAsia"/>
          <w:sz w:val="30"/>
          <w:szCs w:val="30"/>
        </w:rPr>
        <w:t>;</w:t>
      </w:r>
    </w:p>
    <w:p w14:paraId="3F32CF15" w14:textId="77777777" w:rsidR="0071527B" w:rsidRDefault="0071527B">
      <w:pPr>
        <w:spacing w:line="500" w:lineRule="atLeast"/>
        <w:ind w:firstLine="600"/>
        <w:divId w:val="1984851240"/>
        <w:rPr>
          <w:rFonts w:hint="eastAsia"/>
          <w:sz w:val="30"/>
          <w:szCs w:val="30"/>
        </w:rPr>
      </w:pPr>
      <w:r>
        <w:rPr>
          <w:rFonts w:hint="eastAsia"/>
          <w:sz w:val="30"/>
          <w:szCs w:val="30"/>
        </w:rPr>
        <w:t>四、曹仁忠退出的赃款</w:t>
      </w:r>
      <w:r>
        <w:rPr>
          <w:rFonts w:hint="eastAsia"/>
          <w:sz w:val="30"/>
          <w:szCs w:val="30"/>
        </w:rPr>
        <w:t>36000</w:t>
      </w:r>
      <w:r>
        <w:rPr>
          <w:rFonts w:hint="eastAsia"/>
          <w:sz w:val="30"/>
          <w:szCs w:val="30"/>
        </w:rPr>
        <w:t>元人民币，依法没收上缴国库；尚未退出的违法所得</w:t>
      </w:r>
      <w:r>
        <w:rPr>
          <w:rFonts w:hint="eastAsia"/>
          <w:sz w:val="30"/>
          <w:szCs w:val="30"/>
        </w:rPr>
        <w:t>34469.59</w:t>
      </w:r>
      <w:r>
        <w:rPr>
          <w:rFonts w:hint="eastAsia"/>
          <w:sz w:val="30"/>
          <w:szCs w:val="30"/>
        </w:rPr>
        <w:t>元人民币</w:t>
      </w:r>
      <w:r>
        <w:rPr>
          <w:rFonts w:hint="eastAsia"/>
          <w:sz w:val="30"/>
          <w:szCs w:val="30"/>
        </w:rPr>
        <w:t>,</w:t>
      </w:r>
      <w:r>
        <w:rPr>
          <w:rFonts w:hint="eastAsia"/>
          <w:sz w:val="30"/>
          <w:szCs w:val="30"/>
        </w:rPr>
        <w:t>由检察机关继续追缴。</w:t>
      </w:r>
    </w:p>
    <w:p w14:paraId="1B3F28E1" w14:textId="77777777" w:rsidR="0071527B" w:rsidRDefault="0071527B">
      <w:pPr>
        <w:spacing w:line="500" w:lineRule="atLeast"/>
        <w:ind w:firstLine="600"/>
        <w:divId w:val="767846363"/>
        <w:rPr>
          <w:rFonts w:hint="eastAsia"/>
          <w:sz w:val="30"/>
          <w:szCs w:val="30"/>
        </w:rPr>
      </w:pPr>
      <w:r>
        <w:rPr>
          <w:rFonts w:hint="eastAsia"/>
          <w:sz w:val="30"/>
          <w:szCs w:val="30"/>
        </w:rPr>
        <w:t>本判决为终审判决。</w:t>
      </w:r>
    </w:p>
    <w:p w14:paraId="611007D1" w14:textId="77777777" w:rsidR="0071527B" w:rsidRDefault="0071527B">
      <w:pPr>
        <w:spacing w:line="500" w:lineRule="atLeast"/>
        <w:jc w:val="right"/>
        <w:divId w:val="1687632700"/>
        <w:rPr>
          <w:rFonts w:hint="eastAsia"/>
          <w:sz w:val="30"/>
          <w:szCs w:val="30"/>
        </w:rPr>
      </w:pPr>
      <w:r>
        <w:rPr>
          <w:rFonts w:hint="eastAsia"/>
          <w:sz w:val="30"/>
          <w:szCs w:val="30"/>
        </w:rPr>
        <w:t>审判长　　冯小瑶</w:t>
      </w:r>
    </w:p>
    <w:p w14:paraId="3F08D317" w14:textId="77777777" w:rsidR="0071527B" w:rsidRDefault="0071527B">
      <w:pPr>
        <w:spacing w:line="500" w:lineRule="atLeast"/>
        <w:jc w:val="right"/>
        <w:divId w:val="6837648"/>
        <w:rPr>
          <w:rFonts w:hint="eastAsia"/>
          <w:sz w:val="30"/>
          <w:szCs w:val="30"/>
        </w:rPr>
      </w:pPr>
      <w:r>
        <w:rPr>
          <w:rFonts w:hint="eastAsia"/>
          <w:sz w:val="30"/>
          <w:szCs w:val="30"/>
        </w:rPr>
        <w:t>审判员　　苏　斌</w:t>
      </w:r>
    </w:p>
    <w:p w14:paraId="5096DDFD" w14:textId="77777777" w:rsidR="0071527B" w:rsidRDefault="0071527B">
      <w:pPr>
        <w:spacing w:line="500" w:lineRule="atLeast"/>
        <w:jc w:val="right"/>
        <w:divId w:val="503863535"/>
        <w:rPr>
          <w:rFonts w:hint="eastAsia"/>
          <w:sz w:val="30"/>
          <w:szCs w:val="30"/>
        </w:rPr>
      </w:pPr>
      <w:r>
        <w:rPr>
          <w:rFonts w:hint="eastAsia"/>
          <w:sz w:val="30"/>
          <w:szCs w:val="30"/>
        </w:rPr>
        <w:t>审判员　　陈小媚</w:t>
      </w:r>
    </w:p>
    <w:p w14:paraId="46CF1B6F" w14:textId="77777777" w:rsidR="0071527B" w:rsidRDefault="0071527B">
      <w:pPr>
        <w:spacing w:line="500" w:lineRule="atLeast"/>
        <w:jc w:val="right"/>
        <w:divId w:val="1593775817"/>
        <w:rPr>
          <w:rFonts w:hint="eastAsia"/>
          <w:sz w:val="30"/>
          <w:szCs w:val="30"/>
        </w:rPr>
      </w:pPr>
      <w:r>
        <w:rPr>
          <w:rFonts w:hint="eastAsia"/>
          <w:sz w:val="30"/>
          <w:szCs w:val="30"/>
        </w:rPr>
        <w:t>二〇一八年五月十四日</w:t>
      </w:r>
    </w:p>
    <w:p w14:paraId="125C5A14" w14:textId="77777777" w:rsidR="0071527B" w:rsidRDefault="0071527B">
      <w:pPr>
        <w:spacing w:line="500" w:lineRule="atLeast"/>
        <w:jc w:val="right"/>
        <w:divId w:val="848568647"/>
        <w:rPr>
          <w:rFonts w:hint="eastAsia"/>
          <w:sz w:val="30"/>
          <w:szCs w:val="30"/>
        </w:rPr>
      </w:pPr>
      <w:r>
        <w:rPr>
          <w:rFonts w:hint="eastAsia"/>
          <w:sz w:val="30"/>
          <w:szCs w:val="30"/>
        </w:rPr>
        <w:t>书记员　　王嘉钰</w:t>
      </w:r>
    </w:p>
    <w:p w14:paraId="7BF86231" w14:textId="77777777" w:rsidR="0071527B" w:rsidRDefault="0071527B">
      <w:pPr>
        <w:spacing w:line="500" w:lineRule="atLeast"/>
        <w:ind w:firstLine="600"/>
        <w:divId w:val="937711122"/>
        <w:rPr>
          <w:rFonts w:hint="eastAsia"/>
          <w:sz w:val="30"/>
          <w:szCs w:val="30"/>
        </w:rPr>
      </w:pPr>
      <w:r>
        <w:rPr>
          <w:rFonts w:hint="eastAsia"/>
          <w:sz w:val="30"/>
          <w:szCs w:val="30"/>
        </w:rPr>
        <w:t>附：相关的法律法规及司法解释</w:t>
      </w:r>
    </w:p>
    <w:p w14:paraId="02DBE319" w14:textId="77777777" w:rsidR="0071527B" w:rsidRDefault="0071527B">
      <w:pPr>
        <w:spacing w:line="500" w:lineRule="atLeast"/>
        <w:ind w:firstLine="600"/>
        <w:divId w:val="28259054"/>
        <w:rPr>
          <w:rFonts w:hint="eastAsia"/>
          <w:sz w:val="30"/>
          <w:szCs w:val="30"/>
        </w:rPr>
      </w:pPr>
      <w:r>
        <w:rPr>
          <w:rFonts w:hint="eastAsia"/>
          <w:sz w:val="30"/>
          <w:szCs w:val="30"/>
        </w:rPr>
        <w:t>《中华人民共和国刑法》</w:t>
      </w:r>
    </w:p>
    <w:p w14:paraId="48A3DBC5" w14:textId="77777777" w:rsidR="0071527B" w:rsidRDefault="0071527B">
      <w:pPr>
        <w:spacing w:line="500" w:lineRule="atLeast"/>
        <w:ind w:firstLine="600"/>
        <w:divId w:val="174418467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132FC6B" w14:textId="77777777" w:rsidR="0071527B" w:rsidRDefault="0071527B">
      <w:pPr>
        <w:spacing w:line="500" w:lineRule="atLeast"/>
        <w:ind w:firstLine="600"/>
        <w:divId w:val="1400833183"/>
        <w:rPr>
          <w:rFonts w:hint="eastAsia"/>
          <w:sz w:val="30"/>
          <w:szCs w:val="30"/>
        </w:rPr>
      </w:pPr>
      <w:r>
        <w:rPr>
          <w:rFonts w:hint="eastAsia"/>
          <w:sz w:val="30"/>
          <w:szCs w:val="30"/>
        </w:rPr>
        <w:t>本法施行以前，依照当时的法律已经作出的生效判决，继续有效。</w:t>
      </w:r>
    </w:p>
    <w:p w14:paraId="2C0A7C46" w14:textId="77777777" w:rsidR="0071527B" w:rsidRDefault="0071527B">
      <w:pPr>
        <w:spacing w:line="500" w:lineRule="atLeast"/>
        <w:ind w:firstLine="600"/>
        <w:divId w:val="1557352356"/>
        <w:rPr>
          <w:rFonts w:hint="eastAsia"/>
          <w:sz w:val="30"/>
          <w:szCs w:val="30"/>
        </w:rPr>
      </w:pPr>
      <w:r>
        <w:rPr>
          <w:rFonts w:hint="eastAsia"/>
          <w:sz w:val="30"/>
          <w:szCs w:val="30"/>
        </w:rPr>
        <w:t>第五十二条判处罚金，应当根据犯罪情节决定罚金数额。</w:t>
      </w:r>
    </w:p>
    <w:p w14:paraId="294E5662" w14:textId="77777777" w:rsidR="0071527B" w:rsidRDefault="0071527B">
      <w:pPr>
        <w:spacing w:line="500" w:lineRule="atLeast"/>
        <w:ind w:firstLine="600"/>
        <w:divId w:val="175173099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D54B5FC" w14:textId="77777777" w:rsidR="0071527B" w:rsidRDefault="0071527B">
      <w:pPr>
        <w:spacing w:line="500" w:lineRule="atLeast"/>
        <w:ind w:firstLine="600"/>
        <w:divId w:val="119387843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5D649DA" w14:textId="77777777" w:rsidR="0071527B" w:rsidRDefault="0071527B">
      <w:pPr>
        <w:spacing w:line="500" w:lineRule="atLeast"/>
        <w:ind w:firstLine="600"/>
        <w:divId w:val="328096282"/>
        <w:rPr>
          <w:rFonts w:hint="eastAsia"/>
          <w:sz w:val="30"/>
          <w:szCs w:val="30"/>
        </w:rPr>
      </w:pPr>
      <w:r>
        <w:rPr>
          <w:rFonts w:hint="eastAsia"/>
          <w:sz w:val="30"/>
          <w:szCs w:val="30"/>
        </w:rPr>
        <w:t>第九十九条本法所称以上、以下、以内、包括本数。</w:t>
      </w:r>
    </w:p>
    <w:p w14:paraId="38DC3113" w14:textId="77777777" w:rsidR="0071527B" w:rsidRDefault="0071527B">
      <w:pPr>
        <w:spacing w:line="500" w:lineRule="atLeast"/>
        <w:ind w:firstLine="600"/>
        <w:divId w:val="90841942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253698F" w14:textId="77777777" w:rsidR="0071527B" w:rsidRDefault="0071527B">
      <w:pPr>
        <w:spacing w:line="500" w:lineRule="atLeast"/>
        <w:ind w:firstLine="600"/>
        <w:divId w:val="188733251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50593FB" w14:textId="77777777" w:rsidR="0071527B" w:rsidRDefault="0071527B">
      <w:pPr>
        <w:spacing w:line="500" w:lineRule="atLeast"/>
        <w:ind w:firstLine="600"/>
        <w:divId w:val="1247769899"/>
        <w:rPr>
          <w:rFonts w:hint="eastAsia"/>
          <w:sz w:val="30"/>
          <w:szCs w:val="30"/>
        </w:rPr>
      </w:pPr>
      <w:r>
        <w:rPr>
          <w:rFonts w:hint="eastAsia"/>
          <w:sz w:val="30"/>
          <w:szCs w:val="30"/>
        </w:rPr>
        <w:t>与前两款所列人员勾结，伙同贪污的，以共犯论处。</w:t>
      </w:r>
    </w:p>
    <w:p w14:paraId="420AAF91" w14:textId="77777777" w:rsidR="0071527B" w:rsidRDefault="0071527B">
      <w:pPr>
        <w:spacing w:line="500" w:lineRule="atLeast"/>
        <w:ind w:firstLine="600"/>
        <w:divId w:val="257443250"/>
        <w:rPr>
          <w:rFonts w:hint="eastAsia"/>
          <w:sz w:val="30"/>
          <w:szCs w:val="30"/>
        </w:rPr>
      </w:pPr>
      <w:r>
        <w:rPr>
          <w:rFonts w:hint="eastAsia"/>
          <w:sz w:val="30"/>
          <w:szCs w:val="30"/>
        </w:rPr>
        <w:t>第三百八十三条对犯贪污罪的，根据情节轻重，分别依照下列规定处罚：</w:t>
      </w:r>
    </w:p>
    <w:p w14:paraId="2EFE2E09" w14:textId="77777777" w:rsidR="0071527B" w:rsidRDefault="0071527B">
      <w:pPr>
        <w:spacing w:line="500" w:lineRule="atLeast"/>
        <w:ind w:firstLine="600"/>
        <w:divId w:val="1676112946"/>
        <w:rPr>
          <w:rFonts w:hint="eastAsia"/>
          <w:sz w:val="30"/>
          <w:szCs w:val="30"/>
        </w:rPr>
      </w:pPr>
      <w:r>
        <w:rPr>
          <w:rFonts w:hint="eastAsia"/>
          <w:sz w:val="30"/>
          <w:szCs w:val="30"/>
        </w:rPr>
        <w:t>（一）贪污数额较大或者有其他较重情节的，处三年以下有期徒刑或者拘役，并处罚金。</w:t>
      </w:r>
    </w:p>
    <w:p w14:paraId="6838D95F" w14:textId="77777777" w:rsidR="0071527B" w:rsidRDefault="0071527B">
      <w:pPr>
        <w:spacing w:line="500" w:lineRule="atLeast"/>
        <w:ind w:firstLine="600"/>
        <w:divId w:val="1134908871"/>
        <w:rPr>
          <w:rFonts w:hint="eastAsia"/>
          <w:sz w:val="30"/>
          <w:szCs w:val="30"/>
        </w:rPr>
      </w:pPr>
      <w:r>
        <w:rPr>
          <w:rFonts w:hint="eastAsia"/>
          <w:sz w:val="30"/>
          <w:szCs w:val="30"/>
        </w:rPr>
        <w:t>（二）贪污数额巨大或者有其他严重情节的，处三年以上十年以下有期徒刑，并处罚金或者没收财产。</w:t>
      </w:r>
    </w:p>
    <w:p w14:paraId="67F80400" w14:textId="77777777" w:rsidR="0071527B" w:rsidRDefault="0071527B">
      <w:pPr>
        <w:spacing w:line="500" w:lineRule="atLeast"/>
        <w:ind w:firstLine="600"/>
        <w:divId w:val="155257620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0BE62D2" w14:textId="77777777" w:rsidR="0071527B" w:rsidRDefault="0071527B">
      <w:pPr>
        <w:spacing w:line="500" w:lineRule="atLeast"/>
        <w:ind w:firstLine="600"/>
        <w:divId w:val="294986616"/>
        <w:rPr>
          <w:rFonts w:hint="eastAsia"/>
          <w:sz w:val="30"/>
          <w:szCs w:val="30"/>
        </w:rPr>
      </w:pPr>
      <w:r>
        <w:rPr>
          <w:rFonts w:hint="eastAsia"/>
          <w:sz w:val="30"/>
          <w:szCs w:val="30"/>
        </w:rPr>
        <w:t>对多次贪污未经处理的，按照累计贪污数额处罚。</w:t>
      </w:r>
    </w:p>
    <w:p w14:paraId="12E1DE92" w14:textId="77777777" w:rsidR="0071527B" w:rsidRDefault="0071527B">
      <w:pPr>
        <w:spacing w:line="500" w:lineRule="atLeast"/>
        <w:ind w:firstLine="600"/>
        <w:divId w:val="112520069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E243711" w14:textId="77777777" w:rsidR="0071527B" w:rsidRDefault="0071527B">
      <w:pPr>
        <w:spacing w:line="500" w:lineRule="atLeast"/>
        <w:ind w:firstLine="600"/>
        <w:divId w:val="1011214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E617193" w14:textId="77777777" w:rsidR="0071527B" w:rsidRDefault="0071527B">
      <w:pPr>
        <w:spacing w:line="500" w:lineRule="atLeast"/>
        <w:ind w:firstLine="600"/>
        <w:divId w:val="602541086"/>
        <w:rPr>
          <w:rFonts w:hint="eastAsia"/>
          <w:sz w:val="30"/>
          <w:szCs w:val="30"/>
        </w:rPr>
      </w:pPr>
      <w:r>
        <w:rPr>
          <w:rFonts w:hint="eastAsia"/>
          <w:sz w:val="30"/>
          <w:szCs w:val="30"/>
        </w:rPr>
        <w:t>最高人民法院最高人民检察院《关于办理贪污贿赂刑事案件适用法律若干问题的解释》</w:t>
      </w:r>
    </w:p>
    <w:p w14:paraId="0B4EEB8C" w14:textId="77777777" w:rsidR="0071527B" w:rsidRDefault="0071527B">
      <w:pPr>
        <w:spacing w:line="500" w:lineRule="atLeast"/>
        <w:ind w:firstLine="600"/>
        <w:divId w:val="155897250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DAF16D9" w14:textId="77777777" w:rsidR="0071527B" w:rsidRDefault="0071527B">
      <w:pPr>
        <w:spacing w:line="500" w:lineRule="atLeast"/>
        <w:ind w:firstLine="600"/>
        <w:divId w:val="131603516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10C7D7D" w14:textId="77777777" w:rsidR="0071527B" w:rsidRDefault="0071527B">
      <w:pPr>
        <w:spacing w:line="500" w:lineRule="atLeast"/>
        <w:ind w:firstLine="600"/>
        <w:divId w:val="1132014328"/>
        <w:rPr>
          <w:rFonts w:hint="eastAsia"/>
          <w:sz w:val="30"/>
          <w:szCs w:val="30"/>
        </w:rPr>
      </w:pPr>
      <w:r>
        <w:rPr>
          <w:rFonts w:hint="eastAsia"/>
          <w:sz w:val="30"/>
          <w:szCs w:val="30"/>
        </w:rPr>
        <w:t>（一）贪污救灾、抢险、防汛、优抚、扶贫、移民、救济、防疫、社会捐助等特定款物的；</w:t>
      </w:r>
    </w:p>
    <w:p w14:paraId="07370B97" w14:textId="77777777" w:rsidR="0071527B" w:rsidRDefault="0071527B">
      <w:pPr>
        <w:spacing w:line="500" w:lineRule="atLeast"/>
        <w:ind w:firstLine="600"/>
        <w:divId w:val="1991248876"/>
        <w:rPr>
          <w:rFonts w:hint="eastAsia"/>
          <w:sz w:val="30"/>
          <w:szCs w:val="30"/>
        </w:rPr>
      </w:pPr>
      <w:r>
        <w:rPr>
          <w:rFonts w:hint="eastAsia"/>
          <w:sz w:val="30"/>
          <w:szCs w:val="30"/>
        </w:rPr>
        <w:t>（二）曾因贪污、受贿、挪用公款受过党纪、行政处分的；</w:t>
      </w:r>
    </w:p>
    <w:p w14:paraId="65C457FA" w14:textId="77777777" w:rsidR="0071527B" w:rsidRDefault="0071527B">
      <w:pPr>
        <w:spacing w:line="500" w:lineRule="atLeast"/>
        <w:ind w:firstLine="600"/>
        <w:divId w:val="1648975180"/>
        <w:rPr>
          <w:rFonts w:hint="eastAsia"/>
          <w:sz w:val="30"/>
          <w:szCs w:val="30"/>
        </w:rPr>
      </w:pPr>
      <w:r>
        <w:rPr>
          <w:rFonts w:hint="eastAsia"/>
          <w:sz w:val="30"/>
          <w:szCs w:val="30"/>
        </w:rPr>
        <w:t>（三）曾因故意犯罪受过刑事追究的；</w:t>
      </w:r>
    </w:p>
    <w:p w14:paraId="386FED89" w14:textId="77777777" w:rsidR="0071527B" w:rsidRDefault="0071527B">
      <w:pPr>
        <w:spacing w:line="500" w:lineRule="atLeast"/>
        <w:ind w:firstLine="600"/>
        <w:divId w:val="1191842906"/>
        <w:rPr>
          <w:rFonts w:hint="eastAsia"/>
          <w:sz w:val="30"/>
          <w:szCs w:val="30"/>
        </w:rPr>
      </w:pPr>
      <w:r>
        <w:rPr>
          <w:rFonts w:hint="eastAsia"/>
          <w:sz w:val="30"/>
          <w:szCs w:val="30"/>
        </w:rPr>
        <w:t>（四）赃款赃物用于非法活动的；</w:t>
      </w:r>
    </w:p>
    <w:p w14:paraId="38F860D5" w14:textId="77777777" w:rsidR="0071527B" w:rsidRDefault="0071527B">
      <w:pPr>
        <w:spacing w:line="500" w:lineRule="atLeast"/>
        <w:ind w:firstLine="600"/>
        <w:divId w:val="1343895708"/>
        <w:rPr>
          <w:rFonts w:hint="eastAsia"/>
          <w:sz w:val="30"/>
          <w:szCs w:val="30"/>
        </w:rPr>
      </w:pPr>
      <w:r>
        <w:rPr>
          <w:rFonts w:hint="eastAsia"/>
          <w:sz w:val="30"/>
          <w:szCs w:val="30"/>
        </w:rPr>
        <w:t>（五）拒不交待赃款赃物去向或者拒不配合追缴工作，致使无法追缴的；</w:t>
      </w:r>
    </w:p>
    <w:p w14:paraId="2BA7B0D5" w14:textId="77777777" w:rsidR="0071527B" w:rsidRDefault="0071527B">
      <w:pPr>
        <w:spacing w:line="500" w:lineRule="atLeast"/>
        <w:ind w:firstLine="600"/>
        <w:divId w:val="1082919392"/>
        <w:rPr>
          <w:rFonts w:hint="eastAsia"/>
          <w:sz w:val="30"/>
          <w:szCs w:val="30"/>
        </w:rPr>
      </w:pPr>
      <w:r>
        <w:rPr>
          <w:rFonts w:hint="eastAsia"/>
          <w:sz w:val="30"/>
          <w:szCs w:val="30"/>
        </w:rPr>
        <w:t>（六）造成恶劣影响或者其他严重后果的。</w:t>
      </w:r>
    </w:p>
    <w:p w14:paraId="5B37B2F8" w14:textId="77777777" w:rsidR="0071527B" w:rsidRDefault="0071527B">
      <w:pPr>
        <w:spacing w:line="500" w:lineRule="atLeast"/>
        <w:ind w:firstLine="600"/>
        <w:divId w:val="153990050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2D9BAE6" w14:textId="77777777" w:rsidR="0071527B" w:rsidRDefault="0071527B">
      <w:pPr>
        <w:spacing w:line="500" w:lineRule="atLeast"/>
        <w:ind w:firstLine="600"/>
        <w:divId w:val="2101678539"/>
        <w:rPr>
          <w:rFonts w:hint="eastAsia"/>
          <w:sz w:val="30"/>
          <w:szCs w:val="30"/>
        </w:rPr>
      </w:pPr>
      <w:r>
        <w:rPr>
          <w:rFonts w:hint="eastAsia"/>
          <w:sz w:val="30"/>
          <w:szCs w:val="30"/>
        </w:rPr>
        <w:t>（一）多次索贿的；</w:t>
      </w:r>
    </w:p>
    <w:p w14:paraId="75E3C51F" w14:textId="77777777" w:rsidR="0071527B" w:rsidRDefault="0071527B">
      <w:pPr>
        <w:spacing w:line="500" w:lineRule="atLeast"/>
        <w:ind w:firstLine="600"/>
        <w:divId w:val="886380513"/>
        <w:rPr>
          <w:rFonts w:hint="eastAsia"/>
          <w:sz w:val="30"/>
          <w:szCs w:val="30"/>
        </w:rPr>
      </w:pPr>
      <w:r>
        <w:rPr>
          <w:rFonts w:hint="eastAsia"/>
          <w:sz w:val="30"/>
          <w:szCs w:val="30"/>
        </w:rPr>
        <w:t>（二）为他人谋取不正当利益，致使公共财产、国家和人民利益遭受损失的；</w:t>
      </w:r>
    </w:p>
    <w:p w14:paraId="3E0E1F9D" w14:textId="77777777" w:rsidR="0071527B" w:rsidRDefault="0071527B">
      <w:pPr>
        <w:spacing w:line="500" w:lineRule="atLeast"/>
        <w:ind w:firstLine="600"/>
        <w:divId w:val="561864791"/>
        <w:rPr>
          <w:rFonts w:hint="eastAsia"/>
          <w:sz w:val="30"/>
          <w:szCs w:val="30"/>
        </w:rPr>
      </w:pPr>
      <w:r>
        <w:rPr>
          <w:rFonts w:hint="eastAsia"/>
          <w:sz w:val="30"/>
          <w:szCs w:val="30"/>
        </w:rPr>
        <w:t>（三）为他人谋取职务提拔、调整的。</w:t>
      </w:r>
    </w:p>
    <w:p w14:paraId="3EDFA36D" w14:textId="77777777" w:rsidR="0071527B" w:rsidRDefault="0071527B">
      <w:pPr>
        <w:spacing w:line="500" w:lineRule="atLeast"/>
        <w:ind w:firstLine="600"/>
        <w:divId w:val="36295008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48D5AD3" w14:textId="77777777" w:rsidR="0071527B" w:rsidRDefault="0071527B">
      <w:pPr>
        <w:spacing w:line="500" w:lineRule="atLeast"/>
        <w:ind w:firstLine="600"/>
        <w:divId w:val="1724133152"/>
        <w:rPr>
          <w:rFonts w:hint="eastAsia"/>
          <w:sz w:val="30"/>
          <w:szCs w:val="30"/>
        </w:rPr>
      </w:pPr>
      <w:r>
        <w:rPr>
          <w:rFonts w:hint="eastAsia"/>
          <w:sz w:val="30"/>
          <w:szCs w:val="30"/>
        </w:rPr>
        <w:t>对刑法规定并处罚金的其他贪污贿赂犯罪，应当在十万元以上犯罪数额二倍以下判处罚金。</w:t>
      </w:r>
    </w:p>
    <w:p w14:paraId="5DE21C67" w14:textId="77777777" w:rsidR="0071527B" w:rsidRDefault="0071527B">
      <w:pPr>
        <w:spacing w:line="500" w:lineRule="atLeast"/>
        <w:ind w:firstLine="600"/>
        <w:divId w:val="65996932"/>
        <w:rPr>
          <w:rFonts w:hint="eastAsia"/>
          <w:sz w:val="30"/>
          <w:szCs w:val="30"/>
        </w:rPr>
      </w:pPr>
      <w:r>
        <w:rPr>
          <w:rFonts w:hint="eastAsia"/>
          <w:sz w:val="30"/>
          <w:szCs w:val="30"/>
        </w:rPr>
        <w:t>《中华人民共和国刑事诉讼法》</w:t>
      </w:r>
    </w:p>
    <w:p w14:paraId="46688DC2" w14:textId="77777777" w:rsidR="0071527B" w:rsidRDefault="0071527B">
      <w:pPr>
        <w:spacing w:line="500" w:lineRule="atLeast"/>
        <w:ind w:firstLine="600"/>
        <w:divId w:val="869293733"/>
        <w:rPr>
          <w:rFonts w:hint="eastAsia"/>
          <w:sz w:val="30"/>
          <w:szCs w:val="30"/>
        </w:rPr>
      </w:pPr>
      <w:r>
        <w:rPr>
          <w:rFonts w:hint="eastAsia"/>
          <w:sz w:val="30"/>
          <w:szCs w:val="30"/>
        </w:rPr>
        <w:t>第二百四十五条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14:paraId="34132C5C" w14:textId="77777777" w:rsidR="0071527B" w:rsidRDefault="0071527B">
      <w:pPr>
        <w:spacing w:line="500" w:lineRule="atLeast"/>
        <w:ind w:firstLine="600"/>
        <w:divId w:val="128864105"/>
        <w:rPr>
          <w:rFonts w:hint="eastAsia"/>
          <w:sz w:val="30"/>
          <w:szCs w:val="30"/>
        </w:rPr>
      </w:pPr>
      <w:r>
        <w:rPr>
          <w:rFonts w:hint="eastAsia"/>
          <w:sz w:val="30"/>
          <w:szCs w:val="30"/>
        </w:rPr>
        <w:t>人民法院开庭审理的再审案件，同级人民检察院应当派员出席法庭。</w:t>
      </w:r>
    </w:p>
    <w:p w14:paraId="5E9999F0" w14:textId="77777777" w:rsidR="0071527B" w:rsidRDefault="0071527B">
      <w:pPr>
        <w:spacing w:line="500" w:lineRule="atLeast"/>
        <w:ind w:firstLine="600"/>
        <w:divId w:val="546572528"/>
        <w:rPr>
          <w:rFonts w:hint="eastAsia"/>
          <w:sz w:val="30"/>
          <w:szCs w:val="30"/>
        </w:rPr>
      </w:pPr>
      <w:r>
        <w:rPr>
          <w:rFonts w:hint="eastAsia"/>
          <w:sz w:val="30"/>
          <w:szCs w:val="30"/>
        </w:rPr>
        <w:t>最高人民法院《关于适用〈中华人民共和国刑事诉讼法〉的解释》</w:t>
      </w:r>
    </w:p>
    <w:p w14:paraId="45B38832" w14:textId="77777777" w:rsidR="0071527B" w:rsidRDefault="0071527B">
      <w:pPr>
        <w:spacing w:line="500" w:lineRule="atLeast"/>
        <w:ind w:firstLine="600"/>
        <w:divId w:val="2027975183"/>
        <w:rPr>
          <w:rFonts w:hint="eastAsia"/>
          <w:sz w:val="30"/>
          <w:szCs w:val="30"/>
        </w:rPr>
      </w:pPr>
      <w:r>
        <w:rPr>
          <w:rFonts w:hint="eastAsia"/>
          <w:sz w:val="30"/>
          <w:szCs w:val="30"/>
        </w:rPr>
        <w:t>第三百八十三条依照审判监督程序重新审判的案件，人民法院应当重点针对申诉、抗诉和决定再审的理由进行审理。必要时，应当对原判决、裁定认定的事实、证据和适用法律进行全面审查。</w:t>
      </w:r>
    </w:p>
    <w:p w14:paraId="137CB13F" w14:textId="77777777" w:rsidR="0071527B" w:rsidRDefault="0071527B">
      <w:pPr>
        <w:spacing w:line="500" w:lineRule="atLeast"/>
        <w:ind w:firstLine="600"/>
        <w:divId w:val="1427339281"/>
        <w:rPr>
          <w:rFonts w:hint="eastAsia"/>
          <w:sz w:val="30"/>
          <w:szCs w:val="30"/>
        </w:rPr>
      </w:pPr>
      <w:r>
        <w:rPr>
          <w:rFonts w:hint="eastAsia"/>
          <w:sz w:val="30"/>
          <w:szCs w:val="30"/>
        </w:rPr>
        <w:t>第三百八十四条原审人民法院审理依照审判监督程序重新审判的案件，应当另行组成合议庭。</w:t>
      </w:r>
    </w:p>
    <w:p w14:paraId="31A87183" w14:textId="77777777" w:rsidR="0071527B" w:rsidRDefault="0071527B">
      <w:pPr>
        <w:spacing w:line="500" w:lineRule="atLeast"/>
        <w:ind w:firstLine="600"/>
        <w:divId w:val="1469546235"/>
        <w:rPr>
          <w:rFonts w:hint="eastAsia"/>
          <w:sz w:val="30"/>
          <w:szCs w:val="30"/>
        </w:rPr>
      </w:pPr>
      <w:r>
        <w:rPr>
          <w:rFonts w:hint="eastAsia"/>
          <w:sz w:val="30"/>
          <w:szCs w:val="30"/>
        </w:rPr>
        <w:t>原来是第一审案件，应当依照第一审程序进行审判，所作的判决、裁定可以上诉、抗诉；原来是第二审案件，或者是上级人民法院提审的案件，应当依照第二审程序进行审判，所作的判决、裁定是终审的判决、裁定。</w:t>
      </w:r>
    </w:p>
    <w:p w14:paraId="26178E33" w14:textId="77777777" w:rsidR="0071527B" w:rsidRDefault="0071527B">
      <w:pPr>
        <w:spacing w:line="500" w:lineRule="atLeast"/>
        <w:ind w:firstLine="600"/>
        <w:divId w:val="551237024"/>
        <w:rPr>
          <w:rFonts w:hint="eastAsia"/>
          <w:sz w:val="30"/>
          <w:szCs w:val="30"/>
        </w:rPr>
      </w:pPr>
      <w:r>
        <w:rPr>
          <w:rFonts w:hint="eastAsia"/>
          <w:sz w:val="30"/>
          <w:szCs w:val="30"/>
        </w:rPr>
        <w:t>第三百八十九条再审案件经过重新审理后，应当按照下列情形分别处理：</w:t>
      </w:r>
    </w:p>
    <w:p w14:paraId="70B70BAC" w14:textId="77777777" w:rsidR="0071527B" w:rsidRDefault="0071527B">
      <w:pPr>
        <w:spacing w:line="500" w:lineRule="atLeast"/>
        <w:ind w:firstLine="600"/>
        <w:divId w:val="1379207610"/>
        <w:rPr>
          <w:rFonts w:hint="eastAsia"/>
          <w:sz w:val="30"/>
          <w:szCs w:val="30"/>
        </w:rPr>
      </w:pPr>
      <w:r>
        <w:rPr>
          <w:rFonts w:hint="eastAsia"/>
          <w:sz w:val="30"/>
          <w:szCs w:val="30"/>
        </w:rPr>
        <w:t>（一）原判决、裁定认定事实和适用法律正确、量刑适当的，应当裁定驳回申诉或者抗诉，维持原判决、裁定；</w:t>
      </w:r>
    </w:p>
    <w:p w14:paraId="3947BAD3" w14:textId="77777777" w:rsidR="0071527B" w:rsidRDefault="0071527B">
      <w:pPr>
        <w:spacing w:line="500" w:lineRule="atLeast"/>
        <w:ind w:firstLine="600"/>
        <w:divId w:val="1090272577"/>
        <w:rPr>
          <w:rFonts w:hint="eastAsia"/>
          <w:sz w:val="30"/>
          <w:szCs w:val="30"/>
        </w:rPr>
      </w:pPr>
      <w:r>
        <w:rPr>
          <w:rFonts w:hint="eastAsia"/>
          <w:sz w:val="30"/>
          <w:szCs w:val="30"/>
        </w:rPr>
        <w:t>（二）原判决、裁定定罪准确、量刑适当，但在认定事实、适用法律等方面有瑕疵的，应当裁定纠正并维持原判决、裁定；</w:t>
      </w:r>
    </w:p>
    <w:p w14:paraId="0FD6F584" w14:textId="77777777" w:rsidR="0071527B" w:rsidRDefault="0071527B">
      <w:pPr>
        <w:spacing w:line="500" w:lineRule="atLeast"/>
        <w:ind w:firstLine="600"/>
        <w:divId w:val="2005623407"/>
        <w:rPr>
          <w:rFonts w:hint="eastAsia"/>
          <w:sz w:val="30"/>
          <w:szCs w:val="30"/>
        </w:rPr>
      </w:pPr>
      <w:r>
        <w:rPr>
          <w:rFonts w:hint="eastAsia"/>
          <w:sz w:val="30"/>
          <w:szCs w:val="30"/>
        </w:rPr>
        <w:t>（三）原判决、裁定认定事实没有错误，但适用法律错误，或者量刑不当的，应当撤销原判决、裁定，依法改判；</w:t>
      </w:r>
    </w:p>
    <w:p w14:paraId="449579A8" w14:textId="77777777" w:rsidR="0071527B" w:rsidRDefault="0071527B">
      <w:pPr>
        <w:spacing w:line="500" w:lineRule="atLeast"/>
        <w:ind w:firstLine="600"/>
        <w:divId w:val="1322582068"/>
        <w:rPr>
          <w:rFonts w:hint="eastAsia"/>
          <w:sz w:val="30"/>
          <w:szCs w:val="30"/>
        </w:rPr>
      </w:pPr>
      <w:r>
        <w:rPr>
          <w:rFonts w:hint="eastAsia"/>
          <w:sz w:val="30"/>
          <w:szCs w:val="30"/>
        </w:rPr>
        <w:t>（四）依照第二审程序审理的案件，原判决、裁定事实不清或者证据不足的，可以在查清事实后改判，也可以裁定撤销原判，发回原审人民法院重新审判。</w:t>
      </w:r>
    </w:p>
    <w:p w14:paraId="3568FE6B" w14:textId="77777777" w:rsidR="0071527B" w:rsidRDefault="0071527B">
      <w:pPr>
        <w:spacing w:line="500" w:lineRule="atLeast"/>
        <w:ind w:firstLine="600"/>
        <w:divId w:val="1070074728"/>
        <w:rPr>
          <w:rFonts w:hint="eastAsia"/>
          <w:sz w:val="30"/>
          <w:szCs w:val="30"/>
        </w:rPr>
      </w:pPr>
      <w:r>
        <w:rPr>
          <w:rFonts w:hint="eastAsia"/>
          <w:sz w:val="30"/>
          <w:szCs w:val="30"/>
        </w:rPr>
        <w:t>原判决、裁定事实不清或者证据不足，经审理事实已经查清的，应当根据查清的事实依法裁判；事实仍无法查清，证据不足，不能认定被告人有罪的，应当撤销原判决、裁定，判决宣告被告人无罪。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55647" w14:textId="77777777" w:rsidR="0071527B" w:rsidRDefault="0071527B" w:rsidP="0071527B">
      <w:pPr>
        <w:rPr>
          <w:rFonts w:hint="eastAsia"/>
        </w:rPr>
      </w:pPr>
      <w:r>
        <w:separator/>
      </w:r>
    </w:p>
  </w:endnote>
  <w:endnote w:type="continuationSeparator" w:id="0">
    <w:p w14:paraId="6772D8CB" w14:textId="77777777" w:rsidR="0071527B" w:rsidRDefault="0071527B" w:rsidP="007152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1023F" w14:textId="77777777" w:rsidR="0071527B" w:rsidRDefault="0071527B" w:rsidP="0071527B">
      <w:pPr>
        <w:rPr>
          <w:rFonts w:hint="eastAsia"/>
        </w:rPr>
      </w:pPr>
      <w:r>
        <w:separator/>
      </w:r>
    </w:p>
  </w:footnote>
  <w:footnote w:type="continuationSeparator" w:id="0">
    <w:p w14:paraId="2D1D434E" w14:textId="77777777" w:rsidR="0071527B" w:rsidRDefault="0071527B" w:rsidP="007152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527B"/>
    <w:rsid w:val="0071527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E0EA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527B"/>
    <w:pPr>
      <w:tabs>
        <w:tab w:val="center" w:pos="4153"/>
        <w:tab w:val="right" w:pos="8306"/>
      </w:tabs>
      <w:snapToGrid w:val="0"/>
      <w:jc w:val="center"/>
    </w:pPr>
    <w:rPr>
      <w:sz w:val="18"/>
      <w:szCs w:val="18"/>
    </w:rPr>
  </w:style>
  <w:style w:type="character" w:customStyle="1" w:styleId="a4">
    <w:name w:val="页眉 字符"/>
    <w:basedOn w:val="a0"/>
    <w:link w:val="a3"/>
    <w:uiPriority w:val="99"/>
    <w:rsid w:val="0071527B"/>
    <w:rPr>
      <w:rFonts w:ascii="宋体" w:eastAsia="宋体" w:hAnsi="宋体" w:cs="宋体"/>
      <w:sz w:val="18"/>
      <w:szCs w:val="18"/>
    </w:rPr>
  </w:style>
  <w:style w:type="paragraph" w:styleId="a5">
    <w:name w:val="footer"/>
    <w:basedOn w:val="a"/>
    <w:link w:val="a6"/>
    <w:uiPriority w:val="99"/>
    <w:unhideWhenUsed/>
    <w:rsid w:val="0071527B"/>
    <w:pPr>
      <w:tabs>
        <w:tab w:val="center" w:pos="4153"/>
        <w:tab w:val="right" w:pos="8306"/>
      </w:tabs>
      <w:snapToGrid w:val="0"/>
    </w:pPr>
    <w:rPr>
      <w:sz w:val="18"/>
      <w:szCs w:val="18"/>
    </w:rPr>
  </w:style>
  <w:style w:type="character" w:customStyle="1" w:styleId="a6">
    <w:name w:val="页脚 字符"/>
    <w:basedOn w:val="a0"/>
    <w:link w:val="a5"/>
    <w:uiPriority w:val="99"/>
    <w:rsid w:val="007152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7648">
      <w:marLeft w:val="0"/>
      <w:marRight w:val="720"/>
      <w:marTop w:val="10"/>
      <w:marBottom w:val="10"/>
      <w:divBdr>
        <w:top w:val="none" w:sz="0" w:space="0" w:color="auto"/>
        <w:left w:val="none" w:sz="0" w:space="0" w:color="auto"/>
        <w:bottom w:val="none" w:sz="0" w:space="0" w:color="auto"/>
        <w:right w:val="none" w:sz="0" w:space="0" w:color="auto"/>
      </w:divBdr>
    </w:div>
    <w:div w:id="10112146">
      <w:marLeft w:val="0"/>
      <w:marRight w:val="0"/>
      <w:marTop w:val="10"/>
      <w:marBottom w:val="10"/>
      <w:divBdr>
        <w:top w:val="none" w:sz="0" w:space="0" w:color="auto"/>
        <w:left w:val="none" w:sz="0" w:space="0" w:color="auto"/>
        <w:bottom w:val="none" w:sz="0" w:space="0" w:color="auto"/>
        <w:right w:val="none" w:sz="0" w:space="0" w:color="auto"/>
      </w:divBdr>
    </w:div>
    <w:div w:id="28259054">
      <w:marLeft w:val="0"/>
      <w:marRight w:val="0"/>
      <w:marTop w:val="10"/>
      <w:marBottom w:val="10"/>
      <w:divBdr>
        <w:top w:val="none" w:sz="0" w:space="0" w:color="auto"/>
        <w:left w:val="none" w:sz="0" w:space="0" w:color="auto"/>
        <w:bottom w:val="none" w:sz="0" w:space="0" w:color="auto"/>
        <w:right w:val="none" w:sz="0" w:space="0" w:color="auto"/>
      </w:divBdr>
    </w:div>
    <w:div w:id="49572858">
      <w:marLeft w:val="0"/>
      <w:marRight w:val="0"/>
      <w:marTop w:val="10"/>
      <w:marBottom w:val="10"/>
      <w:divBdr>
        <w:top w:val="none" w:sz="0" w:space="0" w:color="auto"/>
        <w:left w:val="none" w:sz="0" w:space="0" w:color="auto"/>
        <w:bottom w:val="none" w:sz="0" w:space="0" w:color="auto"/>
        <w:right w:val="none" w:sz="0" w:space="0" w:color="auto"/>
      </w:divBdr>
    </w:div>
    <w:div w:id="65996932">
      <w:marLeft w:val="0"/>
      <w:marRight w:val="0"/>
      <w:marTop w:val="10"/>
      <w:marBottom w:val="10"/>
      <w:divBdr>
        <w:top w:val="none" w:sz="0" w:space="0" w:color="auto"/>
        <w:left w:val="none" w:sz="0" w:space="0" w:color="auto"/>
        <w:bottom w:val="none" w:sz="0" w:space="0" w:color="auto"/>
        <w:right w:val="none" w:sz="0" w:space="0" w:color="auto"/>
      </w:divBdr>
    </w:div>
    <w:div w:id="85812344">
      <w:marLeft w:val="0"/>
      <w:marRight w:val="0"/>
      <w:marTop w:val="10"/>
      <w:marBottom w:val="10"/>
      <w:divBdr>
        <w:top w:val="none" w:sz="0" w:space="0" w:color="auto"/>
        <w:left w:val="none" w:sz="0" w:space="0" w:color="auto"/>
        <w:bottom w:val="none" w:sz="0" w:space="0" w:color="auto"/>
        <w:right w:val="none" w:sz="0" w:space="0" w:color="auto"/>
      </w:divBdr>
    </w:div>
    <w:div w:id="96340306">
      <w:marLeft w:val="0"/>
      <w:marRight w:val="0"/>
      <w:marTop w:val="10"/>
      <w:marBottom w:val="10"/>
      <w:divBdr>
        <w:top w:val="none" w:sz="0" w:space="0" w:color="auto"/>
        <w:left w:val="none" w:sz="0" w:space="0" w:color="auto"/>
        <w:bottom w:val="none" w:sz="0" w:space="0" w:color="auto"/>
        <w:right w:val="none" w:sz="0" w:space="0" w:color="auto"/>
      </w:divBdr>
    </w:div>
    <w:div w:id="104348180">
      <w:marLeft w:val="0"/>
      <w:marRight w:val="0"/>
      <w:marTop w:val="10"/>
      <w:marBottom w:val="10"/>
      <w:divBdr>
        <w:top w:val="none" w:sz="0" w:space="0" w:color="auto"/>
        <w:left w:val="none" w:sz="0" w:space="0" w:color="auto"/>
        <w:bottom w:val="none" w:sz="0" w:space="0" w:color="auto"/>
        <w:right w:val="none" w:sz="0" w:space="0" w:color="auto"/>
      </w:divBdr>
    </w:div>
    <w:div w:id="128864105">
      <w:marLeft w:val="0"/>
      <w:marRight w:val="0"/>
      <w:marTop w:val="10"/>
      <w:marBottom w:val="10"/>
      <w:divBdr>
        <w:top w:val="none" w:sz="0" w:space="0" w:color="auto"/>
        <w:left w:val="none" w:sz="0" w:space="0" w:color="auto"/>
        <w:bottom w:val="none" w:sz="0" w:space="0" w:color="auto"/>
        <w:right w:val="none" w:sz="0" w:space="0" w:color="auto"/>
      </w:divBdr>
    </w:div>
    <w:div w:id="181624988">
      <w:marLeft w:val="0"/>
      <w:marRight w:val="0"/>
      <w:marTop w:val="10"/>
      <w:marBottom w:val="10"/>
      <w:divBdr>
        <w:top w:val="none" w:sz="0" w:space="0" w:color="auto"/>
        <w:left w:val="none" w:sz="0" w:space="0" w:color="auto"/>
        <w:bottom w:val="none" w:sz="0" w:space="0" w:color="auto"/>
        <w:right w:val="none" w:sz="0" w:space="0" w:color="auto"/>
      </w:divBdr>
    </w:div>
    <w:div w:id="187181055">
      <w:marLeft w:val="0"/>
      <w:marRight w:val="0"/>
      <w:marTop w:val="10"/>
      <w:marBottom w:val="10"/>
      <w:divBdr>
        <w:top w:val="none" w:sz="0" w:space="0" w:color="auto"/>
        <w:left w:val="none" w:sz="0" w:space="0" w:color="auto"/>
        <w:bottom w:val="none" w:sz="0" w:space="0" w:color="auto"/>
        <w:right w:val="none" w:sz="0" w:space="0" w:color="auto"/>
      </w:divBdr>
    </w:div>
    <w:div w:id="216824761">
      <w:marLeft w:val="0"/>
      <w:marRight w:val="0"/>
      <w:marTop w:val="10"/>
      <w:marBottom w:val="10"/>
      <w:divBdr>
        <w:top w:val="none" w:sz="0" w:space="0" w:color="auto"/>
        <w:left w:val="none" w:sz="0" w:space="0" w:color="auto"/>
        <w:bottom w:val="none" w:sz="0" w:space="0" w:color="auto"/>
        <w:right w:val="none" w:sz="0" w:space="0" w:color="auto"/>
      </w:divBdr>
    </w:div>
    <w:div w:id="249585066">
      <w:marLeft w:val="0"/>
      <w:marRight w:val="0"/>
      <w:marTop w:val="10"/>
      <w:marBottom w:val="10"/>
      <w:divBdr>
        <w:top w:val="none" w:sz="0" w:space="0" w:color="auto"/>
        <w:left w:val="none" w:sz="0" w:space="0" w:color="auto"/>
        <w:bottom w:val="none" w:sz="0" w:space="0" w:color="auto"/>
        <w:right w:val="none" w:sz="0" w:space="0" w:color="auto"/>
      </w:divBdr>
    </w:div>
    <w:div w:id="257443250">
      <w:marLeft w:val="0"/>
      <w:marRight w:val="0"/>
      <w:marTop w:val="10"/>
      <w:marBottom w:val="10"/>
      <w:divBdr>
        <w:top w:val="none" w:sz="0" w:space="0" w:color="auto"/>
        <w:left w:val="none" w:sz="0" w:space="0" w:color="auto"/>
        <w:bottom w:val="none" w:sz="0" w:space="0" w:color="auto"/>
        <w:right w:val="none" w:sz="0" w:space="0" w:color="auto"/>
      </w:divBdr>
    </w:div>
    <w:div w:id="273368751">
      <w:marLeft w:val="0"/>
      <w:marRight w:val="0"/>
      <w:marTop w:val="10"/>
      <w:marBottom w:val="10"/>
      <w:divBdr>
        <w:top w:val="none" w:sz="0" w:space="0" w:color="auto"/>
        <w:left w:val="none" w:sz="0" w:space="0" w:color="auto"/>
        <w:bottom w:val="none" w:sz="0" w:space="0" w:color="auto"/>
        <w:right w:val="none" w:sz="0" w:space="0" w:color="auto"/>
      </w:divBdr>
    </w:div>
    <w:div w:id="294986616">
      <w:marLeft w:val="0"/>
      <w:marRight w:val="0"/>
      <w:marTop w:val="10"/>
      <w:marBottom w:val="10"/>
      <w:divBdr>
        <w:top w:val="none" w:sz="0" w:space="0" w:color="auto"/>
        <w:left w:val="none" w:sz="0" w:space="0" w:color="auto"/>
        <w:bottom w:val="none" w:sz="0" w:space="0" w:color="auto"/>
        <w:right w:val="none" w:sz="0" w:space="0" w:color="auto"/>
      </w:divBdr>
    </w:div>
    <w:div w:id="328096282">
      <w:marLeft w:val="0"/>
      <w:marRight w:val="0"/>
      <w:marTop w:val="10"/>
      <w:marBottom w:val="10"/>
      <w:divBdr>
        <w:top w:val="none" w:sz="0" w:space="0" w:color="auto"/>
        <w:left w:val="none" w:sz="0" w:space="0" w:color="auto"/>
        <w:bottom w:val="none" w:sz="0" w:space="0" w:color="auto"/>
        <w:right w:val="none" w:sz="0" w:space="0" w:color="auto"/>
      </w:divBdr>
    </w:div>
    <w:div w:id="362950085">
      <w:marLeft w:val="0"/>
      <w:marRight w:val="0"/>
      <w:marTop w:val="10"/>
      <w:marBottom w:val="10"/>
      <w:divBdr>
        <w:top w:val="none" w:sz="0" w:space="0" w:color="auto"/>
        <w:left w:val="none" w:sz="0" w:space="0" w:color="auto"/>
        <w:bottom w:val="none" w:sz="0" w:space="0" w:color="auto"/>
        <w:right w:val="none" w:sz="0" w:space="0" w:color="auto"/>
      </w:divBdr>
    </w:div>
    <w:div w:id="433063158">
      <w:marLeft w:val="0"/>
      <w:marRight w:val="0"/>
      <w:marTop w:val="10"/>
      <w:marBottom w:val="10"/>
      <w:divBdr>
        <w:top w:val="none" w:sz="0" w:space="0" w:color="auto"/>
        <w:left w:val="none" w:sz="0" w:space="0" w:color="auto"/>
        <w:bottom w:val="none" w:sz="0" w:space="0" w:color="auto"/>
        <w:right w:val="none" w:sz="0" w:space="0" w:color="auto"/>
      </w:divBdr>
    </w:div>
    <w:div w:id="455568160">
      <w:marLeft w:val="0"/>
      <w:marRight w:val="0"/>
      <w:marTop w:val="10"/>
      <w:marBottom w:val="10"/>
      <w:divBdr>
        <w:top w:val="none" w:sz="0" w:space="0" w:color="auto"/>
        <w:left w:val="none" w:sz="0" w:space="0" w:color="auto"/>
        <w:bottom w:val="none" w:sz="0" w:space="0" w:color="auto"/>
        <w:right w:val="none" w:sz="0" w:space="0" w:color="auto"/>
      </w:divBdr>
    </w:div>
    <w:div w:id="502622940">
      <w:marLeft w:val="0"/>
      <w:marRight w:val="0"/>
      <w:marTop w:val="10"/>
      <w:marBottom w:val="10"/>
      <w:divBdr>
        <w:top w:val="none" w:sz="0" w:space="0" w:color="auto"/>
        <w:left w:val="none" w:sz="0" w:space="0" w:color="auto"/>
        <w:bottom w:val="none" w:sz="0" w:space="0" w:color="auto"/>
        <w:right w:val="none" w:sz="0" w:space="0" w:color="auto"/>
      </w:divBdr>
    </w:div>
    <w:div w:id="503863535">
      <w:marLeft w:val="0"/>
      <w:marRight w:val="720"/>
      <w:marTop w:val="10"/>
      <w:marBottom w:val="10"/>
      <w:divBdr>
        <w:top w:val="none" w:sz="0" w:space="0" w:color="auto"/>
        <w:left w:val="none" w:sz="0" w:space="0" w:color="auto"/>
        <w:bottom w:val="none" w:sz="0" w:space="0" w:color="auto"/>
        <w:right w:val="none" w:sz="0" w:space="0" w:color="auto"/>
      </w:divBdr>
    </w:div>
    <w:div w:id="506754136">
      <w:marLeft w:val="0"/>
      <w:marRight w:val="0"/>
      <w:marTop w:val="10"/>
      <w:marBottom w:val="10"/>
      <w:divBdr>
        <w:top w:val="none" w:sz="0" w:space="0" w:color="auto"/>
        <w:left w:val="none" w:sz="0" w:space="0" w:color="auto"/>
        <w:bottom w:val="none" w:sz="0" w:space="0" w:color="auto"/>
        <w:right w:val="none" w:sz="0" w:space="0" w:color="auto"/>
      </w:divBdr>
    </w:div>
    <w:div w:id="546572528">
      <w:marLeft w:val="0"/>
      <w:marRight w:val="0"/>
      <w:marTop w:val="10"/>
      <w:marBottom w:val="10"/>
      <w:divBdr>
        <w:top w:val="none" w:sz="0" w:space="0" w:color="auto"/>
        <w:left w:val="none" w:sz="0" w:space="0" w:color="auto"/>
        <w:bottom w:val="none" w:sz="0" w:space="0" w:color="auto"/>
        <w:right w:val="none" w:sz="0" w:space="0" w:color="auto"/>
      </w:divBdr>
    </w:div>
    <w:div w:id="551237024">
      <w:marLeft w:val="0"/>
      <w:marRight w:val="0"/>
      <w:marTop w:val="10"/>
      <w:marBottom w:val="10"/>
      <w:divBdr>
        <w:top w:val="none" w:sz="0" w:space="0" w:color="auto"/>
        <w:left w:val="none" w:sz="0" w:space="0" w:color="auto"/>
        <w:bottom w:val="none" w:sz="0" w:space="0" w:color="auto"/>
        <w:right w:val="none" w:sz="0" w:space="0" w:color="auto"/>
      </w:divBdr>
    </w:div>
    <w:div w:id="561864791">
      <w:marLeft w:val="0"/>
      <w:marRight w:val="0"/>
      <w:marTop w:val="10"/>
      <w:marBottom w:val="10"/>
      <w:divBdr>
        <w:top w:val="none" w:sz="0" w:space="0" w:color="auto"/>
        <w:left w:val="none" w:sz="0" w:space="0" w:color="auto"/>
        <w:bottom w:val="none" w:sz="0" w:space="0" w:color="auto"/>
        <w:right w:val="none" w:sz="0" w:space="0" w:color="auto"/>
      </w:divBdr>
    </w:div>
    <w:div w:id="579415199">
      <w:marLeft w:val="0"/>
      <w:marRight w:val="0"/>
      <w:marTop w:val="10"/>
      <w:marBottom w:val="10"/>
      <w:divBdr>
        <w:top w:val="none" w:sz="0" w:space="0" w:color="auto"/>
        <w:left w:val="none" w:sz="0" w:space="0" w:color="auto"/>
        <w:bottom w:val="none" w:sz="0" w:space="0" w:color="auto"/>
        <w:right w:val="none" w:sz="0" w:space="0" w:color="auto"/>
      </w:divBdr>
    </w:div>
    <w:div w:id="602541086">
      <w:marLeft w:val="0"/>
      <w:marRight w:val="0"/>
      <w:marTop w:val="10"/>
      <w:marBottom w:val="10"/>
      <w:divBdr>
        <w:top w:val="none" w:sz="0" w:space="0" w:color="auto"/>
        <w:left w:val="none" w:sz="0" w:space="0" w:color="auto"/>
        <w:bottom w:val="none" w:sz="0" w:space="0" w:color="auto"/>
        <w:right w:val="none" w:sz="0" w:space="0" w:color="auto"/>
      </w:divBdr>
    </w:div>
    <w:div w:id="655453182">
      <w:marLeft w:val="0"/>
      <w:marRight w:val="0"/>
      <w:marTop w:val="10"/>
      <w:marBottom w:val="10"/>
      <w:divBdr>
        <w:top w:val="none" w:sz="0" w:space="0" w:color="auto"/>
        <w:left w:val="none" w:sz="0" w:space="0" w:color="auto"/>
        <w:bottom w:val="none" w:sz="0" w:space="0" w:color="auto"/>
        <w:right w:val="none" w:sz="0" w:space="0" w:color="auto"/>
      </w:divBdr>
    </w:div>
    <w:div w:id="701247445">
      <w:marLeft w:val="0"/>
      <w:marRight w:val="0"/>
      <w:marTop w:val="10"/>
      <w:marBottom w:val="10"/>
      <w:divBdr>
        <w:top w:val="none" w:sz="0" w:space="0" w:color="auto"/>
        <w:left w:val="none" w:sz="0" w:space="0" w:color="auto"/>
        <w:bottom w:val="none" w:sz="0" w:space="0" w:color="auto"/>
        <w:right w:val="none" w:sz="0" w:space="0" w:color="auto"/>
      </w:divBdr>
    </w:div>
    <w:div w:id="703601807">
      <w:marLeft w:val="0"/>
      <w:marRight w:val="0"/>
      <w:marTop w:val="10"/>
      <w:marBottom w:val="10"/>
      <w:divBdr>
        <w:top w:val="none" w:sz="0" w:space="0" w:color="auto"/>
        <w:left w:val="none" w:sz="0" w:space="0" w:color="auto"/>
        <w:bottom w:val="none" w:sz="0" w:space="0" w:color="auto"/>
        <w:right w:val="none" w:sz="0" w:space="0" w:color="auto"/>
      </w:divBdr>
    </w:div>
    <w:div w:id="750153341">
      <w:marLeft w:val="0"/>
      <w:marRight w:val="0"/>
      <w:marTop w:val="10"/>
      <w:marBottom w:val="10"/>
      <w:divBdr>
        <w:top w:val="none" w:sz="0" w:space="0" w:color="auto"/>
        <w:left w:val="none" w:sz="0" w:space="0" w:color="auto"/>
        <w:bottom w:val="none" w:sz="0" w:space="0" w:color="auto"/>
        <w:right w:val="none" w:sz="0" w:space="0" w:color="auto"/>
      </w:divBdr>
    </w:div>
    <w:div w:id="767846363">
      <w:marLeft w:val="0"/>
      <w:marRight w:val="0"/>
      <w:marTop w:val="10"/>
      <w:marBottom w:val="10"/>
      <w:divBdr>
        <w:top w:val="none" w:sz="0" w:space="0" w:color="auto"/>
        <w:left w:val="none" w:sz="0" w:space="0" w:color="auto"/>
        <w:bottom w:val="none" w:sz="0" w:space="0" w:color="auto"/>
        <w:right w:val="none" w:sz="0" w:space="0" w:color="auto"/>
      </w:divBdr>
    </w:div>
    <w:div w:id="796534733">
      <w:marLeft w:val="0"/>
      <w:marRight w:val="0"/>
      <w:marTop w:val="10"/>
      <w:marBottom w:val="10"/>
      <w:divBdr>
        <w:top w:val="none" w:sz="0" w:space="0" w:color="auto"/>
        <w:left w:val="none" w:sz="0" w:space="0" w:color="auto"/>
        <w:bottom w:val="none" w:sz="0" w:space="0" w:color="auto"/>
        <w:right w:val="none" w:sz="0" w:space="0" w:color="auto"/>
      </w:divBdr>
    </w:div>
    <w:div w:id="814906788">
      <w:marLeft w:val="0"/>
      <w:marRight w:val="0"/>
      <w:marTop w:val="10"/>
      <w:marBottom w:val="10"/>
      <w:divBdr>
        <w:top w:val="none" w:sz="0" w:space="0" w:color="auto"/>
        <w:left w:val="none" w:sz="0" w:space="0" w:color="auto"/>
        <w:bottom w:val="none" w:sz="0" w:space="0" w:color="auto"/>
        <w:right w:val="none" w:sz="0" w:space="0" w:color="auto"/>
      </w:divBdr>
    </w:div>
    <w:div w:id="848568647">
      <w:marLeft w:val="0"/>
      <w:marRight w:val="720"/>
      <w:marTop w:val="10"/>
      <w:marBottom w:val="10"/>
      <w:divBdr>
        <w:top w:val="none" w:sz="0" w:space="0" w:color="auto"/>
        <w:left w:val="none" w:sz="0" w:space="0" w:color="auto"/>
        <w:bottom w:val="none" w:sz="0" w:space="0" w:color="auto"/>
        <w:right w:val="none" w:sz="0" w:space="0" w:color="auto"/>
      </w:divBdr>
    </w:div>
    <w:div w:id="869293733">
      <w:marLeft w:val="0"/>
      <w:marRight w:val="0"/>
      <w:marTop w:val="10"/>
      <w:marBottom w:val="10"/>
      <w:divBdr>
        <w:top w:val="none" w:sz="0" w:space="0" w:color="auto"/>
        <w:left w:val="none" w:sz="0" w:space="0" w:color="auto"/>
        <w:bottom w:val="none" w:sz="0" w:space="0" w:color="auto"/>
        <w:right w:val="none" w:sz="0" w:space="0" w:color="auto"/>
      </w:divBdr>
    </w:div>
    <w:div w:id="886380513">
      <w:marLeft w:val="0"/>
      <w:marRight w:val="0"/>
      <w:marTop w:val="10"/>
      <w:marBottom w:val="10"/>
      <w:divBdr>
        <w:top w:val="none" w:sz="0" w:space="0" w:color="auto"/>
        <w:left w:val="none" w:sz="0" w:space="0" w:color="auto"/>
        <w:bottom w:val="none" w:sz="0" w:space="0" w:color="auto"/>
        <w:right w:val="none" w:sz="0" w:space="0" w:color="auto"/>
      </w:divBdr>
    </w:div>
    <w:div w:id="908419428">
      <w:marLeft w:val="0"/>
      <w:marRight w:val="0"/>
      <w:marTop w:val="10"/>
      <w:marBottom w:val="10"/>
      <w:divBdr>
        <w:top w:val="none" w:sz="0" w:space="0" w:color="auto"/>
        <w:left w:val="none" w:sz="0" w:space="0" w:color="auto"/>
        <w:bottom w:val="none" w:sz="0" w:space="0" w:color="auto"/>
        <w:right w:val="none" w:sz="0" w:space="0" w:color="auto"/>
      </w:divBdr>
    </w:div>
    <w:div w:id="937711122">
      <w:marLeft w:val="0"/>
      <w:marRight w:val="0"/>
      <w:marTop w:val="10"/>
      <w:marBottom w:val="10"/>
      <w:divBdr>
        <w:top w:val="none" w:sz="0" w:space="0" w:color="auto"/>
        <w:left w:val="none" w:sz="0" w:space="0" w:color="auto"/>
        <w:bottom w:val="none" w:sz="0" w:space="0" w:color="auto"/>
        <w:right w:val="none" w:sz="0" w:space="0" w:color="auto"/>
      </w:divBdr>
    </w:div>
    <w:div w:id="1056244555">
      <w:marLeft w:val="0"/>
      <w:marRight w:val="0"/>
      <w:marTop w:val="10"/>
      <w:marBottom w:val="10"/>
      <w:divBdr>
        <w:top w:val="none" w:sz="0" w:space="0" w:color="auto"/>
        <w:left w:val="none" w:sz="0" w:space="0" w:color="auto"/>
        <w:bottom w:val="none" w:sz="0" w:space="0" w:color="auto"/>
        <w:right w:val="none" w:sz="0" w:space="0" w:color="auto"/>
      </w:divBdr>
    </w:div>
    <w:div w:id="1070074728">
      <w:marLeft w:val="0"/>
      <w:marRight w:val="0"/>
      <w:marTop w:val="10"/>
      <w:marBottom w:val="10"/>
      <w:divBdr>
        <w:top w:val="none" w:sz="0" w:space="0" w:color="auto"/>
        <w:left w:val="none" w:sz="0" w:space="0" w:color="auto"/>
        <w:bottom w:val="none" w:sz="0" w:space="0" w:color="auto"/>
        <w:right w:val="none" w:sz="0" w:space="0" w:color="auto"/>
      </w:divBdr>
    </w:div>
    <w:div w:id="1077484930">
      <w:marLeft w:val="0"/>
      <w:marRight w:val="0"/>
      <w:marTop w:val="10"/>
      <w:marBottom w:val="10"/>
      <w:divBdr>
        <w:top w:val="none" w:sz="0" w:space="0" w:color="auto"/>
        <w:left w:val="none" w:sz="0" w:space="0" w:color="auto"/>
        <w:bottom w:val="none" w:sz="0" w:space="0" w:color="auto"/>
        <w:right w:val="none" w:sz="0" w:space="0" w:color="auto"/>
      </w:divBdr>
    </w:div>
    <w:div w:id="1082919392">
      <w:marLeft w:val="0"/>
      <w:marRight w:val="0"/>
      <w:marTop w:val="10"/>
      <w:marBottom w:val="10"/>
      <w:divBdr>
        <w:top w:val="none" w:sz="0" w:space="0" w:color="auto"/>
        <w:left w:val="none" w:sz="0" w:space="0" w:color="auto"/>
        <w:bottom w:val="none" w:sz="0" w:space="0" w:color="auto"/>
        <w:right w:val="none" w:sz="0" w:space="0" w:color="auto"/>
      </w:divBdr>
    </w:div>
    <w:div w:id="1090272577">
      <w:marLeft w:val="0"/>
      <w:marRight w:val="0"/>
      <w:marTop w:val="10"/>
      <w:marBottom w:val="10"/>
      <w:divBdr>
        <w:top w:val="none" w:sz="0" w:space="0" w:color="auto"/>
        <w:left w:val="none" w:sz="0" w:space="0" w:color="auto"/>
        <w:bottom w:val="none" w:sz="0" w:space="0" w:color="auto"/>
        <w:right w:val="none" w:sz="0" w:space="0" w:color="auto"/>
      </w:divBdr>
    </w:div>
    <w:div w:id="1125200696">
      <w:marLeft w:val="0"/>
      <w:marRight w:val="0"/>
      <w:marTop w:val="10"/>
      <w:marBottom w:val="10"/>
      <w:divBdr>
        <w:top w:val="none" w:sz="0" w:space="0" w:color="auto"/>
        <w:left w:val="none" w:sz="0" w:space="0" w:color="auto"/>
        <w:bottom w:val="none" w:sz="0" w:space="0" w:color="auto"/>
        <w:right w:val="none" w:sz="0" w:space="0" w:color="auto"/>
      </w:divBdr>
    </w:div>
    <w:div w:id="1132014328">
      <w:marLeft w:val="0"/>
      <w:marRight w:val="0"/>
      <w:marTop w:val="10"/>
      <w:marBottom w:val="10"/>
      <w:divBdr>
        <w:top w:val="none" w:sz="0" w:space="0" w:color="auto"/>
        <w:left w:val="none" w:sz="0" w:space="0" w:color="auto"/>
        <w:bottom w:val="none" w:sz="0" w:space="0" w:color="auto"/>
        <w:right w:val="none" w:sz="0" w:space="0" w:color="auto"/>
      </w:divBdr>
    </w:div>
    <w:div w:id="1134908871">
      <w:marLeft w:val="0"/>
      <w:marRight w:val="0"/>
      <w:marTop w:val="10"/>
      <w:marBottom w:val="10"/>
      <w:divBdr>
        <w:top w:val="none" w:sz="0" w:space="0" w:color="auto"/>
        <w:left w:val="none" w:sz="0" w:space="0" w:color="auto"/>
        <w:bottom w:val="none" w:sz="0" w:space="0" w:color="auto"/>
        <w:right w:val="none" w:sz="0" w:space="0" w:color="auto"/>
      </w:divBdr>
    </w:div>
    <w:div w:id="1135879312">
      <w:marLeft w:val="0"/>
      <w:marRight w:val="0"/>
      <w:marTop w:val="10"/>
      <w:marBottom w:val="10"/>
      <w:divBdr>
        <w:top w:val="none" w:sz="0" w:space="0" w:color="auto"/>
        <w:left w:val="none" w:sz="0" w:space="0" w:color="auto"/>
        <w:bottom w:val="none" w:sz="0" w:space="0" w:color="auto"/>
        <w:right w:val="none" w:sz="0" w:space="0" w:color="auto"/>
      </w:divBdr>
    </w:div>
    <w:div w:id="1191842906">
      <w:marLeft w:val="0"/>
      <w:marRight w:val="0"/>
      <w:marTop w:val="10"/>
      <w:marBottom w:val="10"/>
      <w:divBdr>
        <w:top w:val="none" w:sz="0" w:space="0" w:color="auto"/>
        <w:left w:val="none" w:sz="0" w:space="0" w:color="auto"/>
        <w:bottom w:val="none" w:sz="0" w:space="0" w:color="auto"/>
        <w:right w:val="none" w:sz="0" w:space="0" w:color="auto"/>
      </w:divBdr>
    </w:div>
    <w:div w:id="1193878437">
      <w:marLeft w:val="0"/>
      <w:marRight w:val="0"/>
      <w:marTop w:val="10"/>
      <w:marBottom w:val="10"/>
      <w:divBdr>
        <w:top w:val="none" w:sz="0" w:space="0" w:color="auto"/>
        <w:left w:val="none" w:sz="0" w:space="0" w:color="auto"/>
        <w:bottom w:val="none" w:sz="0" w:space="0" w:color="auto"/>
        <w:right w:val="none" w:sz="0" w:space="0" w:color="auto"/>
      </w:divBdr>
    </w:div>
    <w:div w:id="1200706388">
      <w:marLeft w:val="0"/>
      <w:marRight w:val="0"/>
      <w:marTop w:val="10"/>
      <w:marBottom w:val="10"/>
      <w:divBdr>
        <w:top w:val="none" w:sz="0" w:space="0" w:color="auto"/>
        <w:left w:val="none" w:sz="0" w:space="0" w:color="auto"/>
        <w:bottom w:val="none" w:sz="0" w:space="0" w:color="auto"/>
        <w:right w:val="none" w:sz="0" w:space="0" w:color="auto"/>
      </w:divBdr>
    </w:div>
    <w:div w:id="1247769899">
      <w:marLeft w:val="0"/>
      <w:marRight w:val="0"/>
      <w:marTop w:val="10"/>
      <w:marBottom w:val="10"/>
      <w:divBdr>
        <w:top w:val="none" w:sz="0" w:space="0" w:color="auto"/>
        <w:left w:val="none" w:sz="0" w:space="0" w:color="auto"/>
        <w:bottom w:val="none" w:sz="0" w:space="0" w:color="auto"/>
        <w:right w:val="none" w:sz="0" w:space="0" w:color="auto"/>
      </w:divBdr>
    </w:div>
    <w:div w:id="1316035164">
      <w:marLeft w:val="0"/>
      <w:marRight w:val="0"/>
      <w:marTop w:val="10"/>
      <w:marBottom w:val="10"/>
      <w:divBdr>
        <w:top w:val="none" w:sz="0" w:space="0" w:color="auto"/>
        <w:left w:val="none" w:sz="0" w:space="0" w:color="auto"/>
        <w:bottom w:val="none" w:sz="0" w:space="0" w:color="auto"/>
        <w:right w:val="none" w:sz="0" w:space="0" w:color="auto"/>
      </w:divBdr>
    </w:div>
    <w:div w:id="1322582068">
      <w:marLeft w:val="0"/>
      <w:marRight w:val="0"/>
      <w:marTop w:val="10"/>
      <w:marBottom w:val="10"/>
      <w:divBdr>
        <w:top w:val="none" w:sz="0" w:space="0" w:color="auto"/>
        <w:left w:val="none" w:sz="0" w:space="0" w:color="auto"/>
        <w:bottom w:val="none" w:sz="0" w:space="0" w:color="auto"/>
        <w:right w:val="none" w:sz="0" w:space="0" w:color="auto"/>
      </w:divBdr>
    </w:div>
    <w:div w:id="1342856192">
      <w:marLeft w:val="0"/>
      <w:marRight w:val="0"/>
      <w:marTop w:val="10"/>
      <w:marBottom w:val="10"/>
      <w:divBdr>
        <w:top w:val="none" w:sz="0" w:space="0" w:color="auto"/>
        <w:left w:val="none" w:sz="0" w:space="0" w:color="auto"/>
        <w:bottom w:val="none" w:sz="0" w:space="0" w:color="auto"/>
        <w:right w:val="none" w:sz="0" w:space="0" w:color="auto"/>
      </w:divBdr>
    </w:div>
    <w:div w:id="1343895708">
      <w:marLeft w:val="0"/>
      <w:marRight w:val="0"/>
      <w:marTop w:val="10"/>
      <w:marBottom w:val="10"/>
      <w:divBdr>
        <w:top w:val="none" w:sz="0" w:space="0" w:color="auto"/>
        <w:left w:val="none" w:sz="0" w:space="0" w:color="auto"/>
        <w:bottom w:val="none" w:sz="0" w:space="0" w:color="auto"/>
        <w:right w:val="none" w:sz="0" w:space="0" w:color="auto"/>
      </w:divBdr>
    </w:div>
    <w:div w:id="1346246226">
      <w:marLeft w:val="0"/>
      <w:marRight w:val="0"/>
      <w:marTop w:val="10"/>
      <w:marBottom w:val="10"/>
      <w:divBdr>
        <w:top w:val="none" w:sz="0" w:space="0" w:color="auto"/>
        <w:left w:val="none" w:sz="0" w:space="0" w:color="auto"/>
        <w:bottom w:val="none" w:sz="0" w:space="0" w:color="auto"/>
        <w:right w:val="none" w:sz="0" w:space="0" w:color="auto"/>
      </w:divBdr>
    </w:div>
    <w:div w:id="1349714901">
      <w:marLeft w:val="0"/>
      <w:marRight w:val="0"/>
      <w:marTop w:val="10"/>
      <w:marBottom w:val="10"/>
      <w:divBdr>
        <w:top w:val="none" w:sz="0" w:space="0" w:color="auto"/>
        <w:left w:val="none" w:sz="0" w:space="0" w:color="auto"/>
        <w:bottom w:val="none" w:sz="0" w:space="0" w:color="auto"/>
        <w:right w:val="none" w:sz="0" w:space="0" w:color="auto"/>
      </w:divBdr>
    </w:div>
    <w:div w:id="1354192088">
      <w:marLeft w:val="0"/>
      <w:marRight w:val="0"/>
      <w:marTop w:val="10"/>
      <w:marBottom w:val="10"/>
      <w:divBdr>
        <w:top w:val="none" w:sz="0" w:space="0" w:color="auto"/>
        <w:left w:val="none" w:sz="0" w:space="0" w:color="auto"/>
        <w:bottom w:val="none" w:sz="0" w:space="0" w:color="auto"/>
        <w:right w:val="none" w:sz="0" w:space="0" w:color="auto"/>
      </w:divBdr>
    </w:div>
    <w:div w:id="1376537405">
      <w:marLeft w:val="0"/>
      <w:marRight w:val="0"/>
      <w:marTop w:val="10"/>
      <w:marBottom w:val="10"/>
      <w:divBdr>
        <w:top w:val="none" w:sz="0" w:space="0" w:color="auto"/>
        <w:left w:val="none" w:sz="0" w:space="0" w:color="auto"/>
        <w:bottom w:val="none" w:sz="0" w:space="0" w:color="auto"/>
        <w:right w:val="none" w:sz="0" w:space="0" w:color="auto"/>
      </w:divBdr>
    </w:div>
    <w:div w:id="1379207610">
      <w:marLeft w:val="0"/>
      <w:marRight w:val="0"/>
      <w:marTop w:val="10"/>
      <w:marBottom w:val="10"/>
      <w:divBdr>
        <w:top w:val="none" w:sz="0" w:space="0" w:color="auto"/>
        <w:left w:val="none" w:sz="0" w:space="0" w:color="auto"/>
        <w:bottom w:val="none" w:sz="0" w:space="0" w:color="auto"/>
        <w:right w:val="none" w:sz="0" w:space="0" w:color="auto"/>
      </w:divBdr>
    </w:div>
    <w:div w:id="1400833183">
      <w:marLeft w:val="0"/>
      <w:marRight w:val="0"/>
      <w:marTop w:val="10"/>
      <w:marBottom w:val="10"/>
      <w:divBdr>
        <w:top w:val="none" w:sz="0" w:space="0" w:color="auto"/>
        <w:left w:val="none" w:sz="0" w:space="0" w:color="auto"/>
        <w:bottom w:val="none" w:sz="0" w:space="0" w:color="auto"/>
        <w:right w:val="none" w:sz="0" w:space="0" w:color="auto"/>
      </w:divBdr>
    </w:div>
    <w:div w:id="1407679835">
      <w:marLeft w:val="0"/>
      <w:marRight w:val="0"/>
      <w:marTop w:val="10"/>
      <w:marBottom w:val="10"/>
      <w:divBdr>
        <w:top w:val="none" w:sz="0" w:space="0" w:color="auto"/>
        <w:left w:val="none" w:sz="0" w:space="0" w:color="auto"/>
        <w:bottom w:val="none" w:sz="0" w:space="0" w:color="auto"/>
        <w:right w:val="none" w:sz="0" w:space="0" w:color="auto"/>
      </w:divBdr>
    </w:div>
    <w:div w:id="1427339281">
      <w:marLeft w:val="0"/>
      <w:marRight w:val="0"/>
      <w:marTop w:val="10"/>
      <w:marBottom w:val="10"/>
      <w:divBdr>
        <w:top w:val="none" w:sz="0" w:space="0" w:color="auto"/>
        <w:left w:val="none" w:sz="0" w:space="0" w:color="auto"/>
        <w:bottom w:val="none" w:sz="0" w:space="0" w:color="auto"/>
        <w:right w:val="none" w:sz="0" w:space="0" w:color="auto"/>
      </w:divBdr>
    </w:div>
    <w:div w:id="1427849180">
      <w:marLeft w:val="0"/>
      <w:marRight w:val="0"/>
      <w:marTop w:val="10"/>
      <w:marBottom w:val="10"/>
      <w:divBdr>
        <w:top w:val="none" w:sz="0" w:space="0" w:color="auto"/>
        <w:left w:val="none" w:sz="0" w:space="0" w:color="auto"/>
        <w:bottom w:val="none" w:sz="0" w:space="0" w:color="auto"/>
        <w:right w:val="none" w:sz="0" w:space="0" w:color="auto"/>
      </w:divBdr>
    </w:div>
    <w:div w:id="1443256929">
      <w:marLeft w:val="0"/>
      <w:marRight w:val="0"/>
      <w:marTop w:val="10"/>
      <w:marBottom w:val="10"/>
      <w:divBdr>
        <w:top w:val="none" w:sz="0" w:space="0" w:color="auto"/>
        <w:left w:val="none" w:sz="0" w:space="0" w:color="auto"/>
        <w:bottom w:val="none" w:sz="0" w:space="0" w:color="auto"/>
        <w:right w:val="none" w:sz="0" w:space="0" w:color="auto"/>
      </w:divBdr>
    </w:div>
    <w:div w:id="1447037733">
      <w:marLeft w:val="0"/>
      <w:marRight w:val="0"/>
      <w:marTop w:val="10"/>
      <w:marBottom w:val="10"/>
      <w:divBdr>
        <w:top w:val="none" w:sz="0" w:space="0" w:color="auto"/>
        <w:left w:val="none" w:sz="0" w:space="0" w:color="auto"/>
        <w:bottom w:val="none" w:sz="0" w:space="0" w:color="auto"/>
        <w:right w:val="none" w:sz="0" w:space="0" w:color="auto"/>
      </w:divBdr>
    </w:div>
    <w:div w:id="1448695545">
      <w:marLeft w:val="0"/>
      <w:marRight w:val="0"/>
      <w:marTop w:val="10"/>
      <w:marBottom w:val="10"/>
      <w:divBdr>
        <w:top w:val="none" w:sz="0" w:space="0" w:color="auto"/>
        <w:left w:val="none" w:sz="0" w:space="0" w:color="auto"/>
        <w:bottom w:val="none" w:sz="0" w:space="0" w:color="auto"/>
        <w:right w:val="none" w:sz="0" w:space="0" w:color="auto"/>
      </w:divBdr>
    </w:div>
    <w:div w:id="1457093349">
      <w:marLeft w:val="0"/>
      <w:marRight w:val="0"/>
      <w:marTop w:val="10"/>
      <w:marBottom w:val="10"/>
      <w:divBdr>
        <w:top w:val="none" w:sz="0" w:space="0" w:color="auto"/>
        <w:left w:val="none" w:sz="0" w:space="0" w:color="auto"/>
        <w:bottom w:val="none" w:sz="0" w:space="0" w:color="auto"/>
        <w:right w:val="none" w:sz="0" w:space="0" w:color="auto"/>
      </w:divBdr>
    </w:div>
    <w:div w:id="1469546235">
      <w:marLeft w:val="0"/>
      <w:marRight w:val="0"/>
      <w:marTop w:val="10"/>
      <w:marBottom w:val="10"/>
      <w:divBdr>
        <w:top w:val="none" w:sz="0" w:space="0" w:color="auto"/>
        <w:left w:val="none" w:sz="0" w:space="0" w:color="auto"/>
        <w:bottom w:val="none" w:sz="0" w:space="0" w:color="auto"/>
        <w:right w:val="none" w:sz="0" w:space="0" w:color="auto"/>
      </w:divBdr>
    </w:div>
    <w:div w:id="1523399096">
      <w:marLeft w:val="0"/>
      <w:marRight w:val="0"/>
      <w:marTop w:val="10"/>
      <w:marBottom w:val="10"/>
      <w:divBdr>
        <w:top w:val="none" w:sz="0" w:space="0" w:color="auto"/>
        <w:left w:val="none" w:sz="0" w:space="0" w:color="auto"/>
        <w:bottom w:val="none" w:sz="0" w:space="0" w:color="auto"/>
        <w:right w:val="none" w:sz="0" w:space="0" w:color="auto"/>
      </w:divBdr>
    </w:div>
    <w:div w:id="1539900509">
      <w:marLeft w:val="0"/>
      <w:marRight w:val="0"/>
      <w:marTop w:val="10"/>
      <w:marBottom w:val="10"/>
      <w:divBdr>
        <w:top w:val="none" w:sz="0" w:space="0" w:color="auto"/>
        <w:left w:val="none" w:sz="0" w:space="0" w:color="auto"/>
        <w:bottom w:val="none" w:sz="0" w:space="0" w:color="auto"/>
        <w:right w:val="none" w:sz="0" w:space="0" w:color="auto"/>
      </w:divBdr>
    </w:div>
    <w:div w:id="1552576207">
      <w:marLeft w:val="0"/>
      <w:marRight w:val="0"/>
      <w:marTop w:val="10"/>
      <w:marBottom w:val="10"/>
      <w:divBdr>
        <w:top w:val="none" w:sz="0" w:space="0" w:color="auto"/>
        <w:left w:val="none" w:sz="0" w:space="0" w:color="auto"/>
        <w:bottom w:val="none" w:sz="0" w:space="0" w:color="auto"/>
        <w:right w:val="none" w:sz="0" w:space="0" w:color="auto"/>
      </w:divBdr>
    </w:div>
    <w:div w:id="1557352356">
      <w:marLeft w:val="0"/>
      <w:marRight w:val="0"/>
      <w:marTop w:val="10"/>
      <w:marBottom w:val="10"/>
      <w:divBdr>
        <w:top w:val="none" w:sz="0" w:space="0" w:color="auto"/>
        <w:left w:val="none" w:sz="0" w:space="0" w:color="auto"/>
        <w:bottom w:val="none" w:sz="0" w:space="0" w:color="auto"/>
        <w:right w:val="none" w:sz="0" w:space="0" w:color="auto"/>
      </w:divBdr>
    </w:div>
    <w:div w:id="1558972505">
      <w:marLeft w:val="0"/>
      <w:marRight w:val="0"/>
      <w:marTop w:val="10"/>
      <w:marBottom w:val="10"/>
      <w:divBdr>
        <w:top w:val="none" w:sz="0" w:space="0" w:color="auto"/>
        <w:left w:val="none" w:sz="0" w:space="0" w:color="auto"/>
        <w:bottom w:val="none" w:sz="0" w:space="0" w:color="auto"/>
        <w:right w:val="none" w:sz="0" w:space="0" w:color="auto"/>
      </w:divBdr>
    </w:div>
    <w:div w:id="1580289969">
      <w:marLeft w:val="0"/>
      <w:marRight w:val="0"/>
      <w:marTop w:val="10"/>
      <w:marBottom w:val="10"/>
      <w:divBdr>
        <w:top w:val="none" w:sz="0" w:space="0" w:color="auto"/>
        <w:left w:val="none" w:sz="0" w:space="0" w:color="auto"/>
        <w:bottom w:val="none" w:sz="0" w:space="0" w:color="auto"/>
        <w:right w:val="none" w:sz="0" w:space="0" w:color="auto"/>
      </w:divBdr>
    </w:div>
    <w:div w:id="1587420392">
      <w:marLeft w:val="0"/>
      <w:marRight w:val="0"/>
      <w:marTop w:val="10"/>
      <w:marBottom w:val="10"/>
      <w:divBdr>
        <w:top w:val="none" w:sz="0" w:space="0" w:color="auto"/>
        <w:left w:val="none" w:sz="0" w:space="0" w:color="auto"/>
        <w:bottom w:val="none" w:sz="0" w:space="0" w:color="auto"/>
        <w:right w:val="none" w:sz="0" w:space="0" w:color="auto"/>
      </w:divBdr>
    </w:div>
    <w:div w:id="1593775817">
      <w:marLeft w:val="0"/>
      <w:marRight w:val="720"/>
      <w:marTop w:val="10"/>
      <w:marBottom w:val="10"/>
      <w:divBdr>
        <w:top w:val="none" w:sz="0" w:space="0" w:color="auto"/>
        <w:left w:val="none" w:sz="0" w:space="0" w:color="auto"/>
        <w:bottom w:val="none" w:sz="0" w:space="0" w:color="auto"/>
        <w:right w:val="none" w:sz="0" w:space="0" w:color="auto"/>
      </w:divBdr>
    </w:div>
    <w:div w:id="1641307947">
      <w:marLeft w:val="0"/>
      <w:marRight w:val="0"/>
      <w:marTop w:val="10"/>
      <w:marBottom w:val="10"/>
      <w:divBdr>
        <w:top w:val="none" w:sz="0" w:space="0" w:color="auto"/>
        <w:left w:val="none" w:sz="0" w:space="0" w:color="auto"/>
        <w:bottom w:val="none" w:sz="0" w:space="0" w:color="auto"/>
        <w:right w:val="none" w:sz="0" w:space="0" w:color="auto"/>
      </w:divBdr>
    </w:div>
    <w:div w:id="1648975180">
      <w:marLeft w:val="0"/>
      <w:marRight w:val="0"/>
      <w:marTop w:val="10"/>
      <w:marBottom w:val="10"/>
      <w:divBdr>
        <w:top w:val="none" w:sz="0" w:space="0" w:color="auto"/>
        <w:left w:val="none" w:sz="0" w:space="0" w:color="auto"/>
        <w:bottom w:val="none" w:sz="0" w:space="0" w:color="auto"/>
        <w:right w:val="none" w:sz="0" w:space="0" w:color="auto"/>
      </w:divBdr>
    </w:div>
    <w:div w:id="1676112946">
      <w:marLeft w:val="0"/>
      <w:marRight w:val="0"/>
      <w:marTop w:val="10"/>
      <w:marBottom w:val="10"/>
      <w:divBdr>
        <w:top w:val="none" w:sz="0" w:space="0" w:color="auto"/>
        <w:left w:val="none" w:sz="0" w:space="0" w:color="auto"/>
        <w:bottom w:val="none" w:sz="0" w:space="0" w:color="auto"/>
        <w:right w:val="none" w:sz="0" w:space="0" w:color="auto"/>
      </w:divBdr>
    </w:div>
    <w:div w:id="1687632700">
      <w:marLeft w:val="0"/>
      <w:marRight w:val="720"/>
      <w:marTop w:val="10"/>
      <w:marBottom w:val="10"/>
      <w:divBdr>
        <w:top w:val="none" w:sz="0" w:space="0" w:color="auto"/>
        <w:left w:val="none" w:sz="0" w:space="0" w:color="auto"/>
        <w:bottom w:val="none" w:sz="0" w:space="0" w:color="auto"/>
        <w:right w:val="none" w:sz="0" w:space="0" w:color="auto"/>
      </w:divBdr>
    </w:div>
    <w:div w:id="1694569540">
      <w:marLeft w:val="0"/>
      <w:marRight w:val="0"/>
      <w:marTop w:val="10"/>
      <w:marBottom w:val="10"/>
      <w:divBdr>
        <w:top w:val="none" w:sz="0" w:space="0" w:color="auto"/>
        <w:left w:val="none" w:sz="0" w:space="0" w:color="auto"/>
        <w:bottom w:val="none" w:sz="0" w:space="0" w:color="auto"/>
        <w:right w:val="none" w:sz="0" w:space="0" w:color="auto"/>
      </w:divBdr>
    </w:div>
    <w:div w:id="1709257180">
      <w:marLeft w:val="0"/>
      <w:marRight w:val="0"/>
      <w:marTop w:val="10"/>
      <w:marBottom w:val="10"/>
      <w:divBdr>
        <w:top w:val="none" w:sz="0" w:space="0" w:color="auto"/>
        <w:left w:val="none" w:sz="0" w:space="0" w:color="auto"/>
        <w:bottom w:val="none" w:sz="0" w:space="0" w:color="auto"/>
        <w:right w:val="none" w:sz="0" w:space="0" w:color="auto"/>
      </w:divBdr>
    </w:div>
    <w:div w:id="1721201394">
      <w:marLeft w:val="0"/>
      <w:marRight w:val="0"/>
      <w:marTop w:val="10"/>
      <w:marBottom w:val="10"/>
      <w:divBdr>
        <w:top w:val="none" w:sz="0" w:space="0" w:color="auto"/>
        <w:left w:val="none" w:sz="0" w:space="0" w:color="auto"/>
        <w:bottom w:val="none" w:sz="0" w:space="0" w:color="auto"/>
        <w:right w:val="none" w:sz="0" w:space="0" w:color="auto"/>
      </w:divBdr>
    </w:div>
    <w:div w:id="1724133152">
      <w:marLeft w:val="0"/>
      <w:marRight w:val="0"/>
      <w:marTop w:val="10"/>
      <w:marBottom w:val="10"/>
      <w:divBdr>
        <w:top w:val="none" w:sz="0" w:space="0" w:color="auto"/>
        <w:left w:val="none" w:sz="0" w:space="0" w:color="auto"/>
        <w:bottom w:val="none" w:sz="0" w:space="0" w:color="auto"/>
        <w:right w:val="none" w:sz="0" w:space="0" w:color="auto"/>
      </w:divBdr>
    </w:div>
    <w:div w:id="1744184678">
      <w:marLeft w:val="0"/>
      <w:marRight w:val="0"/>
      <w:marTop w:val="10"/>
      <w:marBottom w:val="10"/>
      <w:divBdr>
        <w:top w:val="none" w:sz="0" w:space="0" w:color="auto"/>
        <w:left w:val="none" w:sz="0" w:space="0" w:color="auto"/>
        <w:bottom w:val="none" w:sz="0" w:space="0" w:color="auto"/>
        <w:right w:val="none" w:sz="0" w:space="0" w:color="auto"/>
      </w:divBdr>
    </w:div>
    <w:div w:id="1748185785">
      <w:marLeft w:val="0"/>
      <w:marRight w:val="0"/>
      <w:marTop w:val="10"/>
      <w:marBottom w:val="10"/>
      <w:divBdr>
        <w:top w:val="none" w:sz="0" w:space="0" w:color="auto"/>
        <w:left w:val="none" w:sz="0" w:space="0" w:color="auto"/>
        <w:bottom w:val="none" w:sz="0" w:space="0" w:color="auto"/>
        <w:right w:val="none" w:sz="0" w:space="0" w:color="auto"/>
      </w:divBdr>
    </w:div>
    <w:div w:id="1750300539">
      <w:marLeft w:val="0"/>
      <w:marRight w:val="0"/>
      <w:marTop w:val="10"/>
      <w:marBottom w:val="10"/>
      <w:divBdr>
        <w:top w:val="none" w:sz="0" w:space="0" w:color="auto"/>
        <w:left w:val="none" w:sz="0" w:space="0" w:color="auto"/>
        <w:bottom w:val="none" w:sz="0" w:space="0" w:color="auto"/>
        <w:right w:val="none" w:sz="0" w:space="0" w:color="auto"/>
      </w:divBdr>
    </w:div>
    <w:div w:id="1751730993">
      <w:marLeft w:val="0"/>
      <w:marRight w:val="0"/>
      <w:marTop w:val="10"/>
      <w:marBottom w:val="10"/>
      <w:divBdr>
        <w:top w:val="none" w:sz="0" w:space="0" w:color="auto"/>
        <w:left w:val="none" w:sz="0" w:space="0" w:color="auto"/>
        <w:bottom w:val="none" w:sz="0" w:space="0" w:color="auto"/>
        <w:right w:val="none" w:sz="0" w:space="0" w:color="auto"/>
      </w:divBdr>
    </w:div>
    <w:div w:id="1753117677">
      <w:marLeft w:val="0"/>
      <w:marRight w:val="0"/>
      <w:marTop w:val="10"/>
      <w:marBottom w:val="10"/>
      <w:divBdr>
        <w:top w:val="none" w:sz="0" w:space="0" w:color="auto"/>
        <w:left w:val="none" w:sz="0" w:space="0" w:color="auto"/>
        <w:bottom w:val="none" w:sz="0" w:space="0" w:color="auto"/>
        <w:right w:val="none" w:sz="0" w:space="0" w:color="auto"/>
      </w:divBdr>
    </w:div>
    <w:div w:id="1887332518">
      <w:marLeft w:val="0"/>
      <w:marRight w:val="0"/>
      <w:marTop w:val="10"/>
      <w:marBottom w:val="10"/>
      <w:divBdr>
        <w:top w:val="none" w:sz="0" w:space="0" w:color="auto"/>
        <w:left w:val="none" w:sz="0" w:space="0" w:color="auto"/>
        <w:bottom w:val="none" w:sz="0" w:space="0" w:color="auto"/>
        <w:right w:val="none" w:sz="0" w:space="0" w:color="auto"/>
      </w:divBdr>
    </w:div>
    <w:div w:id="1969970288">
      <w:marLeft w:val="0"/>
      <w:marRight w:val="0"/>
      <w:marTop w:val="10"/>
      <w:marBottom w:val="10"/>
      <w:divBdr>
        <w:top w:val="none" w:sz="0" w:space="0" w:color="auto"/>
        <w:left w:val="none" w:sz="0" w:space="0" w:color="auto"/>
        <w:bottom w:val="none" w:sz="0" w:space="0" w:color="auto"/>
        <w:right w:val="none" w:sz="0" w:space="0" w:color="auto"/>
      </w:divBdr>
    </w:div>
    <w:div w:id="1974409069">
      <w:marLeft w:val="0"/>
      <w:marRight w:val="0"/>
      <w:marTop w:val="10"/>
      <w:marBottom w:val="10"/>
      <w:divBdr>
        <w:top w:val="none" w:sz="0" w:space="0" w:color="auto"/>
        <w:left w:val="none" w:sz="0" w:space="0" w:color="auto"/>
        <w:bottom w:val="none" w:sz="0" w:space="0" w:color="auto"/>
        <w:right w:val="none" w:sz="0" w:space="0" w:color="auto"/>
      </w:divBdr>
    </w:div>
    <w:div w:id="1974872782">
      <w:marLeft w:val="0"/>
      <w:marRight w:val="0"/>
      <w:marTop w:val="10"/>
      <w:marBottom w:val="10"/>
      <w:divBdr>
        <w:top w:val="none" w:sz="0" w:space="0" w:color="auto"/>
        <w:left w:val="none" w:sz="0" w:space="0" w:color="auto"/>
        <w:bottom w:val="none" w:sz="0" w:space="0" w:color="auto"/>
        <w:right w:val="none" w:sz="0" w:space="0" w:color="auto"/>
      </w:divBdr>
    </w:div>
    <w:div w:id="1984851240">
      <w:marLeft w:val="0"/>
      <w:marRight w:val="0"/>
      <w:marTop w:val="10"/>
      <w:marBottom w:val="10"/>
      <w:divBdr>
        <w:top w:val="none" w:sz="0" w:space="0" w:color="auto"/>
        <w:left w:val="none" w:sz="0" w:space="0" w:color="auto"/>
        <w:bottom w:val="none" w:sz="0" w:space="0" w:color="auto"/>
        <w:right w:val="none" w:sz="0" w:space="0" w:color="auto"/>
      </w:divBdr>
    </w:div>
    <w:div w:id="1991248876">
      <w:marLeft w:val="0"/>
      <w:marRight w:val="0"/>
      <w:marTop w:val="10"/>
      <w:marBottom w:val="10"/>
      <w:divBdr>
        <w:top w:val="none" w:sz="0" w:space="0" w:color="auto"/>
        <w:left w:val="none" w:sz="0" w:space="0" w:color="auto"/>
        <w:bottom w:val="none" w:sz="0" w:space="0" w:color="auto"/>
        <w:right w:val="none" w:sz="0" w:space="0" w:color="auto"/>
      </w:divBdr>
    </w:div>
    <w:div w:id="2005623407">
      <w:marLeft w:val="0"/>
      <w:marRight w:val="0"/>
      <w:marTop w:val="10"/>
      <w:marBottom w:val="10"/>
      <w:divBdr>
        <w:top w:val="none" w:sz="0" w:space="0" w:color="auto"/>
        <w:left w:val="none" w:sz="0" w:space="0" w:color="auto"/>
        <w:bottom w:val="none" w:sz="0" w:space="0" w:color="auto"/>
        <w:right w:val="none" w:sz="0" w:space="0" w:color="auto"/>
      </w:divBdr>
    </w:div>
    <w:div w:id="2027975183">
      <w:marLeft w:val="0"/>
      <w:marRight w:val="0"/>
      <w:marTop w:val="10"/>
      <w:marBottom w:val="10"/>
      <w:divBdr>
        <w:top w:val="none" w:sz="0" w:space="0" w:color="auto"/>
        <w:left w:val="none" w:sz="0" w:space="0" w:color="auto"/>
        <w:bottom w:val="none" w:sz="0" w:space="0" w:color="auto"/>
        <w:right w:val="none" w:sz="0" w:space="0" w:color="auto"/>
      </w:divBdr>
    </w:div>
    <w:div w:id="2050718508">
      <w:marLeft w:val="0"/>
      <w:marRight w:val="0"/>
      <w:marTop w:val="10"/>
      <w:marBottom w:val="10"/>
      <w:divBdr>
        <w:top w:val="none" w:sz="0" w:space="0" w:color="auto"/>
        <w:left w:val="none" w:sz="0" w:space="0" w:color="auto"/>
        <w:bottom w:val="none" w:sz="0" w:space="0" w:color="auto"/>
        <w:right w:val="none" w:sz="0" w:space="0" w:color="auto"/>
      </w:divBdr>
    </w:div>
    <w:div w:id="2101678539">
      <w:marLeft w:val="0"/>
      <w:marRight w:val="0"/>
      <w:marTop w:val="10"/>
      <w:marBottom w:val="10"/>
      <w:divBdr>
        <w:top w:val="none" w:sz="0" w:space="0" w:color="auto"/>
        <w:left w:val="none" w:sz="0" w:space="0" w:color="auto"/>
        <w:bottom w:val="none" w:sz="0" w:space="0" w:color="auto"/>
        <w:right w:val="none" w:sz="0" w:space="0" w:color="auto"/>
      </w:divBdr>
    </w:div>
    <w:div w:id="21067998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2153</Words>
  <Characters>12274</Characters>
  <Application>Microsoft Office Word</Application>
  <DocSecurity>0</DocSecurity>
  <Lines>102</Lines>
  <Paragraphs>28</Paragraphs>
  <ScaleCrop>false</ScaleCrop>
  <Company/>
  <LinksUpToDate>false</LinksUpToDate>
  <CharactersWithSpaces>14399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2025-04-30T06:29:00Z</dcterms:created>
  <dcterms:modified xsi:type="dcterms:W3CDTF">2025-04-30T06:29:00Z</dcterms:modified>
</cp:coreProperties>
</file>