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518B" w14:textId="77777777" w:rsidR="0045343E" w:rsidRDefault="0045343E">
      <w:pPr>
        <w:spacing w:line="500" w:lineRule="atLeast"/>
        <w:jc w:val="center"/>
        <w:divId w:val="111755668"/>
        <w:rPr>
          <w:rFonts w:ascii="黑体" w:eastAsia="黑体" w:hAnsi="黑体"/>
          <w:sz w:val="36"/>
          <w:szCs w:val="36"/>
        </w:rPr>
      </w:pPr>
      <w:r>
        <w:rPr>
          <w:rFonts w:ascii="黑体" w:eastAsia="黑体" w:hAnsi="黑体" w:hint="eastAsia"/>
          <w:sz w:val="36"/>
          <w:szCs w:val="36"/>
        </w:rPr>
        <w:t>广东省深圳市宝安区人民法院</w:t>
      </w:r>
    </w:p>
    <w:p w14:paraId="58C618A3" w14:textId="77777777" w:rsidR="0045343E" w:rsidRDefault="0045343E">
      <w:pPr>
        <w:spacing w:line="500" w:lineRule="atLeast"/>
        <w:jc w:val="center"/>
        <w:divId w:val="20232390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AC0892" w14:textId="77777777" w:rsidR="0045343E" w:rsidRDefault="0045343E">
      <w:pPr>
        <w:spacing w:line="500" w:lineRule="atLeast"/>
        <w:jc w:val="right"/>
        <w:divId w:val="8974009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46</w:t>
      </w:r>
      <w:r>
        <w:rPr>
          <w:rFonts w:hint="eastAsia"/>
          <w:sz w:val="30"/>
          <w:szCs w:val="30"/>
        </w:rPr>
        <w:t>号</w:t>
      </w:r>
    </w:p>
    <w:p w14:paraId="5CD19D55" w14:textId="77777777" w:rsidR="0045343E" w:rsidRDefault="0045343E">
      <w:pPr>
        <w:spacing w:line="500" w:lineRule="atLeast"/>
        <w:ind w:firstLine="600"/>
        <w:divId w:val="2103915069"/>
        <w:rPr>
          <w:rFonts w:hint="eastAsia"/>
          <w:sz w:val="30"/>
          <w:szCs w:val="30"/>
        </w:rPr>
      </w:pPr>
      <w:r>
        <w:rPr>
          <w:rFonts w:hint="eastAsia"/>
          <w:sz w:val="30"/>
          <w:szCs w:val="30"/>
        </w:rPr>
        <w:t>公诉机关深圳市宝安区人民检察院。</w:t>
      </w:r>
    </w:p>
    <w:p w14:paraId="708DACFA" w14:textId="77777777" w:rsidR="0045343E" w:rsidRDefault="0045343E">
      <w:pPr>
        <w:spacing w:line="500" w:lineRule="atLeast"/>
        <w:ind w:firstLine="600"/>
        <w:divId w:val="1987473346"/>
        <w:rPr>
          <w:rFonts w:hint="eastAsia"/>
          <w:sz w:val="30"/>
          <w:szCs w:val="30"/>
        </w:rPr>
      </w:pPr>
      <w:r>
        <w:rPr>
          <w:rFonts w:hint="eastAsia"/>
          <w:sz w:val="30"/>
          <w:szCs w:val="30"/>
        </w:rPr>
        <w:t>被告人曾学超，男，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日出生，户籍地广东省深圳市宝安区，汉族，高中文化，原深圳市盛邦建设工程有限公司总经理，非人大代表、非政协委员。因涉嫌行贿于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日被逮捕。现押于深圳市宝安区看守所。</w:t>
      </w:r>
    </w:p>
    <w:p w14:paraId="0631F0A1" w14:textId="77777777" w:rsidR="0045343E" w:rsidRDefault="0045343E">
      <w:pPr>
        <w:spacing w:line="500" w:lineRule="atLeast"/>
        <w:ind w:firstLine="600"/>
        <w:divId w:val="526605585"/>
        <w:rPr>
          <w:rFonts w:hint="eastAsia"/>
          <w:sz w:val="30"/>
          <w:szCs w:val="30"/>
        </w:rPr>
      </w:pPr>
      <w:r>
        <w:rPr>
          <w:rFonts w:hint="eastAsia"/>
          <w:sz w:val="30"/>
          <w:szCs w:val="30"/>
        </w:rPr>
        <w:t>辩护人陈学论，广东茂亨律师事务所律师。</w:t>
      </w:r>
    </w:p>
    <w:p w14:paraId="44E90311" w14:textId="77777777" w:rsidR="0045343E" w:rsidRDefault="0045343E">
      <w:pPr>
        <w:spacing w:line="500" w:lineRule="atLeast"/>
        <w:ind w:firstLine="600"/>
        <w:divId w:val="1820535379"/>
        <w:rPr>
          <w:rFonts w:hint="eastAsia"/>
          <w:sz w:val="30"/>
          <w:szCs w:val="30"/>
        </w:rPr>
      </w:pPr>
      <w:r>
        <w:rPr>
          <w:rFonts w:hint="eastAsia"/>
          <w:sz w:val="30"/>
          <w:szCs w:val="30"/>
        </w:rPr>
        <w:t>深圳市宝安区人民检察院以深宝检公二刑诉〔</w:t>
      </w:r>
      <w:r>
        <w:rPr>
          <w:rFonts w:hint="eastAsia"/>
          <w:sz w:val="30"/>
          <w:szCs w:val="30"/>
        </w:rPr>
        <w:t>20</w:t>
      </w:r>
      <w:r>
        <w:rPr>
          <w:rFonts w:hint="eastAsia"/>
          <w:sz w:val="30"/>
          <w:szCs w:val="30"/>
        </w:rPr>
        <w:t>１７〕</w:t>
      </w:r>
      <w:r>
        <w:rPr>
          <w:rFonts w:hint="eastAsia"/>
          <w:sz w:val="30"/>
          <w:szCs w:val="30"/>
        </w:rPr>
        <w:t>3782</w:t>
      </w:r>
      <w:r>
        <w:rPr>
          <w:rFonts w:hint="eastAsia"/>
          <w:sz w:val="30"/>
          <w:szCs w:val="30"/>
        </w:rPr>
        <w:t>号起诉书指控被告人曾学超犯行贿罪，向本院提起公诉。本院依法组成合议庭，公开开庭审理了本案。深圳市宝安区人民检察院指派检察员王德明出庭支持公诉，被告人曾学超及辩护人到庭参加了诉讼。本案现已审理终结。</w:t>
      </w:r>
    </w:p>
    <w:p w14:paraId="3A276DF4" w14:textId="77777777" w:rsidR="0045343E" w:rsidRDefault="0045343E">
      <w:pPr>
        <w:spacing w:line="500" w:lineRule="atLeast"/>
        <w:ind w:firstLine="600"/>
        <w:divId w:val="92461434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下半年，被告人曾学超为获得福永街道所发包的零星水务工程、水务应急抢险工程等工程，向其老乡即时任深圳市宝安区福永街道办事处副主任王某（分管农林水务科、水务管理中心、福永投资管理公司，另案处理）提出请托，王某随后向其下属即福永街道水务管理中心主任殷某（另案处理）打招呼，要求其给予曾学超业务上的关照。</w:t>
      </w:r>
    </w:p>
    <w:p w14:paraId="15B20E1F" w14:textId="77777777" w:rsidR="0045343E" w:rsidRDefault="0045343E">
      <w:pPr>
        <w:spacing w:line="500" w:lineRule="atLeast"/>
        <w:ind w:firstLine="600"/>
        <w:divId w:val="1698461996"/>
        <w:rPr>
          <w:rFonts w:hint="eastAsia"/>
          <w:sz w:val="30"/>
          <w:szCs w:val="30"/>
        </w:rPr>
      </w:pPr>
      <w:r>
        <w:rPr>
          <w:rFonts w:hint="eastAsia"/>
          <w:sz w:val="30"/>
          <w:szCs w:val="30"/>
        </w:rPr>
        <w:t>在王某、殷某等人的帮助下，曾学超的施工队顺利进入到具有垄断性质的水务应急抢险施工队名单。后曾学超在殷某等人的安排下，多次指使其亲戚、下属以其他公司的名义参投福永街道以邀请招标方式发包的工程。通过围标方式，曾学超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年期间，多次承接到相关工程。事后，曾学超为表示感谢以及继续获得相关工程，于</w:t>
      </w:r>
      <w:r>
        <w:rPr>
          <w:rFonts w:hint="eastAsia"/>
          <w:sz w:val="30"/>
          <w:szCs w:val="30"/>
        </w:rPr>
        <w:t>2014</w:t>
      </w:r>
      <w:r>
        <w:rPr>
          <w:rFonts w:hint="eastAsia"/>
          <w:sz w:val="30"/>
          <w:szCs w:val="30"/>
        </w:rPr>
        <w:t>年中秋前，在王某</w:t>
      </w:r>
      <w:r>
        <w:rPr>
          <w:rFonts w:hint="eastAsia"/>
          <w:sz w:val="30"/>
          <w:szCs w:val="30"/>
        </w:rPr>
        <w:lastRenderedPageBreak/>
        <w:t>办公室送给王某现金人民币</w:t>
      </w:r>
      <w:r>
        <w:rPr>
          <w:rFonts w:hint="eastAsia"/>
          <w:sz w:val="30"/>
          <w:szCs w:val="30"/>
        </w:rPr>
        <w:t>3</w:t>
      </w:r>
      <w:r>
        <w:rPr>
          <w:rFonts w:hint="eastAsia"/>
          <w:sz w:val="30"/>
          <w:szCs w:val="30"/>
        </w:rPr>
        <w:t>万元；于</w:t>
      </w:r>
      <w:r>
        <w:rPr>
          <w:rFonts w:hint="eastAsia"/>
          <w:sz w:val="30"/>
          <w:szCs w:val="30"/>
        </w:rPr>
        <w:t>2016</w:t>
      </w:r>
      <w:r>
        <w:rPr>
          <w:rFonts w:hint="eastAsia"/>
          <w:sz w:val="30"/>
          <w:szCs w:val="30"/>
        </w:rPr>
        <w:t>年春节前，在王某位于石岩街道的家中，送给其现金人民币</w:t>
      </w:r>
      <w:r>
        <w:rPr>
          <w:rFonts w:hint="eastAsia"/>
          <w:sz w:val="30"/>
          <w:szCs w:val="30"/>
        </w:rPr>
        <w:t>30</w:t>
      </w:r>
      <w:r>
        <w:rPr>
          <w:rFonts w:hint="eastAsia"/>
          <w:sz w:val="30"/>
          <w:szCs w:val="30"/>
        </w:rPr>
        <w:t>万元。</w:t>
      </w:r>
    </w:p>
    <w:p w14:paraId="6AD484FD" w14:textId="77777777" w:rsidR="0045343E" w:rsidRDefault="0045343E">
      <w:pPr>
        <w:spacing w:line="500" w:lineRule="atLeast"/>
        <w:ind w:firstLine="600"/>
        <w:divId w:val="1094663643"/>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曾学超从王某处得知福海街道的办公楼装修工程（简称“福海二办工程”）通过福永投资管理公司以邀请招标的方式来招投标，便向负责此工程的王某提出请托，王某即向其下属福永投资管理公司总经理陈某（另案处理）打招呼，要求将该工程指定给曾学超承接。陈某便按照王某的指示，伙同福永投资管理公司副总经理韩某（另案处理）来运作此事。后曾学超在陈某等人的授意下，以围标方式获得该工程。事后，曾学超为表示感谢以及继续获得相关工程，在王某家中送给其现金人民币</w:t>
      </w:r>
      <w:r>
        <w:rPr>
          <w:rFonts w:hint="eastAsia"/>
          <w:sz w:val="30"/>
          <w:szCs w:val="30"/>
        </w:rPr>
        <w:t>100</w:t>
      </w:r>
      <w:r>
        <w:rPr>
          <w:rFonts w:hint="eastAsia"/>
          <w:sz w:val="30"/>
          <w:szCs w:val="30"/>
        </w:rPr>
        <w:t>万元。</w:t>
      </w:r>
    </w:p>
    <w:p w14:paraId="75FED3EB" w14:textId="77777777" w:rsidR="0045343E" w:rsidRDefault="0045343E">
      <w:pPr>
        <w:spacing w:line="500" w:lineRule="atLeast"/>
        <w:ind w:firstLine="600"/>
        <w:divId w:val="506404904"/>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日，中共深圳市宝安区纪律检查委员会（简称宝安区纪委）根据上级交办线索，先后对曾学超、王某进行调查。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日，宝安区纪委将王某涉嫌受贿的线索移送本院。经初查，公诉机关发现曾学超涉嫌向王某行贿，遂联系曾学超到公诉机关接受调查，后于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日以行贿罪对曾学超立案侦查，同日决定对其刑事拘留。</w:t>
      </w:r>
    </w:p>
    <w:p w14:paraId="4C14E1DF" w14:textId="77777777" w:rsidR="0045343E" w:rsidRDefault="0045343E">
      <w:pPr>
        <w:spacing w:line="500" w:lineRule="atLeast"/>
        <w:ind w:firstLine="600"/>
        <w:divId w:val="822505114"/>
        <w:rPr>
          <w:rFonts w:hint="eastAsia"/>
          <w:sz w:val="30"/>
          <w:szCs w:val="30"/>
        </w:rPr>
      </w:pPr>
      <w:r>
        <w:rPr>
          <w:rFonts w:hint="eastAsia"/>
          <w:sz w:val="30"/>
          <w:szCs w:val="30"/>
        </w:rPr>
        <w:t>上述事实</w:t>
      </w:r>
      <w:r>
        <w:rPr>
          <w:rFonts w:hint="eastAsia"/>
          <w:sz w:val="30"/>
          <w:szCs w:val="30"/>
        </w:rPr>
        <w:t>,</w:t>
      </w:r>
      <w:r>
        <w:rPr>
          <w:rFonts w:hint="eastAsia"/>
          <w:sz w:val="30"/>
          <w:szCs w:val="30"/>
        </w:rPr>
        <w:t>被告人曾学超在庭审过程中亦无异议，并有经庭审质证认证个人身份信息、任职材料、工程项目资料、证人王某、殷某、陈某、韩某、占某、钟某、周某、詹某、罗某、杨某、曾某的证言证词、被告人的供述与辩解等证据予以证实</w:t>
      </w:r>
      <w:r>
        <w:rPr>
          <w:rFonts w:hint="eastAsia"/>
          <w:sz w:val="30"/>
          <w:szCs w:val="30"/>
        </w:rPr>
        <w:t>,</w:t>
      </w:r>
      <w:r>
        <w:rPr>
          <w:rFonts w:hint="eastAsia"/>
          <w:sz w:val="30"/>
          <w:szCs w:val="30"/>
        </w:rPr>
        <w:t>足以认定。</w:t>
      </w:r>
    </w:p>
    <w:p w14:paraId="5829F975" w14:textId="77777777" w:rsidR="0045343E" w:rsidRDefault="0045343E">
      <w:pPr>
        <w:spacing w:line="500" w:lineRule="atLeast"/>
        <w:ind w:firstLine="600"/>
        <w:divId w:val="741173068"/>
        <w:rPr>
          <w:rFonts w:hint="eastAsia"/>
          <w:sz w:val="30"/>
          <w:szCs w:val="30"/>
        </w:rPr>
      </w:pPr>
      <w:r>
        <w:rPr>
          <w:rFonts w:hint="eastAsia"/>
          <w:sz w:val="30"/>
          <w:szCs w:val="30"/>
        </w:rPr>
        <w:t>本院认为，被告人曾学超无视国家法律，为谋取不正当利益，给予公司工作人员以财物，情节严重，其行为已构成行贿罪。公诉机关指控的罪名成立。</w:t>
      </w:r>
    </w:p>
    <w:p w14:paraId="5D53E85A" w14:textId="77777777" w:rsidR="0045343E" w:rsidRDefault="0045343E">
      <w:pPr>
        <w:spacing w:line="500" w:lineRule="atLeast"/>
        <w:ind w:firstLine="600"/>
        <w:divId w:val="2129003672"/>
        <w:rPr>
          <w:rFonts w:hint="eastAsia"/>
          <w:sz w:val="30"/>
          <w:szCs w:val="30"/>
        </w:rPr>
      </w:pPr>
      <w:r>
        <w:rPr>
          <w:rFonts w:hint="eastAsia"/>
          <w:sz w:val="30"/>
          <w:szCs w:val="30"/>
        </w:rPr>
        <w:t>鉴于被告人曾学超在被追诉之前主动交代行贿行为，综合其认罪悔罪态度决定对其减轻处罚。辩护人相关辩护意见予以采信。</w:t>
      </w:r>
    </w:p>
    <w:p w14:paraId="77059F48" w14:textId="77777777" w:rsidR="0045343E" w:rsidRDefault="0045343E">
      <w:pPr>
        <w:spacing w:line="500" w:lineRule="atLeast"/>
        <w:ind w:firstLine="600"/>
        <w:divId w:val="1461681539"/>
        <w:rPr>
          <w:rFonts w:hint="eastAsia"/>
          <w:sz w:val="30"/>
          <w:szCs w:val="30"/>
        </w:rPr>
      </w:pPr>
      <w:r>
        <w:rPr>
          <w:rFonts w:hint="eastAsia"/>
          <w:sz w:val="30"/>
          <w:szCs w:val="30"/>
        </w:rPr>
        <w:t>依照《中华人民共和国刑法》第三百八十九条、第三百九十条第一款、第二款之规定，判决如下：</w:t>
      </w:r>
    </w:p>
    <w:p w14:paraId="2DBC7E26" w14:textId="77777777" w:rsidR="0045343E" w:rsidRDefault="0045343E">
      <w:pPr>
        <w:spacing w:line="500" w:lineRule="atLeast"/>
        <w:ind w:firstLine="600"/>
        <w:divId w:val="668296014"/>
        <w:rPr>
          <w:rFonts w:hint="eastAsia"/>
          <w:sz w:val="30"/>
          <w:szCs w:val="30"/>
        </w:rPr>
      </w:pPr>
      <w:r>
        <w:rPr>
          <w:rFonts w:hint="eastAsia"/>
          <w:sz w:val="30"/>
          <w:szCs w:val="30"/>
        </w:rPr>
        <w:t>被告人曾学超犯行贿罪，判处有期徒刑二年，并处罚金人民币十万元（刑期从判决执行之日起计算。判决执行以前先行羁押的，羁押一日折抵刑期一日，即自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日止。罚金限于本判决生效后一个月内向本院一次性缴纳）。</w:t>
      </w:r>
    </w:p>
    <w:p w14:paraId="33404E59" w14:textId="77777777" w:rsidR="0045343E" w:rsidRDefault="0045343E">
      <w:pPr>
        <w:spacing w:line="500" w:lineRule="atLeast"/>
        <w:ind w:firstLine="600"/>
        <w:divId w:val="1168986310"/>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如不服本判决，可在接到判决书的第二日起十日内，通过本院或者直接向深圳市中级人民法院提起上诉。书面上诉的，应当提交上诉状正本一份，副本二份。</w:t>
      </w:r>
    </w:p>
    <w:p w14:paraId="450A7E4E" w14:textId="77777777" w:rsidR="0045343E" w:rsidRDefault="0045343E">
      <w:pPr>
        <w:spacing w:line="500" w:lineRule="atLeast"/>
        <w:jc w:val="right"/>
        <w:divId w:val="1418018979"/>
        <w:rPr>
          <w:rFonts w:hint="eastAsia"/>
          <w:sz w:val="30"/>
          <w:szCs w:val="30"/>
        </w:rPr>
      </w:pPr>
      <w:r>
        <w:rPr>
          <w:rFonts w:hint="eastAsia"/>
          <w:sz w:val="30"/>
          <w:szCs w:val="30"/>
        </w:rPr>
        <w:t xml:space="preserve">审　判　长　黄　</w:t>
      </w:r>
      <w:r>
        <w:rPr>
          <w:rFonts w:hint="eastAsia"/>
          <w:sz w:val="30"/>
          <w:szCs w:val="30"/>
        </w:rPr>
        <w:t xml:space="preserve"> </w:t>
      </w:r>
      <w:r>
        <w:rPr>
          <w:rFonts w:hint="eastAsia"/>
          <w:sz w:val="30"/>
          <w:szCs w:val="30"/>
        </w:rPr>
        <w:t xml:space="preserve">耀　</w:t>
      </w:r>
      <w:r>
        <w:rPr>
          <w:rFonts w:hint="eastAsia"/>
          <w:sz w:val="30"/>
          <w:szCs w:val="30"/>
        </w:rPr>
        <w:t xml:space="preserve"> </w:t>
      </w:r>
      <w:r>
        <w:rPr>
          <w:rFonts w:hint="eastAsia"/>
          <w:sz w:val="30"/>
          <w:szCs w:val="30"/>
        </w:rPr>
        <w:t>东</w:t>
      </w:r>
    </w:p>
    <w:p w14:paraId="3E9C453C" w14:textId="77777777" w:rsidR="0045343E" w:rsidRDefault="0045343E">
      <w:pPr>
        <w:spacing w:line="500" w:lineRule="atLeast"/>
        <w:jc w:val="right"/>
        <w:divId w:val="928152110"/>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李　</w:t>
      </w:r>
      <w:r>
        <w:rPr>
          <w:rFonts w:hint="eastAsia"/>
          <w:sz w:val="30"/>
          <w:szCs w:val="30"/>
        </w:rPr>
        <w:t xml:space="preserve"> </w:t>
      </w:r>
      <w:r>
        <w:rPr>
          <w:rFonts w:hint="eastAsia"/>
          <w:sz w:val="30"/>
          <w:szCs w:val="30"/>
        </w:rPr>
        <w:t>芬</w:t>
      </w:r>
    </w:p>
    <w:p w14:paraId="0C18F2E8" w14:textId="77777777" w:rsidR="0045343E" w:rsidRDefault="0045343E">
      <w:pPr>
        <w:spacing w:line="500" w:lineRule="atLeast"/>
        <w:jc w:val="right"/>
        <w:divId w:val="1642269824"/>
        <w:rPr>
          <w:rFonts w:hint="eastAsia"/>
          <w:sz w:val="30"/>
          <w:szCs w:val="30"/>
        </w:rPr>
      </w:pPr>
      <w:r>
        <w:rPr>
          <w:rFonts w:hint="eastAsia"/>
          <w:sz w:val="30"/>
          <w:szCs w:val="30"/>
        </w:rPr>
        <w:t xml:space="preserve">人民陪审员　梁　</w:t>
      </w:r>
      <w:r>
        <w:rPr>
          <w:rFonts w:hint="eastAsia"/>
          <w:sz w:val="30"/>
          <w:szCs w:val="30"/>
        </w:rPr>
        <w:t xml:space="preserve"> </w:t>
      </w:r>
      <w:r>
        <w:rPr>
          <w:rFonts w:hint="eastAsia"/>
          <w:sz w:val="30"/>
          <w:szCs w:val="30"/>
        </w:rPr>
        <w:t xml:space="preserve">吐　</w:t>
      </w:r>
      <w:r>
        <w:rPr>
          <w:rFonts w:hint="eastAsia"/>
          <w:sz w:val="30"/>
          <w:szCs w:val="30"/>
        </w:rPr>
        <w:t xml:space="preserve"> </w:t>
      </w:r>
      <w:r>
        <w:rPr>
          <w:rFonts w:hint="eastAsia"/>
          <w:sz w:val="30"/>
          <w:szCs w:val="30"/>
        </w:rPr>
        <w:t>媚</w:t>
      </w:r>
    </w:p>
    <w:p w14:paraId="342B552C" w14:textId="77777777" w:rsidR="0045343E" w:rsidRDefault="0045343E">
      <w:pPr>
        <w:spacing w:line="500" w:lineRule="atLeast"/>
        <w:jc w:val="right"/>
        <w:divId w:val="578683377"/>
        <w:rPr>
          <w:rFonts w:hint="eastAsia"/>
          <w:sz w:val="30"/>
          <w:szCs w:val="30"/>
        </w:rPr>
      </w:pPr>
      <w:r>
        <w:rPr>
          <w:rFonts w:hint="eastAsia"/>
          <w:sz w:val="30"/>
          <w:szCs w:val="30"/>
        </w:rPr>
        <w:t>二〇一八年七月三十日</w:t>
      </w:r>
    </w:p>
    <w:p w14:paraId="7D6F36DF" w14:textId="77777777" w:rsidR="0045343E" w:rsidRDefault="0045343E">
      <w:pPr>
        <w:spacing w:line="500" w:lineRule="atLeast"/>
        <w:jc w:val="right"/>
        <w:divId w:val="2028677235"/>
        <w:rPr>
          <w:rFonts w:hint="eastAsia"/>
          <w:sz w:val="30"/>
          <w:szCs w:val="30"/>
        </w:rPr>
      </w:pPr>
      <w:r>
        <w:rPr>
          <w:rFonts w:hint="eastAsia"/>
          <w:sz w:val="30"/>
          <w:szCs w:val="30"/>
        </w:rPr>
        <w:t>书　记　员　王梦莹（兼）</w:t>
      </w:r>
    </w:p>
    <w:p w14:paraId="2E990A90" w14:textId="77777777" w:rsidR="0045343E" w:rsidRDefault="0045343E">
      <w:pPr>
        <w:spacing w:line="500" w:lineRule="atLeast"/>
        <w:jc w:val="right"/>
        <w:divId w:val="1385522743"/>
        <w:rPr>
          <w:rFonts w:hint="eastAsia"/>
          <w:sz w:val="30"/>
          <w:szCs w:val="30"/>
        </w:rPr>
      </w:pPr>
      <w:r>
        <w:rPr>
          <w:rFonts w:hint="eastAsia"/>
          <w:sz w:val="30"/>
          <w:szCs w:val="30"/>
        </w:rPr>
        <w:t xml:space="preserve">书　记　员　陈　</w:t>
      </w:r>
      <w:r>
        <w:rPr>
          <w:rFonts w:hint="eastAsia"/>
          <w:sz w:val="30"/>
          <w:szCs w:val="30"/>
        </w:rPr>
        <w:t xml:space="preserve"> </w:t>
      </w:r>
      <w:r>
        <w:rPr>
          <w:rFonts w:hint="eastAsia"/>
          <w:sz w:val="30"/>
          <w:szCs w:val="30"/>
        </w:rPr>
        <w:t xml:space="preserve">雪　</w:t>
      </w:r>
      <w:r>
        <w:rPr>
          <w:rFonts w:hint="eastAsia"/>
          <w:sz w:val="30"/>
          <w:szCs w:val="30"/>
        </w:rPr>
        <w:t xml:space="preserve"> </w:t>
      </w:r>
      <w:r>
        <w:rPr>
          <w:rFonts w:hint="eastAsia"/>
          <w:sz w:val="30"/>
          <w:szCs w:val="30"/>
        </w:rPr>
        <w:t>滢</w:t>
      </w:r>
    </w:p>
    <w:p w14:paraId="40371266" w14:textId="77777777" w:rsidR="0045343E" w:rsidRDefault="0045343E">
      <w:pPr>
        <w:spacing w:line="500" w:lineRule="atLeast"/>
        <w:ind w:firstLine="600"/>
        <w:divId w:val="1620448098"/>
        <w:rPr>
          <w:rFonts w:hint="eastAsia"/>
          <w:sz w:val="30"/>
          <w:szCs w:val="30"/>
        </w:rPr>
      </w:pPr>
      <w:r>
        <w:rPr>
          <w:rFonts w:hint="eastAsia"/>
          <w:sz w:val="30"/>
          <w:szCs w:val="30"/>
        </w:rPr>
        <w:t>附相关法条：</w:t>
      </w:r>
    </w:p>
    <w:p w14:paraId="1BC9B5F6" w14:textId="77777777" w:rsidR="0045343E" w:rsidRDefault="0045343E">
      <w:pPr>
        <w:spacing w:line="500" w:lineRule="atLeast"/>
        <w:ind w:firstLine="600"/>
        <w:divId w:val="294144084"/>
        <w:rPr>
          <w:rFonts w:hint="eastAsia"/>
          <w:sz w:val="30"/>
          <w:szCs w:val="30"/>
        </w:rPr>
      </w:pPr>
      <w:r>
        <w:rPr>
          <w:rFonts w:hint="eastAsia"/>
          <w:sz w:val="30"/>
          <w:szCs w:val="30"/>
        </w:rPr>
        <w:t>《中华人民共和国刑法》</w:t>
      </w:r>
    </w:p>
    <w:p w14:paraId="24566F38" w14:textId="77777777" w:rsidR="0045343E" w:rsidRDefault="0045343E">
      <w:pPr>
        <w:spacing w:line="500" w:lineRule="atLeast"/>
        <w:ind w:firstLine="600"/>
        <w:divId w:val="1395465362"/>
        <w:rPr>
          <w:rFonts w:hint="eastAsia"/>
          <w:sz w:val="30"/>
          <w:szCs w:val="30"/>
        </w:rPr>
      </w:pPr>
      <w:r>
        <w:rPr>
          <w:rFonts w:hint="eastAsia"/>
          <w:sz w:val="30"/>
          <w:szCs w:val="30"/>
        </w:rPr>
        <w:t>第三百八十九条为谋取不正当利益，给予国家工作人员以财物的，是行贿罪。</w:t>
      </w:r>
    </w:p>
    <w:p w14:paraId="22F56A72" w14:textId="77777777" w:rsidR="0045343E" w:rsidRDefault="0045343E">
      <w:pPr>
        <w:spacing w:line="500" w:lineRule="atLeast"/>
        <w:ind w:firstLine="600"/>
        <w:divId w:val="3982867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C016C9C" w14:textId="77777777" w:rsidR="0045343E" w:rsidRDefault="0045343E">
      <w:pPr>
        <w:spacing w:line="500" w:lineRule="atLeast"/>
        <w:ind w:firstLine="600"/>
        <w:divId w:val="322586925"/>
        <w:rPr>
          <w:rFonts w:hint="eastAsia"/>
          <w:sz w:val="30"/>
          <w:szCs w:val="30"/>
        </w:rPr>
      </w:pPr>
      <w:r>
        <w:rPr>
          <w:rFonts w:hint="eastAsia"/>
          <w:sz w:val="30"/>
          <w:szCs w:val="30"/>
        </w:rPr>
        <w:t>因被勒索给予国家工作人员以财物，没有获得不正当利益的，不是行贿。</w:t>
      </w:r>
    </w:p>
    <w:p w14:paraId="1DB0644E" w14:textId="77777777" w:rsidR="0045343E" w:rsidRDefault="0045343E">
      <w:pPr>
        <w:spacing w:line="500" w:lineRule="atLeast"/>
        <w:ind w:firstLine="600"/>
        <w:divId w:val="1547526038"/>
        <w:rPr>
          <w:rFonts w:hint="eastAsia"/>
          <w:sz w:val="30"/>
          <w:szCs w:val="30"/>
        </w:rPr>
      </w:pPr>
      <w:r>
        <w:rPr>
          <w:rFonts w:hint="eastAsia"/>
          <w:sz w:val="30"/>
          <w:szCs w:val="30"/>
        </w:rPr>
        <w:t>利益遭受重大损失的，处五年以上十年以下有期徒刑，并处罚金；情节特别严重的，处十年以上有期徒刑或者无期徒刑，并处罚金或者没收财产。行贿人在被追诉前主动交待行贿行为的，可以从轻或者减轻处罚。其中，犯罪较轻的，对侦破重大案件起关键作用的，或者</w:t>
      </w:r>
    </w:p>
    <w:p w14:paraId="1304D0B1" w14:textId="77777777" w:rsidR="0045343E" w:rsidRDefault="0045343E">
      <w:pPr>
        <w:spacing w:line="500" w:lineRule="atLeast"/>
        <w:ind w:firstLine="600"/>
        <w:divId w:val="72183168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E0EB6" w14:textId="77777777" w:rsidR="004A38A8" w:rsidRDefault="004A38A8" w:rsidP="004A38A8">
      <w:pPr>
        <w:rPr>
          <w:rFonts w:hint="eastAsia"/>
        </w:rPr>
      </w:pPr>
      <w:r>
        <w:separator/>
      </w:r>
    </w:p>
  </w:endnote>
  <w:endnote w:type="continuationSeparator" w:id="0">
    <w:p w14:paraId="12303352" w14:textId="77777777" w:rsidR="004A38A8" w:rsidRDefault="004A38A8" w:rsidP="004A38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EC2E2" w14:textId="77777777" w:rsidR="004A38A8" w:rsidRDefault="004A38A8" w:rsidP="004A38A8">
      <w:pPr>
        <w:rPr>
          <w:rFonts w:hint="eastAsia"/>
        </w:rPr>
      </w:pPr>
      <w:r>
        <w:separator/>
      </w:r>
    </w:p>
  </w:footnote>
  <w:footnote w:type="continuationSeparator" w:id="0">
    <w:p w14:paraId="07BA5E05" w14:textId="77777777" w:rsidR="004A38A8" w:rsidRDefault="004A38A8" w:rsidP="004A38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38A8"/>
    <w:rsid w:val="0045343E"/>
    <w:rsid w:val="004A38A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EAC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38A8"/>
    <w:pPr>
      <w:tabs>
        <w:tab w:val="center" w:pos="4153"/>
        <w:tab w:val="right" w:pos="8306"/>
      </w:tabs>
      <w:snapToGrid w:val="0"/>
      <w:jc w:val="center"/>
    </w:pPr>
    <w:rPr>
      <w:sz w:val="18"/>
      <w:szCs w:val="18"/>
    </w:rPr>
  </w:style>
  <w:style w:type="character" w:customStyle="1" w:styleId="a4">
    <w:name w:val="页眉 字符"/>
    <w:basedOn w:val="a0"/>
    <w:link w:val="a3"/>
    <w:uiPriority w:val="99"/>
    <w:rsid w:val="004A38A8"/>
    <w:rPr>
      <w:rFonts w:ascii="宋体" w:eastAsia="宋体" w:hAnsi="宋体" w:cs="宋体"/>
      <w:sz w:val="18"/>
      <w:szCs w:val="18"/>
    </w:rPr>
  </w:style>
  <w:style w:type="paragraph" w:styleId="a5">
    <w:name w:val="footer"/>
    <w:basedOn w:val="a"/>
    <w:link w:val="a6"/>
    <w:uiPriority w:val="99"/>
    <w:unhideWhenUsed/>
    <w:rsid w:val="004A38A8"/>
    <w:pPr>
      <w:tabs>
        <w:tab w:val="center" w:pos="4153"/>
        <w:tab w:val="right" w:pos="8306"/>
      </w:tabs>
      <w:snapToGrid w:val="0"/>
    </w:pPr>
    <w:rPr>
      <w:sz w:val="18"/>
      <w:szCs w:val="18"/>
    </w:rPr>
  </w:style>
  <w:style w:type="character" w:customStyle="1" w:styleId="a6">
    <w:name w:val="页脚 字符"/>
    <w:basedOn w:val="a0"/>
    <w:link w:val="a5"/>
    <w:uiPriority w:val="99"/>
    <w:rsid w:val="004A38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55668">
      <w:marLeft w:val="0"/>
      <w:marRight w:val="0"/>
      <w:marTop w:val="10"/>
      <w:marBottom w:val="10"/>
      <w:divBdr>
        <w:top w:val="none" w:sz="0" w:space="0" w:color="auto"/>
        <w:left w:val="none" w:sz="0" w:space="0" w:color="auto"/>
        <w:bottom w:val="none" w:sz="0" w:space="0" w:color="auto"/>
        <w:right w:val="none" w:sz="0" w:space="0" w:color="auto"/>
      </w:divBdr>
    </w:div>
    <w:div w:id="294144084">
      <w:marLeft w:val="0"/>
      <w:marRight w:val="0"/>
      <w:marTop w:val="10"/>
      <w:marBottom w:val="10"/>
      <w:divBdr>
        <w:top w:val="none" w:sz="0" w:space="0" w:color="auto"/>
        <w:left w:val="none" w:sz="0" w:space="0" w:color="auto"/>
        <w:bottom w:val="none" w:sz="0" w:space="0" w:color="auto"/>
        <w:right w:val="none" w:sz="0" w:space="0" w:color="auto"/>
      </w:divBdr>
    </w:div>
    <w:div w:id="322586925">
      <w:marLeft w:val="0"/>
      <w:marRight w:val="0"/>
      <w:marTop w:val="10"/>
      <w:marBottom w:val="10"/>
      <w:divBdr>
        <w:top w:val="none" w:sz="0" w:space="0" w:color="auto"/>
        <w:left w:val="none" w:sz="0" w:space="0" w:color="auto"/>
        <w:bottom w:val="none" w:sz="0" w:space="0" w:color="auto"/>
        <w:right w:val="none" w:sz="0" w:space="0" w:color="auto"/>
      </w:divBdr>
    </w:div>
    <w:div w:id="398286732">
      <w:marLeft w:val="0"/>
      <w:marRight w:val="0"/>
      <w:marTop w:val="10"/>
      <w:marBottom w:val="10"/>
      <w:divBdr>
        <w:top w:val="none" w:sz="0" w:space="0" w:color="auto"/>
        <w:left w:val="none" w:sz="0" w:space="0" w:color="auto"/>
        <w:bottom w:val="none" w:sz="0" w:space="0" w:color="auto"/>
        <w:right w:val="none" w:sz="0" w:space="0" w:color="auto"/>
      </w:divBdr>
    </w:div>
    <w:div w:id="506404904">
      <w:marLeft w:val="0"/>
      <w:marRight w:val="0"/>
      <w:marTop w:val="10"/>
      <w:marBottom w:val="10"/>
      <w:divBdr>
        <w:top w:val="none" w:sz="0" w:space="0" w:color="auto"/>
        <w:left w:val="none" w:sz="0" w:space="0" w:color="auto"/>
        <w:bottom w:val="none" w:sz="0" w:space="0" w:color="auto"/>
        <w:right w:val="none" w:sz="0" w:space="0" w:color="auto"/>
      </w:divBdr>
    </w:div>
    <w:div w:id="526605585">
      <w:marLeft w:val="0"/>
      <w:marRight w:val="0"/>
      <w:marTop w:val="10"/>
      <w:marBottom w:val="10"/>
      <w:divBdr>
        <w:top w:val="none" w:sz="0" w:space="0" w:color="auto"/>
        <w:left w:val="none" w:sz="0" w:space="0" w:color="auto"/>
        <w:bottom w:val="none" w:sz="0" w:space="0" w:color="auto"/>
        <w:right w:val="none" w:sz="0" w:space="0" w:color="auto"/>
      </w:divBdr>
    </w:div>
    <w:div w:id="578683377">
      <w:marLeft w:val="0"/>
      <w:marRight w:val="720"/>
      <w:marTop w:val="10"/>
      <w:marBottom w:val="10"/>
      <w:divBdr>
        <w:top w:val="none" w:sz="0" w:space="0" w:color="auto"/>
        <w:left w:val="none" w:sz="0" w:space="0" w:color="auto"/>
        <w:bottom w:val="none" w:sz="0" w:space="0" w:color="auto"/>
        <w:right w:val="none" w:sz="0" w:space="0" w:color="auto"/>
      </w:divBdr>
    </w:div>
    <w:div w:id="668296014">
      <w:marLeft w:val="0"/>
      <w:marRight w:val="0"/>
      <w:marTop w:val="10"/>
      <w:marBottom w:val="10"/>
      <w:divBdr>
        <w:top w:val="none" w:sz="0" w:space="0" w:color="auto"/>
        <w:left w:val="none" w:sz="0" w:space="0" w:color="auto"/>
        <w:bottom w:val="none" w:sz="0" w:space="0" w:color="auto"/>
        <w:right w:val="none" w:sz="0" w:space="0" w:color="auto"/>
      </w:divBdr>
    </w:div>
    <w:div w:id="721831685">
      <w:marLeft w:val="0"/>
      <w:marRight w:val="0"/>
      <w:marTop w:val="10"/>
      <w:marBottom w:val="10"/>
      <w:divBdr>
        <w:top w:val="none" w:sz="0" w:space="0" w:color="auto"/>
        <w:left w:val="none" w:sz="0" w:space="0" w:color="auto"/>
        <w:bottom w:val="none" w:sz="0" w:space="0" w:color="auto"/>
        <w:right w:val="none" w:sz="0" w:space="0" w:color="auto"/>
      </w:divBdr>
    </w:div>
    <w:div w:id="741173068">
      <w:marLeft w:val="0"/>
      <w:marRight w:val="0"/>
      <w:marTop w:val="10"/>
      <w:marBottom w:val="10"/>
      <w:divBdr>
        <w:top w:val="none" w:sz="0" w:space="0" w:color="auto"/>
        <w:left w:val="none" w:sz="0" w:space="0" w:color="auto"/>
        <w:bottom w:val="none" w:sz="0" w:space="0" w:color="auto"/>
        <w:right w:val="none" w:sz="0" w:space="0" w:color="auto"/>
      </w:divBdr>
    </w:div>
    <w:div w:id="822505114">
      <w:marLeft w:val="0"/>
      <w:marRight w:val="0"/>
      <w:marTop w:val="10"/>
      <w:marBottom w:val="10"/>
      <w:divBdr>
        <w:top w:val="none" w:sz="0" w:space="0" w:color="auto"/>
        <w:left w:val="none" w:sz="0" w:space="0" w:color="auto"/>
        <w:bottom w:val="none" w:sz="0" w:space="0" w:color="auto"/>
        <w:right w:val="none" w:sz="0" w:space="0" w:color="auto"/>
      </w:divBdr>
    </w:div>
    <w:div w:id="897400900">
      <w:marLeft w:val="0"/>
      <w:marRight w:val="0"/>
      <w:marTop w:val="10"/>
      <w:marBottom w:val="10"/>
      <w:divBdr>
        <w:top w:val="none" w:sz="0" w:space="0" w:color="auto"/>
        <w:left w:val="none" w:sz="0" w:space="0" w:color="auto"/>
        <w:bottom w:val="none" w:sz="0" w:space="0" w:color="auto"/>
        <w:right w:val="none" w:sz="0" w:space="0" w:color="auto"/>
      </w:divBdr>
    </w:div>
    <w:div w:id="924614347">
      <w:marLeft w:val="0"/>
      <w:marRight w:val="0"/>
      <w:marTop w:val="10"/>
      <w:marBottom w:val="10"/>
      <w:divBdr>
        <w:top w:val="none" w:sz="0" w:space="0" w:color="auto"/>
        <w:left w:val="none" w:sz="0" w:space="0" w:color="auto"/>
        <w:bottom w:val="none" w:sz="0" w:space="0" w:color="auto"/>
        <w:right w:val="none" w:sz="0" w:space="0" w:color="auto"/>
      </w:divBdr>
    </w:div>
    <w:div w:id="928152110">
      <w:marLeft w:val="0"/>
      <w:marRight w:val="720"/>
      <w:marTop w:val="10"/>
      <w:marBottom w:val="10"/>
      <w:divBdr>
        <w:top w:val="none" w:sz="0" w:space="0" w:color="auto"/>
        <w:left w:val="none" w:sz="0" w:space="0" w:color="auto"/>
        <w:bottom w:val="none" w:sz="0" w:space="0" w:color="auto"/>
        <w:right w:val="none" w:sz="0" w:space="0" w:color="auto"/>
      </w:divBdr>
    </w:div>
    <w:div w:id="1094663643">
      <w:marLeft w:val="0"/>
      <w:marRight w:val="0"/>
      <w:marTop w:val="10"/>
      <w:marBottom w:val="10"/>
      <w:divBdr>
        <w:top w:val="none" w:sz="0" w:space="0" w:color="auto"/>
        <w:left w:val="none" w:sz="0" w:space="0" w:color="auto"/>
        <w:bottom w:val="none" w:sz="0" w:space="0" w:color="auto"/>
        <w:right w:val="none" w:sz="0" w:space="0" w:color="auto"/>
      </w:divBdr>
    </w:div>
    <w:div w:id="1168986310">
      <w:marLeft w:val="0"/>
      <w:marRight w:val="0"/>
      <w:marTop w:val="10"/>
      <w:marBottom w:val="10"/>
      <w:divBdr>
        <w:top w:val="none" w:sz="0" w:space="0" w:color="auto"/>
        <w:left w:val="none" w:sz="0" w:space="0" w:color="auto"/>
        <w:bottom w:val="none" w:sz="0" w:space="0" w:color="auto"/>
        <w:right w:val="none" w:sz="0" w:space="0" w:color="auto"/>
      </w:divBdr>
    </w:div>
    <w:div w:id="1385522743">
      <w:marLeft w:val="0"/>
      <w:marRight w:val="720"/>
      <w:marTop w:val="10"/>
      <w:marBottom w:val="10"/>
      <w:divBdr>
        <w:top w:val="none" w:sz="0" w:space="0" w:color="auto"/>
        <w:left w:val="none" w:sz="0" w:space="0" w:color="auto"/>
        <w:bottom w:val="none" w:sz="0" w:space="0" w:color="auto"/>
        <w:right w:val="none" w:sz="0" w:space="0" w:color="auto"/>
      </w:divBdr>
    </w:div>
    <w:div w:id="1395465362">
      <w:marLeft w:val="0"/>
      <w:marRight w:val="0"/>
      <w:marTop w:val="10"/>
      <w:marBottom w:val="10"/>
      <w:divBdr>
        <w:top w:val="none" w:sz="0" w:space="0" w:color="auto"/>
        <w:left w:val="none" w:sz="0" w:space="0" w:color="auto"/>
        <w:bottom w:val="none" w:sz="0" w:space="0" w:color="auto"/>
        <w:right w:val="none" w:sz="0" w:space="0" w:color="auto"/>
      </w:divBdr>
    </w:div>
    <w:div w:id="1418018979">
      <w:marLeft w:val="0"/>
      <w:marRight w:val="720"/>
      <w:marTop w:val="10"/>
      <w:marBottom w:val="10"/>
      <w:divBdr>
        <w:top w:val="none" w:sz="0" w:space="0" w:color="auto"/>
        <w:left w:val="none" w:sz="0" w:space="0" w:color="auto"/>
        <w:bottom w:val="none" w:sz="0" w:space="0" w:color="auto"/>
        <w:right w:val="none" w:sz="0" w:space="0" w:color="auto"/>
      </w:divBdr>
    </w:div>
    <w:div w:id="1461681539">
      <w:marLeft w:val="0"/>
      <w:marRight w:val="0"/>
      <w:marTop w:val="10"/>
      <w:marBottom w:val="10"/>
      <w:divBdr>
        <w:top w:val="none" w:sz="0" w:space="0" w:color="auto"/>
        <w:left w:val="none" w:sz="0" w:space="0" w:color="auto"/>
        <w:bottom w:val="none" w:sz="0" w:space="0" w:color="auto"/>
        <w:right w:val="none" w:sz="0" w:space="0" w:color="auto"/>
      </w:divBdr>
    </w:div>
    <w:div w:id="1547526038">
      <w:marLeft w:val="0"/>
      <w:marRight w:val="0"/>
      <w:marTop w:val="10"/>
      <w:marBottom w:val="10"/>
      <w:divBdr>
        <w:top w:val="none" w:sz="0" w:space="0" w:color="auto"/>
        <w:left w:val="none" w:sz="0" w:space="0" w:color="auto"/>
        <w:bottom w:val="none" w:sz="0" w:space="0" w:color="auto"/>
        <w:right w:val="none" w:sz="0" w:space="0" w:color="auto"/>
      </w:divBdr>
    </w:div>
    <w:div w:id="1620448098">
      <w:marLeft w:val="0"/>
      <w:marRight w:val="0"/>
      <w:marTop w:val="10"/>
      <w:marBottom w:val="10"/>
      <w:divBdr>
        <w:top w:val="none" w:sz="0" w:space="0" w:color="auto"/>
        <w:left w:val="none" w:sz="0" w:space="0" w:color="auto"/>
        <w:bottom w:val="none" w:sz="0" w:space="0" w:color="auto"/>
        <w:right w:val="none" w:sz="0" w:space="0" w:color="auto"/>
      </w:divBdr>
    </w:div>
    <w:div w:id="1642269824">
      <w:marLeft w:val="0"/>
      <w:marRight w:val="720"/>
      <w:marTop w:val="10"/>
      <w:marBottom w:val="10"/>
      <w:divBdr>
        <w:top w:val="none" w:sz="0" w:space="0" w:color="auto"/>
        <w:left w:val="none" w:sz="0" w:space="0" w:color="auto"/>
        <w:bottom w:val="none" w:sz="0" w:space="0" w:color="auto"/>
        <w:right w:val="none" w:sz="0" w:space="0" w:color="auto"/>
      </w:divBdr>
    </w:div>
    <w:div w:id="1698461996">
      <w:marLeft w:val="0"/>
      <w:marRight w:val="0"/>
      <w:marTop w:val="10"/>
      <w:marBottom w:val="10"/>
      <w:divBdr>
        <w:top w:val="none" w:sz="0" w:space="0" w:color="auto"/>
        <w:left w:val="none" w:sz="0" w:space="0" w:color="auto"/>
        <w:bottom w:val="none" w:sz="0" w:space="0" w:color="auto"/>
        <w:right w:val="none" w:sz="0" w:space="0" w:color="auto"/>
      </w:divBdr>
    </w:div>
    <w:div w:id="1820535379">
      <w:marLeft w:val="0"/>
      <w:marRight w:val="0"/>
      <w:marTop w:val="10"/>
      <w:marBottom w:val="10"/>
      <w:divBdr>
        <w:top w:val="none" w:sz="0" w:space="0" w:color="auto"/>
        <w:left w:val="none" w:sz="0" w:space="0" w:color="auto"/>
        <w:bottom w:val="none" w:sz="0" w:space="0" w:color="auto"/>
        <w:right w:val="none" w:sz="0" w:space="0" w:color="auto"/>
      </w:divBdr>
    </w:div>
    <w:div w:id="1987473346">
      <w:marLeft w:val="0"/>
      <w:marRight w:val="0"/>
      <w:marTop w:val="10"/>
      <w:marBottom w:val="10"/>
      <w:divBdr>
        <w:top w:val="none" w:sz="0" w:space="0" w:color="auto"/>
        <w:left w:val="none" w:sz="0" w:space="0" w:color="auto"/>
        <w:bottom w:val="none" w:sz="0" w:space="0" w:color="auto"/>
        <w:right w:val="none" w:sz="0" w:space="0" w:color="auto"/>
      </w:divBdr>
    </w:div>
    <w:div w:id="2023239001">
      <w:marLeft w:val="0"/>
      <w:marRight w:val="0"/>
      <w:marTop w:val="10"/>
      <w:marBottom w:val="10"/>
      <w:divBdr>
        <w:top w:val="none" w:sz="0" w:space="0" w:color="auto"/>
        <w:left w:val="none" w:sz="0" w:space="0" w:color="auto"/>
        <w:bottom w:val="none" w:sz="0" w:space="0" w:color="auto"/>
        <w:right w:val="none" w:sz="0" w:space="0" w:color="auto"/>
      </w:divBdr>
    </w:div>
    <w:div w:id="2028677235">
      <w:marLeft w:val="0"/>
      <w:marRight w:val="720"/>
      <w:marTop w:val="10"/>
      <w:marBottom w:val="10"/>
      <w:divBdr>
        <w:top w:val="none" w:sz="0" w:space="0" w:color="auto"/>
        <w:left w:val="none" w:sz="0" w:space="0" w:color="auto"/>
        <w:bottom w:val="none" w:sz="0" w:space="0" w:color="auto"/>
        <w:right w:val="none" w:sz="0" w:space="0" w:color="auto"/>
      </w:divBdr>
    </w:div>
    <w:div w:id="2103915069">
      <w:marLeft w:val="0"/>
      <w:marRight w:val="0"/>
      <w:marTop w:val="10"/>
      <w:marBottom w:val="10"/>
      <w:divBdr>
        <w:top w:val="none" w:sz="0" w:space="0" w:color="auto"/>
        <w:left w:val="none" w:sz="0" w:space="0" w:color="auto"/>
        <w:bottom w:val="none" w:sz="0" w:space="0" w:color="auto"/>
        <w:right w:val="none" w:sz="0" w:space="0" w:color="auto"/>
      </w:divBdr>
    </w:div>
    <w:div w:id="21290036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2025-04-30T06:32:00Z</dcterms:created>
  <dcterms:modified xsi:type="dcterms:W3CDTF">2025-04-30T06:32:00Z</dcterms:modified>
</cp:coreProperties>
</file>