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E70A" w14:textId="77777777" w:rsidR="00467E66" w:rsidRDefault="00467E66">
      <w:pPr>
        <w:spacing w:line="500" w:lineRule="atLeast"/>
        <w:jc w:val="center"/>
        <w:divId w:val="599338521"/>
        <w:rPr>
          <w:rFonts w:ascii="黑体" w:eastAsia="黑体" w:hAnsi="黑体"/>
          <w:sz w:val="36"/>
          <w:szCs w:val="36"/>
        </w:rPr>
      </w:pPr>
      <w:r>
        <w:rPr>
          <w:rFonts w:ascii="黑体" w:eastAsia="黑体" w:hAnsi="黑体" w:hint="eastAsia"/>
          <w:sz w:val="36"/>
          <w:szCs w:val="36"/>
        </w:rPr>
        <w:t>广东省汕尾市城区人民法院</w:t>
      </w:r>
    </w:p>
    <w:p w14:paraId="41516FDB" w14:textId="77777777" w:rsidR="00467E66" w:rsidRDefault="00467E66">
      <w:pPr>
        <w:spacing w:line="500" w:lineRule="atLeast"/>
        <w:jc w:val="center"/>
        <w:divId w:val="3908834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3CFCE6" w14:textId="77777777" w:rsidR="00467E66" w:rsidRDefault="00467E66">
      <w:pPr>
        <w:spacing w:line="500" w:lineRule="atLeast"/>
        <w:jc w:val="right"/>
        <w:divId w:val="9355970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83</w:t>
      </w:r>
      <w:r>
        <w:rPr>
          <w:rFonts w:hint="eastAsia"/>
          <w:sz w:val="30"/>
          <w:szCs w:val="30"/>
        </w:rPr>
        <w:t>号</w:t>
      </w:r>
    </w:p>
    <w:p w14:paraId="7ABEE34F" w14:textId="77777777" w:rsidR="00467E66" w:rsidRDefault="00467E66">
      <w:pPr>
        <w:spacing w:line="500" w:lineRule="atLeast"/>
        <w:ind w:firstLine="600"/>
        <w:divId w:val="378480024"/>
        <w:rPr>
          <w:rFonts w:hint="eastAsia"/>
          <w:sz w:val="30"/>
          <w:szCs w:val="30"/>
        </w:rPr>
      </w:pPr>
      <w:r>
        <w:rPr>
          <w:rFonts w:hint="eastAsia"/>
          <w:sz w:val="30"/>
          <w:szCs w:val="30"/>
        </w:rPr>
        <w:t>公诉机关汕尾市城区人民检察院。</w:t>
      </w:r>
    </w:p>
    <w:p w14:paraId="0823534D" w14:textId="77777777" w:rsidR="00467E66" w:rsidRDefault="00467E66">
      <w:pPr>
        <w:spacing w:line="500" w:lineRule="atLeast"/>
        <w:ind w:firstLine="600"/>
        <w:divId w:val="1270509953"/>
        <w:rPr>
          <w:rFonts w:hint="eastAsia"/>
          <w:sz w:val="30"/>
          <w:szCs w:val="30"/>
        </w:rPr>
      </w:pPr>
      <w:r>
        <w:rPr>
          <w:rFonts w:hint="eastAsia"/>
          <w:sz w:val="30"/>
          <w:szCs w:val="30"/>
        </w:rPr>
        <w:t>被告人曾庆义，男，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日出生于广东省陆丰市，汉族，初中文化，中共党员</w:t>
      </w:r>
      <w:r>
        <w:rPr>
          <w:rFonts w:hint="eastAsia"/>
          <w:sz w:val="30"/>
          <w:szCs w:val="30"/>
        </w:rPr>
        <w:t>,</w:t>
      </w:r>
      <w:r>
        <w:rPr>
          <w:rFonts w:hint="eastAsia"/>
          <w:sz w:val="30"/>
          <w:szCs w:val="30"/>
        </w:rPr>
        <w:t>原系陆丰市西南镇石艮村民委员会党支部书记，户籍地址及被羁押前住陆丰市。因本案于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日被陆河县公安局刑事拘留，同年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日被该局执行逮捕，现羁押于陆河县看守所。</w:t>
      </w:r>
    </w:p>
    <w:p w14:paraId="4E3F5F5A" w14:textId="77777777" w:rsidR="00467E66" w:rsidRDefault="00467E66">
      <w:pPr>
        <w:spacing w:line="500" w:lineRule="atLeast"/>
        <w:ind w:firstLine="600"/>
        <w:divId w:val="25836515"/>
        <w:rPr>
          <w:rFonts w:hint="eastAsia"/>
          <w:sz w:val="30"/>
          <w:szCs w:val="30"/>
        </w:rPr>
      </w:pPr>
      <w:r>
        <w:rPr>
          <w:rFonts w:hint="eastAsia"/>
          <w:sz w:val="30"/>
          <w:szCs w:val="30"/>
        </w:rPr>
        <w:t>指定辩护人刘木阶，汕尾市公职律师事务所律师。</w:t>
      </w:r>
    </w:p>
    <w:p w14:paraId="7039EA3E" w14:textId="77777777" w:rsidR="00467E66" w:rsidRDefault="00467E66">
      <w:pPr>
        <w:spacing w:line="500" w:lineRule="atLeast"/>
        <w:ind w:firstLine="600"/>
        <w:divId w:val="200434111"/>
        <w:rPr>
          <w:rFonts w:hint="eastAsia"/>
          <w:sz w:val="30"/>
          <w:szCs w:val="30"/>
        </w:rPr>
      </w:pPr>
      <w:r>
        <w:rPr>
          <w:rFonts w:hint="eastAsia"/>
          <w:sz w:val="30"/>
          <w:szCs w:val="30"/>
        </w:rPr>
        <w:t>被告人曾庆义犯滥用职权罪、贪污罪、受贿罪、行贿罪一案，由汕尾市中级人民法院于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日以（</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30</w:t>
      </w:r>
      <w:r>
        <w:rPr>
          <w:rFonts w:hint="eastAsia"/>
          <w:sz w:val="30"/>
          <w:szCs w:val="30"/>
        </w:rPr>
        <w:t>号《指定管辖决定书》指定本院管辖。汕尾市城区人民检察院以汕区检公刑诉</w:t>
      </w:r>
      <w:r>
        <w:rPr>
          <w:rFonts w:hint="eastAsia"/>
          <w:sz w:val="30"/>
          <w:szCs w:val="30"/>
        </w:rPr>
        <w:t>(2018)51</w:t>
      </w:r>
      <w:r>
        <w:rPr>
          <w:rFonts w:hint="eastAsia"/>
          <w:sz w:val="30"/>
          <w:szCs w:val="30"/>
        </w:rPr>
        <w:t>号起诉书指控被告人曾庆义犯滥用职权罪、贪污罪、受贿罪、行贿罪，本院于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日立案，依法组成合议庭，公开开庭审理了本案。同年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日经报请汕尾市中级人民法院批准延长审理期限三个月。汕尾市城区人民检察院指派检察员吴晓钟出庭支持公诉，被告人曾庆义及其指定辩护人刘木阶到庭参加诉讼。现已审理终结。</w:t>
      </w:r>
    </w:p>
    <w:p w14:paraId="78DC3199" w14:textId="77777777" w:rsidR="00467E66" w:rsidRDefault="00467E66">
      <w:pPr>
        <w:spacing w:line="500" w:lineRule="atLeast"/>
        <w:ind w:firstLine="600"/>
        <w:divId w:val="1886260137"/>
        <w:rPr>
          <w:rFonts w:hint="eastAsia"/>
          <w:sz w:val="30"/>
          <w:szCs w:val="30"/>
        </w:rPr>
      </w:pPr>
      <w:r>
        <w:rPr>
          <w:rFonts w:hint="eastAsia"/>
          <w:sz w:val="30"/>
          <w:szCs w:val="30"/>
        </w:rPr>
        <w:t>汕尾市城区人民检察院指控：一、</w:t>
      </w:r>
      <w:r>
        <w:rPr>
          <w:rFonts w:hint="eastAsia"/>
          <w:sz w:val="30"/>
          <w:szCs w:val="30"/>
        </w:rPr>
        <w:t>2012</w:t>
      </w:r>
      <w:r>
        <w:rPr>
          <w:rFonts w:hint="eastAsia"/>
          <w:sz w:val="30"/>
          <w:szCs w:val="30"/>
        </w:rPr>
        <w:t>年的一天，时任陆丰市西南镇林业站职工、驻陆丰市西南镇石艮村民委员会（以下简称石艮村委会）干部彭武拾（</w:t>
      </w:r>
      <w:r>
        <w:rPr>
          <w:rFonts w:hint="eastAsia"/>
          <w:sz w:val="30"/>
          <w:szCs w:val="30"/>
        </w:rPr>
        <w:t>2014</w:t>
      </w:r>
      <w:r>
        <w:rPr>
          <w:rFonts w:hint="eastAsia"/>
          <w:sz w:val="30"/>
          <w:szCs w:val="30"/>
        </w:rPr>
        <w:t>年因车祸身亡）找到被告人曾庆义（时任石艮村委会书记）和曾宪彪（时任石艮村委会委员，另案处理），商量为石艮村委会申报广东省不具备生产生活条件（以下简称“两不具备”）贫困村庄搬迁资金一事。经过商议，由彭武拾负责协调好与时任汕尾市革命老根据</w:t>
      </w:r>
      <w:r>
        <w:rPr>
          <w:rFonts w:hint="eastAsia"/>
          <w:sz w:val="30"/>
          <w:szCs w:val="30"/>
        </w:rPr>
        <w:lastRenderedPageBreak/>
        <w:t>地建设委员会办公室（以下简称汕尾市老建办）主任彭家精（另案处理）的关系，并负责联系村民申报“两不具备”搬迁补助资金；由被告人曾庆义负责协调好与陆丰市西南镇政府和陆丰市革命老根据地建设委员会办公室（以下简称陆丰市老建办）等部门的关系，并将申报材料送上述部门审批；由曾某</w:t>
      </w:r>
      <w:r>
        <w:rPr>
          <w:rFonts w:hint="eastAsia"/>
          <w:sz w:val="30"/>
          <w:szCs w:val="30"/>
        </w:rPr>
        <w:t>55</w:t>
      </w:r>
      <w:r>
        <w:rPr>
          <w:rFonts w:hint="eastAsia"/>
          <w:sz w:val="30"/>
          <w:szCs w:val="30"/>
        </w:rPr>
        <w:t>负责撰写申报材料及制作有关表格。</w:t>
      </w:r>
    </w:p>
    <w:p w14:paraId="3267BC22" w14:textId="77777777" w:rsidR="00467E66" w:rsidRDefault="00467E66">
      <w:pPr>
        <w:spacing w:line="500" w:lineRule="atLeast"/>
        <w:ind w:firstLine="600"/>
        <w:divId w:val="1649506550"/>
        <w:rPr>
          <w:rFonts w:hint="eastAsia"/>
          <w:sz w:val="30"/>
          <w:szCs w:val="30"/>
        </w:rPr>
      </w:pPr>
      <w:r>
        <w:rPr>
          <w:rFonts w:hint="eastAsia"/>
          <w:sz w:val="30"/>
          <w:szCs w:val="30"/>
        </w:rPr>
        <w:t>按照广东省人民政府办公厅印发文件《广东省不具备生产生活条件贫困村庄搬迁安置工作实施方案》（粤府办</w:t>
      </w:r>
      <w:r>
        <w:rPr>
          <w:rFonts w:hint="eastAsia"/>
          <w:sz w:val="30"/>
          <w:szCs w:val="30"/>
        </w:rPr>
        <w:t>[2010]6</w:t>
      </w:r>
      <w:r>
        <w:rPr>
          <w:rFonts w:hint="eastAsia"/>
          <w:sz w:val="30"/>
          <w:szCs w:val="30"/>
        </w:rPr>
        <w:t>号）等相关政策文件的规定：申报“两不具备”搬迁补助资金的村庄需要满足居住在距村委或大村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人以下的革命老区等贫困地区等条件；在上报年度搬迁计划之前已自发搬迁离村，并且已建或购买楼房的农户不列入补助范围。</w:t>
      </w:r>
    </w:p>
    <w:p w14:paraId="50A94070" w14:textId="77777777" w:rsidR="00467E66" w:rsidRDefault="00467E66">
      <w:pPr>
        <w:spacing w:line="500" w:lineRule="atLeast"/>
        <w:ind w:firstLine="600"/>
        <w:divId w:val="283193302"/>
        <w:rPr>
          <w:rFonts w:hint="eastAsia"/>
          <w:sz w:val="30"/>
          <w:szCs w:val="30"/>
        </w:rPr>
      </w:pPr>
      <w:r>
        <w:rPr>
          <w:rFonts w:hint="eastAsia"/>
          <w:sz w:val="30"/>
          <w:szCs w:val="30"/>
        </w:rPr>
        <w:t>2012</w:t>
      </w:r>
      <w:r>
        <w:rPr>
          <w:rFonts w:hint="eastAsia"/>
          <w:sz w:val="30"/>
          <w:szCs w:val="30"/>
        </w:rPr>
        <w:t>年度，在石艮村委会申报第一批“两不具备”搬迁补助资金时，为了规避申报村庄</w:t>
      </w:r>
      <w:r>
        <w:rPr>
          <w:rFonts w:hint="eastAsia"/>
          <w:sz w:val="30"/>
          <w:szCs w:val="30"/>
        </w:rPr>
        <w:t>200</w:t>
      </w:r>
      <w:r>
        <w:rPr>
          <w:rFonts w:hint="eastAsia"/>
          <w:sz w:val="30"/>
          <w:szCs w:val="30"/>
        </w:rPr>
        <w:t>人以下的要求，被告人曾庆义和曾某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拾经请示汕尾市老建办和陆丰市老建办同意后，人为将南輋村拆分为南輋上村、南輋下村，和倒背村一起进行申报，后仅南輋上村（</w:t>
      </w:r>
      <w:r>
        <w:rPr>
          <w:rFonts w:hint="eastAsia"/>
          <w:sz w:val="30"/>
          <w:szCs w:val="30"/>
        </w:rPr>
        <w:t>55</w:t>
      </w:r>
      <w:r>
        <w:rPr>
          <w:rFonts w:hint="eastAsia"/>
          <w:sz w:val="30"/>
          <w:szCs w:val="30"/>
        </w:rPr>
        <w:t>户）和南輋下村（</w:t>
      </w:r>
      <w:r>
        <w:rPr>
          <w:rFonts w:hint="eastAsia"/>
          <w:sz w:val="30"/>
          <w:szCs w:val="30"/>
        </w:rPr>
        <w:t>51</w:t>
      </w:r>
      <w:r>
        <w:rPr>
          <w:rFonts w:hint="eastAsia"/>
          <w:sz w:val="30"/>
          <w:szCs w:val="30"/>
        </w:rPr>
        <w:t>户）通过审批，倒背村没有通过审批。</w:t>
      </w:r>
      <w:r>
        <w:rPr>
          <w:rFonts w:hint="eastAsia"/>
          <w:sz w:val="30"/>
          <w:szCs w:val="30"/>
        </w:rPr>
        <w:t>2013</w:t>
      </w:r>
      <w:r>
        <w:rPr>
          <w:rFonts w:hint="eastAsia"/>
          <w:sz w:val="30"/>
          <w:szCs w:val="30"/>
        </w:rPr>
        <w:t>年度，被告人曾庆义和曾宪彪、彭武拾为石艮村委的倒背村（</w:t>
      </w:r>
      <w:r>
        <w:rPr>
          <w:rFonts w:hint="eastAsia"/>
          <w:sz w:val="30"/>
          <w:szCs w:val="30"/>
        </w:rPr>
        <w:t>51</w:t>
      </w:r>
      <w:r>
        <w:rPr>
          <w:rFonts w:hint="eastAsia"/>
          <w:sz w:val="30"/>
          <w:szCs w:val="30"/>
        </w:rPr>
        <w:t>户）、角仔村（</w:t>
      </w:r>
      <w:r>
        <w:rPr>
          <w:rFonts w:hint="eastAsia"/>
          <w:sz w:val="30"/>
          <w:szCs w:val="30"/>
        </w:rPr>
        <w:t>42</w:t>
      </w:r>
      <w:r>
        <w:rPr>
          <w:rFonts w:hint="eastAsia"/>
          <w:sz w:val="30"/>
          <w:szCs w:val="30"/>
        </w:rPr>
        <w:t>户）和角仔下村（</w:t>
      </w:r>
      <w:r>
        <w:rPr>
          <w:rFonts w:hint="eastAsia"/>
          <w:sz w:val="30"/>
          <w:szCs w:val="30"/>
        </w:rPr>
        <w:t>41</w:t>
      </w:r>
      <w:r>
        <w:rPr>
          <w:rFonts w:hint="eastAsia"/>
          <w:sz w:val="30"/>
          <w:szCs w:val="30"/>
        </w:rPr>
        <w:t>户）申报第二批“两不具备”搬迁补助资金并顺利通过审批，其中角仔下村系为了规避人数限制虚假编造的村庄。</w:t>
      </w:r>
    </w:p>
    <w:p w14:paraId="0819EB99" w14:textId="77777777" w:rsidR="00467E66" w:rsidRDefault="00467E66">
      <w:pPr>
        <w:spacing w:line="500" w:lineRule="atLeast"/>
        <w:ind w:firstLine="600"/>
        <w:divId w:val="818426437"/>
        <w:rPr>
          <w:rFonts w:hint="eastAsia"/>
          <w:sz w:val="30"/>
          <w:szCs w:val="30"/>
        </w:rPr>
      </w:pPr>
      <w:r>
        <w:rPr>
          <w:rFonts w:hint="eastAsia"/>
          <w:sz w:val="30"/>
          <w:szCs w:val="30"/>
        </w:rPr>
        <w:t>被告人曾庆义和曾宪彪、彭武拾等人明知南輋村、倒背村和角仔村的村民人数超过</w:t>
      </w:r>
      <w:r>
        <w:rPr>
          <w:rFonts w:hint="eastAsia"/>
          <w:sz w:val="30"/>
          <w:szCs w:val="30"/>
        </w:rPr>
        <w:t>200</w:t>
      </w:r>
      <w:r>
        <w:rPr>
          <w:rFonts w:hint="eastAsia"/>
          <w:sz w:val="30"/>
          <w:szCs w:val="30"/>
        </w:rPr>
        <w:t>人，并且早已搬迁离村，不符合申报“两不具备”搬迁补助资金的情况下，仍通过造假手段为上述共</w:t>
      </w:r>
      <w:r>
        <w:rPr>
          <w:rFonts w:hint="eastAsia"/>
          <w:sz w:val="30"/>
          <w:szCs w:val="30"/>
        </w:rPr>
        <w:t>240</w:t>
      </w:r>
      <w:r>
        <w:rPr>
          <w:rFonts w:hint="eastAsia"/>
          <w:sz w:val="30"/>
          <w:szCs w:val="30"/>
        </w:rPr>
        <w:t>户村民申报“两不具备”搬迁补助资金，致使该</w:t>
      </w:r>
      <w:r>
        <w:rPr>
          <w:rFonts w:hint="eastAsia"/>
          <w:sz w:val="30"/>
          <w:szCs w:val="30"/>
        </w:rPr>
        <w:t>240</w:t>
      </w:r>
      <w:r>
        <w:rPr>
          <w:rFonts w:hint="eastAsia"/>
          <w:sz w:val="30"/>
          <w:szCs w:val="30"/>
        </w:rPr>
        <w:t>户村民在不符合申报条件的情况下，获得财政部门拨付的“两不具备”搬迁补助资金共计</w:t>
      </w:r>
      <w:r>
        <w:rPr>
          <w:rFonts w:hint="eastAsia"/>
          <w:sz w:val="30"/>
          <w:szCs w:val="30"/>
        </w:rPr>
        <w:t>7200000</w:t>
      </w:r>
      <w:r>
        <w:rPr>
          <w:rFonts w:hint="eastAsia"/>
          <w:sz w:val="30"/>
          <w:szCs w:val="30"/>
        </w:rPr>
        <w:t>元（每户</w:t>
      </w:r>
      <w:r>
        <w:rPr>
          <w:rFonts w:hint="eastAsia"/>
          <w:sz w:val="30"/>
          <w:szCs w:val="30"/>
        </w:rPr>
        <w:t>30000</w:t>
      </w:r>
      <w:r>
        <w:rPr>
          <w:rFonts w:hint="eastAsia"/>
          <w:sz w:val="30"/>
          <w:szCs w:val="30"/>
        </w:rPr>
        <w:t>元），造成国家经济损失共计人民币</w:t>
      </w:r>
      <w:r>
        <w:rPr>
          <w:rFonts w:hint="eastAsia"/>
          <w:sz w:val="30"/>
          <w:szCs w:val="30"/>
        </w:rPr>
        <w:t>7200000</w:t>
      </w:r>
      <w:r>
        <w:rPr>
          <w:rFonts w:hint="eastAsia"/>
          <w:sz w:val="30"/>
          <w:szCs w:val="30"/>
        </w:rPr>
        <w:t>元。</w:t>
      </w:r>
    </w:p>
    <w:p w14:paraId="656FF710" w14:textId="77777777" w:rsidR="00467E66" w:rsidRDefault="00467E66">
      <w:pPr>
        <w:spacing w:line="500" w:lineRule="atLeast"/>
        <w:ind w:firstLine="600"/>
        <w:divId w:val="402872004"/>
        <w:rPr>
          <w:rFonts w:hint="eastAsia"/>
          <w:sz w:val="30"/>
          <w:szCs w:val="30"/>
        </w:rPr>
      </w:pPr>
      <w:r>
        <w:rPr>
          <w:rFonts w:hint="eastAsia"/>
          <w:sz w:val="30"/>
          <w:szCs w:val="30"/>
        </w:rPr>
        <w:t>二、在为石艮村委会申报第二批“两不具备”搬迁补助资金的过程中，由于角仔村的人数超过</w:t>
      </w:r>
      <w:r>
        <w:rPr>
          <w:rFonts w:hint="eastAsia"/>
          <w:sz w:val="30"/>
          <w:szCs w:val="30"/>
        </w:rPr>
        <w:t>200</w:t>
      </w:r>
      <w:r>
        <w:rPr>
          <w:rFonts w:hint="eastAsia"/>
          <w:sz w:val="30"/>
          <w:szCs w:val="30"/>
        </w:rPr>
        <w:t>人，不符合申报条件，被告人曾庆义和曾某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拾等人商议决定，在的基础上，虚假编造出一个角仔下村来进行申报。角仔下村申报户数共计</w:t>
      </w:r>
      <w:r>
        <w:rPr>
          <w:rFonts w:hint="eastAsia"/>
          <w:sz w:val="30"/>
          <w:szCs w:val="30"/>
        </w:rPr>
        <w:t>41</w:t>
      </w:r>
      <w:r>
        <w:rPr>
          <w:rFonts w:hint="eastAsia"/>
          <w:sz w:val="30"/>
          <w:szCs w:val="30"/>
        </w:rPr>
        <w:t>户，其中</w:t>
      </w:r>
      <w:r>
        <w:rPr>
          <w:rFonts w:hint="eastAsia"/>
          <w:sz w:val="30"/>
          <w:szCs w:val="30"/>
        </w:rPr>
        <w:t>9</w:t>
      </w:r>
      <w:r>
        <w:rPr>
          <w:rFonts w:hint="eastAsia"/>
          <w:sz w:val="30"/>
          <w:szCs w:val="30"/>
        </w:rPr>
        <w:t>户属于角仔村的村民，剩余</w:t>
      </w:r>
      <w:r>
        <w:rPr>
          <w:rFonts w:hint="eastAsia"/>
          <w:sz w:val="30"/>
          <w:szCs w:val="30"/>
        </w:rPr>
        <w:t>32</w:t>
      </w:r>
      <w:r>
        <w:rPr>
          <w:rFonts w:hint="eastAsia"/>
          <w:sz w:val="30"/>
          <w:szCs w:val="30"/>
        </w:rPr>
        <w:t>户为虚假编造的名额，这</w:t>
      </w:r>
      <w:r>
        <w:rPr>
          <w:rFonts w:hint="eastAsia"/>
          <w:sz w:val="30"/>
          <w:szCs w:val="30"/>
        </w:rPr>
        <w:t>32</w:t>
      </w:r>
      <w:r>
        <w:rPr>
          <w:rFonts w:hint="eastAsia"/>
          <w:sz w:val="30"/>
          <w:szCs w:val="30"/>
        </w:rPr>
        <w:t>户名额后被被告人曾庆义和曾某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拾、曾某</w:t>
      </w:r>
      <w:r>
        <w:rPr>
          <w:rFonts w:hint="eastAsia"/>
          <w:sz w:val="30"/>
          <w:szCs w:val="30"/>
        </w:rPr>
        <w:t>56</w:t>
      </w:r>
      <w:r>
        <w:rPr>
          <w:rFonts w:hint="eastAsia"/>
          <w:sz w:val="30"/>
          <w:szCs w:val="30"/>
        </w:rPr>
        <w:t>（另案处理）等人用于安插亲戚、朋友等关系户来虚假申报“两不具备”搬迁补助资金，共同骗取“两不具备”搬迁补助资金共计</w:t>
      </w:r>
      <w:r>
        <w:rPr>
          <w:rFonts w:hint="eastAsia"/>
          <w:sz w:val="30"/>
          <w:szCs w:val="30"/>
        </w:rPr>
        <w:t>960000</w:t>
      </w:r>
      <w:r>
        <w:rPr>
          <w:rFonts w:hint="eastAsia"/>
          <w:sz w:val="30"/>
          <w:szCs w:val="30"/>
        </w:rPr>
        <w:t>元。</w:t>
      </w:r>
    </w:p>
    <w:p w14:paraId="136620A5" w14:textId="77777777" w:rsidR="00467E66" w:rsidRDefault="00467E66">
      <w:pPr>
        <w:spacing w:line="500" w:lineRule="atLeast"/>
        <w:ind w:firstLine="600"/>
        <w:divId w:val="950820915"/>
        <w:rPr>
          <w:rFonts w:hint="eastAsia"/>
          <w:sz w:val="30"/>
          <w:szCs w:val="30"/>
        </w:rPr>
      </w:pPr>
      <w:r>
        <w:rPr>
          <w:rFonts w:hint="eastAsia"/>
          <w:sz w:val="30"/>
          <w:szCs w:val="30"/>
        </w:rPr>
        <w:t>三、在</w:t>
      </w:r>
      <w:r>
        <w:rPr>
          <w:rFonts w:hint="eastAsia"/>
          <w:sz w:val="30"/>
          <w:szCs w:val="30"/>
        </w:rPr>
        <w:t>2012</w:t>
      </w:r>
      <w:r>
        <w:rPr>
          <w:rFonts w:hint="eastAsia"/>
          <w:sz w:val="30"/>
          <w:szCs w:val="30"/>
        </w:rPr>
        <w:t>年为石艮村委会申报第一批“两不具备”搬迁补助资金之前，彭某</w:t>
      </w:r>
      <w:r>
        <w:rPr>
          <w:rFonts w:hint="eastAsia"/>
          <w:sz w:val="30"/>
          <w:szCs w:val="30"/>
        </w:rPr>
        <w:t>2</w:t>
      </w:r>
      <w:r>
        <w:rPr>
          <w:rFonts w:hint="eastAsia"/>
          <w:sz w:val="30"/>
          <w:szCs w:val="30"/>
        </w:rPr>
        <w:t>拾向被告人曾庆义和曾某</w:t>
      </w:r>
      <w:r>
        <w:rPr>
          <w:rFonts w:hint="eastAsia"/>
          <w:sz w:val="30"/>
          <w:szCs w:val="30"/>
        </w:rPr>
        <w:t>55</w:t>
      </w:r>
      <w:r>
        <w:rPr>
          <w:rFonts w:hint="eastAsia"/>
          <w:sz w:val="30"/>
          <w:szCs w:val="30"/>
        </w:rPr>
        <w:t>提出，等到“两不具备”搬迁补助资金发放给村民之后，要从每户申报的村民那里抽取</w:t>
      </w:r>
      <w:r>
        <w:rPr>
          <w:rFonts w:hint="eastAsia"/>
          <w:sz w:val="30"/>
          <w:szCs w:val="30"/>
        </w:rPr>
        <w:t>10000</w:t>
      </w:r>
      <w:r>
        <w:rPr>
          <w:rFonts w:hint="eastAsia"/>
          <w:sz w:val="30"/>
          <w:szCs w:val="30"/>
        </w:rPr>
        <w:t>元作为活动经费，被告人曾庆义和曾某</w:t>
      </w:r>
      <w:r>
        <w:rPr>
          <w:rFonts w:hint="eastAsia"/>
          <w:sz w:val="30"/>
          <w:szCs w:val="30"/>
        </w:rPr>
        <w:t>55</w:t>
      </w:r>
      <w:r>
        <w:rPr>
          <w:rFonts w:hint="eastAsia"/>
          <w:sz w:val="30"/>
          <w:szCs w:val="30"/>
        </w:rPr>
        <w:t>也表示同意。之后，由彭武拾经手向南輋上村和南輋下村的村民收取了共计</w:t>
      </w:r>
      <w:r>
        <w:rPr>
          <w:rFonts w:hint="eastAsia"/>
          <w:sz w:val="30"/>
          <w:szCs w:val="30"/>
        </w:rPr>
        <w:t>1020000</w:t>
      </w:r>
      <w:r>
        <w:rPr>
          <w:rFonts w:hint="eastAsia"/>
          <w:sz w:val="30"/>
          <w:szCs w:val="30"/>
        </w:rPr>
        <w:t>元作为活动经费。</w:t>
      </w:r>
    </w:p>
    <w:p w14:paraId="4FFF08C5" w14:textId="77777777" w:rsidR="00467E66" w:rsidRDefault="00467E66">
      <w:pPr>
        <w:spacing w:line="500" w:lineRule="atLeast"/>
        <w:ind w:firstLine="600"/>
        <w:divId w:val="572813565"/>
        <w:rPr>
          <w:rFonts w:hint="eastAsia"/>
          <w:sz w:val="30"/>
          <w:szCs w:val="30"/>
        </w:rPr>
      </w:pPr>
      <w:r>
        <w:rPr>
          <w:rFonts w:hint="eastAsia"/>
          <w:sz w:val="30"/>
          <w:szCs w:val="30"/>
        </w:rPr>
        <w:t>在</w:t>
      </w:r>
      <w:r>
        <w:rPr>
          <w:rFonts w:hint="eastAsia"/>
          <w:sz w:val="30"/>
          <w:szCs w:val="30"/>
        </w:rPr>
        <w:t>2013</w:t>
      </w:r>
      <w:r>
        <w:rPr>
          <w:rFonts w:hint="eastAsia"/>
          <w:sz w:val="30"/>
          <w:szCs w:val="30"/>
        </w:rPr>
        <w:t>年为石艮村委会申报第二批“两不具备”搬迁补助资金之前，被告人曾庆义和曾某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拾经过商议决定，等到第二批“两不具备”搬迁补助资金发放给村民之后，要从每户申报的村民那里抽取四成，即</w:t>
      </w:r>
      <w:r>
        <w:rPr>
          <w:rFonts w:hint="eastAsia"/>
          <w:sz w:val="30"/>
          <w:szCs w:val="30"/>
        </w:rPr>
        <w:t>12000</w:t>
      </w:r>
      <w:r>
        <w:rPr>
          <w:rFonts w:hint="eastAsia"/>
          <w:sz w:val="30"/>
          <w:szCs w:val="30"/>
        </w:rPr>
        <w:t>元作为活动经费。由于彭某</w:t>
      </w:r>
      <w:r>
        <w:rPr>
          <w:rFonts w:hint="eastAsia"/>
          <w:sz w:val="30"/>
          <w:szCs w:val="30"/>
        </w:rPr>
        <w:t>2</w:t>
      </w:r>
      <w:r>
        <w:rPr>
          <w:rFonts w:hint="eastAsia"/>
          <w:sz w:val="30"/>
          <w:szCs w:val="30"/>
        </w:rPr>
        <w:t>拾在</w:t>
      </w:r>
      <w:r>
        <w:rPr>
          <w:rFonts w:hint="eastAsia"/>
          <w:sz w:val="30"/>
          <w:szCs w:val="30"/>
        </w:rPr>
        <w:t>2014</w:t>
      </w:r>
      <w:r>
        <w:rPr>
          <w:rFonts w:hint="eastAsia"/>
          <w:sz w:val="30"/>
          <w:szCs w:val="30"/>
        </w:rPr>
        <w:t>年因车祸身亡，第二批“两不具备”搬迁补助资金直到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月份才发放给村民，所以由被告人曾庆义和曾某</w:t>
      </w:r>
      <w:r>
        <w:rPr>
          <w:rFonts w:hint="eastAsia"/>
          <w:sz w:val="30"/>
          <w:szCs w:val="30"/>
        </w:rPr>
        <w:t>55</w:t>
      </w:r>
      <w:r>
        <w:rPr>
          <w:rFonts w:hint="eastAsia"/>
          <w:sz w:val="30"/>
          <w:szCs w:val="30"/>
        </w:rPr>
        <w:t>经手向村民收取了共</w:t>
      </w:r>
      <w:r>
        <w:rPr>
          <w:rFonts w:hint="eastAsia"/>
          <w:sz w:val="30"/>
          <w:szCs w:val="30"/>
        </w:rPr>
        <w:t>446000</w:t>
      </w:r>
      <w:r>
        <w:rPr>
          <w:rFonts w:hint="eastAsia"/>
          <w:sz w:val="30"/>
          <w:szCs w:val="30"/>
        </w:rPr>
        <w:t>元活动经费。其中，由被告人曾庆义经手收取共</w:t>
      </w:r>
      <w:r>
        <w:rPr>
          <w:rFonts w:hint="eastAsia"/>
          <w:sz w:val="30"/>
          <w:szCs w:val="30"/>
        </w:rPr>
        <w:t>350000</w:t>
      </w:r>
      <w:r>
        <w:rPr>
          <w:rFonts w:hint="eastAsia"/>
          <w:sz w:val="30"/>
          <w:szCs w:val="30"/>
        </w:rPr>
        <w:t>元，曾某</w:t>
      </w:r>
      <w:r>
        <w:rPr>
          <w:rFonts w:hint="eastAsia"/>
          <w:sz w:val="30"/>
          <w:szCs w:val="30"/>
        </w:rPr>
        <w:t>55</w:t>
      </w:r>
      <w:r>
        <w:rPr>
          <w:rFonts w:hint="eastAsia"/>
          <w:sz w:val="30"/>
          <w:szCs w:val="30"/>
        </w:rPr>
        <w:t>经手收取共</w:t>
      </w:r>
      <w:r>
        <w:rPr>
          <w:rFonts w:hint="eastAsia"/>
          <w:sz w:val="30"/>
          <w:szCs w:val="30"/>
        </w:rPr>
        <w:t>96000</w:t>
      </w:r>
      <w:r>
        <w:rPr>
          <w:rFonts w:hint="eastAsia"/>
          <w:sz w:val="30"/>
          <w:szCs w:val="30"/>
        </w:rPr>
        <w:t>元。</w:t>
      </w:r>
    </w:p>
    <w:p w14:paraId="06005B91" w14:textId="77777777" w:rsidR="00467E66" w:rsidRDefault="00467E66">
      <w:pPr>
        <w:spacing w:line="500" w:lineRule="atLeast"/>
        <w:ind w:firstLine="600"/>
        <w:divId w:val="860511225"/>
        <w:rPr>
          <w:rFonts w:hint="eastAsia"/>
          <w:sz w:val="30"/>
          <w:szCs w:val="30"/>
        </w:rPr>
      </w:pPr>
      <w:r>
        <w:rPr>
          <w:rFonts w:hint="eastAsia"/>
          <w:sz w:val="30"/>
          <w:szCs w:val="30"/>
        </w:rPr>
        <w:t>四、在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月份左右，石艮村委会</w:t>
      </w:r>
      <w:r>
        <w:rPr>
          <w:rFonts w:hint="eastAsia"/>
          <w:sz w:val="30"/>
          <w:szCs w:val="30"/>
        </w:rPr>
        <w:t>2012</w:t>
      </w:r>
      <w:r>
        <w:rPr>
          <w:rFonts w:hint="eastAsia"/>
          <w:sz w:val="30"/>
          <w:szCs w:val="30"/>
        </w:rPr>
        <w:t>年申报的“两不具备”搬迁补助资金下拨后，为感谢时任陆丰市老建办主任林填（另案处理）和时任陆丰市老建办职工郑木绵（另案处理）在办理石艮村委会“两不具备”搬迁补助资金申报工作过程中给予的帮忙照顾，被告人曾庆义和曾某</w:t>
      </w:r>
      <w:r>
        <w:rPr>
          <w:rFonts w:hint="eastAsia"/>
          <w:sz w:val="30"/>
          <w:szCs w:val="30"/>
        </w:rPr>
        <w:t>55</w:t>
      </w:r>
      <w:r>
        <w:rPr>
          <w:rFonts w:hint="eastAsia"/>
          <w:sz w:val="30"/>
          <w:szCs w:val="30"/>
        </w:rPr>
        <w:t>一起在林填的家里拿给林填</w:t>
      </w:r>
      <w:r>
        <w:rPr>
          <w:rFonts w:hint="eastAsia"/>
          <w:sz w:val="30"/>
          <w:szCs w:val="30"/>
        </w:rPr>
        <w:t>50000</w:t>
      </w:r>
      <w:r>
        <w:rPr>
          <w:rFonts w:hint="eastAsia"/>
          <w:sz w:val="30"/>
          <w:szCs w:val="30"/>
        </w:rPr>
        <w:t>元现金作为感谢费，一起在陆丰海关后面的“陆罐海鲜大排档”饭店里拿给郑某</w:t>
      </w:r>
      <w:r>
        <w:rPr>
          <w:rFonts w:hint="eastAsia"/>
          <w:sz w:val="30"/>
          <w:szCs w:val="30"/>
        </w:rPr>
        <w:t>50000</w:t>
      </w:r>
      <w:r>
        <w:rPr>
          <w:rFonts w:hint="eastAsia"/>
          <w:sz w:val="30"/>
          <w:szCs w:val="30"/>
        </w:rPr>
        <w:t>元现金作为感谢费。</w:t>
      </w:r>
    </w:p>
    <w:p w14:paraId="56C56FAA" w14:textId="77777777" w:rsidR="00467E66" w:rsidRDefault="00467E66">
      <w:pPr>
        <w:spacing w:line="500" w:lineRule="atLeast"/>
        <w:ind w:firstLine="600"/>
        <w:divId w:val="2143693596"/>
        <w:rPr>
          <w:rFonts w:hint="eastAsia"/>
          <w:sz w:val="30"/>
          <w:szCs w:val="30"/>
        </w:rPr>
      </w:pPr>
      <w:r>
        <w:rPr>
          <w:rFonts w:hint="eastAsia"/>
          <w:sz w:val="30"/>
          <w:szCs w:val="30"/>
        </w:rPr>
        <w:t>另外，为了让时任石艮村委会主任曾清德（另案处理）在石艮村委第二批“两不具备”搬迁补助资金申报材料中帮忙签名盖章，被告人曾庆义和曾某</w:t>
      </w:r>
      <w:r>
        <w:rPr>
          <w:rFonts w:hint="eastAsia"/>
          <w:sz w:val="30"/>
          <w:szCs w:val="30"/>
        </w:rPr>
        <w:t>55</w:t>
      </w:r>
      <w:r>
        <w:rPr>
          <w:rFonts w:hint="eastAsia"/>
          <w:sz w:val="30"/>
          <w:szCs w:val="30"/>
        </w:rPr>
        <w:t>商量决定从收取的活动经费中拿</w:t>
      </w:r>
      <w:r>
        <w:rPr>
          <w:rFonts w:hint="eastAsia"/>
          <w:sz w:val="30"/>
          <w:szCs w:val="30"/>
        </w:rPr>
        <w:t>120000</w:t>
      </w:r>
      <w:r>
        <w:rPr>
          <w:rFonts w:hint="eastAsia"/>
          <w:sz w:val="30"/>
          <w:szCs w:val="30"/>
        </w:rPr>
        <w:t>元给曾某</w:t>
      </w:r>
      <w:r>
        <w:rPr>
          <w:rFonts w:hint="eastAsia"/>
          <w:sz w:val="30"/>
          <w:szCs w:val="30"/>
        </w:rPr>
        <w:t>57</w:t>
      </w:r>
      <w:r>
        <w:rPr>
          <w:rFonts w:hint="eastAsia"/>
          <w:sz w:val="30"/>
          <w:szCs w:val="30"/>
        </w:rPr>
        <w:t>作为好处费。之后在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月份，由被告人曾庆义经手分</w:t>
      </w:r>
      <w:r>
        <w:rPr>
          <w:rFonts w:hint="eastAsia"/>
          <w:sz w:val="30"/>
          <w:szCs w:val="30"/>
        </w:rPr>
        <w:t>3</w:t>
      </w:r>
      <w:r>
        <w:rPr>
          <w:rFonts w:hint="eastAsia"/>
          <w:sz w:val="30"/>
          <w:szCs w:val="30"/>
        </w:rPr>
        <w:t>次分别在石艮村委会及其家中给予曾清德共计</w:t>
      </w:r>
      <w:r>
        <w:rPr>
          <w:rFonts w:hint="eastAsia"/>
          <w:sz w:val="30"/>
          <w:szCs w:val="30"/>
        </w:rPr>
        <w:t>120000</w:t>
      </w:r>
      <w:r>
        <w:rPr>
          <w:rFonts w:hint="eastAsia"/>
          <w:sz w:val="30"/>
          <w:szCs w:val="30"/>
        </w:rPr>
        <w:t>元现金作为好处费。</w:t>
      </w:r>
    </w:p>
    <w:p w14:paraId="6F59AA1E" w14:textId="77777777" w:rsidR="00467E66" w:rsidRDefault="00467E66">
      <w:pPr>
        <w:spacing w:line="500" w:lineRule="atLeast"/>
        <w:ind w:firstLine="600"/>
        <w:divId w:val="1922443286"/>
        <w:rPr>
          <w:rFonts w:hint="eastAsia"/>
          <w:sz w:val="30"/>
          <w:szCs w:val="30"/>
        </w:rPr>
      </w:pPr>
      <w:r>
        <w:rPr>
          <w:rFonts w:hint="eastAsia"/>
          <w:sz w:val="30"/>
          <w:szCs w:val="30"/>
        </w:rPr>
        <w:t>五、案发后，被告人曾庆义的家属退缴了赃款共</w:t>
      </w:r>
      <w:r>
        <w:rPr>
          <w:rFonts w:hint="eastAsia"/>
          <w:sz w:val="30"/>
          <w:szCs w:val="30"/>
        </w:rPr>
        <w:t>110000</w:t>
      </w:r>
      <w:r>
        <w:rPr>
          <w:rFonts w:hint="eastAsia"/>
          <w:sz w:val="30"/>
          <w:szCs w:val="30"/>
        </w:rPr>
        <w:t>元。</w:t>
      </w:r>
    </w:p>
    <w:p w14:paraId="5DE0272D" w14:textId="77777777" w:rsidR="00467E66" w:rsidRDefault="00467E66">
      <w:pPr>
        <w:spacing w:line="500" w:lineRule="atLeast"/>
        <w:ind w:firstLine="600"/>
        <w:divId w:val="1793742600"/>
        <w:rPr>
          <w:rFonts w:hint="eastAsia"/>
          <w:sz w:val="30"/>
          <w:szCs w:val="30"/>
        </w:rPr>
      </w:pPr>
      <w:r>
        <w:rPr>
          <w:rFonts w:hint="eastAsia"/>
          <w:sz w:val="30"/>
          <w:szCs w:val="30"/>
        </w:rPr>
        <w:t>公诉机关认为：被告人曾庆义身为受委托从事公务的人员，不正确履行其工作职责，违反国家关于申报“两不具备”搬迁补助资金的相关法律法规，为不符合条件的村民申报领取“两不具备”搬迁补助资金，造成国家经济损失共计</w:t>
      </w:r>
      <w:r>
        <w:rPr>
          <w:rFonts w:hint="eastAsia"/>
          <w:sz w:val="30"/>
          <w:szCs w:val="30"/>
        </w:rPr>
        <w:t>7200000</w:t>
      </w:r>
      <w:r>
        <w:rPr>
          <w:rFonts w:hint="eastAsia"/>
          <w:sz w:val="30"/>
          <w:szCs w:val="30"/>
        </w:rPr>
        <w:t>元，情节特别严重。同时，被告人曾某</w:t>
      </w:r>
      <w:r>
        <w:rPr>
          <w:rFonts w:hint="eastAsia"/>
          <w:sz w:val="30"/>
          <w:szCs w:val="30"/>
        </w:rPr>
        <w:t>55</w:t>
      </w:r>
      <w:r>
        <w:rPr>
          <w:rFonts w:hint="eastAsia"/>
          <w:sz w:val="30"/>
          <w:szCs w:val="30"/>
        </w:rPr>
        <w:t>伙同他人为骗取国家资金，利用职务上的便利，虚假编造角仔下村，并将各自的关系户安插在角仔下村申报名单中，共同骗取“两不具备”搬迁补助资金共</w:t>
      </w:r>
      <w:r>
        <w:rPr>
          <w:rFonts w:hint="eastAsia"/>
          <w:sz w:val="30"/>
          <w:szCs w:val="30"/>
        </w:rPr>
        <w:t>960000</w:t>
      </w:r>
      <w:r>
        <w:rPr>
          <w:rFonts w:hint="eastAsia"/>
          <w:sz w:val="30"/>
          <w:szCs w:val="30"/>
        </w:rPr>
        <w:t>元，数额巨大。此外，在帮助村民申报到搬迁补助资金之后，被告人曾庆义伙同他人以收取活动经费为由，向石艮村委会申报“两不具备”搬迁补助资金的村民收取了共计</w:t>
      </w:r>
      <w:r>
        <w:rPr>
          <w:rFonts w:hint="eastAsia"/>
          <w:sz w:val="30"/>
          <w:szCs w:val="30"/>
        </w:rPr>
        <w:t>1466000</w:t>
      </w:r>
      <w:r>
        <w:rPr>
          <w:rFonts w:hint="eastAsia"/>
          <w:sz w:val="30"/>
          <w:szCs w:val="30"/>
        </w:rPr>
        <w:t>元，数额巨大。另外，为感谢相关人员在办理石艮村委会“两不具备”搬迁补助资金申报工作过程中给予的帮忙照顾，被告人曾庆义伙同他人送给相关人员共</w:t>
      </w:r>
      <w:r>
        <w:rPr>
          <w:rFonts w:hint="eastAsia"/>
          <w:sz w:val="30"/>
          <w:szCs w:val="30"/>
        </w:rPr>
        <w:t>220000</w:t>
      </w:r>
      <w:r>
        <w:rPr>
          <w:rFonts w:hint="eastAsia"/>
          <w:sz w:val="30"/>
          <w:szCs w:val="30"/>
        </w:rPr>
        <w:t>元，数额较大。其行为已分别触犯《中华人民共和国刑法》第三百九十七条第一款、第三百八十二条第一款、第三百八十五条第一款、第三百八十九条第一款之规定，应当以滥用职权罪、贪污罪、受贿罪及行贿罪追究其刑事责任，且数罪并罚。公诉机关并向法庭提交了被告人供述、同案人供述、证人证言、书证等证据。</w:t>
      </w:r>
    </w:p>
    <w:p w14:paraId="7B4BC0EF" w14:textId="77777777" w:rsidR="00467E66" w:rsidRDefault="00467E66">
      <w:pPr>
        <w:spacing w:line="500" w:lineRule="atLeast"/>
        <w:ind w:firstLine="600"/>
        <w:divId w:val="29457766"/>
        <w:rPr>
          <w:rFonts w:hint="eastAsia"/>
          <w:sz w:val="30"/>
          <w:szCs w:val="30"/>
        </w:rPr>
      </w:pPr>
      <w:r>
        <w:rPr>
          <w:rFonts w:hint="eastAsia"/>
          <w:sz w:val="30"/>
          <w:szCs w:val="30"/>
        </w:rPr>
        <w:t>被告人曾庆义对公诉机关指控其滥用职权、贪污、受贿、行贿的事实没有异议，请求法庭从轻处罚。被告人曾庆义的指定辩护人提出被告人曾庆义是受彭某</w:t>
      </w:r>
      <w:r>
        <w:rPr>
          <w:rFonts w:hint="eastAsia"/>
          <w:sz w:val="30"/>
          <w:szCs w:val="30"/>
        </w:rPr>
        <w:t>2</w:t>
      </w:r>
      <w:r>
        <w:rPr>
          <w:rFonts w:hint="eastAsia"/>
          <w:sz w:val="30"/>
          <w:szCs w:val="30"/>
        </w:rPr>
        <w:t>拾蛊惑才向政府部门申请“两不具备”贫困村庄搬迁资金，在具体操作中由彭某</w:t>
      </w:r>
      <w:r>
        <w:rPr>
          <w:rFonts w:hint="eastAsia"/>
          <w:sz w:val="30"/>
          <w:szCs w:val="30"/>
        </w:rPr>
        <w:t>2</w:t>
      </w:r>
      <w:r>
        <w:rPr>
          <w:rFonts w:hint="eastAsia"/>
          <w:sz w:val="30"/>
          <w:szCs w:val="30"/>
        </w:rPr>
        <w:t>拾牵头实施，其只起次要、辅助作用，在案发后具有自首情节，且已经退还了</w:t>
      </w:r>
      <w:r>
        <w:rPr>
          <w:rFonts w:hint="eastAsia"/>
          <w:sz w:val="30"/>
          <w:szCs w:val="30"/>
        </w:rPr>
        <w:t>110000</w:t>
      </w:r>
      <w:r>
        <w:rPr>
          <w:rFonts w:hint="eastAsia"/>
          <w:sz w:val="30"/>
          <w:szCs w:val="30"/>
        </w:rPr>
        <w:t>元赃款，建议法庭从轻处罚的辩护意见。</w:t>
      </w:r>
    </w:p>
    <w:p w14:paraId="24359DFE" w14:textId="77777777" w:rsidR="00467E66" w:rsidRDefault="00467E66">
      <w:pPr>
        <w:spacing w:line="500" w:lineRule="atLeast"/>
        <w:ind w:firstLine="600"/>
        <w:divId w:val="1846482566"/>
        <w:rPr>
          <w:rFonts w:hint="eastAsia"/>
          <w:sz w:val="30"/>
          <w:szCs w:val="30"/>
        </w:rPr>
      </w:pPr>
      <w:r>
        <w:rPr>
          <w:rFonts w:hint="eastAsia"/>
          <w:sz w:val="30"/>
          <w:szCs w:val="30"/>
        </w:rPr>
        <w:t>经审理查明：</w:t>
      </w:r>
    </w:p>
    <w:p w14:paraId="37FAD4D8" w14:textId="77777777" w:rsidR="00467E66" w:rsidRDefault="00467E66">
      <w:pPr>
        <w:spacing w:line="500" w:lineRule="atLeast"/>
        <w:ind w:firstLine="600"/>
        <w:divId w:val="642273335"/>
        <w:rPr>
          <w:rFonts w:hint="eastAsia"/>
          <w:sz w:val="30"/>
          <w:szCs w:val="30"/>
        </w:rPr>
      </w:pPr>
      <w:r>
        <w:rPr>
          <w:rFonts w:hint="eastAsia"/>
          <w:sz w:val="30"/>
          <w:szCs w:val="30"/>
        </w:rPr>
        <w:t>一、滥用职权的事实</w:t>
      </w:r>
    </w:p>
    <w:p w14:paraId="2CC42575" w14:textId="77777777" w:rsidR="00467E66" w:rsidRDefault="00467E66">
      <w:pPr>
        <w:spacing w:line="500" w:lineRule="atLeast"/>
        <w:ind w:firstLine="600"/>
        <w:divId w:val="1942831449"/>
        <w:rPr>
          <w:rFonts w:hint="eastAsia"/>
          <w:sz w:val="30"/>
          <w:szCs w:val="30"/>
        </w:rPr>
      </w:pPr>
      <w:r>
        <w:rPr>
          <w:rFonts w:hint="eastAsia"/>
          <w:sz w:val="30"/>
          <w:szCs w:val="30"/>
        </w:rPr>
        <w:t>被告人曾庆义于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月至现任石艮村委会党支部书记。</w:t>
      </w:r>
    </w:p>
    <w:p w14:paraId="7BDDBBD0" w14:textId="77777777" w:rsidR="00467E66" w:rsidRDefault="00467E66">
      <w:pPr>
        <w:spacing w:line="500" w:lineRule="atLeast"/>
        <w:ind w:firstLine="600"/>
        <w:divId w:val="2097244127"/>
        <w:rPr>
          <w:rFonts w:hint="eastAsia"/>
          <w:sz w:val="30"/>
          <w:szCs w:val="30"/>
        </w:rPr>
      </w:pPr>
      <w:r>
        <w:rPr>
          <w:rFonts w:hint="eastAsia"/>
          <w:sz w:val="30"/>
          <w:szCs w:val="30"/>
        </w:rPr>
        <w:t>2012</w:t>
      </w:r>
      <w:r>
        <w:rPr>
          <w:rFonts w:hint="eastAsia"/>
          <w:sz w:val="30"/>
          <w:szCs w:val="30"/>
        </w:rPr>
        <w:t>年的一天，时任陆丰市西南镇林业站职工、该镇派驻石艮村委会的干部彭武拾（</w:t>
      </w:r>
      <w:r>
        <w:rPr>
          <w:rFonts w:hint="eastAsia"/>
          <w:sz w:val="30"/>
          <w:szCs w:val="30"/>
        </w:rPr>
        <w:t>2014</w:t>
      </w:r>
      <w:r>
        <w:rPr>
          <w:rFonts w:hint="eastAsia"/>
          <w:sz w:val="30"/>
          <w:szCs w:val="30"/>
        </w:rPr>
        <w:t>年因车祸身亡）找到时任石艮村委会书记被告人曾庆义和时任石艮村委会党支部委员、文书的曾宪彪（另案处理）商量，称其跟时任汕尾市老建办主任彭家精（另案处理）关系好，可以为石艮村委会申报“两不具备”贫困村庄搬迁资金，彭某</w:t>
      </w:r>
      <w:r>
        <w:rPr>
          <w:rFonts w:hint="eastAsia"/>
          <w:sz w:val="30"/>
          <w:szCs w:val="30"/>
        </w:rPr>
        <w:t>2</w:t>
      </w:r>
      <w:r>
        <w:rPr>
          <w:rFonts w:hint="eastAsia"/>
          <w:sz w:val="30"/>
          <w:szCs w:val="30"/>
        </w:rPr>
        <w:t>拾并承诺事成之后给予他们经济补偿。经过商议，由彭某</w:t>
      </w:r>
      <w:r>
        <w:rPr>
          <w:rFonts w:hint="eastAsia"/>
          <w:sz w:val="30"/>
          <w:szCs w:val="30"/>
        </w:rPr>
        <w:t>2</w:t>
      </w:r>
      <w:r>
        <w:rPr>
          <w:rFonts w:hint="eastAsia"/>
          <w:sz w:val="30"/>
          <w:szCs w:val="30"/>
        </w:rPr>
        <w:t>拾负责协调好与彭某</w:t>
      </w:r>
      <w:r>
        <w:rPr>
          <w:rFonts w:hint="eastAsia"/>
          <w:sz w:val="30"/>
          <w:szCs w:val="30"/>
        </w:rPr>
        <w:t>3</w:t>
      </w:r>
      <w:r>
        <w:rPr>
          <w:rFonts w:hint="eastAsia"/>
          <w:sz w:val="30"/>
          <w:szCs w:val="30"/>
        </w:rPr>
        <w:t>的关系，提供申请资料样式，并负责联系村民申报“两不具备”搬迁补助资金；由被告人曾庆义负责协调好与陆丰市西南镇人民政府和陆丰市老建办等部门的关系，并将申报材料送上述部门审批；由曾某</w:t>
      </w:r>
      <w:r>
        <w:rPr>
          <w:rFonts w:hint="eastAsia"/>
          <w:sz w:val="30"/>
          <w:szCs w:val="30"/>
        </w:rPr>
        <w:t>55</w:t>
      </w:r>
      <w:r>
        <w:rPr>
          <w:rFonts w:hint="eastAsia"/>
          <w:sz w:val="30"/>
          <w:szCs w:val="30"/>
        </w:rPr>
        <w:t>负责撰写申报材料及制作有关表格等工作。</w:t>
      </w:r>
    </w:p>
    <w:p w14:paraId="047B1141" w14:textId="77777777" w:rsidR="00467E66" w:rsidRDefault="00467E66">
      <w:pPr>
        <w:spacing w:line="500" w:lineRule="atLeast"/>
        <w:ind w:firstLine="600"/>
        <w:divId w:val="264850094"/>
        <w:rPr>
          <w:rFonts w:hint="eastAsia"/>
          <w:sz w:val="30"/>
          <w:szCs w:val="30"/>
        </w:rPr>
      </w:pPr>
      <w:r>
        <w:rPr>
          <w:rFonts w:hint="eastAsia"/>
          <w:sz w:val="30"/>
          <w:szCs w:val="30"/>
        </w:rPr>
        <w:t>按照广东省人民政府办公厅印发的《广东省不具备生产生活条件贫困村庄搬迁安置工作实施方案》（粤府办</w:t>
      </w:r>
      <w:r>
        <w:rPr>
          <w:rFonts w:hint="eastAsia"/>
          <w:sz w:val="30"/>
          <w:szCs w:val="30"/>
        </w:rPr>
        <w:t>[2010]6</w:t>
      </w:r>
      <w:r>
        <w:rPr>
          <w:rFonts w:hint="eastAsia"/>
          <w:sz w:val="30"/>
          <w:szCs w:val="30"/>
        </w:rPr>
        <w:t>号）等相关政策文件的规定：申报“两不具备”搬迁补助资金的村庄需要满足居住在距村委或大村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人以下，且解决“五难”问题成本过大的革命老区、少数民族地区、石灰岩地区等贫困地区的边远分散村庄；在上报年度搬迁计划之前已自发搬迁离村，并且已建或购买楼房的农户不列入补助范围。</w:t>
      </w:r>
    </w:p>
    <w:p w14:paraId="0051934E" w14:textId="77777777" w:rsidR="00467E66" w:rsidRDefault="00467E66">
      <w:pPr>
        <w:spacing w:line="500" w:lineRule="atLeast"/>
        <w:ind w:firstLine="600"/>
        <w:divId w:val="161824770"/>
        <w:rPr>
          <w:rFonts w:hint="eastAsia"/>
          <w:sz w:val="30"/>
          <w:szCs w:val="30"/>
        </w:rPr>
      </w:pPr>
      <w:r>
        <w:rPr>
          <w:rFonts w:hint="eastAsia"/>
          <w:sz w:val="30"/>
          <w:szCs w:val="30"/>
        </w:rPr>
        <w:t>2012</w:t>
      </w:r>
      <w:r>
        <w:rPr>
          <w:rFonts w:hint="eastAsia"/>
          <w:sz w:val="30"/>
          <w:szCs w:val="30"/>
        </w:rPr>
        <w:t>年度，在石艮村委会申报第一批“两不具备”搬迁补助资金时，为了规避申报村庄</w:t>
      </w:r>
      <w:r>
        <w:rPr>
          <w:rFonts w:hint="eastAsia"/>
          <w:sz w:val="30"/>
          <w:szCs w:val="30"/>
        </w:rPr>
        <w:t>200</w:t>
      </w:r>
      <w:r>
        <w:rPr>
          <w:rFonts w:hint="eastAsia"/>
          <w:sz w:val="30"/>
          <w:szCs w:val="30"/>
        </w:rPr>
        <w:t>人以下的条件，被告人曾庆义和曾某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拾经请示汕尾市老建办和陆丰市老建办同意后，人为将石艮村委会下属南輋村拆分为南輋上村、南輋下村和石艮村委会下属倒背村一起进行申报，后仅南輋上村（</w:t>
      </w:r>
      <w:r>
        <w:rPr>
          <w:rFonts w:hint="eastAsia"/>
          <w:sz w:val="30"/>
          <w:szCs w:val="30"/>
        </w:rPr>
        <w:t>55</w:t>
      </w:r>
      <w:r>
        <w:rPr>
          <w:rFonts w:hint="eastAsia"/>
          <w:sz w:val="30"/>
          <w:szCs w:val="30"/>
        </w:rPr>
        <w:t>户）和南輋下村（</w:t>
      </w:r>
      <w:r>
        <w:rPr>
          <w:rFonts w:hint="eastAsia"/>
          <w:sz w:val="30"/>
          <w:szCs w:val="30"/>
        </w:rPr>
        <w:t>51</w:t>
      </w:r>
      <w:r>
        <w:rPr>
          <w:rFonts w:hint="eastAsia"/>
          <w:sz w:val="30"/>
          <w:szCs w:val="30"/>
        </w:rPr>
        <w:t>户）通过审批，倒背村没有通过审批。</w:t>
      </w:r>
      <w:r>
        <w:rPr>
          <w:rFonts w:hint="eastAsia"/>
          <w:sz w:val="30"/>
          <w:szCs w:val="30"/>
        </w:rPr>
        <w:t>2013</w:t>
      </w:r>
      <w:r>
        <w:rPr>
          <w:rFonts w:hint="eastAsia"/>
          <w:sz w:val="30"/>
          <w:szCs w:val="30"/>
        </w:rPr>
        <w:t>年度，被告人曾庆义和曾某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拾为倒背村（</w:t>
      </w:r>
      <w:r>
        <w:rPr>
          <w:rFonts w:hint="eastAsia"/>
          <w:sz w:val="30"/>
          <w:szCs w:val="30"/>
        </w:rPr>
        <w:t>51</w:t>
      </w:r>
      <w:r>
        <w:rPr>
          <w:rFonts w:hint="eastAsia"/>
          <w:sz w:val="30"/>
          <w:szCs w:val="30"/>
        </w:rPr>
        <w:t>户），石艮村委会下属角仔村（</w:t>
      </w:r>
      <w:r>
        <w:rPr>
          <w:rFonts w:hint="eastAsia"/>
          <w:sz w:val="30"/>
          <w:szCs w:val="30"/>
        </w:rPr>
        <w:t>42</w:t>
      </w:r>
      <w:r>
        <w:rPr>
          <w:rFonts w:hint="eastAsia"/>
          <w:sz w:val="30"/>
          <w:szCs w:val="30"/>
        </w:rPr>
        <w:t>户）和编造的角仔下村（</w:t>
      </w:r>
      <w:r>
        <w:rPr>
          <w:rFonts w:hint="eastAsia"/>
          <w:sz w:val="30"/>
          <w:szCs w:val="30"/>
        </w:rPr>
        <w:t>41</w:t>
      </w:r>
      <w:r>
        <w:rPr>
          <w:rFonts w:hint="eastAsia"/>
          <w:sz w:val="30"/>
          <w:szCs w:val="30"/>
        </w:rPr>
        <w:t>户）申报第二批“两不具备”搬迁补助资金并顺利通过审批，其中角仔下村系为了规避人数限制虚假编造的村庄。</w:t>
      </w:r>
    </w:p>
    <w:p w14:paraId="548CBCA6" w14:textId="77777777" w:rsidR="00467E66" w:rsidRDefault="00467E66">
      <w:pPr>
        <w:spacing w:line="500" w:lineRule="atLeast"/>
        <w:ind w:firstLine="600"/>
        <w:divId w:val="659969102"/>
        <w:rPr>
          <w:rFonts w:hint="eastAsia"/>
          <w:sz w:val="30"/>
          <w:szCs w:val="30"/>
        </w:rPr>
      </w:pPr>
      <w:r>
        <w:rPr>
          <w:rFonts w:hint="eastAsia"/>
          <w:sz w:val="30"/>
          <w:szCs w:val="30"/>
        </w:rPr>
        <w:t>被告人曾庆义和曾宪彪、彭武拾等人明知南輋村、倒背村和角仔村的村民人数超过</w:t>
      </w:r>
      <w:r>
        <w:rPr>
          <w:rFonts w:hint="eastAsia"/>
          <w:sz w:val="30"/>
          <w:szCs w:val="30"/>
        </w:rPr>
        <w:t>200</w:t>
      </w:r>
      <w:r>
        <w:rPr>
          <w:rFonts w:hint="eastAsia"/>
          <w:sz w:val="30"/>
          <w:szCs w:val="30"/>
        </w:rPr>
        <w:t>人，并且早已搬迁离村，不符合申报“两不具备”搬迁补助资金条件的情况下，仍通过造假手段为上述共</w:t>
      </w:r>
      <w:r>
        <w:rPr>
          <w:rFonts w:hint="eastAsia"/>
          <w:sz w:val="30"/>
          <w:szCs w:val="30"/>
        </w:rPr>
        <w:t>240</w:t>
      </w:r>
      <w:r>
        <w:rPr>
          <w:rFonts w:hint="eastAsia"/>
          <w:sz w:val="30"/>
          <w:szCs w:val="30"/>
        </w:rPr>
        <w:t>户村民申报“两不具备”搬迁补助资金，致使该</w:t>
      </w:r>
      <w:r>
        <w:rPr>
          <w:rFonts w:hint="eastAsia"/>
          <w:sz w:val="30"/>
          <w:szCs w:val="30"/>
        </w:rPr>
        <w:t>240</w:t>
      </w:r>
      <w:r>
        <w:rPr>
          <w:rFonts w:hint="eastAsia"/>
          <w:sz w:val="30"/>
          <w:szCs w:val="30"/>
        </w:rPr>
        <w:t>户村民在不符合申报条件的情况下，获得财政部门拨付的“两不具备”搬迁补助资金共计</w:t>
      </w:r>
      <w:r>
        <w:rPr>
          <w:rFonts w:hint="eastAsia"/>
          <w:sz w:val="30"/>
          <w:szCs w:val="30"/>
        </w:rPr>
        <w:t>7200000</w:t>
      </w:r>
      <w:r>
        <w:rPr>
          <w:rFonts w:hint="eastAsia"/>
          <w:sz w:val="30"/>
          <w:szCs w:val="30"/>
        </w:rPr>
        <w:t>元（每户村民补助资金</w:t>
      </w:r>
      <w:r>
        <w:rPr>
          <w:rFonts w:hint="eastAsia"/>
          <w:sz w:val="30"/>
          <w:szCs w:val="30"/>
        </w:rPr>
        <w:t>30000</w:t>
      </w:r>
      <w:r>
        <w:rPr>
          <w:rFonts w:hint="eastAsia"/>
          <w:sz w:val="30"/>
          <w:szCs w:val="30"/>
        </w:rPr>
        <w:t>元），致使国家遭受经济损失共计</w:t>
      </w:r>
      <w:r>
        <w:rPr>
          <w:rFonts w:hint="eastAsia"/>
          <w:sz w:val="30"/>
          <w:szCs w:val="30"/>
        </w:rPr>
        <w:t>7200000</w:t>
      </w:r>
      <w:r>
        <w:rPr>
          <w:rFonts w:hint="eastAsia"/>
          <w:sz w:val="30"/>
          <w:szCs w:val="30"/>
        </w:rPr>
        <w:t>元。</w:t>
      </w:r>
    </w:p>
    <w:p w14:paraId="362E17AE" w14:textId="77777777" w:rsidR="00467E66" w:rsidRDefault="00467E66">
      <w:pPr>
        <w:spacing w:line="500" w:lineRule="atLeast"/>
        <w:ind w:firstLine="600"/>
        <w:divId w:val="1148591210"/>
        <w:rPr>
          <w:rFonts w:hint="eastAsia"/>
          <w:sz w:val="30"/>
          <w:szCs w:val="30"/>
        </w:rPr>
      </w:pPr>
      <w:r>
        <w:rPr>
          <w:rFonts w:hint="eastAsia"/>
          <w:sz w:val="30"/>
          <w:szCs w:val="30"/>
        </w:rPr>
        <w:t>二、贪污的事实</w:t>
      </w:r>
    </w:p>
    <w:p w14:paraId="214F3B3D" w14:textId="77777777" w:rsidR="00467E66" w:rsidRDefault="00467E66">
      <w:pPr>
        <w:spacing w:line="500" w:lineRule="atLeast"/>
        <w:ind w:firstLine="600"/>
        <w:divId w:val="439646183"/>
        <w:rPr>
          <w:rFonts w:hint="eastAsia"/>
          <w:sz w:val="30"/>
          <w:szCs w:val="30"/>
        </w:rPr>
      </w:pPr>
      <w:r>
        <w:rPr>
          <w:rFonts w:hint="eastAsia"/>
          <w:sz w:val="30"/>
          <w:szCs w:val="30"/>
        </w:rPr>
        <w:t>在为石艮村委会申报第二批“两不具备”搬迁补助资金的过程中，由于角仔村的人数超过</w:t>
      </w:r>
      <w:r>
        <w:rPr>
          <w:rFonts w:hint="eastAsia"/>
          <w:sz w:val="30"/>
          <w:szCs w:val="30"/>
        </w:rPr>
        <w:t>200</w:t>
      </w:r>
      <w:r>
        <w:rPr>
          <w:rFonts w:hint="eastAsia"/>
          <w:sz w:val="30"/>
          <w:szCs w:val="30"/>
        </w:rPr>
        <w:t>人，不符合申报条件，被告人曾庆义和曾某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拾等人商议决定，在的基础上，虚假编造出一个角仔下村进行申报。角仔下村申报户数共计</w:t>
      </w:r>
      <w:r>
        <w:rPr>
          <w:rFonts w:hint="eastAsia"/>
          <w:sz w:val="30"/>
          <w:szCs w:val="30"/>
        </w:rPr>
        <w:t>41</w:t>
      </w:r>
      <w:r>
        <w:rPr>
          <w:rFonts w:hint="eastAsia"/>
          <w:sz w:val="30"/>
          <w:szCs w:val="30"/>
        </w:rPr>
        <w:t>户，其中</w:t>
      </w:r>
      <w:r>
        <w:rPr>
          <w:rFonts w:hint="eastAsia"/>
          <w:sz w:val="30"/>
          <w:szCs w:val="30"/>
        </w:rPr>
        <w:t>9</w:t>
      </w:r>
      <w:r>
        <w:rPr>
          <w:rFonts w:hint="eastAsia"/>
          <w:sz w:val="30"/>
          <w:szCs w:val="30"/>
        </w:rPr>
        <w:t>户属于角仔村的村民，剩余</w:t>
      </w:r>
      <w:r>
        <w:rPr>
          <w:rFonts w:hint="eastAsia"/>
          <w:sz w:val="30"/>
          <w:szCs w:val="30"/>
        </w:rPr>
        <w:t>32</w:t>
      </w:r>
      <w:r>
        <w:rPr>
          <w:rFonts w:hint="eastAsia"/>
          <w:sz w:val="30"/>
          <w:szCs w:val="30"/>
        </w:rPr>
        <w:t>户为虚假编造的名额，这</w:t>
      </w:r>
      <w:r>
        <w:rPr>
          <w:rFonts w:hint="eastAsia"/>
          <w:sz w:val="30"/>
          <w:szCs w:val="30"/>
        </w:rPr>
        <w:t>32</w:t>
      </w:r>
      <w:r>
        <w:rPr>
          <w:rFonts w:hint="eastAsia"/>
          <w:sz w:val="30"/>
          <w:szCs w:val="30"/>
        </w:rPr>
        <w:t>户名额被被告人曾庆义和曾某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拾、曾某</w:t>
      </w:r>
      <w:r>
        <w:rPr>
          <w:rFonts w:hint="eastAsia"/>
          <w:sz w:val="30"/>
          <w:szCs w:val="30"/>
        </w:rPr>
        <w:t>56</w:t>
      </w:r>
      <w:r>
        <w:rPr>
          <w:rFonts w:hint="eastAsia"/>
          <w:sz w:val="30"/>
          <w:szCs w:val="30"/>
        </w:rPr>
        <w:t>（另案处理）等人用于安插亲戚、朋友等关系户来虚假申报“两不具备”搬迁补助资金，共同骗取“两不具备”搬迁补助资金共计</w:t>
      </w:r>
      <w:r>
        <w:rPr>
          <w:rFonts w:hint="eastAsia"/>
          <w:sz w:val="30"/>
          <w:szCs w:val="30"/>
        </w:rPr>
        <w:t>960000</w:t>
      </w:r>
      <w:r>
        <w:rPr>
          <w:rFonts w:hint="eastAsia"/>
          <w:sz w:val="30"/>
          <w:szCs w:val="30"/>
        </w:rPr>
        <w:t>元。其中被告人曾庆义安插关系户</w:t>
      </w:r>
      <w:r>
        <w:rPr>
          <w:rFonts w:hint="eastAsia"/>
          <w:sz w:val="30"/>
          <w:szCs w:val="30"/>
        </w:rPr>
        <w:t>3</w:t>
      </w:r>
      <w:r>
        <w:rPr>
          <w:rFonts w:hint="eastAsia"/>
          <w:sz w:val="30"/>
          <w:szCs w:val="30"/>
        </w:rPr>
        <w:t>户。</w:t>
      </w:r>
    </w:p>
    <w:p w14:paraId="77A06282" w14:textId="77777777" w:rsidR="00467E66" w:rsidRDefault="00467E66">
      <w:pPr>
        <w:spacing w:line="500" w:lineRule="atLeast"/>
        <w:ind w:firstLine="600"/>
        <w:divId w:val="160124514"/>
        <w:rPr>
          <w:rFonts w:hint="eastAsia"/>
          <w:sz w:val="30"/>
          <w:szCs w:val="30"/>
        </w:rPr>
      </w:pPr>
      <w:r>
        <w:rPr>
          <w:rFonts w:hint="eastAsia"/>
          <w:sz w:val="30"/>
          <w:szCs w:val="30"/>
        </w:rPr>
        <w:t>三、受贿的事实</w:t>
      </w:r>
    </w:p>
    <w:p w14:paraId="5EEFFCC7" w14:textId="77777777" w:rsidR="00467E66" w:rsidRDefault="00467E66">
      <w:pPr>
        <w:spacing w:line="500" w:lineRule="atLeast"/>
        <w:ind w:firstLine="600"/>
        <w:divId w:val="566260753"/>
        <w:rPr>
          <w:rFonts w:hint="eastAsia"/>
          <w:sz w:val="30"/>
          <w:szCs w:val="30"/>
        </w:rPr>
      </w:pPr>
      <w:r>
        <w:rPr>
          <w:rFonts w:hint="eastAsia"/>
          <w:sz w:val="30"/>
          <w:szCs w:val="30"/>
        </w:rPr>
        <w:t>在</w:t>
      </w:r>
      <w:r>
        <w:rPr>
          <w:rFonts w:hint="eastAsia"/>
          <w:sz w:val="30"/>
          <w:szCs w:val="30"/>
        </w:rPr>
        <w:t>2012</w:t>
      </w:r>
      <w:r>
        <w:rPr>
          <w:rFonts w:hint="eastAsia"/>
          <w:sz w:val="30"/>
          <w:szCs w:val="30"/>
        </w:rPr>
        <w:t>年为石艮村委会申报第一批“两不具备”搬迁补助资金之前，彭某</w:t>
      </w:r>
      <w:r>
        <w:rPr>
          <w:rFonts w:hint="eastAsia"/>
          <w:sz w:val="30"/>
          <w:szCs w:val="30"/>
        </w:rPr>
        <w:t>2</w:t>
      </w:r>
      <w:r>
        <w:rPr>
          <w:rFonts w:hint="eastAsia"/>
          <w:sz w:val="30"/>
          <w:szCs w:val="30"/>
        </w:rPr>
        <w:t>拾向被告人曾庆义和曾某</w:t>
      </w:r>
      <w:r>
        <w:rPr>
          <w:rFonts w:hint="eastAsia"/>
          <w:sz w:val="30"/>
          <w:szCs w:val="30"/>
        </w:rPr>
        <w:t>55</w:t>
      </w:r>
      <w:r>
        <w:rPr>
          <w:rFonts w:hint="eastAsia"/>
          <w:sz w:val="30"/>
          <w:szCs w:val="30"/>
        </w:rPr>
        <w:t>提出，等到“两不具备”搬迁补助资金发放给村民之后，要从每户申报的村民那里抽取</w:t>
      </w:r>
      <w:r>
        <w:rPr>
          <w:rFonts w:hint="eastAsia"/>
          <w:sz w:val="30"/>
          <w:szCs w:val="30"/>
        </w:rPr>
        <w:t>10000</w:t>
      </w:r>
      <w:r>
        <w:rPr>
          <w:rFonts w:hint="eastAsia"/>
          <w:sz w:val="30"/>
          <w:szCs w:val="30"/>
        </w:rPr>
        <w:t>元作为活动经费，被告人曾庆义和曾某</w:t>
      </w:r>
      <w:r>
        <w:rPr>
          <w:rFonts w:hint="eastAsia"/>
          <w:sz w:val="30"/>
          <w:szCs w:val="30"/>
        </w:rPr>
        <w:t>55</w:t>
      </w:r>
      <w:r>
        <w:rPr>
          <w:rFonts w:hint="eastAsia"/>
          <w:sz w:val="30"/>
          <w:szCs w:val="30"/>
        </w:rPr>
        <w:t>表示同意。在搬迁补助资金发放给村民之后，由彭武拾经手向南輋上村和南輋下村的村民收取了共</w:t>
      </w:r>
      <w:r>
        <w:rPr>
          <w:rFonts w:hint="eastAsia"/>
          <w:sz w:val="30"/>
          <w:szCs w:val="30"/>
        </w:rPr>
        <w:t>1020000</w:t>
      </w:r>
      <w:r>
        <w:rPr>
          <w:rFonts w:hint="eastAsia"/>
          <w:sz w:val="30"/>
          <w:szCs w:val="30"/>
        </w:rPr>
        <w:t>元作为活动经费。</w:t>
      </w:r>
    </w:p>
    <w:p w14:paraId="37C13955" w14:textId="77777777" w:rsidR="00467E66" w:rsidRDefault="00467E66">
      <w:pPr>
        <w:spacing w:line="500" w:lineRule="atLeast"/>
        <w:ind w:firstLine="600"/>
        <w:divId w:val="1250116586"/>
        <w:rPr>
          <w:rFonts w:hint="eastAsia"/>
          <w:sz w:val="30"/>
          <w:szCs w:val="30"/>
        </w:rPr>
      </w:pPr>
      <w:r>
        <w:rPr>
          <w:rFonts w:hint="eastAsia"/>
          <w:sz w:val="30"/>
          <w:szCs w:val="30"/>
        </w:rPr>
        <w:t>在</w:t>
      </w:r>
      <w:r>
        <w:rPr>
          <w:rFonts w:hint="eastAsia"/>
          <w:sz w:val="30"/>
          <w:szCs w:val="30"/>
        </w:rPr>
        <w:t>2013</w:t>
      </w:r>
      <w:r>
        <w:rPr>
          <w:rFonts w:hint="eastAsia"/>
          <w:sz w:val="30"/>
          <w:szCs w:val="30"/>
        </w:rPr>
        <w:t>年为石艮村委会申报第二批“两不具备”搬迁补助资金之前，被告人曾庆义和曾某</w:t>
      </w:r>
      <w:r>
        <w:rPr>
          <w:rFonts w:hint="eastAsia"/>
          <w:sz w:val="30"/>
          <w:szCs w:val="30"/>
        </w:rPr>
        <w:t>55</w:t>
      </w:r>
      <w:r>
        <w:rPr>
          <w:rFonts w:hint="eastAsia"/>
          <w:sz w:val="30"/>
          <w:szCs w:val="30"/>
        </w:rPr>
        <w:t>、彭某</w:t>
      </w:r>
      <w:r>
        <w:rPr>
          <w:rFonts w:hint="eastAsia"/>
          <w:sz w:val="30"/>
          <w:szCs w:val="30"/>
        </w:rPr>
        <w:t>2</w:t>
      </w:r>
      <w:r>
        <w:rPr>
          <w:rFonts w:hint="eastAsia"/>
          <w:sz w:val="30"/>
          <w:szCs w:val="30"/>
        </w:rPr>
        <w:t>拾经过商议决定，等到第二批“两不具备”搬迁补助资金发放给村民之后，要从每户申报的村民那里抽取四成，即</w:t>
      </w:r>
      <w:r>
        <w:rPr>
          <w:rFonts w:hint="eastAsia"/>
          <w:sz w:val="30"/>
          <w:szCs w:val="30"/>
        </w:rPr>
        <w:t>12000</w:t>
      </w:r>
      <w:r>
        <w:rPr>
          <w:rFonts w:hint="eastAsia"/>
          <w:sz w:val="30"/>
          <w:szCs w:val="30"/>
        </w:rPr>
        <w:t>元作为活动经费。第二批“两不具备”搬迁补助资金直到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月才发放给村民，由于彭某</w:t>
      </w:r>
      <w:r>
        <w:rPr>
          <w:rFonts w:hint="eastAsia"/>
          <w:sz w:val="30"/>
          <w:szCs w:val="30"/>
        </w:rPr>
        <w:t>2</w:t>
      </w:r>
      <w:r>
        <w:rPr>
          <w:rFonts w:hint="eastAsia"/>
          <w:sz w:val="30"/>
          <w:szCs w:val="30"/>
        </w:rPr>
        <w:t>拾在</w:t>
      </w:r>
      <w:r>
        <w:rPr>
          <w:rFonts w:hint="eastAsia"/>
          <w:sz w:val="30"/>
          <w:szCs w:val="30"/>
        </w:rPr>
        <w:t>2014</w:t>
      </w:r>
      <w:r>
        <w:rPr>
          <w:rFonts w:hint="eastAsia"/>
          <w:sz w:val="30"/>
          <w:szCs w:val="30"/>
        </w:rPr>
        <w:t>年因车祸身亡，由被告人曾庆义和曾某</w:t>
      </w:r>
      <w:r>
        <w:rPr>
          <w:rFonts w:hint="eastAsia"/>
          <w:sz w:val="30"/>
          <w:szCs w:val="30"/>
        </w:rPr>
        <w:t>55</w:t>
      </w:r>
      <w:r>
        <w:rPr>
          <w:rFonts w:hint="eastAsia"/>
          <w:sz w:val="30"/>
          <w:szCs w:val="30"/>
        </w:rPr>
        <w:t>经手向村民收取活动经费，部分村民以款项已经花费掉为由，拒绝被抽取费用，故被告人曾庆义和曾某</w:t>
      </w:r>
      <w:r>
        <w:rPr>
          <w:rFonts w:hint="eastAsia"/>
          <w:sz w:val="30"/>
          <w:szCs w:val="30"/>
        </w:rPr>
        <w:t>55</w:t>
      </w:r>
      <w:r>
        <w:rPr>
          <w:rFonts w:hint="eastAsia"/>
          <w:sz w:val="30"/>
          <w:szCs w:val="30"/>
        </w:rPr>
        <w:t>共向村民收取了共</w:t>
      </w:r>
      <w:r>
        <w:rPr>
          <w:rFonts w:hint="eastAsia"/>
          <w:sz w:val="30"/>
          <w:szCs w:val="30"/>
        </w:rPr>
        <w:t>446000</w:t>
      </w:r>
      <w:r>
        <w:rPr>
          <w:rFonts w:hint="eastAsia"/>
          <w:sz w:val="30"/>
          <w:szCs w:val="30"/>
        </w:rPr>
        <w:t>元的活动经费。其中，被告人曾庆义经手收取共</w:t>
      </w:r>
      <w:r>
        <w:rPr>
          <w:rFonts w:hint="eastAsia"/>
          <w:sz w:val="30"/>
          <w:szCs w:val="30"/>
        </w:rPr>
        <w:t>350000</w:t>
      </w:r>
      <w:r>
        <w:rPr>
          <w:rFonts w:hint="eastAsia"/>
          <w:sz w:val="30"/>
          <w:szCs w:val="30"/>
        </w:rPr>
        <w:t>元，曾某</w:t>
      </w:r>
      <w:r>
        <w:rPr>
          <w:rFonts w:hint="eastAsia"/>
          <w:sz w:val="30"/>
          <w:szCs w:val="30"/>
        </w:rPr>
        <w:t>55</w:t>
      </w:r>
      <w:r>
        <w:rPr>
          <w:rFonts w:hint="eastAsia"/>
          <w:sz w:val="30"/>
          <w:szCs w:val="30"/>
        </w:rPr>
        <w:t>经手收取共</w:t>
      </w:r>
      <w:r>
        <w:rPr>
          <w:rFonts w:hint="eastAsia"/>
          <w:sz w:val="30"/>
          <w:szCs w:val="30"/>
        </w:rPr>
        <w:t>96000</w:t>
      </w:r>
      <w:r>
        <w:rPr>
          <w:rFonts w:hint="eastAsia"/>
          <w:sz w:val="30"/>
          <w:szCs w:val="30"/>
        </w:rPr>
        <w:t>元，其中</w:t>
      </w:r>
      <w:r>
        <w:rPr>
          <w:rFonts w:hint="eastAsia"/>
          <w:sz w:val="30"/>
          <w:szCs w:val="30"/>
        </w:rPr>
        <w:t>12000</w:t>
      </w:r>
      <w:r>
        <w:rPr>
          <w:rFonts w:hint="eastAsia"/>
          <w:sz w:val="30"/>
          <w:szCs w:val="30"/>
        </w:rPr>
        <w:t>元由村民代表李某</w:t>
      </w:r>
      <w:r>
        <w:rPr>
          <w:rFonts w:hint="eastAsia"/>
          <w:sz w:val="30"/>
          <w:szCs w:val="30"/>
        </w:rPr>
        <w:t>5</w:t>
      </w:r>
      <w:r>
        <w:rPr>
          <w:rFonts w:hint="eastAsia"/>
          <w:sz w:val="30"/>
          <w:szCs w:val="30"/>
        </w:rPr>
        <w:t>直接拿给村民李德，曾某</w:t>
      </w:r>
      <w:r>
        <w:rPr>
          <w:rFonts w:hint="eastAsia"/>
          <w:sz w:val="30"/>
          <w:szCs w:val="30"/>
        </w:rPr>
        <w:t>55</w:t>
      </w:r>
      <w:r>
        <w:rPr>
          <w:rFonts w:hint="eastAsia"/>
          <w:sz w:val="30"/>
          <w:szCs w:val="30"/>
        </w:rPr>
        <w:t>实际收取</w:t>
      </w:r>
      <w:r>
        <w:rPr>
          <w:rFonts w:hint="eastAsia"/>
          <w:sz w:val="30"/>
          <w:szCs w:val="30"/>
        </w:rPr>
        <w:t>84000</w:t>
      </w:r>
      <w:r>
        <w:rPr>
          <w:rFonts w:hint="eastAsia"/>
          <w:sz w:val="30"/>
          <w:szCs w:val="30"/>
        </w:rPr>
        <w:t>元。</w:t>
      </w:r>
    </w:p>
    <w:p w14:paraId="0AC13FF5" w14:textId="77777777" w:rsidR="00467E66" w:rsidRDefault="00467E66">
      <w:pPr>
        <w:spacing w:line="500" w:lineRule="atLeast"/>
        <w:ind w:firstLine="600"/>
        <w:divId w:val="2146386170"/>
        <w:rPr>
          <w:rFonts w:hint="eastAsia"/>
          <w:sz w:val="30"/>
          <w:szCs w:val="30"/>
        </w:rPr>
      </w:pPr>
      <w:r>
        <w:rPr>
          <w:rFonts w:hint="eastAsia"/>
          <w:sz w:val="30"/>
          <w:szCs w:val="30"/>
        </w:rPr>
        <w:t>四、行贿的事实</w:t>
      </w:r>
    </w:p>
    <w:p w14:paraId="32BF57D2" w14:textId="77777777" w:rsidR="00467E66" w:rsidRDefault="00467E66">
      <w:pPr>
        <w:spacing w:line="500" w:lineRule="atLeast"/>
        <w:ind w:firstLine="600"/>
        <w:divId w:val="1231963966"/>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月份左右，石艮村委会</w:t>
      </w:r>
      <w:r>
        <w:rPr>
          <w:rFonts w:hint="eastAsia"/>
          <w:sz w:val="30"/>
          <w:szCs w:val="30"/>
        </w:rPr>
        <w:t>2012</w:t>
      </w:r>
      <w:r>
        <w:rPr>
          <w:rFonts w:hint="eastAsia"/>
          <w:sz w:val="30"/>
          <w:szCs w:val="30"/>
        </w:rPr>
        <w:t>年申报的“两不具备”搬迁补助资金下拨后，为感谢时任陆丰市老建办主任林填（另案处理）和时任陆丰市老建办职工郑木绵（另案处理）在办理石艮村委会“两不具备”搬迁补助资金申报工作过程中给予的帮忙、照顾，被告人曾庆义和曾某</w:t>
      </w:r>
      <w:r>
        <w:rPr>
          <w:rFonts w:hint="eastAsia"/>
          <w:sz w:val="30"/>
          <w:szCs w:val="30"/>
        </w:rPr>
        <w:t>55</w:t>
      </w:r>
      <w:r>
        <w:rPr>
          <w:rFonts w:hint="eastAsia"/>
          <w:sz w:val="30"/>
          <w:szCs w:val="30"/>
        </w:rPr>
        <w:t>一起在林填家的楼下拿给林填</w:t>
      </w:r>
      <w:r>
        <w:rPr>
          <w:rFonts w:hint="eastAsia"/>
          <w:sz w:val="30"/>
          <w:szCs w:val="30"/>
        </w:rPr>
        <w:t>50000</w:t>
      </w:r>
      <w:r>
        <w:rPr>
          <w:rFonts w:hint="eastAsia"/>
          <w:sz w:val="30"/>
          <w:szCs w:val="30"/>
        </w:rPr>
        <w:t>元作为感谢费，一起在陆丰市海关办公楼后面的“陆罐海鲜大排档”饭店拿给郑某</w:t>
      </w:r>
      <w:r>
        <w:rPr>
          <w:rFonts w:hint="eastAsia"/>
          <w:sz w:val="30"/>
          <w:szCs w:val="30"/>
        </w:rPr>
        <w:t>50000</w:t>
      </w:r>
      <w:r>
        <w:rPr>
          <w:rFonts w:hint="eastAsia"/>
          <w:sz w:val="30"/>
          <w:szCs w:val="30"/>
        </w:rPr>
        <w:t>元作为感谢费。</w:t>
      </w:r>
    </w:p>
    <w:p w14:paraId="7198E781" w14:textId="77777777" w:rsidR="00467E66" w:rsidRDefault="00467E66">
      <w:pPr>
        <w:spacing w:line="500" w:lineRule="atLeast"/>
        <w:ind w:firstLine="600"/>
        <w:divId w:val="682174090"/>
        <w:rPr>
          <w:rFonts w:hint="eastAsia"/>
          <w:sz w:val="30"/>
          <w:szCs w:val="30"/>
        </w:rPr>
      </w:pPr>
      <w:r>
        <w:rPr>
          <w:rFonts w:hint="eastAsia"/>
          <w:sz w:val="30"/>
          <w:szCs w:val="30"/>
        </w:rPr>
        <w:t>另外，为了让时任石艮村委会主任曾清德（另案处理）在石艮村委会第二批“两不具备”搬迁补助资金申报材料中帮忙签名、盖章，被告人曾庆义和曾某</w:t>
      </w:r>
      <w:r>
        <w:rPr>
          <w:rFonts w:hint="eastAsia"/>
          <w:sz w:val="30"/>
          <w:szCs w:val="30"/>
        </w:rPr>
        <w:t>55</w:t>
      </w:r>
      <w:r>
        <w:rPr>
          <w:rFonts w:hint="eastAsia"/>
          <w:sz w:val="30"/>
          <w:szCs w:val="30"/>
        </w:rPr>
        <w:t>商量后决定从收取的活动经费中拿</w:t>
      </w:r>
      <w:r>
        <w:rPr>
          <w:rFonts w:hint="eastAsia"/>
          <w:sz w:val="30"/>
          <w:szCs w:val="30"/>
        </w:rPr>
        <w:t>120000</w:t>
      </w:r>
      <w:r>
        <w:rPr>
          <w:rFonts w:hint="eastAsia"/>
          <w:sz w:val="30"/>
          <w:szCs w:val="30"/>
        </w:rPr>
        <w:t>元给曾某</w:t>
      </w:r>
      <w:r>
        <w:rPr>
          <w:rFonts w:hint="eastAsia"/>
          <w:sz w:val="30"/>
          <w:szCs w:val="30"/>
        </w:rPr>
        <w:t>57</w:t>
      </w:r>
      <w:r>
        <w:rPr>
          <w:rFonts w:hint="eastAsia"/>
          <w:sz w:val="30"/>
          <w:szCs w:val="30"/>
        </w:rPr>
        <w:t>作为好处费。后由被告人曾庆义经手分</w:t>
      </w:r>
      <w:r>
        <w:rPr>
          <w:rFonts w:hint="eastAsia"/>
          <w:sz w:val="30"/>
          <w:szCs w:val="30"/>
        </w:rPr>
        <w:t>3</w:t>
      </w:r>
      <w:r>
        <w:rPr>
          <w:rFonts w:hint="eastAsia"/>
          <w:sz w:val="30"/>
          <w:szCs w:val="30"/>
        </w:rPr>
        <w:t>次拿给曾某</w:t>
      </w:r>
      <w:r>
        <w:rPr>
          <w:rFonts w:hint="eastAsia"/>
          <w:sz w:val="30"/>
          <w:szCs w:val="30"/>
        </w:rPr>
        <w:t>57</w:t>
      </w:r>
      <w:r>
        <w:rPr>
          <w:rFonts w:hint="eastAsia"/>
          <w:sz w:val="30"/>
          <w:szCs w:val="30"/>
        </w:rPr>
        <w:t>共</w:t>
      </w:r>
      <w:r>
        <w:rPr>
          <w:rFonts w:hint="eastAsia"/>
          <w:sz w:val="30"/>
          <w:szCs w:val="30"/>
        </w:rPr>
        <w:t>120000</w:t>
      </w:r>
      <w:r>
        <w:rPr>
          <w:rFonts w:hint="eastAsia"/>
          <w:sz w:val="30"/>
          <w:szCs w:val="30"/>
        </w:rPr>
        <w:t>元作为好处费。</w:t>
      </w:r>
    </w:p>
    <w:p w14:paraId="11F6465D" w14:textId="77777777" w:rsidR="00467E66" w:rsidRDefault="00467E66">
      <w:pPr>
        <w:spacing w:line="500" w:lineRule="atLeast"/>
        <w:ind w:firstLine="600"/>
        <w:divId w:val="209593715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日，被告人曾庆义到汕尾市人民检察院接受调查、询问，期间，如实供述了上述涉案事实，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日陆河县人民检察院对其立案侦查，并于同日对被告人曾庆义刑事拘留。</w:t>
      </w:r>
    </w:p>
    <w:p w14:paraId="2FF6130F" w14:textId="77777777" w:rsidR="00467E66" w:rsidRDefault="00467E66">
      <w:pPr>
        <w:spacing w:line="500" w:lineRule="atLeast"/>
        <w:ind w:firstLine="600"/>
        <w:divId w:val="1162938041"/>
        <w:rPr>
          <w:rFonts w:hint="eastAsia"/>
          <w:sz w:val="30"/>
          <w:szCs w:val="30"/>
        </w:rPr>
      </w:pPr>
      <w:r>
        <w:rPr>
          <w:rFonts w:hint="eastAsia"/>
          <w:sz w:val="30"/>
          <w:szCs w:val="30"/>
        </w:rPr>
        <w:t>案发后，被告人曾庆义于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14</w:t>
      </w:r>
      <w:r>
        <w:rPr>
          <w:rFonts w:hint="eastAsia"/>
          <w:sz w:val="30"/>
          <w:szCs w:val="30"/>
        </w:rPr>
        <w:t>日先后向陆河县人民检察院退缴赃款各</w:t>
      </w:r>
      <w:r>
        <w:rPr>
          <w:rFonts w:hint="eastAsia"/>
          <w:sz w:val="30"/>
          <w:szCs w:val="30"/>
        </w:rPr>
        <w:t>55000</w:t>
      </w:r>
      <w:r>
        <w:rPr>
          <w:rFonts w:hint="eastAsia"/>
          <w:sz w:val="30"/>
          <w:szCs w:val="30"/>
        </w:rPr>
        <w:t>元，共</w:t>
      </w:r>
      <w:r>
        <w:rPr>
          <w:rFonts w:hint="eastAsia"/>
          <w:sz w:val="30"/>
          <w:szCs w:val="30"/>
        </w:rPr>
        <w:t>110000</w:t>
      </w:r>
      <w:r>
        <w:rPr>
          <w:rFonts w:hint="eastAsia"/>
          <w:sz w:val="30"/>
          <w:szCs w:val="30"/>
        </w:rPr>
        <w:t>元。</w:t>
      </w:r>
    </w:p>
    <w:p w14:paraId="0E4605E9" w14:textId="77777777" w:rsidR="00467E66" w:rsidRDefault="00467E66">
      <w:pPr>
        <w:spacing w:line="500" w:lineRule="atLeast"/>
        <w:ind w:firstLine="600"/>
        <w:divId w:val="1624654116"/>
        <w:rPr>
          <w:rFonts w:hint="eastAsia"/>
          <w:sz w:val="30"/>
          <w:szCs w:val="30"/>
        </w:rPr>
      </w:pPr>
      <w:r>
        <w:rPr>
          <w:rFonts w:hint="eastAsia"/>
          <w:sz w:val="30"/>
          <w:szCs w:val="30"/>
        </w:rPr>
        <w:t>案发后，涉案人员（包括被告人曾庆义）及部分村民退缴的“两不具备”搬迁安置专项补助资金共</w:t>
      </w:r>
      <w:r>
        <w:rPr>
          <w:rFonts w:hint="eastAsia"/>
          <w:sz w:val="30"/>
          <w:szCs w:val="30"/>
        </w:rPr>
        <w:t>1649000</w:t>
      </w:r>
      <w:r>
        <w:rPr>
          <w:rFonts w:hint="eastAsia"/>
          <w:sz w:val="30"/>
          <w:szCs w:val="30"/>
        </w:rPr>
        <w:t>元，其中陆河县人民检察院共收缴涉案款项</w:t>
      </w:r>
      <w:r>
        <w:rPr>
          <w:rFonts w:hint="eastAsia"/>
          <w:sz w:val="30"/>
          <w:szCs w:val="30"/>
        </w:rPr>
        <w:t>1499000</w:t>
      </w:r>
      <w:r>
        <w:rPr>
          <w:rFonts w:hint="eastAsia"/>
          <w:sz w:val="30"/>
          <w:szCs w:val="30"/>
        </w:rPr>
        <w:t>元，陆丰市人民检察院共收缴涉案款项</w:t>
      </w:r>
      <w:r>
        <w:rPr>
          <w:rFonts w:hint="eastAsia"/>
          <w:sz w:val="30"/>
          <w:szCs w:val="30"/>
        </w:rPr>
        <w:t>150000</w:t>
      </w:r>
      <w:r>
        <w:rPr>
          <w:rFonts w:hint="eastAsia"/>
          <w:sz w:val="30"/>
          <w:szCs w:val="30"/>
        </w:rPr>
        <w:t>元。</w:t>
      </w:r>
    </w:p>
    <w:p w14:paraId="2F5D7EDB" w14:textId="77777777" w:rsidR="00467E66" w:rsidRDefault="00467E66">
      <w:pPr>
        <w:spacing w:line="500" w:lineRule="atLeast"/>
        <w:ind w:firstLine="600"/>
        <w:divId w:val="809589123"/>
        <w:rPr>
          <w:rFonts w:hint="eastAsia"/>
          <w:sz w:val="30"/>
          <w:szCs w:val="30"/>
        </w:rPr>
      </w:pPr>
      <w:r>
        <w:rPr>
          <w:rFonts w:hint="eastAsia"/>
          <w:sz w:val="30"/>
          <w:szCs w:val="30"/>
        </w:rPr>
        <w:t>上述事实，被告人曾庆义在开庭过程中无异议，并有同案人曾某</w:t>
      </w:r>
      <w:r>
        <w:rPr>
          <w:rFonts w:hint="eastAsia"/>
          <w:sz w:val="30"/>
          <w:szCs w:val="30"/>
        </w:rPr>
        <w:t>55</w:t>
      </w:r>
      <w:r>
        <w:rPr>
          <w:rFonts w:hint="eastAsia"/>
          <w:sz w:val="30"/>
          <w:szCs w:val="30"/>
        </w:rPr>
        <w:t>、彭某</w:t>
      </w:r>
      <w:r>
        <w:rPr>
          <w:rFonts w:hint="eastAsia"/>
          <w:sz w:val="30"/>
          <w:szCs w:val="30"/>
        </w:rPr>
        <w:t>3</w:t>
      </w:r>
      <w:r>
        <w:rPr>
          <w:rFonts w:hint="eastAsia"/>
          <w:sz w:val="30"/>
          <w:szCs w:val="30"/>
        </w:rPr>
        <w:t>、郑某、林填、曾某</w:t>
      </w:r>
      <w:r>
        <w:rPr>
          <w:rFonts w:hint="eastAsia"/>
          <w:sz w:val="30"/>
          <w:szCs w:val="30"/>
        </w:rPr>
        <w:t>57</w:t>
      </w:r>
      <w:r>
        <w:rPr>
          <w:rFonts w:hint="eastAsia"/>
          <w:sz w:val="30"/>
          <w:szCs w:val="30"/>
        </w:rPr>
        <w:t>、曾某</w:t>
      </w:r>
      <w:r>
        <w:rPr>
          <w:rFonts w:hint="eastAsia"/>
          <w:sz w:val="30"/>
          <w:szCs w:val="30"/>
        </w:rPr>
        <w:t>56</w:t>
      </w:r>
      <w:r>
        <w:rPr>
          <w:rFonts w:hint="eastAsia"/>
          <w:sz w:val="30"/>
          <w:szCs w:val="30"/>
        </w:rPr>
        <w:t>、林文锡、张娘木供述，证人叶某、张某</w:t>
      </w:r>
      <w:r>
        <w:rPr>
          <w:rFonts w:hint="eastAsia"/>
          <w:sz w:val="30"/>
          <w:szCs w:val="30"/>
        </w:rPr>
        <w:t>1</w:t>
      </w:r>
      <w:r>
        <w:rPr>
          <w:rFonts w:hint="eastAsia"/>
          <w:sz w:val="30"/>
          <w:szCs w:val="30"/>
        </w:rPr>
        <w:t>生、黄某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、陈某、彭某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、黄某</w:t>
      </w:r>
      <w:r>
        <w:rPr>
          <w:rFonts w:hint="eastAsia"/>
          <w:sz w:val="30"/>
          <w:szCs w:val="30"/>
        </w:rPr>
        <w:t>19</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21</w:t>
      </w:r>
      <w:r>
        <w:rPr>
          <w:rFonts w:hint="eastAsia"/>
          <w:sz w:val="30"/>
          <w:szCs w:val="30"/>
        </w:rPr>
        <w:t>、黄某</w:t>
      </w:r>
      <w:r>
        <w:rPr>
          <w:rFonts w:hint="eastAsia"/>
          <w:sz w:val="30"/>
          <w:szCs w:val="30"/>
        </w:rPr>
        <w:t>22</w:t>
      </w:r>
      <w:r>
        <w:rPr>
          <w:rFonts w:hint="eastAsia"/>
          <w:sz w:val="30"/>
          <w:szCs w:val="30"/>
        </w:rPr>
        <w:t>、张某</w:t>
      </w:r>
      <w:r>
        <w:rPr>
          <w:rFonts w:hint="eastAsia"/>
          <w:sz w:val="30"/>
          <w:szCs w:val="30"/>
        </w:rPr>
        <w:t>1</w:t>
      </w:r>
      <w:r>
        <w:rPr>
          <w:rFonts w:hint="eastAsia"/>
          <w:sz w:val="30"/>
          <w:szCs w:val="30"/>
        </w:rPr>
        <w:t>生、黄某</w:t>
      </w:r>
      <w:r>
        <w:rPr>
          <w:rFonts w:hint="eastAsia"/>
          <w:sz w:val="30"/>
          <w:szCs w:val="30"/>
        </w:rPr>
        <w:t>23</w:t>
      </w:r>
      <w:r>
        <w:rPr>
          <w:rFonts w:hint="eastAsia"/>
          <w:sz w:val="30"/>
          <w:szCs w:val="30"/>
        </w:rPr>
        <w:t>、黄某</w:t>
      </w:r>
      <w:r>
        <w:rPr>
          <w:rFonts w:hint="eastAsia"/>
          <w:sz w:val="30"/>
          <w:szCs w:val="30"/>
        </w:rPr>
        <w:t>24</w:t>
      </w:r>
      <w:r>
        <w:rPr>
          <w:rFonts w:hint="eastAsia"/>
          <w:sz w:val="30"/>
          <w:szCs w:val="30"/>
        </w:rPr>
        <w:t>、黄某</w:t>
      </w:r>
      <w:r>
        <w:rPr>
          <w:rFonts w:hint="eastAsia"/>
          <w:sz w:val="30"/>
          <w:szCs w:val="30"/>
        </w:rPr>
        <w:t>25</w:t>
      </w:r>
      <w:r>
        <w:rPr>
          <w:rFonts w:hint="eastAsia"/>
          <w:sz w:val="30"/>
          <w:szCs w:val="30"/>
        </w:rPr>
        <w:t>、黄某</w:t>
      </w:r>
      <w:r>
        <w:rPr>
          <w:rFonts w:hint="eastAsia"/>
          <w:sz w:val="30"/>
          <w:szCs w:val="30"/>
        </w:rPr>
        <w:t>26</w:t>
      </w:r>
      <w:r>
        <w:rPr>
          <w:rFonts w:hint="eastAsia"/>
          <w:sz w:val="30"/>
          <w:szCs w:val="30"/>
        </w:rPr>
        <w:t>、黄某</w:t>
      </w:r>
      <w:r>
        <w:rPr>
          <w:rFonts w:hint="eastAsia"/>
          <w:sz w:val="30"/>
          <w:szCs w:val="30"/>
        </w:rPr>
        <w:t>27</w:t>
      </w:r>
      <w:r>
        <w:rPr>
          <w:rFonts w:hint="eastAsia"/>
          <w:sz w:val="30"/>
          <w:szCs w:val="30"/>
        </w:rPr>
        <w:t>、黄某</w:t>
      </w:r>
      <w:r>
        <w:rPr>
          <w:rFonts w:hint="eastAsia"/>
          <w:sz w:val="30"/>
          <w:szCs w:val="30"/>
        </w:rPr>
        <w:t>28</w:t>
      </w:r>
      <w:r>
        <w:rPr>
          <w:rFonts w:hint="eastAsia"/>
          <w:sz w:val="30"/>
          <w:szCs w:val="30"/>
        </w:rPr>
        <w:t>、黄某</w:t>
      </w:r>
      <w:r>
        <w:rPr>
          <w:rFonts w:hint="eastAsia"/>
          <w:sz w:val="30"/>
          <w:szCs w:val="30"/>
        </w:rPr>
        <w:t>29</w:t>
      </w:r>
      <w:r>
        <w:rPr>
          <w:rFonts w:hint="eastAsia"/>
          <w:sz w:val="30"/>
          <w:szCs w:val="30"/>
        </w:rPr>
        <w:t>、杨某</w:t>
      </w:r>
      <w:r>
        <w:rPr>
          <w:rFonts w:hint="eastAsia"/>
          <w:sz w:val="30"/>
          <w:szCs w:val="30"/>
        </w:rPr>
        <w:t>2</w:t>
      </w:r>
      <w:r>
        <w:rPr>
          <w:rFonts w:hint="eastAsia"/>
          <w:sz w:val="30"/>
          <w:szCs w:val="30"/>
        </w:rPr>
        <w:t>、黄某</w:t>
      </w:r>
      <w:r>
        <w:rPr>
          <w:rFonts w:hint="eastAsia"/>
          <w:sz w:val="30"/>
          <w:szCs w:val="30"/>
        </w:rPr>
        <w:t>30</w:t>
      </w:r>
      <w:r>
        <w:rPr>
          <w:rFonts w:hint="eastAsia"/>
          <w:sz w:val="30"/>
          <w:szCs w:val="30"/>
        </w:rPr>
        <w:t>、黄某</w:t>
      </w:r>
      <w:r>
        <w:rPr>
          <w:rFonts w:hint="eastAsia"/>
          <w:sz w:val="30"/>
          <w:szCs w:val="30"/>
        </w:rPr>
        <w:t>31</w:t>
      </w:r>
      <w:r>
        <w:rPr>
          <w:rFonts w:hint="eastAsia"/>
          <w:sz w:val="30"/>
          <w:szCs w:val="30"/>
        </w:rPr>
        <w:t>、黄某</w:t>
      </w:r>
      <w:r>
        <w:rPr>
          <w:rFonts w:hint="eastAsia"/>
          <w:sz w:val="30"/>
          <w:szCs w:val="30"/>
        </w:rPr>
        <w:t>32</w:t>
      </w:r>
      <w:r>
        <w:rPr>
          <w:rFonts w:hint="eastAsia"/>
          <w:sz w:val="30"/>
          <w:szCs w:val="30"/>
        </w:rPr>
        <w:t>、黄某</w:t>
      </w:r>
      <w:r>
        <w:rPr>
          <w:rFonts w:hint="eastAsia"/>
          <w:sz w:val="30"/>
          <w:szCs w:val="30"/>
        </w:rPr>
        <w:t>33</w:t>
      </w:r>
      <w:r>
        <w:rPr>
          <w:rFonts w:hint="eastAsia"/>
          <w:sz w:val="30"/>
          <w:szCs w:val="30"/>
        </w:rPr>
        <w:t>、黄某</w:t>
      </w:r>
      <w:r>
        <w:rPr>
          <w:rFonts w:hint="eastAsia"/>
          <w:sz w:val="30"/>
          <w:szCs w:val="30"/>
        </w:rPr>
        <w:t>34</w:t>
      </w:r>
      <w:r>
        <w:rPr>
          <w:rFonts w:hint="eastAsia"/>
          <w:sz w:val="30"/>
          <w:szCs w:val="30"/>
        </w:rPr>
        <w:t>、黄某</w:t>
      </w:r>
      <w:r>
        <w:rPr>
          <w:rFonts w:hint="eastAsia"/>
          <w:sz w:val="30"/>
          <w:szCs w:val="30"/>
        </w:rPr>
        <w:t>35</w:t>
      </w:r>
      <w:r>
        <w:rPr>
          <w:rFonts w:hint="eastAsia"/>
          <w:sz w:val="30"/>
          <w:szCs w:val="30"/>
        </w:rPr>
        <w:t>、黄某</w:t>
      </w:r>
      <w:r>
        <w:rPr>
          <w:rFonts w:hint="eastAsia"/>
          <w:sz w:val="30"/>
          <w:szCs w:val="30"/>
        </w:rPr>
        <w:t>36</w:t>
      </w:r>
      <w:r>
        <w:rPr>
          <w:rFonts w:hint="eastAsia"/>
          <w:sz w:val="30"/>
          <w:szCs w:val="30"/>
        </w:rPr>
        <w:t>、黄某</w:t>
      </w:r>
      <w:r>
        <w:rPr>
          <w:rFonts w:hint="eastAsia"/>
          <w:sz w:val="30"/>
          <w:szCs w:val="30"/>
        </w:rPr>
        <w:t>37</w:t>
      </w:r>
      <w:r>
        <w:rPr>
          <w:rFonts w:hint="eastAsia"/>
          <w:sz w:val="30"/>
          <w:szCs w:val="30"/>
        </w:rPr>
        <w:t>、黄某</w:t>
      </w:r>
      <w:r>
        <w:rPr>
          <w:rFonts w:hint="eastAsia"/>
          <w:sz w:val="30"/>
          <w:szCs w:val="30"/>
        </w:rPr>
        <w:t>38</w:t>
      </w:r>
      <w:r>
        <w:rPr>
          <w:rFonts w:hint="eastAsia"/>
          <w:sz w:val="30"/>
          <w:szCs w:val="30"/>
        </w:rPr>
        <w:t>、黄某</w:t>
      </w:r>
      <w:r>
        <w:rPr>
          <w:rFonts w:hint="eastAsia"/>
          <w:sz w:val="30"/>
          <w:szCs w:val="30"/>
        </w:rPr>
        <w:t>39</w:t>
      </w:r>
      <w:r>
        <w:rPr>
          <w:rFonts w:hint="eastAsia"/>
          <w:sz w:val="30"/>
          <w:szCs w:val="30"/>
        </w:rPr>
        <w:t>、黄某</w:t>
      </w:r>
      <w:r>
        <w:rPr>
          <w:rFonts w:hint="eastAsia"/>
          <w:sz w:val="30"/>
          <w:szCs w:val="30"/>
        </w:rPr>
        <w:t>40</w:t>
      </w:r>
      <w:r>
        <w:rPr>
          <w:rFonts w:hint="eastAsia"/>
          <w:sz w:val="30"/>
          <w:szCs w:val="30"/>
        </w:rPr>
        <w:t>、黄某</w:t>
      </w:r>
      <w:r>
        <w:rPr>
          <w:rFonts w:hint="eastAsia"/>
          <w:sz w:val="30"/>
          <w:szCs w:val="30"/>
        </w:rPr>
        <w:t>41</w:t>
      </w:r>
      <w:r>
        <w:rPr>
          <w:rFonts w:hint="eastAsia"/>
          <w:sz w:val="30"/>
          <w:szCs w:val="30"/>
        </w:rPr>
        <w:t>、黄某</w:t>
      </w:r>
      <w:r>
        <w:rPr>
          <w:rFonts w:hint="eastAsia"/>
          <w:sz w:val="30"/>
          <w:szCs w:val="30"/>
        </w:rPr>
        <w:t>42</w:t>
      </w:r>
      <w:r>
        <w:rPr>
          <w:rFonts w:hint="eastAsia"/>
          <w:sz w:val="30"/>
          <w:szCs w:val="30"/>
        </w:rPr>
        <w:t>、黄某</w:t>
      </w:r>
      <w:r>
        <w:rPr>
          <w:rFonts w:hint="eastAsia"/>
          <w:sz w:val="30"/>
          <w:szCs w:val="30"/>
        </w:rPr>
        <w:t>43</w:t>
      </w:r>
      <w:r>
        <w:rPr>
          <w:rFonts w:hint="eastAsia"/>
          <w:sz w:val="30"/>
          <w:szCs w:val="30"/>
        </w:rPr>
        <w:t>、黄某</w:t>
      </w:r>
      <w:r>
        <w:rPr>
          <w:rFonts w:hint="eastAsia"/>
          <w:sz w:val="30"/>
          <w:szCs w:val="30"/>
        </w:rPr>
        <w:t>44</w:t>
      </w:r>
      <w:r>
        <w:rPr>
          <w:rFonts w:hint="eastAsia"/>
          <w:sz w:val="30"/>
          <w:szCs w:val="30"/>
        </w:rPr>
        <w:t>、曾某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3</w:t>
      </w:r>
      <w:r>
        <w:rPr>
          <w:rFonts w:hint="eastAsia"/>
          <w:sz w:val="30"/>
          <w:szCs w:val="30"/>
        </w:rPr>
        <w:t>、曾某</w:t>
      </w:r>
      <w:r>
        <w:rPr>
          <w:rFonts w:hint="eastAsia"/>
          <w:sz w:val="30"/>
          <w:szCs w:val="30"/>
        </w:rPr>
        <w:t>4</w:t>
      </w:r>
      <w:r>
        <w:rPr>
          <w:rFonts w:hint="eastAsia"/>
          <w:sz w:val="30"/>
          <w:szCs w:val="30"/>
        </w:rPr>
        <w:t>、曾某</w:t>
      </w:r>
      <w:r>
        <w:rPr>
          <w:rFonts w:hint="eastAsia"/>
          <w:sz w:val="30"/>
          <w:szCs w:val="30"/>
        </w:rPr>
        <w:t>5</w:t>
      </w:r>
      <w:r>
        <w:rPr>
          <w:rFonts w:hint="eastAsia"/>
          <w:sz w:val="30"/>
          <w:szCs w:val="30"/>
        </w:rPr>
        <w:t>、曾某</w:t>
      </w:r>
      <w:r>
        <w:rPr>
          <w:rFonts w:hint="eastAsia"/>
          <w:sz w:val="30"/>
          <w:szCs w:val="30"/>
        </w:rPr>
        <w:t>6</w:t>
      </w:r>
      <w:r>
        <w:rPr>
          <w:rFonts w:hint="eastAsia"/>
          <w:sz w:val="30"/>
          <w:szCs w:val="30"/>
        </w:rPr>
        <w:t>、曾某</w:t>
      </w:r>
      <w:r>
        <w:rPr>
          <w:rFonts w:hint="eastAsia"/>
          <w:sz w:val="30"/>
          <w:szCs w:val="30"/>
        </w:rPr>
        <w:t>7</w:t>
      </w:r>
      <w:r>
        <w:rPr>
          <w:rFonts w:hint="eastAsia"/>
          <w:sz w:val="30"/>
          <w:szCs w:val="30"/>
        </w:rPr>
        <w:t>、曾某</w:t>
      </w:r>
      <w:r>
        <w:rPr>
          <w:rFonts w:hint="eastAsia"/>
          <w:sz w:val="30"/>
          <w:szCs w:val="30"/>
        </w:rPr>
        <w:t>8</w:t>
      </w:r>
      <w:r>
        <w:rPr>
          <w:rFonts w:hint="eastAsia"/>
          <w:sz w:val="30"/>
          <w:szCs w:val="30"/>
        </w:rPr>
        <w:t>、曾某</w:t>
      </w:r>
      <w:r>
        <w:rPr>
          <w:rFonts w:hint="eastAsia"/>
          <w:sz w:val="30"/>
          <w:szCs w:val="30"/>
        </w:rPr>
        <w:t>9</w:t>
      </w:r>
      <w:r>
        <w:rPr>
          <w:rFonts w:hint="eastAsia"/>
          <w:sz w:val="30"/>
          <w:szCs w:val="30"/>
        </w:rPr>
        <w:t>、曾某</w:t>
      </w:r>
      <w:r>
        <w:rPr>
          <w:rFonts w:hint="eastAsia"/>
          <w:sz w:val="30"/>
          <w:szCs w:val="30"/>
        </w:rPr>
        <w:t>10</w:t>
      </w:r>
      <w:r>
        <w:rPr>
          <w:rFonts w:hint="eastAsia"/>
          <w:sz w:val="30"/>
          <w:szCs w:val="30"/>
        </w:rPr>
        <w:t>、曾某</w:t>
      </w:r>
      <w:r>
        <w:rPr>
          <w:rFonts w:hint="eastAsia"/>
          <w:sz w:val="30"/>
          <w:szCs w:val="30"/>
        </w:rPr>
        <w:t>11</w:t>
      </w:r>
      <w:r>
        <w:rPr>
          <w:rFonts w:hint="eastAsia"/>
          <w:sz w:val="30"/>
          <w:szCs w:val="30"/>
        </w:rPr>
        <w:t>、曾某</w:t>
      </w:r>
      <w:r>
        <w:rPr>
          <w:rFonts w:hint="eastAsia"/>
          <w:sz w:val="30"/>
          <w:szCs w:val="30"/>
        </w:rPr>
        <w:t>12</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14</w:t>
      </w:r>
      <w:r>
        <w:rPr>
          <w:rFonts w:hint="eastAsia"/>
          <w:sz w:val="30"/>
          <w:szCs w:val="30"/>
        </w:rPr>
        <w:t>、曾某</w:t>
      </w:r>
      <w:r>
        <w:rPr>
          <w:rFonts w:hint="eastAsia"/>
          <w:sz w:val="30"/>
          <w:szCs w:val="30"/>
        </w:rPr>
        <w:t>15</w:t>
      </w:r>
      <w:r>
        <w:rPr>
          <w:rFonts w:hint="eastAsia"/>
          <w:sz w:val="30"/>
          <w:szCs w:val="30"/>
        </w:rPr>
        <w:t>、曾某</w:t>
      </w:r>
      <w:r>
        <w:rPr>
          <w:rFonts w:hint="eastAsia"/>
          <w:sz w:val="30"/>
          <w:szCs w:val="30"/>
        </w:rPr>
        <w:t>16</w:t>
      </w:r>
      <w:r>
        <w:rPr>
          <w:rFonts w:hint="eastAsia"/>
          <w:sz w:val="30"/>
          <w:szCs w:val="30"/>
        </w:rPr>
        <w:t>、曾某</w:t>
      </w:r>
      <w:r>
        <w:rPr>
          <w:rFonts w:hint="eastAsia"/>
          <w:sz w:val="30"/>
          <w:szCs w:val="30"/>
        </w:rPr>
        <w:t>17</w:t>
      </w:r>
      <w:r>
        <w:rPr>
          <w:rFonts w:hint="eastAsia"/>
          <w:sz w:val="30"/>
          <w:szCs w:val="30"/>
        </w:rPr>
        <w:t>、曾某</w:t>
      </w:r>
      <w:r>
        <w:rPr>
          <w:rFonts w:hint="eastAsia"/>
          <w:sz w:val="30"/>
          <w:szCs w:val="30"/>
        </w:rPr>
        <w:t>18</w:t>
      </w:r>
      <w:r>
        <w:rPr>
          <w:rFonts w:hint="eastAsia"/>
          <w:sz w:val="30"/>
          <w:szCs w:val="30"/>
        </w:rPr>
        <w:t>、曾某</w:t>
      </w:r>
      <w:r>
        <w:rPr>
          <w:rFonts w:hint="eastAsia"/>
          <w:sz w:val="30"/>
          <w:szCs w:val="30"/>
        </w:rPr>
        <w:t>19</w:t>
      </w:r>
      <w:r>
        <w:rPr>
          <w:rFonts w:hint="eastAsia"/>
          <w:sz w:val="30"/>
          <w:szCs w:val="30"/>
        </w:rPr>
        <w:t>、杨某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7</w:t>
      </w:r>
      <w:r>
        <w:rPr>
          <w:rFonts w:hint="eastAsia"/>
          <w:sz w:val="30"/>
          <w:szCs w:val="30"/>
        </w:rPr>
        <w:t>、杨某</w:t>
      </w:r>
      <w:r>
        <w:rPr>
          <w:rFonts w:hint="eastAsia"/>
          <w:sz w:val="30"/>
          <w:szCs w:val="30"/>
        </w:rPr>
        <w:t>8</w:t>
      </w:r>
      <w:r>
        <w:rPr>
          <w:rFonts w:hint="eastAsia"/>
          <w:sz w:val="30"/>
          <w:szCs w:val="30"/>
        </w:rPr>
        <w:t>、杨某</w:t>
      </w:r>
      <w:r>
        <w:rPr>
          <w:rFonts w:hint="eastAsia"/>
          <w:sz w:val="30"/>
          <w:szCs w:val="30"/>
        </w:rPr>
        <w:t>9</w:t>
      </w:r>
      <w:r>
        <w:rPr>
          <w:rFonts w:hint="eastAsia"/>
          <w:sz w:val="30"/>
          <w:szCs w:val="30"/>
        </w:rPr>
        <w:t>、杨某</w:t>
      </w:r>
      <w:r>
        <w:rPr>
          <w:rFonts w:hint="eastAsia"/>
          <w:sz w:val="30"/>
          <w:szCs w:val="30"/>
        </w:rPr>
        <w:t>7</w:t>
      </w:r>
      <w:r>
        <w:rPr>
          <w:rFonts w:hint="eastAsia"/>
          <w:sz w:val="30"/>
          <w:szCs w:val="30"/>
        </w:rPr>
        <w:t>（代某</w:t>
      </w:r>
      <w:r>
        <w:rPr>
          <w:rFonts w:hint="eastAsia"/>
          <w:sz w:val="30"/>
          <w:szCs w:val="30"/>
        </w:rPr>
        <w:t>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11</w:t>
      </w:r>
      <w:r>
        <w:rPr>
          <w:rFonts w:hint="eastAsia"/>
          <w:sz w:val="30"/>
          <w:szCs w:val="30"/>
        </w:rPr>
        <w:t>（代某</w:t>
      </w:r>
      <w:r>
        <w:rPr>
          <w:rFonts w:hint="eastAsia"/>
          <w:sz w:val="30"/>
          <w:szCs w:val="30"/>
        </w:rPr>
        <w:t>2</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13</w:t>
      </w:r>
      <w:r>
        <w:rPr>
          <w:rFonts w:hint="eastAsia"/>
          <w:sz w:val="30"/>
          <w:szCs w:val="30"/>
        </w:rPr>
        <w:t>、杨某</w:t>
      </w:r>
      <w:r>
        <w:rPr>
          <w:rFonts w:hint="eastAsia"/>
          <w:sz w:val="30"/>
          <w:szCs w:val="30"/>
        </w:rPr>
        <w:t>14</w:t>
      </w:r>
      <w:r>
        <w:rPr>
          <w:rFonts w:hint="eastAsia"/>
          <w:sz w:val="30"/>
          <w:szCs w:val="30"/>
        </w:rPr>
        <w:t>、杨某</w:t>
      </w:r>
      <w:r>
        <w:rPr>
          <w:rFonts w:hint="eastAsia"/>
          <w:sz w:val="30"/>
          <w:szCs w:val="30"/>
        </w:rPr>
        <w:t>15</w:t>
      </w:r>
      <w:r>
        <w:rPr>
          <w:rFonts w:hint="eastAsia"/>
          <w:sz w:val="30"/>
          <w:szCs w:val="30"/>
        </w:rPr>
        <w:t>、杨某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、曾某</w:t>
      </w:r>
      <w:r>
        <w:rPr>
          <w:rFonts w:hint="eastAsia"/>
          <w:sz w:val="30"/>
          <w:szCs w:val="30"/>
        </w:rPr>
        <w:t>20</w:t>
      </w:r>
      <w:r>
        <w:rPr>
          <w:rFonts w:hint="eastAsia"/>
          <w:sz w:val="30"/>
          <w:szCs w:val="30"/>
        </w:rPr>
        <w:t>、曾某</w:t>
      </w:r>
      <w:r>
        <w:rPr>
          <w:rFonts w:hint="eastAsia"/>
          <w:sz w:val="30"/>
          <w:szCs w:val="30"/>
        </w:rPr>
        <w:t>21</w:t>
      </w:r>
      <w:r>
        <w:rPr>
          <w:rFonts w:hint="eastAsia"/>
          <w:sz w:val="30"/>
          <w:szCs w:val="30"/>
        </w:rPr>
        <w:t>、曾某</w:t>
      </w:r>
      <w:r>
        <w:rPr>
          <w:rFonts w:hint="eastAsia"/>
          <w:sz w:val="30"/>
          <w:szCs w:val="30"/>
        </w:rPr>
        <w:t>22</w:t>
      </w:r>
      <w:r>
        <w:rPr>
          <w:rFonts w:hint="eastAsia"/>
          <w:sz w:val="30"/>
          <w:szCs w:val="30"/>
        </w:rPr>
        <w:t>、曾某</w:t>
      </w:r>
      <w:r>
        <w:rPr>
          <w:rFonts w:hint="eastAsia"/>
          <w:sz w:val="30"/>
          <w:szCs w:val="30"/>
        </w:rPr>
        <w:t>23</w:t>
      </w:r>
      <w:r>
        <w:rPr>
          <w:rFonts w:hint="eastAsia"/>
          <w:sz w:val="30"/>
          <w:szCs w:val="30"/>
        </w:rPr>
        <w:t>、曾某</w:t>
      </w:r>
      <w:r>
        <w:rPr>
          <w:rFonts w:hint="eastAsia"/>
          <w:sz w:val="30"/>
          <w:szCs w:val="30"/>
        </w:rPr>
        <w:t>24</w:t>
      </w:r>
      <w:r>
        <w:rPr>
          <w:rFonts w:hint="eastAsia"/>
          <w:sz w:val="30"/>
          <w:szCs w:val="30"/>
        </w:rPr>
        <w:t>、曾某</w:t>
      </w:r>
      <w:r>
        <w:rPr>
          <w:rFonts w:hint="eastAsia"/>
          <w:sz w:val="30"/>
          <w:szCs w:val="30"/>
        </w:rPr>
        <w:t>25</w:t>
      </w:r>
      <w:r>
        <w:rPr>
          <w:rFonts w:hint="eastAsia"/>
          <w:sz w:val="30"/>
          <w:szCs w:val="30"/>
        </w:rPr>
        <w:t>、曾某</w:t>
      </w:r>
      <w:r>
        <w:rPr>
          <w:rFonts w:hint="eastAsia"/>
          <w:sz w:val="30"/>
          <w:szCs w:val="30"/>
        </w:rPr>
        <w:t>26</w:t>
      </w:r>
      <w:r>
        <w:rPr>
          <w:rFonts w:hint="eastAsia"/>
          <w:sz w:val="30"/>
          <w:szCs w:val="30"/>
        </w:rPr>
        <w:t>、曾某</w:t>
      </w:r>
      <w:r>
        <w:rPr>
          <w:rFonts w:hint="eastAsia"/>
          <w:sz w:val="30"/>
          <w:szCs w:val="30"/>
        </w:rPr>
        <w:t>27</w:t>
      </w:r>
      <w:r>
        <w:rPr>
          <w:rFonts w:hint="eastAsia"/>
          <w:sz w:val="30"/>
          <w:szCs w:val="30"/>
        </w:rPr>
        <w:t>、曾某</w:t>
      </w:r>
      <w:r>
        <w:rPr>
          <w:rFonts w:hint="eastAsia"/>
          <w:sz w:val="30"/>
          <w:szCs w:val="30"/>
        </w:rPr>
        <w:t>28</w:t>
      </w:r>
      <w:r>
        <w:rPr>
          <w:rFonts w:hint="eastAsia"/>
          <w:sz w:val="30"/>
          <w:szCs w:val="30"/>
        </w:rPr>
        <w:t>、曾某</w:t>
      </w:r>
      <w:r>
        <w:rPr>
          <w:rFonts w:hint="eastAsia"/>
          <w:sz w:val="30"/>
          <w:szCs w:val="30"/>
        </w:rPr>
        <w:t>29</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、黄某</w:t>
      </w:r>
      <w:r>
        <w:rPr>
          <w:rFonts w:hint="eastAsia"/>
          <w:sz w:val="30"/>
          <w:szCs w:val="30"/>
        </w:rPr>
        <w:t>45</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海、李某</w:t>
      </w:r>
      <w:r>
        <w:rPr>
          <w:rFonts w:hint="eastAsia"/>
          <w:sz w:val="30"/>
          <w:szCs w:val="30"/>
        </w:rPr>
        <w:t>11</w:t>
      </w:r>
      <w:r>
        <w:rPr>
          <w:rFonts w:hint="eastAsia"/>
          <w:sz w:val="30"/>
          <w:szCs w:val="30"/>
        </w:rPr>
        <w:t>、李某</w:t>
      </w:r>
      <w:r>
        <w:rPr>
          <w:rFonts w:hint="eastAsia"/>
          <w:sz w:val="30"/>
          <w:szCs w:val="30"/>
        </w:rPr>
        <w:t>12</w:t>
      </w:r>
      <w:r>
        <w:rPr>
          <w:rFonts w:hint="eastAsia"/>
          <w:sz w:val="30"/>
          <w:szCs w:val="30"/>
        </w:rPr>
        <w:t>、李某</w:t>
      </w:r>
      <w:r>
        <w:rPr>
          <w:rFonts w:hint="eastAsia"/>
          <w:sz w:val="30"/>
          <w:szCs w:val="30"/>
        </w:rPr>
        <w:t>13</w:t>
      </w:r>
      <w:r>
        <w:rPr>
          <w:rFonts w:hint="eastAsia"/>
          <w:sz w:val="30"/>
          <w:szCs w:val="30"/>
        </w:rPr>
        <w:t>、李某</w:t>
      </w:r>
      <w:r>
        <w:rPr>
          <w:rFonts w:hint="eastAsia"/>
          <w:sz w:val="30"/>
          <w:szCs w:val="30"/>
        </w:rPr>
        <w:t>14</w:t>
      </w:r>
      <w:r>
        <w:rPr>
          <w:rFonts w:hint="eastAsia"/>
          <w:sz w:val="30"/>
          <w:szCs w:val="30"/>
        </w:rPr>
        <w:t>、李某</w:t>
      </w:r>
      <w:r>
        <w:rPr>
          <w:rFonts w:hint="eastAsia"/>
          <w:sz w:val="30"/>
          <w:szCs w:val="30"/>
        </w:rPr>
        <w:t>15</w:t>
      </w:r>
      <w:r>
        <w:rPr>
          <w:rFonts w:hint="eastAsia"/>
          <w:sz w:val="30"/>
          <w:szCs w:val="30"/>
        </w:rPr>
        <w:t>、李某</w:t>
      </w:r>
      <w:r>
        <w:rPr>
          <w:rFonts w:hint="eastAsia"/>
          <w:sz w:val="30"/>
          <w:szCs w:val="30"/>
        </w:rPr>
        <w:t>16</w:t>
      </w:r>
      <w:r>
        <w:rPr>
          <w:rFonts w:hint="eastAsia"/>
          <w:sz w:val="30"/>
          <w:szCs w:val="30"/>
        </w:rPr>
        <w:t>、李某</w:t>
      </w:r>
      <w:r>
        <w:rPr>
          <w:rFonts w:hint="eastAsia"/>
          <w:sz w:val="30"/>
          <w:szCs w:val="30"/>
        </w:rPr>
        <w:t>17</w:t>
      </w:r>
      <w:r>
        <w:rPr>
          <w:rFonts w:hint="eastAsia"/>
          <w:sz w:val="30"/>
          <w:szCs w:val="30"/>
        </w:rPr>
        <w:t>、李某</w:t>
      </w:r>
      <w:r>
        <w:rPr>
          <w:rFonts w:hint="eastAsia"/>
          <w:sz w:val="30"/>
          <w:szCs w:val="30"/>
        </w:rPr>
        <w:t>18</w:t>
      </w:r>
      <w:r>
        <w:rPr>
          <w:rFonts w:hint="eastAsia"/>
          <w:sz w:val="30"/>
          <w:szCs w:val="30"/>
        </w:rPr>
        <w:t>、李某</w:t>
      </w:r>
      <w:r>
        <w:rPr>
          <w:rFonts w:hint="eastAsia"/>
          <w:sz w:val="30"/>
          <w:szCs w:val="30"/>
        </w:rPr>
        <w:t>19</w:t>
      </w:r>
      <w:r>
        <w:rPr>
          <w:rFonts w:hint="eastAsia"/>
          <w:sz w:val="30"/>
          <w:szCs w:val="30"/>
        </w:rPr>
        <w:t>、李某</w:t>
      </w:r>
      <w:r>
        <w:rPr>
          <w:rFonts w:hint="eastAsia"/>
          <w:sz w:val="30"/>
          <w:szCs w:val="30"/>
        </w:rPr>
        <w:t>20</w:t>
      </w:r>
      <w:r>
        <w:rPr>
          <w:rFonts w:hint="eastAsia"/>
          <w:sz w:val="30"/>
          <w:szCs w:val="30"/>
        </w:rPr>
        <w:t>、李某</w:t>
      </w:r>
      <w:r>
        <w:rPr>
          <w:rFonts w:hint="eastAsia"/>
          <w:sz w:val="30"/>
          <w:szCs w:val="30"/>
        </w:rPr>
        <w:t>21</w:t>
      </w:r>
      <w:r>
        <w:rPr>
          <w:rFonts w:hint="eastAsia"/>
          <w:sz w:val="30"/>
          <w:szCs w:val="30"/>
        </w:rPr>
        <w:t>、李某</w:t>
      </w:r>
      <w:r>
        <w:rPr>
          <w:rFonts w:hint="eastAsia"/>
          <w:sz w:val="30"/>
          <w:szCs w:val="30"/>
        </w:rPr>
        <w:t>22</w:t>
      </w:r>
      <w:r>
        <w:rPr>
          <w:rFonts w:hint="eastAsia"/>
          <w:sz w:val="30"/>
          <w:szCs w:val="30"/>
        </w:rPr>
        <w:t>、李某</w:t>
      </w:r>
      <w:r>
        <w:rPr>
          <w:rFonts w:hint="eastAsia"/>
          <w:sz w:val="30"/>
          <w:szCs w:val="30"/>
        </w:rPr>
        <w:t>10</w:t>
      </w:r>
      <w:r>
        <w:rPr>
          <w:rFonts w:hint="eastAsia"/>
          <w:sz w:val="30"/>
          <w:szCs w:val="30"/>
        </w:rPr>
        <w:t>银、李某</w:t>
      </w:r>
      <w:r>
        <w:rPr>
          <w:rFonts w:hint="eastAsia"/>
          <w:sz w:val="30"/>
          <w:szCs w:val="30"/>
        </w:rPr>
        <w:t>23</w:t>
      </w:r>
      <w:r>
        <w:rPr>
          <w:rFonts w:hint="eastAsia"/>
          <w:sz w:val="30"/>
          <w:szCs w:val="30"/>
        </w:rPr>
        <w:t>、李某</w:t>
      </w:r>
      <w:r>
        <w:rPr>
          <w:rFonts w:hint="eastAsia"/>
          <w:sz w:val="30"/>
          <w:szCs w:val="30"/>
        </w:rPr>
        <w:t>24</w:t>
      </w:r>
      <w:r>
        <w:rPr>
          <w:rFonts w:hint="eastAsia"/>
          <w:sz w:val="30"/>
          <w:szCs w:val="30"/>
        </w:rPr>
        <w:t>、李某</w:t>
      </w:r>
      <w:r>
        <w:rPr>
          <w:rFonts w:hint="eastAsia"/>
          <w:sz w:val="30"/>
          <w:szCs w:val="30"/>
        </w:rPr>
        <w:t>25</w:t>
      </w:r>
      <w:r>
        <w:rPr>
          <w:rFonts w:hint="eastAsia"/>
          <w:sz w:val="30"/>
          <w:szCs w:val="30"/>
        </w:rPr>
        <w:t>、李某</w:t>
      </w:r>
      <w:r>
        <w:rPr>
          <w:rFonts w:hint="eastAsia"/>
          <w:sz w:val="30"/>
          <w:szCs w:val="30"/>
        </w:rPr>
        <w:t>1</w:t>
      </w:r>
      <w:r>
        <w:rPr>
          <w:rFonts w:hint="eastAsia"/>
          <w:sz w:val="30"/>
          <w:szCs w:val="30"/>
        </w:rPr>
        <w:t>赖某、张某</w:t>
      </w:r>
      <w:r>
        <w:rPr>
          <w:rFonts w:hint="eastAsia"/>
          <w:sz w:val="30"/>
          <w:szCs w:val="30"/>
        </w:rPr>
        <w:t>1</w:t>
      </w:r>
      <w:r>
        <w:rPr>
          <w:rFonts w:hint="eastAsia"/>
          <w:sz w:val="30"/>
          <w:szCs w:val="30"/>
        </w:rPr>
        <w:t>、沈足妹、李某</w:t>
      </w:r>
      <w:r>
        <w:rPr>
          <w:rFonts w:hint="eastAsia"/>
          <w:sz w:val="30"/>
          <w:szCs w:val="30"/>
        </w:rPr>
        <w:t>26</w:t>
      </w:r>
      <w:r>
        <w:rPr>
          <w:rFonts w:hint="eastAsia"/>
          <w:sz w:val="30"/>
          <w:szCs w:val="30"/>
        </w:rPr>
        <w:t>、李某</w:t>
      </w:r>
      <w:r>
        <w:rPr>
          <w:rFonts w:hint="eastAsia"/>
          <w:sz w:val="30"/>
          <w:szCs w:val="30"/>
        </w:rPr>
        <w:t>27</w:t>
      </w:r>
      <w:r>
        <w:rPr>
          <w:rFonts w:hint="eastAsia"/>
          <w:sz w:val="30"/>
          <w:szCs w:val="30"/>
        </w:rPr>
        <w:t>、李某</w:t>
      </w:r>
      <w:r>
        <w:rPr>
          <w:rFonts w:hint="eastAsia"/>
          <w:sz w:val="30"/>
          <w:szCs w:val="30"/>
        </w:rPr>
        <w:t>28</w:t>
      </w:r>
      <w:r>
        <w:rPr>
          <w:rFonts w:hint="eastAsia"/>
          <w:sz w:val="30"/>
          <w:szCs w:val="30"/>
        </w:rPr>
        <w:t>、李某</w:t>
      </w:r>
      <w:r>
        <w:rPr>
          <w:rFonts w:hint="eastAsia"/>
          <w:sz w:val="30"/>
          <w:szCs w:val="30"/>
        </w:rPr>
        <w:t>29</w:t>
      </w:r>
      <w:r>
        <w:rPr>
          <w:rFonts w:hint="eastAsia"/>
          <w:sz w:val="30"/>
          <w:szCs w:val="30"/>
        </w:rPr>
        <w:t>、李某</w:t>
      </w:r>
      <w:r>
        <w:rPr>
          <w:rFonts w:hint="eastAsia"/>
          <w:sz w:val="30"/>
          <w:szCs w:val="30"/>
        </w:rPr>
        <w:t>30</w:t>
      </w:r>
      <w:r>
        <w:rPr>
          <w:rFonts w:hint="eastAsia"/>
          <w:sz w:val="30"/>
          <w:szCs w:val="30"/>
        </w:rPr>
        <w:t>、李某</w:t>
      </w:r>
      <w:r>
        <w:rPr>
          <w:rFonts w:hint="eastAsia"/>
          <w:sz w:val="30"/>
          <w:szCs w:val="30"/>
        </w:rPr>
        <w:t>31</w:t>
      </w:r>
      <w:r>
        <w:rPr>
          <w:rFonts w:hint="eastAsia"/>
          <w:sz w:val="30"/>
          <w:szCs w:val="30"/>
        </w:rPr>
        <w:t>、黄某</w:t>
      </w:r>
      <w:r>
        <w:rPr>
          <w:rFonts w:hint="eastAsia"/>
          <w:sz w:val="30"/>
          <w:szCs w:val="30"/>
        </w:rPr>
        <w:t>46</w:t>
      </w:r>
      <w:r>
        <w:rPr>
          <w:rFonts w:hint="eastAsia"/>
          <w:sz w:val="30"/>
          <w:szCs w:val="30"/>
        </w:rPr>
        <w:t>、黄某</w:t>
      </w:r>
      <w:r>
        <w:rPr>
          <w:rFonts w:hint="eastAsia"/>
          <w:sz w:val="30"/>
          <w:szCs w:val="30"/>
        </w:rPr>
        <w:t>47</w:t>
      </w:r>
      <w:r>
        <w:rPr>
          <w:rFonts w:hint="eastAsia"/>
          <w:sz w:val="30"/>
          <w:szCs w:val="30"/>
        </w:rPr>
        <w:t>、黄某</w:t>
      </w:r>
      <w:r>
        <w:rPr>
          <w:rFonts w:hint="eastAsia"/>
          <w:sz w:val="30"/>
          <w:szCs w:val="30"/>
        </w:rPr>
        <w:t>48</w:t>
      </w:r>
      <w:r>
        <w:rPr>
          <w:rFonts w:hint="eastAsia"/>
          <w:sz w:val="30"/>
          <w:szCs w:val="30"/>
        </w:rPr>
        <w:t>、黄某</w:t>
      </w:r>
      <w:r>
        <w:rPr>
          <w:rFonts w:hint="eastAsia"/>
          <w:sz w:val="30"/>
          <w:szCs w:val="30"/>
        </w:rPr>
        <w:t>49</w:t>
      </w:r>
      <w:r>
        <w:rPr>
          <w:rFonts w:hint="eastAsia"/>
          <w:sz w:val="30"/>
          <w:szCs w:val="30"/>
        </w:rPr>
        <w:t>、李某</w:t>
      </w:r>
      <w:r>
        <w:rPr>
          <w:rFonts w:hint="eastAsia"/>
          <w:sz w:val="30"/>
          <w:szCs w:val="30"/>
        </w:rPr>
        <w:t>32</w:t>
      </w:r>
      <w:r>
        <w:rPr>
          <w:rFonts w:hint="eastAsia"/>
          <w:sz w:val="30"/>
          <w:szCs w:val="30"/>
        </w:rPr>
        <w:t>、李某</w:t>
      </w:r>
      <w:r>
        <w:rPr>
          <w:rFonts w:hint="eastAsia"/>
          <w:sz w:val="30"/>
          <w:szCs w:val="30"/>
        </w:rPr>
        <w:t>33</w:t>
      </w:r>
      <w:r>
        <w:rPr>
          <w:rFonts w:hint="eastAsia"/>
          <w:sz w:val="30"/>
          <w:szCs w:val="30"/>
        </w:rPr>
        <w:t>、李某</w:t>
      </w:r>
      <w:r>
        <w:rPr>
          <w:rFonts w:hint="eastAsia"/>
          <w:sz w:val="30"/>
          <w:szCs w:val="30"/>
        </w:rPr>
        <w:t>34</w:t>
      </w:r>
      <w:r>
        <w:rPr>
          <w:rFonts w:hint="eastAsia"/>
          <w:sz w:val="30"/>
          <w:szCs w:val="30"/>
        </w:rPr>
        <w:t>、李某</w:t>
      </w:r>
      <w:r>
        <w:rPr>
          <w:rFonts w:hint="eastAsia"/>
          <w:sz w:val="30"/>
          <w:szCs w:val="30"/>
        </w:rPr>
        <w:t>35</w:t>
      </w:r>
      <w:r>
        <w:rPr>
          <w:rFonts w:hint="eastAsia"/>
          <w:sz w:val="30"/>
          <w:szCs w:val="30"/>
        </w:rPr>
        <w:t>、林某</w:t>
      </w:r>
      <w:r>
        <w:rPr>
          <w:rFonts w:hint="eastAsia"/>
          <w:sz w:val="30"/>
          <w:szCs w:val="30"/>
        </w:rPr>
        <w:t>1</w:t>
      </w:r>
      <w:r>
        <w:rPr>
          <w:rFonts w:hint="eastAsia"/>
          <w:sz w:val="30"/>
          <w:szCs w:val="30"/>
        </w:rPr>
        <w:t>、曾某</w:t>
      </w:r>
      <w:r>
        <w:rPr>
          <w:rFonts w:hint="eastAsia"/>
          <w:sz w:val="30"/>
          <w:szCs w:val="30"/>
        </w:rPr>
        <w:t>30</w:t>
      </w:r>
      <w:r>
        <w:rPr>
          <w:rFonts w:hint="eastAsia"/>
          <w:sz w:val="30"/>
          <w:szCs w:val="30"/>
        </w:rPr>
        <w:t>、曾某</w:t>
      </w:r>
      <w:r>
        <w:rPr>
          <w:rFonts w:hint="eastAsia"/>
          <w:sz w:val="30"/>
          <w:szCs w:val="30"/>
        </w:rPr>
        <w:t>31</w:t>
      </w:r>
      <w:r>
        <w:rPr>
          <w:rFonts w:hint="eastAsia"/>
          <w:sz w:val="30"/>
          <w:szCs w:val="30"/>
        </w:rPr>
        <w:t>、李某</w:t>
      </w:r>
      <w:r>
        <w:rPr>
          <w:rFonts w:hint="eastAsia"/>
          <w:sz w:val="30"/>
          <w:szCs w:val="30"/>
        </w:rPr>
        <w:t>36</w:t>
      </w:r>
      <w:r>
        <w:rPr>
          <w:rFonts w:hint="eastAsia"/>
          <w:sz w:val="30"/>
          <w:szCs w:val="30"/>
        </w:rPr>
        <w:t>、林某</w:t>
      </w:r>
      <w:r>
        <w:rPr>
          <w:rFonts w:hint="eastAsia"/>
          <w:sz w:val="30"/>
          <w:szCs w:val="30"/>
        </w:rPr>
        <w:t>2</w:t>
      </w:r>
      <w:r>
        <w:rPr>
          <w:rFonts w:hint="eastAsia"/>
          <w:sz w:val="30"/>
          <w:szCs w:val="30"/>
        </w:rPr>
        <w:t>、曾某</w:t>
      </w:r>
      <w:r>
        <w:rPr>
          <w:rFonts w:hint="eastAsia"/>
          <w:sz w:val="30"/>
          <w:szCs w:val="30"/>
        </w:rPr>
        <w:t>32</w:t>
      </w:r>
      <w:r>
        <w:rPr>
          <w:rFonts w:hint="eastAsia"/>
          <w:sz w:val="30"/>
          <w:szCs w:val="30"/>
        </w:rPr>
        <w:t>、曾某</w:t>
      </w:r>
      <w:r>
        <w:rPr>
          <w:rFonts w:hint="eastAsia"/>
          <w:sz w:val="30"/>
          <w:szCs w:val="30"/>
        </w:rPr>
        <w:t>33</w:t>
      </w:r>
      <w:r>
        <w:rPr>
          <w:rFonts w:hint="eastAsia"/>
          <w:sz w:val="30"/>
          <w:szCs w:val="30"/>
        </w:rPr>
        <w:t>、曾某</w:t>
      </w:r>
      <w:r>
        <w:rPr>
          <w:rFonts w:hint="eastAsia"/>
          <w:sz w:val="30"/>
          <w:szCs w:val="30"/>
        </w:rPr>
        <w:t>34</w:t>
      </w:r>
      <w:r>
        <w:rPr>
          <w:rFonts w:hint="eastAsia"/>
          <w:sz w:val="30"/>
          <w:szCs w:val="30"/>
        </w:rPr>
        <w:t>、曾某</w:t>
      </w:r>
      <w:r>
        <w:rPr>
          <w:rFonts w:hint="eastAsia"/>
          <w:sz w:val="30"/>
          <w:szCs w:val="30"/>
        </w:rPr>
        <w:t>35</w:t>
      </w:r>
      <w:r>
        <w:rPr>
          <w:rFonts w:hint="eastAsia"/>
          <w:sz w:val="30"/>
          <w:szCs w:val="30"/>
        </w:rPr>
        <w:t>、曾某</w:t>
      </w:r>
      <w:r>
        <w:rPr>
          <w:rFonts w:hint="eastAsia"/>
          <w:sz w:val="30"/>
          <w:szCs w:val="30"/>
        </w:rPr>
        <w:t>36</w:t>
      </w:r>
      <w:r>
        <w:rPr>
          <w:rFonts w:hint="eastAsia"/>
          <w:sz w:val="30"/>
          <w:szCs w:val="30"/>
        </w:rPr>
        <w:t>、曾某</w:t>
      </w:r>
      <w:r>
        <w:rPr>
          <w:rFonts w:hint="eastAsia"/>
          <w:sz w:val="30"/>
          <w:szCs w:val="30"/>
        </w:rPr>
        <w:t>37</w:t>
      </w:r>
      <w:r>
        <w:rPr>
          <w:rFonts w:hint="eastAsia"/>
          <w:sz w:val="30"/>
          <w:szCs w:val="30"/>
        </w:rPr>
        <w:t>、曾某</w:t>
      </w:r>
      <w:r>
        <w:rPr>
          <w:rFonts w:hint="eastAsia"/>
          <w:sz w:val="30"/>
          <w:szCs w:val="30"/>
        </w:rPr>
        <w:t>38</w:t>
      </w:r>
      <w:r>
        <w:rPr>
          <w:rFonts w:hint="eastAsia"/>
          <w:sz w:val="30"/>
          <w:szCs w:val="30"/>
        </w:rPr>
        <w:t>、曾某</w:t>
      </w:r>
      <w:r>
        <w:rPr>
          <w:rFonts w:hint="eastAsia"/>
          <w:sz w:val="30"/>
          <w:szCs w:val="30"/>
        </w:rPr>
        <w:t>39</w:t>
      </w:r>
      <w:r>
        <w:rPr>
          <w:rFonts w:hint="eastAsia"/>
          <w:sz w:val="30"/>
          <w:szCs w:val="30"/>
        </w:rPr>
        <w:t>、张某</w:t>
      </w:r>
      <w:r>
        <w:rPr>
          <w:rFonts w:hint="eastAsia"/>
          <w:sz w:val="30"/>
          <w:szCs w:val="30"/>
        </w:rPr>
        <w:t>2</w:t>
      </w:r>
      <w:r>
        <w:rPr>
          <w:rFonts w:hint="eastAsia"/>
          <w:sz w:val="30"/>
          <w:szCs w:val="30"/>
        </w:rPr>
        <w:t>、曾某</w:t>
      </w:r>
      <w:r>
        <w:rPr>
          <w:rFonts w:hint="eastAsia"/>
          <w:sz w:val="30"/>
          <w:szCs w:val="30"/>
        </w:rPr>
        <w:t>40</w:t>
      </w:r>
      <w:r>
        <w:rPr>
          <w:rFonts w:hint="eastAsia"/>
          <w:sz w:val="30"/>
          <w:szCs w:val="30"/>
        </w:rPr>
        <w:t>、曾某</w:t>
      </w:r>
      <w:r>
        <w:rPr>
          <w:rFonts w:hint="eastAsia"/>
          <w:sz w:val="30"/>
          <w:szCs w:val="30"/>
        </w:rPr>
        <w:t>41</w:t>
      </w:r>
      <w:r>
        <w:rPr>
          <w:rFonts w:hint="eastAsia"/>
          <w:sz w:val="30"/>
          <w:szCs w:val="30"/>
        </w:rPr>
        <w:t>、曾某</w:t>
      </w:r>
      <w:r>
        <w:rPr>
          <w:rFonts w:hint="eastAsia"/>
          <w:sz w:val="30"/>
          <w:szCs w:val="30"/>
        </w:rPr>
        <w:t>42</w:t>
      </w:r>
      <w:r>
        <w:rPr>
          <w:rFonts w:hint="eastAsia"/>
          <w:sz w:val="30"/>
          <w:szCs w:val="30"/>
        </w:rPr>
        <w:t>、曾某</w:t>
      </w:r>
      <w:r>
        <w:rPr>
          <w:rFonts w:hint="eastAsia"/>
          <w:sz w:val="30"/>
          <w:szCs w:val="30"/>
        </w:rPr>
        <w:t>43</w:t>
      </w:r>
      <w:r>
        <w:rPr>
          <w:rFonts w:hint="eastAsia"/>
          <w:sz w:val="30"/>
          <w:szCs w:val="30"/>
        </w:rPr>
        <w:t>、曾某</w:t>
      </w:r>
      <w:r>
        <w:rPr>
          <w:rFonts w:hint="eastAsia"/>
          <w:sz w:val="30"/>
          <w:szCs w:val="30"/>
        </w:rPr>
        <w:t>44</w:t>
      </w:r>
      <w:r>
        <w:rPr>
          <w:rFonts w:hint="eastAsia"/>
          <w:sz w:val="30"/>
          <w:szCs w:val="30"/>
        </w:rPr>
        <w:t>、曾某</w:t>
      </w:r>
      <w:r>
        <w:rPr>
          <w:rFonts w:hint="eastAsia"/>
          <w:sz w:val="30"/>
          <w:szCs w:val="30"/>
        </w:rPr>
        <w:t>45</w:t>
      </w:r>
      <w:r>
        <w:rPr>
          <w:rFonts w:hint="eastAsia"/>
          <w:sz w:val="30"/>
          <w:szCs w:val="30"/>
        </w:rPr>
        <w:t>、曾某</w:t>
      </w:r>
      <w:r>
        <w:rPr>
          <w:rFonts w:hint="eastAsia"/>
          <w:sz w:val="30"/>
          <w:szCs w:val="30"/>
        </w:rPr>
        <w:t>46</w:t>
      </w:r>
      <w:r>
        <w:rPr>
          <w:rFonts w:hint="eastAsia"/>
          <w:sz w:val="30"/>
          <w:szCs w:val="30"/>
        </w:rPr>
        <w:t>、曾某</w:t>
      </w:r>
      <w:r>
        <w:rPr>
          <w:rFonts w:hint="eastAsia"/>
          <w:sz w:val="30"/>
          <w:szCs w:val="30"/>
        </w:rPr>
        <w:t>47</w:t>
      </w:r>
      <w:r>
        <w:rPr>
          <w:rFonts w:hint="eastAsia"/>
          <w:sz w:val="30"/>
          <w:szCs w:val="30"/>
        </w:rPr>
        <w:t>、曾某</w:t>
      </w:r>
      <w:r>
        <w:rPr>
          <w:rFonts w:hint="eastAsia"/>
          <w:sz w:val="30"/>
          <w:szCs w:val="30"/>
        </w:rPr>
        <w:t>48</w:t>
      </w:r>
      <w:r>
        <w:rPr>
          <w:rFonts w:hint="eastAsia"/>
          <w:sz w:val="30"/>
          <w:szCs w:val="30"/>
        </w:rPr>
        <w:t>、李某</w:t>
      </w:r>
      <w:r>
        <w:rPr>
          <w:rFonts w:hint="eastAsia"/>
          <w:sz w:val="30"/>
          <w:szCs w:val="30"/>
        </w:rPr>
        <w:t>37</w:t>
      </w:r>
      <w:r>
        <w:rPr>
          <w:rFonts w:hint="eastAsia"/>
          <w:sz w:val="30"/>
          <w:szCs w:val="30"/>
        </w:rPr>
        <w:t>、曾某</w:t>
      </w:r>
      <w:r>
        <w:rPr>
          <w:rFonts w:hint="eastAsia"/>
          <w:sz w:val="30"/>
          <w:szCs w:val="30"/>
        </w:rPr>
        <w:t>49</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7</w:t>
      </w:r>
      <w:r>
        <w:rPr>
          <w:rFonts w:hint="eastAsia"/>
          <w:sz w:val="30"/>
          <w:szCs w:val="30"/>
        </w:rPr>
        <w:t>、林某</w:t>
      </w:r>
      <w:r>
        <w:rPr>
          <w:rFonts w:hint="eastAsia"/>
          <w:sz w:val="30"/>
          <w:szCs w:val="30"/>
        </w:rPr>
        <w:t>8</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、曾某</w:t>
      </w:r>
      <w:r>
        <w:rPr>
          <w:rFonts w:hint="eastAsia"/>
          <w:sz w:val="30"/>
          <w:szCs w:val="30"/>
        </w:rPr>
        <w:t>50</w:t>
      </w:r>
      <w:r>
        <w:rPr>
          <w:rFonts w:hint="eastAsia"/>
          <w:sz w:val="30"/>
          <w:szCs w:val="30"/>
        </w:rPr>
        <w:t>、张某</w:t>
      </w:r>
      <w:r>
        <w:rPr>
          <w:rFonts w:hint="eastAsia"/>
          <w:sz w:val="30"/>
          <w:szCs w:val="30"/>
        </w:rPr>
        <w:t>3</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7</w:t>
      </w:r>
      <w:r>
        <w:rPr>
          <w:rFonts w:hint="eastAsia"/>
          <w:sz w:val="30"/>
          <w:szCs w:val="30"/>
        </w:rPr>
        <w:t>、朱某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、朱某</w:t>
      </w:r>
      <w:r>
        <w:rPr>
          <w:rFonts w:hint="eastAsia"/>
          <w:sz w:val="30"/>
          <w:szCs w:val="30"/>
        </w:rPr>
        <w:t>10</w:t>
      </w:r>
      <w:r>
        <w:rPr>
          <w:rFonts w:hint="eastAsia"/>
          <w:sz w:val="30"/>
          <w:szCs w:val="30"/>
        </w:rPr>
        <w:t>、朱某</w:t>
      </w:r>
      <w:r>
        <w:rPr>
          <w:rFonts w:hint="eastAsia"/>
          <w:sz w:val="30"/>
          <w:szCs w:val="30"/>
        </w:rPr>
        <w:t>11</w:t>
      </w:r>
      <w:r>
        <w:rPr>
          <w:rFonts w:hint="eastAsia"/>
          <w:sz w:val="30"/>
          <w:szCs w:val="30"/>
        </w:rPr>
        <w:t>、朱某</w:t>
      </w:r>
      <w:r>
        <w:rPr>
          <w:rFonts w:hint="eastAsia"/>
          <w:sz w:val="30"/>
          <w:szCs w:val="30"/>
        </w:rPr>
        <w:t>12</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11</w:t>
      </w:r>
      <w:r>
        <w:rPr>
          <w:rFonts w:hint="eastAsia"/>
          <w:sz w:val="30"/>
          <w:szCs w:val="30"/>
        </w:rPr>
        <w:t>、林某</w:t>
      </w:r>
      <w:r>
        <w:rPr>
          <w:rFonts w:hint="eastAsia"/>
          <w:sz w:val="30"/>
          <w:szCs w:val="30"/>
        </w:rPr>
        <w:t>12</w:t>
      </w:r>
      <w:r>
        <w:rPr>
          <w:rFonts w:hint="eastAsia"/>
          <w:sz w:val="30"/>
          <w:szCs w:val="30"/>
        </w:rPr>
        <w:t>、林某</w:t>
      </w:r>
      <w:r>
        <w:rPr>
          <w:rFonts w:hint="eastAsia"/>
          <w:sz w:val="30"/>
          <w:szCs w:val="30"/>
        </w:rPr>
        <w:t>13</w:t>
      </w:r>
      <w:r>
        <w:rPr>
          <w:rFonts w:hint="eastAsia"/>
          <w:sz w:val="30"/>
          <w:szCs w:val="30"/>
        </w:rPr>
        <w:t>、林某</w:t>
      </w:r>
      <w:r>
        <w:rPr>
          <w:rFonts w:hint="eastAsia"/>
          <w:sz w:val="30"/>
          <w:szCs w:val="30"/>
        </w:rPr>
        <w:t>14</w:t>
      </w:r>
      <w:r>
        <w:rPr>
          <w:rFonts w:hint="eastAsia"/>
          <w:sz w:val="30"/>
          <w:szCs w:val="30"/>
        </w:rPr>
        <w:t>、林某</w:t>
      </w:r>
      <w:r>
        <w:rPr>
          <w:rFonts w:hint="eastAsia"/>
          <w:sz w:val="30"/>
          <w:szCs w:val="30"/>
        </w:rPr>
        <w:t>15</w:t>
      </w:r>
      <w:r>
        <w:rPr>
          <w:rFonts w:hint="eastAsia"/>
          <w:sz w:val="30"/>
          <w:szCs w:val="30"/>
        </w:rPr>
        <w:t>、林某</w:t>
      </w:r>
      <w:r>
        <w:rPr>
          <w:rFonts w:hint="eastAsia"/>
          <w:sz w:val="30"/>
          <w:szCs w:val="30"/>
        </w:rPr>
        <w:t>16</w:t>
      </w:r>
      <w:r>
        <w:rPr>
          <w:rFonts w:hint="eastAsia"/>
          <w:sz w:val="30"/>
          <w:szCs w:val="30"/>
        </w:rPr>
        <w:t>、张某</w:t>
      </w:r>
      <w:r>
        <w:rPr>
          <w:rFonts w:hint="eastAsia"/>
          <w:sz w:val="30"/>
          <w:szCs w:val="30"/>
        </w:rPr>
        <w:t>4</w:t>
      </w:r>
      <w:r>
        <w:rPr>
          <w:rFonts w:hint="eastAsia"/>
          <w:sz w:val="30"/>
          <w:szCs w:val="30"/>
        </w:rPr>
        <w:t>、曾某</w:t>
      </w:r>
      <w:r>
        <w:rPr>
          <w:rFonts w:hint="eastAsia"/>
          <w:sz w:val="30"/>
          <w:szCs w:val="30"/>
        </w:rPr>
        <w:t>51</w:t>
      </w:r>
      <w:r>
        <w:rPr>
          <w:rFonts w:hint="eastAsia"/>
          <w:sz w:val="30"/>
          <w:szCs w:val="30"/>
        </w:rPr>
        <w:t>、曾某</w:t>
      </w:r>
      <w:r>
        <w:rPr>
          <w:rFonts w:hint="eastAsia"/>
          <w:sz w:val="30"/>
          <w:szCs w:val="30"/>
        </w:rPr>
        <w:t>52</w:t>
      </w:r>
      <w:r>
        <w:rPr>
          <w:rFonts w:hint="eastAsia"/>
          <w:sz w:val="30"/>
          <w:szCs w:val="30"/>
        </w:rPr>
        <w:t>、曾某</w:t>
      </w:r>
      <w:r>
        <w:rPr>
          <w:rFonts w:hint="eastAsia"/>
          <w:sz w:val="30"/>
          <w:szCs w:val="30"/>
        </w:rPr>
        <w:t>53</w:t>
      </w:r>
      <w:r>
        <w:rPr>
          <w:rFonts w:hint="eastAsia"/>
          <w:sz w:val="30"/>
          <w:szCs w:val="30"/>
        </w:rPr>
        <w:t>、黄某</w:t>
      </w:r>
      <w:r>
        <w:rPr>
          <w:rFonts w:hint="eastAsia"/>
          <w:sz w:val="30"/>
          <w:szCs w:val="30"/>
        </w:rPr>
        <w:t>50</w:t>
      </w:r>
      <w:r>
        <w:rPr>
          <w:rFonts w:hint="eastAsia"/>
          <w:sz w:val="30"/>
          <w:szCs w:val="30"/>
        </w:rPr>
        <w:t>、林某</w:t>
      </w:r>
      <w:r>
        <w:rPr>
          <w:rFonts w:hint="eastAsia"/>
          <w:sz w:val="30"/>
          <w:szCs w:val="30"/>
        </w:rPr>
        <w:t>17</w:t>
      </w:r>
      <w:r>
        <w:rPr>
          <w:rFonts w:hint="eastAsia"/>
          <w:sz w:val="30"/>
          <w:szCs w:val="30"/>
        </w:rPr>
        <w:t>、林某</w:t>
      </w:r>
      <w:r>
        <w:rPr>
          <w:rFonts w:hint="eastAsia"/>
          <w:sz w:val="30"/>
          <w:szCs w:val="30"/>
        </w:rPr>
        <w:t>18</w:t>
      </w:r>
      <w:r>
        <w:rPr>
          <w:rFonts w:hint="eastAsia"/>
          <w:sz w:val="30"/>
          <w:szCs w:val="30"/>
        </w:rPr>
        <w:t>、林某</w:t>
      </w:r>
      <w:r>
        <w:rPr>
          <w:rFonts w:hint="eastAsia"/>
          <w:sz w:val="30"/>
          <w:szCs w:val="30"/>
        </w:rPr>
        <w:t>19</w:t>
      </w:r>
      <w:r>
        <w:rPr>
          <w:rFonts w:hint="eastAsia"/>
          <w:sz w:val="30"/>
          <w:szCs w:val="30"/>
        </w:rPr>
        <w:t>、林某</w:t>
      </w:r>
      <w:r>
        <w:rPr>
          <w:rFonts w:hint="eastAsia"/>
          <w:sz w:val="30"/>
          <w:szCs w:val="30"/>
        </w:rPr>
        <w:t>20</w:t>
      </w:r>
      <w:r>
        <w:rPr>
          <w:rFonts w:hint="eastAsia"/>
          <w:sz w:val="30"/>
          <w:szCs w:val="30"/>
        </w:rPr>
        <w:t>、林某</w:t>
      </w:r>
      <w:r>
        <w:rPr>
          <w:rFonts w:hint="eastAsia"/>
          <w:sz w:val="30"/>
          <w:szCs w:val="30"/>
        </w:rPr>
        <w:t>21</w:t>
      </w:r>
      <w:r>
        <w:rPr>
          <w:rFonts w:hint="eastAsia"/>
          <w:sz w:val="30"/>
          <w:szCs w:val="30"/>
        </w:rPr>
        <w:t>、林某</w:t>
      </w:r>
      <w:r>
        <w:rPr>
          <w:rFonts w:hint="eastAsia"/>
          <w:sz w:val="30"/>
          <w:szCs w:val="30"/>
        </w:rPr>
        <w:t>3</w:t>
      </w:r>
      <w:r>
        <w:rPr>
          <w:rFonts w:hint="eastAsia"/>
          <w:sz w:val="30"/>
          <w:szCs w:val="30"/>
        </w:rPr>
        <w:t>、王某</w:t>
      </w:r>
      <w:r>
        <w:rPr>
          <w:rFonts w:hint="eastAsia"/>
          <w:sz w:val="30"/>
          <w:szCs w:val="30"/>
        </w:rPr>
        <w:t>2</w:t>
      </w:r>
      <w:r>
        <w:rPr>
          <w:rFonts w:hint="eastAsia"/>
          <w:sz w:val="30"/>
          <w:szCs w:val="30"/>
        </w:rPr>
        <w:t>、曾某</w:t>
      </w:r>
      <w:r>
        <w:rPr>
          <w:rFonts w:hint="eastAsia"/>
          <w:sz w:val="30"/>
          <w:szCs w:val="30"/>
        </w:rPr>
        <w:t>54</w:t>
      </w:r>
      <w:r>
        <w:rPr>
          <w:rFonts w:hint="eastAsia"/>
          <w:sz w:val="30"/>
          <w:szCs w:val="30"/>
        </w:rPr>
        <w:t>、李某</w:t>
      </w:r>
      <w:r>
        <w:rPr>
          <w:rFonts w:hint="eastAsia"/>
          <w:sz w:val="30"/>
          <w:szCs w:val="30"/>
        </w:rPr>
        <w:t>38</w:t>
      </w:r>
      <w:r>
        <w:rPr>
          <w:rFonts w:hint="eastAsia"/>
          <w:sz w:val="30"/>
          <w:szCs w:val="30"/>
        </w:rPr>
        <w:t>（李某</w:t>
      </w:r>
      <w:r>
        <w:rPr>
          <w:rFonts w:hint="eastAsia"/>
          <w:sz w:val="30"/>
          <w:szCs w:val="30"/>
        </w:rPr>
        <w:t>28</w:t>
      </w:r>
      <w:r>
        <w:rPr>
          <w:rFonts w:hint="eastAsia"/>
          <w:sz w:val="30"/>
          <w:szCs w:val="30"/>
        </w:rPr>
        <w:t>代）、黄某</w:t>
      </w:r>
      <w:r>
        <w:rPr>
          <w:rFonts w:hint="eastAsia"/>
          <w:sz w:val="30"/>
          <w:szCs w:val="30"/>
        </w:rPr>
        <w:t>51</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53</w:t>
      </w:r>
      <w:r>
        <w:rPr>
          <w:rFonts w:hint="eastAsia"/>
          <w:sz w:val="30"/>
          <w:szCs w:val="30"/>
        </w:rPr>
        <w:t>（代某</w:t>
      </w:r>
      <w:r>
        <w:rPr>
          <w:rFonts w:hint="eastAsia"/>
          <w:sz w:val="30"/>
          <w:szCs w:val="30"/>
        </w:rPr>
        <w:t>3</w:t>
      </w:r>
      <w:r>
        <w:rPr>
          <w:rFonts w:hint="eastAsia"/>
          <w:sz w:val="30"/>
          <w:szCs w:val="30"/>
        </w:rPr>
        <w:t>）证言及辨认笔录，陆丰市公安局西南派出所出具的《户籍证明》《证明》《户口注销证明》《广东省汕尾市遗体火化证明》《广东省没收、收缴、追缴财物收据》，陆河县人民检察院反渎职侵权局出具的《破案经过》《关于西南镇石艮村委干部及村民退款的情况说明》《广东省暂时扣留、冻结财物收据》</w:t>
      </w:r>
      <w:r>
        <w:rPr>
          <w:rFonts w:hint="eastAsia"/>
          <w:sz w:val="30"/>
          <w:szCs w:val="30"/>
        </w:rPr>
        <w:t>,</w:t>
      </w:r>
      <w:r>
        <w:rPr>
          <w:rFonts w:hint="eastAsia"/>
          <w:sz w:val="30"/>
          <w:szCs w:val="30"/>
        </w:rPr>
        <w:t>陆丰市人民检察院反渎职侵权局出具的《中国共产党陆丰市西南镇委员会党政班子会议记录》，曾某</w:t>
      </w:r>
      <w:r>
        <w:rPr>
          <w:rFonts w:hint="eastAsia"/>
          <w:sz w:val="30"/>
          <w:szCs w:val="30"/>
        </w:rPr>
        <w:t>55</w:t>
      </w:r>
      <w:r>
        <w:rPr>
          <w:rFonts w:hint="eastAsia"/>
          <w:sz w:val="30"/>
          <w:szCs w:val="30"/>
        </w:rPr>
        <w:t>出具的《情况反映》，林某</w:t>
      </w:r>
      <w:r>
        <w:rPr>
          <w:rFonts w:hint="eastAsia"/>
          <w:sz w:val="30"/>
          <w:szCs w:val="30"/>
        </w:rPr>
        <w:t>24</w:t>
      </w:r>
      <w:r>
        <w:rPr>
          <w:rFonts w:hint="eastAsia"/>
          <w:sz w:val="30"/>
          <w:szCs w:val="30"/>
        </w:rPr>
        <w:t>、曾少疑、李某</w:t>
      </w:r>
      <w:r>
        <w:rPr>
          <w:rFonts w:hint="eastAsia"/>
          <w:sz w:val="30"/>
          <w:szCs w:val="30"/>
        </w:rPr>
        <w:t>40</w:t>
      </w:r>
      <w:r>
        <w:rPr>
          <w:rFonts w:hint="eastAsia"/>
          <w:sz w:val="30"/>
          <w:szCs w:val="30"/>
        </w:rPr>
        <w:t>出具的《情况说明》，中国共产党陆丰市西南镇委员会出具的《关于曾某</w:t>
      </w:r>
      <w:r>
        <w:rPr>
          <w:rFonts w:hint="eastAsia"/>
          <w:sz w:val="30"/>
          <w:szCs w:val="30"/>
        </w:rPr>
        <w:t>55</w:t>
      </w:r>
      <w:r>
        <w:rPr>
          <w:rFonts w:hint="eastAsia"/>
          <w:sz w:val="30"/>
          <w:szCs w:val="30"/>
        </w:rPr>
        <w:t>同志有关任职的情况说明》《关于中共石艮村支部委员会换届选举结果的批复》（陆西委</w:t>
      </w:r>
      <w:r>
        <w:rPr>
          <w:rFonts w:hint="eastAsia"/>
          <w:sz w:val="30"/>
          <w:szCs w:val="30"/>
        </w:rPr>
        <w:t>[2017]12</w:t>
      </w:r>
      <w:r>
        <w:rPr>
          <w:rFonts w:hint="eastAsia"/>
          <w:sz w:val="30"/>
          <w:szCs w:val="30"/>
        </w:rPr>
        <w:t>号）、《关于全镇各村（社区）党支部换届选举结果的批复》（陆西委</w:t>
      </w:r>
      <w:r>
        <w:rPr>
          <w:rFonts w:hint="eastAsia"/>
          <w:sz w:val="30"/>
          <w:szCs w:val="30"/>
        </w:rPr>
        <w:t>[2014]4</w:t>
      </w:r>
      <w:r>
        <w:rPr>
          <w:rFonts w:hint="eastAsia"/>
          <w:sz w:val="30"/>
          <w:szCs w:val="30"/>
        </w:rPr>
        <w:t>号），石艮村委会出具的《情况说明》，石艮村委会出具的《证明》，陆丰市西南镇人民政府出具的《关于我镇政府委托石艮村委负责办理搬迁补助资金有关工作的情况说明》，汕尾市人民检察院反渎职侵权局出具的《预算拨款凭证（存查）》《不具备生产生活条件贫困老区村庄搬迁建房申请补助汇总表》《扶持不具备生产生活条件贫困老区村庄搬迁安置项目申报表</w:t>
      </w:r>
      <w:r>
        <w:rPr>
          <w:rFonts w:hint="eastAsia"/>
          <w:sz w:val="30"/>
          <w:szCs w:val="30"/>
        </w:rPr>
        <w:t>》《广东省不具备生产生活条件贫困村庄搬迁安置统计表》《广东省不具备生产生活条件贫困村庄搬迁申报表》《申请搬迁村庄户主签名表》《扶持不具备生产生活条件贫困老区村庄搬迁建房补助签收表》《不属于省农村低收入住房困难户情况统计表》《不具备生产生活条件贫困老区村庄搬迁建房申请补助汇总表》《扶持不具备生产生活条件贫困老区村庄搬迁建房申请补助发放表》《</w:t>
      </w:r>
      <w:r>
        <w:rPr>
          <w:rFonts w:hint="eastAsia"/>
          <w:sz w:val="30"/>
          <w:szCs w:val="30"/>
        </w:rPr>
        <w:t>2013</w:t>
      </w:r>
      <w:r>
        <w:rPr>
          <w:rFonts w:hint="eastAsia"/>
          <w:sz w:val="30"/>
          <w:szCs w:val="30"/>
        </w:rPr>
        <w:t>年度贫困村庄搬迁农户补助名单公示》《</w:t>
      </w:r>
      <w:r>
        <w:rPr>
          <w:rFonts w:hint="eastAsia"/>
          <w:sz w:val="30"/>
          <w:szCs w:val="30"/>
        </w:rPr>
        <w:t>2013</w:t>
      </w:r>
      <w:r>
        <w:rPr>
          <w:rFonts w:hint="eastAsia"/>
          <w:sz w:val="30"/>
          <w:szCs w:val="30"/>
        </w:rPr>
        <w:t>年角仔村、角仔下村符合两不具备搬迁条件农户名单公示》《西南镇石艮村委会角仔下村旧址照片》《西南镇石艮村委会南輋上村、下村、倒背村旧址照片》《不具备生产生活条件贫困老区村庄搬迁申报可行性报告》（角仔村、角仔下村、南輋下村、南輋上村、倒背村）、《印发广东省不具备生产生活贫困村庄搬迁安置工作实施方案》（粤府办</w:t>
      </w:r>
      <w:r>
        <w:rPr>
          <w:rFonts w:hint="eastAsia"/>
          <w:sz w:val="30"/>
          <w:szCs w:val="30"/>
        </w:rPr>
        <w:t>[2010]6</w:t>
      </w:r>
      <w:r>
        <w:rPr>
          <w:rFonts w:hint="eastAsia"/>
          <w:sz w:val="30"/>
          <w:szCs w:val="30"/>
        </w:rPr>
        <w:t>号）、《关于做好不具备生产生活条件贫困村庄搬迁安置工作的通知》（汕贫</w:t>
      </w:r>
      <w:r>
        <w:rPr>
          <w:rFonts w:hint="eastAsia"/>
          <w:sz w:val="30"/>
          <w:szCs w:val="30"/>
        </w:rPr>
        <w:t>[2011]16</w:t>
      </w:r>
      <w:r>
        <w:rPr>
          <w:rFonts w:hint="eastAsia"/>
          <w:sz w:val="30"/>
          <w:szCs w:val="30"/>
        </w:rPr>
        <w:t>号）、《关于申报</w:t>
      </w:r>
      <w:r>
        <w:rPr>
          <w:rFonts w:hint="eastAsia"/>
          <w:sz w:val="30"/>
          <w:szCs w:val="30"/>
        </w:rPr>
        <w:t>2012</w:t>
      </w:r>
      <w:r>
        <w:rPr>
          <w:rFonts w:hint="eastAsia"/>
          <w:sz w:val="30"/>
          <w:szCs w:val="30"/>
        </w:rPr>
        <w:t>年度扶持不具备生产生活条件贫困村庄搬迁项目的通知》（粤扶办</w:t>
      </w:r>
      <w:r>
        <w:rPr>
          <w:rFonts w:hint="eastAsia"/>
          <w:sz w:val="30"/>
          <w:szCs w:val="30"/>
        </w:rPr>
        <w:t>[2012]35</w:t>
      </w:r>
      <w:r>
        <w:rPr>
          <w:rFonts w:hint="eastAsia"/>
          <w:sz w:val="30"/>
          <w:szCs w:val="30"/>
        </w:rPr>
        <w:t>号）、《关于下达扶持不具备生产生活条件贫困村庄搬迁专项资金的通知》（陆财农</w:t>
      </w:r>
      <w:r>
        <w:rPr>
          <w:rFonts w:hint="eastAsia"/>
          <w:sz w:val="30"/>
          <w:szCs w:val="30"/>
        </w:rPr>
        <w:t>[2012]88</w:t>
      </w:r>
      <w:r>
        <w:rPr>
          <w:rFonts w:hint="eastAsia"/>
          <w:sz w:val="30"/>
          <w:szCs w:val="30"/>
        </w:rPr>
        <w:t>号）、《关于印发</w:t>
      </w:r>
      <w:r>
        <w:rPr>
          <w:rFonts w:hint="eastAsia"/>
          <w:sz w:val="30"/>
          <w:szCs w:val="30"/>
        </w:rPr>
        <w:t>2013</w:t>
      </w:r>
      <w:r>
        <w:rPr>
          <w:rFonts w:hint="eastAsia"/>
          <w:sz w:val="30"/>
          <w:szCs w:val="30"/>
        </w:rPr>
        <w:t>年扶持不具备生产生</w:t>
      </w:r>
      <w:r>
        <w:rPr>
          <w:rFonts w:hint="eastAsia"/>
          <w:sz w:val="30"/>
          <w:szCs w:val="30"/>
        </w:rPr>
        <w:t>活贫困村庄搬迁安置资金的项目申报指南的通知》（粤农计</w:t>
      </w:r>
      <w:r>
        <w:rPr>
          <w:rFonts w:hint="eastAsia"/>
          <w:sz w:val="30"/>
          <w:szCs w:val="30"/>
        </w:rPr>
        <w:t>[2012]132</w:t>
      </w:r>
      <w:r>
        <w:rPr>
          <w:rFonts w:hint="eastAsia"/>
          <w:sz w:val="30"/>
          <w:szCs w:val="30"/>
        </w:rPr>
        <w:t>号）、《关于下达扶持不具备生产生活条件贫困村庄搬迁省级补助资金的通知》（陆财农</w:t>
      </w:r>
      <w:r>
        <w:rPr>
          <w:rFonts w:hint="eastAsia"/>
          <w:sz w:val="30"/>
          <w:szCs w:val="30"/>
        </w:rPr>
        <w:t>[2013]69</w:t>
      </w:r>
      <w:r>
        <w:rPr>
          <w:rFonts w:hint="eastAsia"/>
          <w:sz w:val="30"/>
          <w:szCs w:val="30"/>
        </w:rPr>
        <w:t>号）、《关于拨付捐赠资金补助</w:t>
      </w:r>
      <w:r>
        <w:rPr>
          <w:rFonts w:hint="eastAsia"/>
          <w:sz w:val="30"/>
          <w:szCs w:val="30"/>
        </w:rPr>
        <w:t>2012</w:t>
      </w:r>
      <w:r>
        <w:rPr>
          <w:rFonts w:hint="eastAsia"/>
          <w:sz w:val="30"/>
          <w:szCs w:val="30"/>
        </w:rPr>
        <w:t>年度不具备生产生活条件贫困村庄搬迁安置的通知》（陆某建</w:t>
      </w:r>
      <w:r>
        <w:rPr>
          <w:rFonts w:hint="eastAsia"/>
          <w:sz w:val="30"/>
          <w:szCs w:val="30"/>
        </w:rPr>
        <w:t>[2013]2</w:t>
      </w:r>
      <w:r>
        <w:rPr>
          <w:rFonts w:hint="eastAsia"/>
          <w:sz w:val="30"/>
          <w:szCs w:val="30"/>
        </w:rPr>
        <w:t>号）、《关于申报</w:t>
      </w:r>
      <w:r>
        <w:rPr>
          <w:rFonts w:hint="eastAsia"/>
          <w:sz w:val="30"/>
          <w:szCs w:val="30"/>
        </w:rPr>
        <w:t>2013</w:t>
      </w:r>
      <w:r>
        <w:rPr>
          <w:rFonts w:hint="eastAsia"/>
          <w:sz w:val="30"/>
          <w:szCs w:val="30"/>
        </w:rPr>
        <w:t>年扶持不具备生产生活贫困村庄搬迁安置项目的请示》（陆某建</w:t>
      </w:r>
      <w:r>
        <w:rPr>
          <w:rFonts w:hint="eastAsia"/>
          <w:sz w:val="30"/>
          <w:szCs w:val="30"/>
        </w:rPr>
        <w:t>[2013]5</w:t>
      </w:r>
      <w:r>
        <w:rPr>
          <w:rFonts w:hint="eastAsia"/>
          <w:sz w:val="30"/>
          <w:szCs w:val="30"/>
        </w:rPr>
        <w:t>号）、《转发省扶贫办关于省财政厅垫付</w:t>
      </w:r>
      <w:r>
        <w:rPr>
          <w:rFonts w:hint="eastAsia"/>
          <w:sz w:val="30"/>
          <w:szCs w:val="30"/>
        </w:rPr>
        <w:t>2013</w:t>
      </w:r>
      <w:r>
        <w:rPr>
          <w:rFonts w:hint="eastAsia"/>
          <w:sz w:val="30"/>
          <w:szCs w:val="30"/>
        </w:rPr>
        <w:t>年“两不具备”贫困村庄搬迁安置补助资金的通知》（汕民老</w:t>
      </w:r>
      <w:r>
        <w:rPr>
          <w:rFonts w:hint="eastAsia"/>
          <w:sz w:val="30"/>
          <w:szCs w:val="30"/>
        </w:rPr>
        <w:t>[2014]1</w:t>
      </w:r>
      <w:r>
        <w:rPr>
          <w:rFonts w:hint="eastAsia"/>
          <w:sz w:val="30"/>
          <w:szCs w:val="30"/>
        </w:rPr>
        <w:t>号）、《转发省财政厅垫付</w:t>
      </w:r>
      <w:r>
        <w:rPr>
          <w:rFonts w:hint="eastAsia"/>
          <w:sz w:val="30"/>
          <w:szCs w:val="30"/>
        </w:rPr>
        <w:t>2013</w:t>
      </w:r>
      <w:r>
        <w:rPr>
          <w:rFonts w:hint="eastAsia"/>
          <w:sz w:val="30"/>
          <w:szCs w:val="30"/>
        </w:rPr>
        <w:t>年“两不具备”贫困村庄搬迁安置补助资金的通知》（粤扶办函</w:t>
      </w:r>
      <w:r>
        <w:rPr>
          <w:rFonts w:hint="eastAsia"/>
          <w:sz w:val="30"/>
          <w:szCs w:val="30"/>
        </w:rPr>
        <w:t>[2014]12</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年“两不具备”贫困村庄搬迁安置补助资金的通知》（粤财农</w:t>
      </w:r>
      <w:r>
        <w:rPr>
          <w:rFonts w:hint="eastAsia"/>
          <w:sz w:val="30"/>
          <w:szCs w:val="30"/>
        </w:rPr>
        <w:t>[2013]485</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年“两不具备”贫困村庄搬迁安置补助资金的通知》（汕财农</w:t>
      </w:r>
      <w:r>
        <w:rPr>
          <w:rFonts w:hint="eastAsia"/>
          <w:sz w:val="30"/>
          <w:szCs w:val="30"/>
        </w:rPr>
        <w:t>[2014]24</w:t>
      </w:r>
      <w:r>
        <w:rPr>
          <w:rFonts w:hint="eastAsia"/>
          <w:sz w:val="30"/>
          <w:szCs w:val="30"/>
        </w:rPr>
        <w:t>号）等证据证实，足以认定。</w:t>
      </w:r>
    </w:p>
    <w:p w14:paraId="30D86EC7" w14:textId="77777777" w:rsidR="00467E66" w:rsidRDefault="00467E66">
      <w:pPr>
        <w:spacing w:line="500" w:lineRule="atLeast"/>
        <w:ind w:firstLine="600"/>
        <w:divId w:val="139463728"/>
        <w:rPr>
          <w:rFonts w:hint="eastAsia"/>
          <w:sz w:val="30"/>
          <w:szCs w:val="30"/>
        </w:rPr>
      </w:pPr>
      <w:r>
        <w:rPr>
          <w:rFonts w:hint="eastAsia"/>
          <w:sz w:val="30"/>
          <w:szCs w:val="30"/>
        </w:rPr>
        <w:t>本院认为，被告人曾庆义身为依照法律从事公务的人员，在协助人民政府从事扶贫行政管理工作过程中，不正确履行其工作职责，违反国家关于申报“两不具备”搬迁补助资金的相关文件、政策规定，为不符合条件的村民申报领取“两不具备”搬迁补助资金，致使国家遭受经济损失共</w:t>
      </w:r>
      <w:r>
        <w:rPr>
          <w:rFonts w:hint="eastAsia"/>
          <w:sz w:val="30"/>
          <w:szCs w:val="30"/>
        </w:rPr>
        <w:t>7200000</w:t>
      </w:r>
      <w:r>
        <w:rPr>
          <w:rFonts w:hint="eastAsia"/>
          <w:sz w:val="30"/>
          <w:szCs w:val="30"/>
        </w:rPr>
        <w:t>元，情节特别严重，其行为已构成滥用职权罪；又伙同他人为骗取国家资金，利用职务上的便利，虚假编造角仔下村，并将各自的关系户安插在角仔下村申报名单中，共同骗取“两不具备”搬迁补助资金，共</w:t>
      </w:r>
      <w:r>
        <w:rPr>
          <w:rFonts w:hint="eastAsia"/>
          <w:sz w:val="30"/>
          <w:szCs w:val="30"/>
        </w:rPr>
        <w:t>960000</w:t>
      </w:r>
      <w:r>
        <w:rPr>
          <w:rFonts w:hint="eastAsia"/>
          <w:sz w:val="30"/>
          <w:szCs w:val="30"/>
        </w:rPr>
        <w:t>元，数额巨大，其行为已构成贪污罪；又在帮助村民申报到搬迁补助资金后，伙同他人以收取活动经费为由，向石艮村委会申报“两不具备”搬迁补助资金的村民收取活动经费共</w:t>
      </w:r>
      <w:r>
        <w:rPr>
          <w:rFonts w:hint="eastAsia"/>
          <w:sz w:val="30"/>
          <w:szCs w:val="30"/>
        </w:rPr>
        <w:t>1466000</w:t>
      </w:r>
      <w:r>
        <w:rPr>
          <w:rFonts w:hint="eastAsia"/>
          <w:sz w:val="30"/>
          <w:szCs w:val="30"/>
        </w:rPr>
        <w:t>元，数额巨大，其行为已构成受贿罪；又为了感谢相关人员在办理石艮村委会“两不具备”搬迁补助资金申报工作过程中给予的帮忙、照顾，伙同他人向相关人员行贿共</w:t>
      </w:r>
      <w:r>
        <w:rPr>
          <w:rFonts w:hint="eastAsia"/>
          <w:sz w:val="30"/>
          <w:szCs w:val="30"/>
        </w:rPr>
        <w:t>220000</w:t>
      </w:r>
      <w:r>
        <w:rPr>
          <w:rFonts w:hint="eastAsia"/>
          <w:sz w:val="30"/>
          <w:szCs w:val="30"/>
        </w:rPr>
        <w:t>元，数额巨大，其行为已构成行贿罪，应依法予以数罪并罚。被告人曾庆义犯罪以后，于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日在汕尾市人民检察院接受调查、询问时，如实供述自己涉案的犯罪事实，同月</w:t>
      </w:r>
      <w:r>
        <w:rPr>
          <w:rFonts w:hint="eastAsia"/>
          <w:sz w:val="30"/>
          <w:szCs w:val="30"/>
        </w:rPr>
        <w:t>18</w:t>
      </w:r>
      <w:r>
        <w:rPr>
          <w:rFonts w:hint="eastAsia"/>
          <w:sz w:val="30"/>
          <w:szCs w:val="30"/>
        </w:rPr>
        <w:t>日陆河县人民检察院对被告人曾庆义立案侦查，并于同日对被告人曾庆义刑事拘留，根据《最高人民法院关于处理自首和立功若干具体问题的意见》【法发（</w:t>
      </w:r>
      <w:r>
        <w:rPr>
          <w:rFonts w:hint="eastAsia"/>
          <w:sz w:val="30"/>
          <w:szCs w:val="30"/>
        </w:rPr>
        <w:t>2010</w:t>
      </w:r>
      <w:r>
        <w:rPr>
          <w:rFonts w:hint="eastAsia"/>
          <w:sz w:val="30"/>
          <w:szCs w:val="30"/>
        </w:rPr>
        <w:t>）</w:t>
      </w:r>
      <w:r>
        <w:rPr>
          <w:rFonts w:hint="eastAsia"/>
          <w:sz w:val="30"/>
          <w:szCs w:val="30"/>
        </w:rPr>
        <w:t>60</w:t>
      </w:r>
      <w:r>
        <w:rPr>
          <w:rFonts w:hint="eastAsia"/>
          <w:sz w:val="30"/>
          <w:szCs w:val="30"/>
        </w:rPr>
        <w:t>号】的规定“在司法机关未确定犯罪嫌疑人，尚在一般性排查询问时主动交代自己的罪行”，可以认定为自动投案，其自动投案后如实供述自己的罪行，应当认定为自首，依法对其犯滥用</w:t>
      </w:r>
      <w:r>
        <w:rPr>
          <w:rFonts w:hint="eastAsia"/>
          <w:sz w:val="30"/>
          <w:szCs w:val="30"/>
        </w:rPr>
        <w:t>职权罪、受贿罪及行贿罪予以从轻处罚；对其犯贪污罪依法予以减轻处罚。被告人曾庆义在案发后退缴其个人受贿所得赃款共</w:t>
      </w:r>
      <w:r>
        <w:rPr>
          <w:rFonts w:hint="eastAsia"/>
          <w:sz w:val="30"/>
          <w:szCs w:val="30"/>
        </w:rPr>
        <w:t>110000</w:t>
      </w:r>
      <w:r>
        <w:rPr>
          <w:rFonts w:hint="eastAsia"/>
          <w:sz w:val="30"/>
          <w:szCs w:val="30"/>
        </w:rPr>
        <w:t>元，依法可以从轻处罚。被告人曾庆义的指定辩护人提出被告人曾庆义具有自首及退赃的情节，依法可以从轻处罚的辩护意见，本院予以采纳。但提出被告人曾庆义在本案中起次要、辅助作用的辩护意见，经查，被告人曾庆义在为不符合条件的村民虚假申报领取“两不具备”搬迁补助资金期间，参与策划，全程积极参与，在共同犯罪中起主要、积极作用，对该辩护意见，本院不予采纳。公诉机关指控被告人曾庆义罪名成立，本院予以支持。根据被告人曾庆义犯罪的事实、犯罪的性质、情节及对于社会的危害程度，依照《中华人民共和国刑法》第三百九十七条第一款，第三百八十二条第一款，第三百八十三条第一款第（二）项，第三百八十五条第一款，第三百八十六条，第三百八十九条第一款，第三百九十条第一款，第九十三第二款，第六十七条第一款，第六十九条第一款、第三款，第五十二条，第五十三条第一款，第六十四条及全国人民代表大会常务委员会关于《中华人民共和国刑法》第九十三条第二款的解释，全国人民代表大会常务委员会关于《中华人民共和国刑法》第九章渎职罪主体适用问题的解释，《</w:t>
      </w:r>
      <w:r>
        <w:rPr>
          <w:rFonts w:hint="eastAsia"/>
          <w:sz w:val="30"/>
          <w:szCs w:val="30"/>
        </w:rPr>
        <w:t>最高人民法院、最高人民检察院关于办理渎职刑事案件适用法律若干问题的解释（一）》（法释</w:t>
      </w:r>
      <w:r>
        <w:rPr>
          <w:rFonts w:hint="eastAsia"/>
          <w:sz w:val="30"/>
          <w:szCs w:val="30"/>
        </w:rPr>
        <w:t>[2012]18</w:t>
      </w:r>
      <w:r>
        <w:rPr>
          <w:rFonts w:hint="eastAsia"/>
          <w:sz w:val="30"/>
          <w:szCs w:val="30"/>
        </w:rPr>
        <w:t>号）第一条第二款第（二）项，《最高人民法院、最高人民检察院关于办理贪污贿赂刑事案件适用法律若干问题的解释》第二条第一款、第七条第一款、第十七条、第十八条、第十九条之规定，判决如下：</w:t>
      </w:r>
    </w:p>
    <w:p w14:paraId="7A1E8C40" w14:textId="77777777" w:rsidR="00467E66" w:rsidRDefault="00467E66">
      <w:pPr>
        <w:spacing w:line="500" w:lineRule="atLeast"/>
        <w:ind w:firstLine="600"/>
        <w:divId w:val="596525382"/>
        <w:rPr>
          <w:rFonts w:hint="eastAsia"/>
          <w:sz w:val="30"/>
          <w:szCs w:val="30"/>
        </w:rPr>
      </w:pPr>
      <w:r>
        <w:rPr>
          <w:rFonts w:hint="eastAsia"/>
          <w:sz w:val="30"/>
          <w:szCs w:val="30"/>
        </w:rPr>
        <w:t>一、被告人曾庆义犯滥用职权罪，判处有期徒刑三年；犯贪污罪，判处有期徒刑二年六个月，并处罚金人民币十五万元；犯受贿罪，判处有期徒刑三年三个月，并处罚金人民币二十五万元；犯行贿罪，判处有期徒刑一年三个月，并处罚金人民币十万元。总和刑期有期徒刑十年，并处罚金人民币五十万元，决定执行有期徒刑九年六个月，并处罚金人民币五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日止；罚金于判决生效次日起十日内缴纳完毕）。</w:t>
      </w:r>
    </w:p>
    <w:p w14:paraId="00F769CA" w14:textId="77777777" w:rsidR="00467E66" w:rsidRDefault="00467E66">
      <w:pPr>
        <w:spacing w:line="500" w:lineRule="atLeast"/>
        <w:ind w:firstLine="600"/>
        <w:divId w:val="663433277"/>
        <w:rPr>
          <w:rFonts w:hint="eastAsia"/>
          <w:sz w:val="30"/>
          <w:szCs w:val="30"/>
        </w:rPr>
      </w:pPr>
      <w:r>
        <w:rPr>
          <w:rFonts w:hint="eastAsia"/>
          <w:sz w:val="30"/>
          <w:szCs w:val="30"/>
        </w:rPr>
        <w:t>二、被告人曾庆义等涉案人员退缴的赃款及部分村民退缴的补助资金共</w:t>
      </w:r>
      <w:r>
        <w:rPr>
          <w:rFonts w:hint="eastAsia"/>
          <w:sz w:val="30"/>
          <w:szCs w:val="30"/>
        </w:rPr>
        <w:t>1649000</w:t>
      </w:r>
      <w:r>
        <w:rPr>
          <w:rFonts w:hint="eastAsia"/>
          <w:sz w:val="30"/>
          <w:szCs w:val="30"/>
        </w:rPr>
        <w:t>元（未随案移送），其中陆河县人民检察院共收缴</w:t>
      </w:r>
      <w:r>
        <w:rPr>
          <w:rFonts w:hint="eastAsia"/>
          <w:sz w:val="30"/>
          <w:szCs w:val="30"/>
        </w:rPr>
        <w:t>1499000</w:t>
      </w:r>
      <w:r>
        <w:rPr>
          <w:rFonts w:hint="eastAsia"/>
          <w:sz w:val="30"/>
          <w:szCs w:val="30"/>
        </w:rPr>
        <w:t>元，陆丰市人民检察院共收缴</w:t>
      </w:r>
      <w:r>
        <w:rPr>
          <w:rFonts w:hint="eastAsia"/>
          <w:sz w:val="30"/>
          <w:szCs w:val="30"/>
        </w:rPr>
        <w:t>150000</w:t>
      </w:r>
      <w:r>
        <w:rPr>
          <w:rFonts w:hint="eastAsia"/>
          <w:sz w:val="30"/>
          <w:szCs w:val="30"/>
        </w:rPr>
        <w:t>元，予以没收，由二收缴机关依法上缴国库。</w:t>
      </w:r>
    </w:p>
    <w:p w14:paraId="2EA22BA6" w14:textId="77777777" w:rsidR="00467E66" w:rsidRDefault="00467E66">
      <w:pPr>
        <w:spacing w:line="500" w:lineRule="atLeast"/>
        <w:ind w:firstLine="600"/>
        <w:divId w:val="54317570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1E713ACD" w14:textId="77777777" w:rsidR="00467E66" w:rsidRDefault="00467E66">
      <w:pPr>
        <w:spacing w:line="500" w:lineRule="atLeast"/>
        <w:jc w:val="right"/>
        <w:divId w:val="1031758970"/>
        <w:rPr>
          <w:rFonts w:hint="eastAsia"/>
          <w:sz w:val="30"/>
          <w:szCs w:val="30"/>
        </w:rPr>
      </w:pPr>
      <w:r>
        <w:rPr>
          <w:rFonts w:hint="eastAsia"/>
          <w:sz w:val="30"/>
          <w:szCs w:val="30"/>
        </w:rPr>
        <w:t>审　判　长　　吕俊智</w:t>
      </w:r>
    </w:p>
    <w:p w14:paraId="78E991FD" w14:textId="77777777" w:rsidR="00467E66" w:rsidRDefault="00467E66">
      <w:pPr>
        <w:spacing w:line="500" w:lineRule="atLeast"/>
        <w:jc w:val="right"/>
        <w:divId w:val="1294360209"/>
        <w:rPr>
          <w:rFonts w:hint="eastAsia"/>
          <w:sz w:val="30"/>
          <w:szCs w:val="30"/>
        </w:rPr>
      </w:pPr>
      <w:r>
        <w:rPr>
          <w:rFonts w:hint="eastAsia"/>
          <w:sz w:val="30"/>
          <w:szCs w:val="30"/>
        </w:rPr>
        <w:t>审　判　员　　黄伟群</w:t>
      </w:r>
    </w:p>
    <w:p w14:paraId="3392925B" w14:textId="77777777" w:rsidR="00467E66" w:rsidRDefault="00467E66">
      <w:pPr>
        <w:spacing w:line="500" w:lineRule="atLeast"/>
        <w:jc w:val="right"/>
        <w:divId w:val="2045010718"/>
        <w:rPr>
          <w:rFonts w:hint="eastAsia"/>
          <w:sz w:val="30"/>
          <w:szCs w:val="30"/>
        </w:rPr>
      </w:pPr>
      <w:r>
        <w:rPr>
          <w:rFonts w:hint="eastAsia"/>
          <w:sz w:val="30"/>
          <w:szCs w:val="30"/>
        </w:rPr>
        <w:t>人民陪审员　　辜传芝</w:t>
      </w:r>
    </w:p>
    <w:p w14:paraId="19057D76" w14:textId="77777777" w:rsidR="00467E66" w:rsidRDefault="00467E66">
      <w:pPr>
        <w:spacing w:line="500" w:lineRule="atLeast"/>
        <w:jc w:val="right"/>
        <w:divId w:val="699625647"/>
        <w:rPr>
          <w:rFonts w:hint="eastAsia"/>
          <w:sz w:val="30"/>
          <w:szCs w:val="30"/>
        </w:rPr>
      </w:pPr>
      <w:r>
        <w:rPr>
          <w:rFonts w:hint="eastAsia"/>
          <w:sz w:val="30"/>
          <w:szCs w:val="30"/>
        </w:rPr>
        <w:t>二〇一八年六月二十二日</w:t>
      </w:r>
    </w:p>
    <w:p w14:paraId="02AAC787" w14:textId="77777777" w:rsidR="00467E66" w:rsidRDefault="00467E66">
      <w:pPr>
        <w:spacing w:line="500" w:lineRule="atLeast"/>
        <w:ind w:firstLine="600"/>
        <w:divId w:val="479469233"/>
        <w:rPr>
          <w:rFonts w:hint="eastAsia"/>
          <w:sz w:val="30"/>
          <w:szCs w:val="30"/>
        </w:rPr>
      </w:pPr>
      <w:r>
        <w:rPr>
          <w:rFonts w:hint="eastAsia"/>
          <w:sz w:val="30"/>
          <w:szCs w:val="30"/>
        </w:rPr>
        <w:t>法官助理陈俊杰</w:t>
      </w:r>
    </w:p>
    <w:p w14:paraId="6CB5273C" w14:textId="77777777" w:rsidR="00467E66" w:rsidRDefault="00467E66">
      <w:pPr>
        <w:spacing w:line="500" w:lineRule="atLeast"/>
        <w:ind w:firstLine="600"/>
        <w:divId w:val="75636783"/>
        <w:rPr>
          <w:rFonts w:hint="eastAsia"/>
          <w:sz w:val="30"/>
          <w:szCs w:val="30"/>
        </w:rPr>
      </w:pPr>
      <w:r>
        <w:rPr>
          <w:rFonts w:hint="eastAsia"/>
          <w:sz w:val="30"/>
          <w:szCs w:val="30"/>
        </w:rPr>
        <w:t>书记员高思思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FE67" w14:textId="77777777" w:rsidR="00467E66" w:rsidRDefault="00467E66" w:rsidP="00467E66">
      <w:pPr>
        <w:rPr>
          <w:rFonts w:hint="eastAsia"/>
        </w:rPr>
      </w:pPr>
      <w:r>
        <w:separator/>
      </w:r>
    </w:p>
  </w:endnote>
  <w:endnote w:type="continuationSeparator" w:id="0">
    <w:p w14:paraId="739B94E0" w14:textId="77777777" w:rsidR="00467E66" w:rsidRDefault="00467E66" w:rsidP="00467E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4110E" w14:textId="77777777" w:rsidR="00467E66" w:rsidRDefault="00467E66" w:rsidP="00467E66">
      <w:pPr>
        <w:rPr>
          <w:rFonts w:hint="eastAsia"/>
        </w:rPr>
      </w:pPr>
      <w:r>
        <w:separator/>
      </w:r>
    </w:p>
  </w:footnote>
  <w:footnote w:type="continuationSeparator" w:id="0">
    <w:p w14:paraId="10F9C771" w14:textId="77777777" w:rsidR="00467E66" w:rsidRDefault="00467E66" w:rsidP="00467E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7E66"/>
    <w:rsid w:val="00467E6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815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7E66"/>
    <w:pPr>
      <w:tabs>
        <w:tab w:val="center" w:pos="4153"/>
        <w:tab w:val="right" w:pos="8306"/>
      </w:tabs>
      <w:snapToGrid w:val="0"/>
      <w:jc w:val="center"/>
    </w:pPr>
    <w:rPr>
      <w:sz w:val="18"/>
      <w:szCs w:val="18"/>
    </w:rPr>
  </w:style>
  <w:style w:type="character" w:customStyle="1" w:styleId="a4">
    <w:name w:val="页眉 字符"/>
    <w:basedOn w:val="a0"/>
    <w:link w:val="a3"/>
    <w:uiPriority w:val="99"/>
    <w:rsid w:val="00467E66"/>
    <w:rPr>
      <w:rFonts w:ascii="宋体" w:eastAsia="宋体" w:hAnsi="宋体" w:cs="宋体"/>
      <w:sz w:val="18"/>
      <w:szCs w:val="18"/>
    </w:rPr>
  </w:style>
  <w:style w:type="paragraph" w:styleId="a5">
    <w:name w:val="footer"/>
    <w:basedOn w:val="a"/>
    <w:link w:val="a6"/>
    <w:uiPriority w:val="99"/>
    <w:unhideWhenUsed/>
    <w:rsid w:val="00467E66"/>
    <w:pPr>
      <w:tabs>
        <w:tab w:val="center" w:pos="4153"/>
        <w:tab w:val="right" w:pos="8306"/>
      </w:tabs>
      <w:snapToGrid w:val="0"/>
    </w:pPr>
    <w:rPr>
      <w:sz w:val="18"/>
      <w:szCs w:val="18"/>
    </w:rPr>
  </w:style>
  <w:style w:type="character" w:customStyle="1" w:styleId="a6">
    <w:name w:val="页脚 字符"/>
    <w:basedOn w:val="a0"/>
    <w:link w:val="a5"/>
    <w:uiPriority w:val="99"/>
    <w:rsid w:val="00467E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6515">
      <w:marLeft w:val="0"/>
      <w:marRight w:val="0"/>
      <w:marTop w:val="10"/>
      <w:marBottom w:val="10"/>
      <w:divBdr>
        <w:top w:val="none" w:sz="0" w:space="0" w:color="auto"/>
        <w:left w:val="none" w:sz="0" w:space="0" w:color="auto"/>
        <w:bottom w:val="none" w:sz="0" w:space="0" w:color="auto"/>
        <w:right w:val="none" w:sz="0" w:space="0" w:color="auto"/>
      </w:divBdr>
    </w:div>
    <w:div w:id="29457766">
      <w:marLeft w:val="0"/>
      <w:marRight w:val="0"/>
      <w:marTop w:val="10"/>
      <w:marBottom w:val="10"/>
      <w:divBdr>
        <w:top w:val="none" w:sz="0" w:space="0" w:color="auto"/>
        <w:left w:val="none" w:sz="0" w:space="0" w:color="auto"/>
        <w:bottom w:val="none" w:sz="0" w:space="0" w:color="auto"/>
        <w:right w:val="none" w:sz="0" w:space="0" w:color="auto"/>
      </w:divBdr>
    </w:div>
    <w:div w:id="75636783">
      <w:marLeft w:val="0"/>
      <w:marRight w:val="0"/>
      <w:marTop w:val="10"/>
      <w:marBottom w:val="10"/>
      <w:divBdr>
        <w:top w:val="none" w:sz="0" w:space="0" w:color="auto"/>
        <w:left w:val="none" w:sz="0" w:space="0" w:color="auto"/>
        <w:bottom w:val="none" w:sz="0" w:space="0" w:color="auto"/>
        <w:right w:val="none" w:sz="0" w:space="0" w:color="auto"/>
      </w:divBdr>
    </w:div>
    <w:div w:id="139463728">
      <w:marLeft w:val="0"/>
      <w:marRight w:val="0"/>
      <w:marTop w:val="10"/>
      <w:marBottom w:val="10"/>
      <w:divBdr>
        <w:top w:val="none" w:sz="0" w:space="0" w:color="auto"/>
        <w:left w:val="none" w:sz="0" w:space="0" w:color="auto"/>
        <w:bottom w:val="none" w:sz="0" w:space="0" w:color="auto"/>
        <w:right w:val="none" w:sz="0" w:space="0" w:color="auto"/>
      </w:divBdr>
    </w:div>
    <w:div w:id="160124514">
      <w:marLeft w:val="0"/>
      <w:marRight w:val="0"/>
      <w:marTop w:val="10"/>
      <w:marBottom w:val="10"/>
      <w:divBdr>
        <w:top w:val="none" w:sz="0" w:space="0" w:color="auto"/>
        <w:left w:val="none" w:sz="0" w:space="0" w:color="auto"/>
        <w:bottom w:val="none" w:sz="0" w:space="0" w:color="auto"/>
        <w:right w:val="none" w:sz="0" w:space="0" w:color="auto"/>
      </w:divBdr>
    </w:div>
    <w:div w:id="161824770">
      <w:marLeft w:val="0"/>
      <w:marRight w:val="0"/>
      <w:marTop w:val="10"/>
      <w:marBottom w:val="10"/>
      <w:divBdr>
        <w:top w:val="none" w:sz="0" w:space="0" w:color="auto"/>
        <w:left w:val="none" w:sz="0" w:space="0" w:color="auto"/>
        <w:bottom w:val="none" w:sz="0" w:space="0" w:color="auto"/>
        <w:right w:val="none" w:sz="0" w:space="0" w:color="auto"/>
      </w:divBdr>
    </w:div>
    <w:div w:id="200434111">
      <w:marLeft w:val="0"/>
      <w:marRight w:val="0"/>
      <w:marTop w:val="10"/>
      <w:marBottom w:val="10"/>
      <w:divBdr>
        <w:top w:val="none" w:sz="0" w:space="0" w:color="auto"/>
        <w:left w:val="none" w:sz="0" w:space="0" w:color="auto"/>
        <w:bottom w:val="none" w:sz="0" w:space="0" w:color="auto"/>
        <w:right w:val="none" w:sz="0" w:space="0" w:color="auto"/>
      </w:divBdr>
    </w:div>
    <w:div w:id="264850094">
      <w:marLeft w:val="0"/>
      <w:marRight w:val="0"/>
      <w:marTop w:val="10"/>
      <w:marBottom w:val="10"/>
      <w:divBdr>
        <w:top w:val="none" w:sz="0" w:space="0" w:color="auto"/>
        <w:left w:val="none" w:sz="0" w:space="0" w:color="auto"/>
        <w:bottom w:val="none" w:sz="0" w:space="0" w:color="auto"/>
        <w:right w:val="none" w:sz="0" w:space="0" w:color="auto"/>
      </w:divBdr>
    </w:div>
    <w:div w:id="283193302">
      <w:marLeft w:val="0"/>
      <w:marRight w:val="0"/>
      <w:marTop w:val="10"/>
      <w:marBottom w:val="10"/>
      <w:divBdr>
        <w:top w:val="none" w:sz="0" w:space="0" w:color="auto"/>
        <w:left w:val="none" w:sz="0" w:space="0" w:color="auto"/>
        <w:bottom w:val="none" w:sz="0" w:space="0" w:color="auto"/>
        <w:right w:val="none" w:sz="0" w:space="0" w:color="auto"/>
      </w:divBdr>
    </w:div>
    <w:div w:id="378480024">
      <w:marLeft w:val="0"/>
      <w:marRight w:val="0"/>
      <w:marTop w:val="10"/>
      <w:marBottom w:val="10"/>
      <w:divBdr>
        <w:top w:val="none" w:sz="0" w:space="0" w:color="auto"/>
        <w:left w:val="none" w:sz="0" w:space="0" w:color="auto"/>
        <w:bottom w:val="none" w:sz="0" w:space="0" w:color="auto"/>
        <w:right w:val="none" w:sz="0" w:space="0" w:color="auto"/>
      </w:divBdr>
    </w:div>
    <w:div w:id="390883470">
      <w:marLeft w:val="0"/>
      <w:marRight w:val="0"/>
      <w:marTop w:val="10"/>
      <w:marBottom w:val="10"/>
      <w:divBdr>
        <w:top w:val="none" w:sz="0" w:space="0" w:color="auto"/>
        <w:left w:val="none" w:sz="0" w:space="0" w:color="auto"/>
        <w:bottom w:val="none" w:sz="0" w:space="0" w:color="auto"/>
        <w:right w:val="none" w:sz="0" w:space="0" w:color="auto"/>
      </w:divBdr>
    </w:div>
    <w:div w:id="402872004">
      <w:marLeft w:val="0"/>
      <w:marRight w:val="0"/>
      <w:marTop w:val="10"/>
      <w:marBottom w:val="10"/>
      <w:divBdr>
        <w:top w:val="none" w:sz="0" w:space="0" w:color="auto"/>
        <w:left w:val="none" w:sz="0" w:space="0" w:color="auto"/>
        <w:bottom w:val="none" w:sz="0" w:space="0" w:color="auto"/>
        <w:right w:val="none" w:sz="0" w:space="0" w:color="auto"/>
      </w:divBdr>
    </w:div>
    <w:div w:id="439646183">
      <w:marLeft w:val="0"/>
      <w:marRight w:val="0"/>
      <w:marTop w:val="10"/>
      <w:marBottom w:val="10"/>
      <w:divBdr>
        <w:top w:val="none" w:sz="0" w:space="0" w:color="auto"/>
        <w:left w:val="none" w:sz="0" w:space="0" w:color="auto"/>
        <w:bottom w:val="none" w:sz="0" w:space="0" w:color="auto"/>
        <w:right w:val="none" w:sz="0" w:space="0" w:color="auto"/>
      </w:divBdr>
    </w:div>
    <w:div w:id="479469233">
      <w:marLeft w:val="0"/>
      <w:marRight w:val="0"/>
      <w:marTop w:val="10"/>
      <w:marBottom w:val="10"/>
      <w:divBdr>
        <w:top w:val="none" w:sz="0" w:space="0" w:color="auto"/>
        <w:left w:val="none" w:sz="0" w:space="0" w:color="auto"/>
        <w:bottom w:val="none" w:sz="0" w:space="0" w:color="auto"/>
        <w:right w:val="none" w:sz="0" w:space="0" w:color="auto"/>
      </w:divBdr>
    </w:div>
    <w:div w:id="543175708">
      <w:marLeft w:val="0"/>
      <w:marRight w:val="0"/>
      <w:marTop w:val="10"/>
      <w:marBottom w:val="10"/>
      <w:divBdr>
        <w:top w:val="none" w:sz="0" w:space="0" w:color="auto"/>
        <w:left w:val="none" w:sz="0" w:space="0" w:color="auto"/>
        <w:bottom w:val="none" w:sz="0" w:space="0" w:color="auto"/>
        <w:right w:val="none" w:sz="0" w:space="0" w:color="auto"/>
      </w:divBdr>
    </w:div>
    <w:div w:id="566260753">
      <w:marLeft w:val="0"/>
      <w:marRight w:val="0"/>
      <w:marTop w:val="10"/>
      <w:marBottom w:val="10"/>
      <w:divBdr>
        <w:top w:val="none" w:sz="0" w:space="0" w:color="auto"/>
        <w:left w:val="none" w:sz="0" w:space="0" w:color="auto"/>
        <w:bottom w:val="none" w:sz="0" w:space="0" w:color="auto"/>
        <w:right w:val="none" w:sz="0" w:space="0" w:color="auto"/>
      </w:divBdr>
    </w:div>
    <w:div w:id="572813565">
      <w:marLeft w:val="0"/>
      <w:marRight w:val="0"/>
      <w:marTop w:val="10"/>
      <w:marBottom w:val="10"/>
      <w:divBdr>
        <w:top w:val="none" w:sz="0" w:space="0" w:color="auto"/>
        <w:left w:val="none" w:sz="0" w:space="0" w:color="auto"/>
        <w:bottom w:val="none" w:sz="0" w:space="0" w:color="auto"/>
        <w:right w:val="none" w:sz="0" w:space="0" w:color="auto"/>
      </w:divBdr>
    </w:div>
    <w:div w:id="596525382">
      <w:marLeft w:val="0"/>
      <w:marRight w:val="0"/>
      <w:marTop w:val="10"/>
      <w:marBottom w:val="10"/>
      <w:divBdr>
        <w:top w:val="none" w:sz="0" w:space="0" w:color="auto"/>
        <w:left w:val="none" w:sz="0" w:space="0" w:color="auto"/>
        <w:bottom w:val="none" w:sz="0" w:space="0" w:color="auto"/>
        <w:right w:val="none" w:sz="0" w:space="0" w:color="auto"/>
      </w:divBdr>
    </w:div>
    <w:div w:id="599338521">
      <w:marLeft w:val="0"/>
      <w:marRight w:val="0"/>
      <w:marTop w:val="10"/>
      <w:marBottom w:val="10"/>
      <w:divBdr>
        <w:top w:val="none" w:sz="0" w:space="0" w:color="auto"/>
        <w:left w:val="none" w:sz="0" w:space="0" w:color="auto"/>
        <w:bottom w:val="none" w:sz="0" w:space="0" w:color="auto"/>
        <w:right w:val="none" w:sz="0" w:space="0" w:color="auto"/>
      </w:divBdr>
    </w:div>
    <w:div w:id="642273335">
      <w:marLeft w:val="0"/>
      <w:marRight w:val="0"/>
      <w:marTop w:val="10"/>
      <w:marBottom w:val="10"/>
      <w:divBdr>
        <w:top w:val="none" w:sz="0" w:space="0" w:color="auto"/>
        <w:left w:val="none" w:sz="0" w:space="0" w:color="auto"/>
        <w:bottom w:val="none" w:sz="0" w:space="0" w:color="auto"/>
        <w:right w:val="none" w:sz="0" w:space="0" w:color="auto"/>
      </w:divBdr>
    </w:div>
    <w:div w:id="659969102">
      <w:marLeft w:val="0"/>
      <w:marRight w:val="0"/>
      <w:marTop w:val="10"/>
      <w:marBottom w:val="10"/>
      <w:divBdr>
        <w:top w:val="none" w:sz="0" w:space="0" w:color="auto"/>
        <w:left w:val="none" w:sz="0" w:space="0" w:color="auto"/>
        <w:bottom w:val="none" w:sz="0" w:space="0" w:color="auto"/>
        <w:right w:val="none" w:sz="0" w:space="0" w:color="auto"/>
      </w:divBdr>
    </w:div>
    <w:div w:id="663433277">
      <w:marLeft w:val="0"/>
      <w:marRight w:val="0"/>
      <w:marTop w:val="10"/>
      <w:marBottom w:val="10"/>
      <w:divBdr>
        <w:top w:val="none" w:sz="0" w:space="0" w:color="auto"/>
        <w:left w:val="none" w:sz="0" w:space="0" w:color="auto"/>
        <w:bottom w:val="none" w:sz="0" w:space="0" w:color="auto"/>
        <w:right w:val="none" w:sz="0" w:space="0" w:color="auto"/>
      </w:divBdr>
    </w:div>
    <w:div w:id="682174090">
      <w:marLeft w:val="0"/>
      <w:marRight w:val="0"/>
      <w:marTop w:val="10"/>
      <w:marBottom w:val="10"/>
      <w:divBdr>
        <w:top w:val="none" w:sz="0" w:space="0" w:color="auto"/>
        <w:left w:val="none" w:sz="0" w:space="0" w:color="auto"/>
        <w:bottom w:val="none" w:sz="0" w:space="0" w:color="auto"/>
        <w:right w:val="none" w:sz="0" w:space="0" w:color="auto"/>
      </w:divBdr>
    </w:div>
    <w:div w:id="699625647">
      <w:marLeft w:val="0"/>
      <w:marRight w:val="720"/>
      <w:marTop w:val="10"/>
      <w:marBottom w:val="10"/>
      <w:divBdr>
        <w:top w:val="none" w:sz="0" w:space="0" w:color="auto"/>
        <w:left w:val="none" w:sz="0" w:space="0" w:color="auto"/>
        <w:bottom w:val="none" w:sz="0" w:space="0" w:color="auto"/>
        <w:right w:val="none" w:sz="0" w:space="0" w:color="auto"/>
      </w:divBdr>
    </w:div>
    <w:div w:id="809589123">
      <w:marLeft w:val="0"/>
      <w:marRight w:val="0"/>
      <w:marTop w:val="10"/>
      <w:marBottom w:val="10"/>
      <w:divBdr>
        <w:top w:val="none" w:sz="0" w:space="0" w:color="auto"/>
        <w:left w:val="none" w:sz="0" w:space="0" w:color="auto"/>
        <w:bottom w:val="none" w:sz="0" w:space="0" w:color="auto"/>
        <w:right w:val="none" w:sz="0" w:space="0" w:color="auto"/>
      </w:divBdr>
    </w:div>
    <w:div w:id="818426437">
      <w:marLeft w:val="0"/>
      <w:marRight w:val="0"/>
      <w:marTop w:val="10"/>
      <w:marBottom w:val="10"/>
      <w:divBdr>
        <w:top w:val="none" w:sz="0" w:space="0" w:color="auto"/>
        <w:left w:val="none" w:sz="0" w:space="0" w:color="auto"/>
        <w:bottom w:val="none" w:sz="0" w:space="0" w:color="auto"/>
        <w:right w:val="none" w:sz="0" w:space="0" w:color="auto"/>
      </w:divBdr>
    </w:div>
    <w:div w:id="860511225">
      <w:marLeft w:val="0"/>
      <w:marRight w:val="0"/>
      <w:marTop w:val="10"/>
      <w:marBottom w:val="10"/>
      <w:divBdr>
        <w:top w:val="none" w:sz="0" w:space="0" w:color="auto"/>
        <w:left w:val="none" w:sz="0" w:space="0" w:color="auto"/>
        <w:bottom w:val="none" w:sz="0" w:space="0" w:color="auto"/>
        <w:right w:val="none" w:sz="0" w:space="0" w:color="auto"/>
      </w:divBdr>
    </w:div>
    <w:div w:id="935597061">
      <w:marLeft w:val="0"/>
      <w:marRight w:val="0"/>
      <w:marTop w:val="10"/>
      <w:marBottom w:val="10"/>
      <w:divBdr>
        <w:top w:val="none" w:sz="0" w:space="0" w:color="auto"/>
        <w:left w:val="none" w:sz="0" w:space="0" w:color="auto"/>
        <w:bottom w:val="none" w:sz="0" w:space="0" w:color="auto"/>
        <w:right w:val="none" w:sz="0" w:space="0" w:color="auto"/>
      </w:divBdr>
    </w:div>
    <w:div w:id="950820915">
      <w:marLeft w:val="0"/>
      <w:marRight w:val="0"/>
      <w:marTop w:val="10"/>
      <w:marBottom w:val="10"/>
      <w:divBdr>
        <w:top w:val="none" w:sz="0" w:space="0" w:color="auto"/>
        <w:left w:val="none" w:sz="0" w:space="0" w:color="auto"/>
        <w:bottom w:val="none" w:sz="0" w:space="0" w:color="auto"/>
        <w:right w:val="none" w:sz="0" w:space="0" w:color="auto"/>
      </w:divBdr>
    </w:div>
    <w:div w:id="1031758970">
      <w:marLeft w:val="0"/>
      <w:marRight w:val="720"/>
      <w:marTop w:val="10"/>
      <w:marBottom w:val="10"/>
      <w:divBdr>
        <w:top w:val="none" w:sz="0" w:space="0" w:color="auto"/>
        <w:left w:val="none" w:sz="0" w:space="0" w:color="auto"/>
        <w:bottom w:val="none" w:sz="0" w:space="0" w:color="auto"/>
        <w:right w:val="none" w:sz="0" w:space="0" w:color="auto"/>
      </w:divBdr>
    </w:div>
    <w:div w:id="1148591210">
      <w:marLeft w:val="0"/>
      <w:marRight w:val="0"/>
      <w:marTop w:val="10"/>
      <w:marBottom w:val="10"/>
      <w:divBdr>
        <w:top w:val="none" w:sz="0" w:space="0" w:color="auto"/>
        <w:left w:val="none" w:sz="0" w:space="0" w:color="auto"/>
        <w:bottom w:val="none" w:sz="0" w:space="0" w:color="auto"/>
        <w:right w:val="none" w:sz="0" w:space="0" w:color="auto"/>
      </w:divBdr>
    </w:div>
    <w:div w:id="1162938041">
      <w:marLeft w:val="0"/>
      <w:marRight w:val="0"/>
      <w:marTop w:val="10"/>
      <w:marBottom w:val="10"/>
      <w:divBdr>
        <w:top w:val="none" w:sz="0" w:space="0" w:color="auto"/>
        <w:left w:val="none" w:sz="0" w:space="0" w:color="auto"/>
        <w:bottom w:val="none" w:sz="0" w:space="0" w:color="auto"/>
        <w:right w:val="none" w:sz="0" w:space="0" w:color="auto"/>
      </w:divBdr>
    </w:div>
    <w:div w:id="1231963966">
      <w:marLeft w:val="0"/>
      <w:marRight w:val="0"/>
      <w:marTop w:val="10"/>
      <w:marBottom w:val="10"/>
      <w:divBdr>
        <w:top w:val="none" w:sz="0" w:space="0" w:color="auto"/>
        <w:left w:val="none" w:sz="0" w:space="0" w:color="auto"/>
        <w:bottom w:val="none" w:sz="0" w:space="0" w:color="auto"/>
        <w:right w:val="none" w:sz="0" w:space="0" w:color="auto"/>
      </w:divBdr>
    </w:div>
    <w:div w:id="1250116586">
      <w:marLeft w:val="0"/>
      <w:marRight w:val="0"/>
      <w:marTop w:val="10"/>
      <w:marBottom w:val="10"/>
      <w:divBdr>
        <w:top w:val="none" w:sz="0" w:space="0" w:color="auto"/>
        <w:left w:val="none" w:sz="0" w:space="0" w:color="auto"/>
        <w:bottom w:val="none" w:sz="0" w:space="0" w:color="auto"/>
        <w:right w:val="none" w:sz="0" w:space="0" w:color="auto"/>
      </w:divBdr>
    </w:div>
    <w:div w:id="1270509953">
      <w:marLeft w:val="0"/>
      <w:marRight w:val="0"/>
      <w:marTop w:val="10"/>
      <w:marBottom w:val="10"/>
      <w:divBdr>
        <w:top w:val="none" w:sz="0" w:space="0" w:color="auto"/>
        <w:left w:val="none" w:sz="0" w:space="0" w:color="auto"/>
        <w:bottom w:val="none" w:sz="0" w:space="0" w:color="auto"/>
        <w:right w:val="none" w:sz="0" w:space="0" w:color="auto"/>
      </w:divBdr>
    </w:div>
    <w:div w:id="1294360209">
      <w:marLeft w:val="0"/>
      <w:marRight w:val="720"/>
      <w:marTop w:val="10"/>
      <w:marBottom w:val="10"/>
      <w:divBdr>
        <w:top w:val="none" w:sz="0" w:space="0" w:color="auto"/>
        <w:left w:val="none" w:sz="0" w:space="0" w:color="auto"/>
        <w:bottom w:val="none" w:sz="0" w:space="0" w:color="auto"/>
        <w:right w:val="none" w:sz="0" w:space="0" w:color="auto"/>
      </w:divBdr>
    </w:div>
    <w:div w:id="1624654116">
      <w:marLeft w:val="0"/>
      <w:marRight w:val="0"/>
      <w:marTop w:val="10"/>
      <w:marBottom w:val="10"/>
      <w:divBdr>
        <w:top w:val="none" w:sz="0" w:space="0" w:color="auto"/>
        <w:left w:val="none" w:sz="0" w:space="0" w:color="auto"/>
        <w:bottom w:val="none" w:sz="0" w:space="0" w:color="auto"/>
        <w:right w:val="none" w:sz="0" w:space="0" w:color="auto"/>
      </w:divBdr>
    </w:div>
    <w:div w:id="1649506550">
      <w:marLeft w:val="0"/>
      <w:marRight w:val="0"/>
      <w:marTop w:val="10"/>
      <w:marBottom w:val="10"/>
      <w:divBdr>
        <w:top w:val="none" w:sz="0" w:space="0" w:color="auto"/>
        <w:left w:val="none" w:sz="0" w:space="0" w:color="auto"/>
        <w:bottom w:val="none" w:sz="0" w:space="0" w:color="auto"/>
        <w:right w:val="none" w:sz="0" w:space="0" w:color="auto"/>
      </w:divBdr>
    </w:div>
    <w:div w:id="1793742600">
      <w:marLeft w:val="0"/>
      <w:marRight w:val="0"/>
      <w:marTop w:val="10"/>
      <w:marBottom w:val="10"/>
      <w:divBdr>
        <w:top w:val="none" w:sz="0" w:space="0" w:color="auto"/>
        <w:left w:val="none" w:sz="0" w:space="0" w:color="auto"/>
        <w:bottom w:val="none" w:sz="0" w:space="0" w:color="auto"/>
        <w:right w:val="none" w:sz="0" w:space="0" w:color="auto"/>
      </w:divBdr>
    </w:div>
    <w:div w:id="1846482566">
      <w:marLeft w:val="0"/>
      <w:marRight w:val="0"/>
      <w:marTop w:val="10"/>
      <w:marBottom w:val="10"/>
      <w:divBdr>
        <w:top w:val="none" w:sz="0" w:space="0" w:color="auto"/>
        <w:left w:val="none" w:sz="0" w:space="0" w:color="auto"/>
        <w:bottom w:val="none" w:sz="0" w:space="0" w:color="auto"/>
        <w:right w:val="none" w:sz="0" w:space="0" w:color="auto"/>
      </w:divBdr>
    </w:div>
    <w:div w:id="1886260137">
      <w:marLeft w:val="0"/>
      <w:marRight w:val="0"/>
      <w:marTop w:val="10"/>
      <w:marBottom w:val="10"/>
      <w:divBdr>
        <w:top w:val="none" w:sz="0" w:space="0" w:color="auto"/>
        <w:left w:val="none" w:sz="0" w:space="0" w:color="auto"/>
        <w:bottom w:val="none" w:sz="0" w:space="0" w:color="auto"/>
        <w:right w:val="none" w:sz="0" w:space="0" w:color="auto"/>
      </w:divBdr>
    </w:div>
    <w:div w:id="1922443286">
      <w:marLeft w:val="0"/>
      <w:marRight w:val="0"/>
      <w:marTop w:val="10"/>
      <w:marBottom w:val="10"/>
      <w:divBdr>
        <w:top w:val="none" w:sz="0" w:space="0" w:color="auto"/>
        <w:left w:val="none" w:sz="0" w:space="0" w:color="auto"/>
        <w:bottom w:val="none" w:sz="0" w:space="0" w:color="auto"/>
        <w:right w:val="none" w:sz="0" w:space="0" w:color="auto"/>
      </w:divBdr>
    </w:div>
    <w:div w:id="1942831449">
      <w:marLeft w:val="0"/>
      <w:marRight w:val="0"/>
      <w:marTop w:val="10"/>
      <w:marBottom w:val="10"/>
      <w:divBdr>
        <w:top w:val="none" w:sz="0" w:space="0" w:color="auto"/>
        <w:left w:val="none" w:sz="0" w:space="0" w:color="auto"/>
        <w:bottom w:val="none" w:sz="0" w:space="0" w:color="auto"/>
        <w:right w:val="none" w:sz="0" w:space="0" w:color="auto"/>
      </w:divBdr>
    </w:div>
    <w:div w:id="2045010718">
      <w:marLeft w:val="0"/>
      <w:marRight w:val="720"/>
      <w:marTop w:val="10"/>
      <w:marBottom w:val="10"/>
      <w:divBdr>
        <w:top w:val="none" w:sz="0" w:space="0" w:color="auto"/>
        <w:left w:val="none" w:sz="0" w:space="0" w:color="auto"/>
        <w:bottom w:val="none" w:sz="0" w:space="0" w:color="auto"/>
        <w:right w:val="none" w:sz="0" w:space="0" w:color="auto"/>
      </w:divBdr>
    </w:div>
    <w:div w:id="2095937156">
      <w:marLeft w:val="0"/>
      <w:marRight w:val="0"/>
      <w:marTop w:val="10"/>
      <w:marBottom w:val="10"/>
      <w:divBdr>
        <w:top w:val="none" w:sz="0" w:space="0" w:color="auto"/>
        <w:left w:val="none" w:sz="0" w:space="0" w:color="auto"/>
        <w:bottom w:val="none" w:sz="0" w:space="0" w:color="auto"/>
        <w:right w:val="none" w:sz="0" w:space="0" w:color="auto"/>
      </w:divBdr>
    </w:div>
    <w:div w:id="2097244127">
      <w:marLeft w:val="0"/>
      <w:marRight w:val="0"/>
      <w:marTop w:val="10"/>
      <w:marBottom w:val="10"/>
      <w:divBdr>
        <w:top w:val="none" w:sz="0" w:space="0" w:color="auto"/>
        <w:left w:val="none" w:sz="0" w:space="0" w:color="auto"/>
        <w:bottom w:val="none" w:sz="0" w:space="0" w:color="auto"/>
        <w:right w:val="none" w:sz="0" w:space="0" w:color="auto"/>
      </w:divBdr>
    </w:div>
    <w:div w:id="2143693596">
      <w:marLeft w:val="0"/>
      <w:marRight w:val="0"/>
      <w:marTop w:val="10"/>
      <w:marBottom w:val="10"/>
      <w:divBdr>
        <w:top w:val="none" w:sz="0" w:space="0" w:color="auto"/>
        <w:left w:val="none" w:sz="0" w:space="0" w:color="auto"/>
        <w:bottom w:val="none" w:sz="0" w:space="0" w:color="auto"/>
        <w:right w:val="none" w:sz="0" w:space="0" w:color="auto"/>
      </w:divBdr>
    </w:div>
    <w:div w:id="21463861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1447</Words>
  <Characters>8250</Characters>
  <Application>Microsoft Office Word</Application>
  <DocSecurity>0</DocSecurity>
  <Lines>68</Lines>
  <Paragraphs>19</Paragraphs>
  <ScaleCrop>false</ScaleCrop>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2025-04-30T06:33:00Z</dcterms:created>
  <dcterms:modified xsi:type="dcterms:W3CDTF">2025-04-30T06:33:00Z</dcterms:modified>
</cp:coreProperties>
</file>