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83D83" w14:textId="77777777" w:rsidR="007A77F1" w:rsidRDefault="007A77F1">
      <w:pPr>
        <w:spacing w:line="500" w:lineRule="atLeast"/>
        <w:jc w:val="center"/>
        <w:divId w:val="1722249852"/>
        <w:rPr>
          <w:rFonts w:ascii="黑体" w:eastAsia="黑体" w:hAnsi="黑体"/>
          <w:sz w:val="36"/>
          <w:szCs w:val="36"/>
        </w:rPr>
      </w:pPr>
      <w:r>
        <w:rPr>
          <w:rFonts w:ascii="黑体" w:eastAsia="黑体" w:hAnsi="黑体" w:hint="eastAsia"/>
          <w:sz w:val="36"/>
          <w:szCs w:val="36"/>
        </w:rPr>
        <w:t>广东省英德市人民法院</w:t>
      </w:r>
    </w:p>
    <w:p w14:paraId="4C3CC060" w14:textId="77777777" w:rsidR="007A77F1" w:rsidRDefault="007A77F1">
      <w:pPr>
        <w:spacing w:line="500" w:lineRule="atLeast"/>
        <w:jc w:val="center"/>
        <w:divId w:val="7694691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AD1165" w14:textId="77777777" w:rsidR="007A77F1" w:rsidRDefault="007A77F1">
      <w:pPr>
        <w:spacing w:line="500" w:lineRule="atLeast"/>
        <w:jc w:val="right"/>
        <w:divId w:val="1696078550"/>
        <w:rPr>
          <w:rFonts w:hint="eastAsia"/>
          <w:sz w:val="30"/>
          <w:szCs w:val="30"/>
        </w:rPr>
      </w:pPr>
      <w:r>
        <w:rPr>
          <w:rFonts w:hint="eastAsia"/>
          <w:sz w:val="30"/>
          <w:szCs w:val="30"/>
        </w:rPr>
        <w:t>（</w:t>
      </w:r>
      <w:r>
        <w:rPr>
          <w:rFonts w:hint="eastAsia"/>
          <w:sz w:val="30"/>
          <w:szCs w:val="30"/>
        </w:rPr>
        <w:t>2014</w:t>
      </w:r>
      <w:r>
        <w:rPr>
          <w:rFonts w:hint="eastAsia"/>
          <w:sz w:val="30"/>
          <w:szCs w:val="30"/>
        </w:rPr>
        <w:t>）清英法刑初字第</w:t>
      </w:r>
      <w:r>
        <w:rPr>
          <w:rFonts w:hint="eastAsia"/>
          <w:sz w:val="30"/>
          <w:szCs w:val="30"/>
        </w:rPr>
        <w:t>3</w:t>
      </w:r>
      <w:r>
        <w:rPr>
          <w:rFonts w:hint="eastAsia"/>
          <w:sz w:val="30"/>
          <w:szCs w:val="30"/>
        </w:rPr>
        <w:t>号</w:t>
      </w:r>
    </w:p>
    <w:p w14:paraId="77812675" w14:textId="77777777" w:rsidR="007A77F1" w:rsidRDefault="007A77F1">
      <w:pPr>
        <w:spacing w:line="500" w:lineRule="atLeast"/>
        <w:ind w:firstLine="600"/>
        <w:divId w:val="638148727"/>
        <w:rPr>
          <w:rFonts w:hint="eastAsia"/>
          <w:sz w:val="30"/>
          <w:szCs w:val="30"/>
        </w:rPr>
      </w:pPr>
      <w:r>
        <w:rPr>
          <w:rFonts w:hint="eastAsia"/>
          <w:sz w:val="30"/>
          <w:szCs w:val="30"/>
        </w:rPr>
        <w:t>公诉机关英德市人民检察院。</w:t>
      </w:r>
    </w:p>
    <w:p w14:paraId="30AD3D62" w14:textId="77777777" w:rsidR="007A77F1" w:rsidRDefault="007A77F1">
      <w:pPr>
        <w:spacing w:line="500" w:lineRule="atLeast"/>
        <w:ind w:firstLine="600"/>
        <w:divId w:val="1273706963"/>
        <w:rPr>
          <w:rFonts w:hint="eastAsia"/>
          <w:sz w:val="30"/>
          <w:szCs w:val="30"/>
        </w:rPr>
      </w:pPr>
      <w:r>
        <w:rPr>
          <w:rFonts w:hint="eastAsia"/>
          <w:sz w:val="30"/>
          <w:szCs w:val="30"/>
        </w:rPr>
        <w:t>被告人曾琳，男，住英德市。因本案于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日被取保候审，同年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日经本院决定继续被取保候审。</w:t>
      </w:r>
    </w:p>
    <w:p w14:paraId="01189B38" w14:textId="77777777" w:rsidR="007A77F1" w:rsidRDefault="007A77F1">
      <w:pPr>
        <w:spacing w:line="500" w:lineRule="atLeast"/>
        <w:ind w:firstLine="600"/>
        <w:divId w:val="1926062670"/>
        <w:rPr>
          <w:rFonts w:hint="eastAsia"/>
          <w:sz w:val="30"/>
          <w:szCs w:val="30"/>
        </w:rPr>
      </w:pPr>
      <w:r>
        <w:rPr>
          <w:rFonts w:hint="eastAsia"/>
          <w:sz w:val="30"/>
          <w:szCs w:val="30"/>
        </w:rPr>
        <w:t>辩护人刘永坤，广东德众律师事务所律师。</w:t>
      </w:r>
    </w:p>
    <w:p w14:paraId="280752D1" w14:textId="77777777" w:rsidR="007A77F1" w:rsidRDefault="007A77F1">
      <w:pPr>
        <w:spacing w:line="500" w:lineRule="atLeast"/>
        <w:ind w:firstLine="600"/>
        <w:divId w:val="2031711657"/>
        <w:rPr>
          <w:rFonts w:hint="eastAsia"/>
          <w:sz w:val="30"/>
          <w:szCs w:val="30"/>
        </w:rPr>
      </w:pPr>
      <w:r>
        <w:rPr>
          <w:rFonts w:hint="eastAsia"/>
          <w:sz w:val="30"/>
          <w:szCs w:val="30"/>
        </w:rPr>
        <w:t>英德市人民检察院以</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日英检刑诉（</w:t>
      </w:r>
      <w:r>
        <w:rPr>
          <w:rFonts w:hint="eastAsia"/>
          <w:sz w:val="30"/>
          <w:szCs w:val="30"/>
        </w:rPr>
        <w:t>2013</w:t>
      </w:r>
      <w:r>
        <w:rPr>
          <w:rFonts w:hint="eastAsia"/>
          <w:sz w:val="30"/>
          <w:szCs w:val="30"/>
        </w:rPr>
        <w:t>）</w:t>
      </w:r>
      <w:r>
        <w:rPr>
          <w:rFonts w:hint="eastAsia"/>
          <w:sz w:val="30"/>
          <w:szCs w:val="30"/>
        </w:rPr>
        <w:t>285</w:t>
      </w:r>
      <w:r>
        <w:rPr>
          <w:rFonts w:hint="eastAsia"/>
          <w:sz w:val="30"/>
          <w:szCs w:val="30"/>
        </w:rPr>
        <w:t>号起诉书指控被告人曾琳犯行贿罪，于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日向本院提起公诉，本院于当日立案，并依法组成合议庭，于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日公开开庭审理了本案。英德市人民检察院检察员钟朝敏出庭支持公诉，被告人曾琳及其辩护人刘永坤到庭参加了诉讼。现已审理终结。</w:t>
      </w:r>
    </w:p>
    <w:p w14:paraId="3C00DA7E" w14:textId="77777777" w:rsidR="007A77F1" w:rsidRDefault="007A77F1">
      <w:pPr>
        <w:spacing w:line="500" w:lineRule="atLeast"/>
        <w:ind w:firstLine="600"/>
        <w:divId w:val="2035181762"/>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年间，被告人曾琳在承建英德市某单位隶属的某项目的室内装修工程过程中，先后三次向时任英德市某单位主席李某连（另案处理）贿赂人民币共计</w:t>
      </w:r>
      <w:r>
        <w:rPr>
          <w:rFonts w:hint="eastAsia"/>
          <w:sz w:val="30"/>
          <w:szCs w:val="30"/>
        </w:rPr>
        <w:t>26.08</w:t>
      </w:r>
      <w:r>
        <w:rPr>
          <w:rFonts w:hint="eastAsia"/>
          <w:sz w:val="30"/>
          <w:szCs w:val="30"/>
        </w:rPr>
        <w:t>万元。</w:t>
      </w:r>
    </w:p>
    <w:p w14:paraId="07CAEC74" w14:textId="77777777" w:rsidR="007A77F1" w:rsidRDefault="007A77F1">
      <w:pPr>
        <w:spacing w:line="500" w:lineRule="atLeast"/>
        <w:ind w:firstLine="600"/>
        <w:divId w:val="1897473653"/>
        <w:rPr>
          <w:rFonts w:hint="eastAsia"/>
          <w:sz w:val="30"/>
          <w:szCs w:val="30"/>
        </w:rPr>
      </w:pP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年间，被告人曾琳在承建英德市某单位隶属的某项目的室内装修工程过程中，先后三次向时任英德市某单位副主席白某健（已判刑）贿赂人民币共计</w:t>
      </w:r>
      <w:r>
        <w:rPr>
          <w:rFonts w:hint="eastAsia"/>
          <w:sz w:val="30"/>
          <w:szCs w:val="30"/>
        </w:rPr>
        <w:t>17</w:t>
      </w:r>
      <w:r>
        <w:rPr>
          <w:rFonts w:hint="eastAsia"/>
          <w:sz w:val="30"/>
          <w:szCs w:val="30"/>
        </w:rPr>
        <w:t>万元。</w:t>
      </w:r>
    </w:p>
    <w:p w14:paraId="0EDDE3AD" w14:textId="77777777" w:rsidR="007A77F1" w:rsidRDefault="007A77F1">
      <w:pPr>
        <w:spacing w:line="500" w:lineRule="atLeast"/>
        <w:ind w:firstLine="600"/>
        <w:divId w:val="1610700750"/>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年间，被告人曾琳在承建英德市某单位隶属的某项目的室内装修工程过程中，先后二次向时任英德市某单位主席张某金（已判刑）贿赂人民币共计</w:t>
      </w:r>
      <w:r>
        <w:rPr>
          <w:rFonts w:hint="eastAsia"/>
          <w:sz w:val="30"/>
          <w:szCs w:val="30"/>
        </w:rPr>
        <w:t>6</w:t>
      </w:r>
      <w:r>
        <w:rPr>
          <w:rFonts w:hint="eastAsia"/>
          <w:sz w:val="30"/>
          <w:szCs w:val="30"/>
        </w:rPr>
        <w:t>万元。</w:t>
      </w:r>
    </w:p>
    <w:p w14:paraId="71742CE6" w14:textId="77777777" w:rsidR="007A77F1" w:rsidRDefault="007A77F1">
      <w:pPr>
        <w:spacing w:line="500" w:lineRule="atLeast"/>
        <w:ind w:firstLine="600"/>
        <w:divId w:val="390807941"/>
        <w:rPr>
          <w:rFonts w:hint="eastAsia"/>
          <w:sz w:val="30"/>
          <w:szCs w:val="30"/>
        </w:rPr>
      </w:pPr>
      <w:r>
        <w:rPr>
          <w:rFonts w:hint="eastAsia"/>
          <w:sz w:val="30"/>
          <w:szCs w:val="30"/>
        </w:rPr>
        <w:t>综上所述，被告人曾琳贿赂人民币共计</w:t>
      </w:r>
      <w:r>
        <w:rPr>
          <w:rFonts w:hint="eastAsia"/>
          <w:sz w:val="30"/>
          <w:szCs w:val="30"/>
        </w:rPr>
        <w:t>49.08</w:t>
      </w:r>
      <w:r>
        <w:rPr>
          <w:rFonts w:hint="eastAsia"/>
          <w:sz w:val="30"/>
          <w:szCs w:val="30"/>
        </w:rPr>
        <w:t>万元。</w:t>
      </w:r>
    </w:p>
    <w:p w14:paraId="10EB7795" w14:textId="77777777" w:rsidR="007A77F1" w:rsidRDefault="007A77F1">
      <w:pPr>
        <w:spacing w:line="500" w:lineRule="atLeast"/>
        <w:ind w:firstLine="600"/>
        <w:divId w:val="971786983"/>
        <w:rPr>
          <w:rFonts w:hint="eastAsia"/>
          <w:sz w:val="30"/>
          <w:szCs w:val="30"/>
        </w:rPr>
      </w:pPr>
      <w:r>
        <w:rPr>
          <w:rFonts w:hint="eastAsia"/>
          <w:sz w:val="30"/>
          <w:szCs w:val="30"/>
        </w:rPr>
        <w:t>另查明，检察机关办案人员曾于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日到被告人曾琳家中调查，而被告人曾琳当时不在家。被告人曾琳于次</w:t>
      </w:r>
      <w:r>
        <w:rPr>
          <w:rFonts w:hint="eastAsia"/>
          <w:sz w:val="30"/>
          <w:szCs w:val="30"/>
        </w:rPr>
        <w:lastRenderedPageBreak/>
        <w:t>日（即</w:t>
      </w:r>
      <w:r>
        <w:rPr>
          <w:rFonts w:hint="eastAsia"/>
          <w:sz w:val="30"/>
          <w:szCs w:val="30"/>
        </w:rPr>
        <w:t>27</w:t>
      </w:r>
      <w:r>
        <w:rPr>
          <w:rFonts w:hint="eastAsia"/>
          <w:sz w:val="30"/>
          <w:szCs w:val="30"/>
        </w:rPr>
        <w:t>日）主动到检察机关投案，并如实交代其向李某连、白某健和张某金等人行贿的犯罪事实，检察机关于当日立案。</w:t>
      </w:r>
    </w:p>
    <w:p w14:paraId="345744B4" w14:textId="77777777" w:rsidR="007A77F1" w:rsidRDefault="007A77F1">
      <w:pPr>
        <w:spacing w:line="500" w:lineRule="atLeast"/>
        <w:ind w:firstLine="600"/>
        <w:divId w:val="755125882"/>
        <w:rPr>
          <w:rFonts w:hint="eastAsia"/>
          <w:sz w:val="30"/>
          <w:szCs w:val="30"/>
        </w:rPr>
      </w:pPr>
      <w:r>
        <w:rPr>
          <w:rFonts w:hint="eastAsia"/>
          <w:sz w:val="30"/>
          <w:szCs w:val="30"/>
        </w:rPr>
        <w:t>上述事实，被告人曾琳在开庭审理过程中亦无异议，且有受贿人李某连、白某健、张某金的供述、证人吴某民、余某群、李某芳、陈某秀、陈某云的证言、检察机关的立案决定、侦查过程等材料、被告人曾琳的户籍证明及与本案相关的英德市某单位关于英德市天力城房地产开发有限公司的决定、股东资格证明、企业工商登记资料、任职书、公司章程、施工合同、二次装修分包合同、会议记录、工程款收据、银行进账单等证据证实，足以认定。</w:t>
      </w:r>
    </w:p>
    <w:p w14:paraId="12F3825D" w14:textId="77777777" w:rsidR="007A77F1" w:rsidRDefault="007A77F1">
      <w:pPr>
        <w:spacing w:line="500" w:lineRule="atLeast"/>
        <w:ind w:firstLine="600"/>
        <w:divId w:val="1348679222"/>
        <w:rPr>
          <w:rFonts w:hint="eastAsia"/>
          <w:sz w:val="30"/>
          <w:szCs w:val="30"/>
        </w:rPr>
      </w:pPr>
      <w:r>
        <w:rPr>
          <w:rFonts w:hint="eastAsia"/>
          <w:sz w:val="30"/>
          <w:szCs w:val="30"/>
        </w:rPr>
        <w:t>本院认为，被告人曾琳无视国家法律，为了谋取不正当利益，贿赂国家工作人员共计人民币</w:t>
      </w:r>
      <w:r>
        <w:rPr>
          <w:rFonts w:hint="eastAsia"/>
          <w:sz w:val="30"/>
          <w:szCs w:val="30"/>
        </w:rPr>
        <w:t>49.08</w:t>
      </w:r>
      <w:r>
        <w:rPr>
          <w:rFonts w:hint="eastAsia"/>
          <w:sz w:val="30"/>
          <w:szCs w:val="30"/>
        </w:rPr>
        <w:t>万元，情节严重，其行为已构成了行贿罪，依法应予惩处。鉴于被告人曾琳主动到检察机关投案，并如实供述自己的犯罪事实，属自首行为，且被告人在被追诉前主动交代行贿行为，故本院依法可对被告人曾琳减轻处罚。公诉机关指控被告人曾琳犯罪事实清楚，证据确实，罪名成立，适用法律恰当，应予支持。被告人曾琳的辩护人关于曾琳有自首情节，是初犯，认罪态度好，建议对其减轻处罚并适用缓刑的辩护意见，符合本案事实和法律规定，本院予以采纳。依照《中华人民共和国刑法》第三百八十九条第一款、第三百九十条、第六十七条第一款、第七十二条第一款之规定，判决如下：</w:t>
      </w:r>
    </w:p>
    <w:p w14:paraId="22DCDC84" w14:textId="77777777" w:rsidR="007A77F1" w:rsidRDefault="007A77F1">
      <w:pPr>
        <w:spacing w:line="500" w:lineRule="atLeast"/>
        <w:ind w:firstLine="600"/>
        <w:divId w:val="1131440608"/>
        <w:rPr>
          <w:rFonts w:hint="eastAsia"/>
          <w:sz w:val="30"/>
          <w:szCs w:val="30"/>
        </w:rPr>
      </w:pPr>
      <w:r>
        <w:rPr>
          <w:rFonts w:hint="eastAsia"/>
          <w:sz w:val="30"/>
          <w:szCs w:val="30"/>
        </w:rPr>
        <w:t>被告人曾琳犯行贿罪，判处有期徒刑三年，缓刑三年。</w:t>
      </w:r>
    </w:p>
    <w:p w14:paraId="0E04664F" w14:textId="77777777" w:rsidR="007A77F1" w:rsidRDefault="007A77F1">
      <w:pPr>
        <w:spacing w:line="500" w:lineRule="atLeast"/>
        <w:ind w:firstLine="600"/>
        <w:divId w:val="1487238739"/>
        <w:rPr>
          <w:rFonts w:hint="eastAsia"/>
          <w:sz w:val="30"/>
          <w:szCs w:val="30"/>
        </w:rPr>
      </w:pPr>
      <w:r>
        <w:rPr>
          <w:rFonts w:hint="eastAsia"/>
          <w:sz w:val="30"/>
          <w:szCs w:val="30"/>
        </w:rPr>
        <w:t>（缓刑考验期限，从判决确定之日起计算）。</w:t>
      </w:r>
    </w:p>
    <w:p w14:paraId="59D59A92" w14:textId="77777777" w:rsidR="007A77F1" w:rsidRDefault="007A77F1">
      <w:pPr>
        <w:spacing w:line="500" w:lineRule="atLeast"/>
        <w:ind w:firstLine="600"/>
        <w:divId w:val="12583979"/>
        <w:rPr>
          <w:rFonts w:hint="eastAsia"/>
          <w:sz w:val="30"/>
          <w:szCs w:val="30"/>
        </w:rPr>
      </w:pPr>
      <w:r>
        <w:rPr>
          <w:rFonts w:hint="eastAsia"/>
          <w:sz w:val="30"/>
          <w:szCs w:val="30"/>
        </w:rPr>
        <w:t>如不服本判决，可在接到判决书的第二日起十日内，通过本院或者直接向广东省清远市中级人民法院提起上诉，书面上诉的，应当提交上诉状正本一份，副本二份。</w:t>
      </w:r>
    </w:p>
    <w:p w14:paraId="7297C3E1" w14:textId="77777777" w:rsidR="007A77F1" w:rsidRDefault="007A77F1">
      <w:pPr>
        <w:spacing w:line="500" w:lineRule="atLeast"/>
        <w:jc w:val="right"/>
        <w:divId w:val="2140799468"/>
        <w:rPr>
          <w:rFonts w:hint="eastAsia"/>
          <w:sz w:val="30"/>
          <w:szCs w:val="30"/>
        </w:rPr>
      </w:pPr>
      <w:r>
        <w:rPr>
          <w:rFonts w:hint="eastAsia"/>
          <w:sz w:val="30"/>
          <w:szCs w:val="30"/>
        </w:rPr>
        <w:t>审　判　长　　杨燕华</w:t>
      </w:r>
    </w:p>
    <w:p w14:paraId="43427DB5" w14:textId="77777777" w:rsidR="007A77F1" w:rsidRDefault="007A77F1">
      <w:pPr>
        <w:spacing w:line="500" w:lineRule="atLeast"/>
        <w:jc w:val="right"/>
        <w:divId w:val="1310018226"/>
        <w:rPr>
          <w:rFonts w:hint="eastAsia"/>
          <w:sz w:val="30"/>
          <w:szCs w:val="30"/>
        </w:rPr>
      </w:pPr>
      <w:r>
        <w:rPr>
          <w:rFonts w:hint="eastAsia"/>
          <w:sz w:val="30"/>
          <w:szCs w:val="30"/>
        </w:rPr>
        <w:t>人民陪审员　　许万秋</w:t>
      </w:r>
    </w:p>
    <w:p w14:paraId="68DD630A" w14:textId="77777777" w:rsidR="007A77F1" w:rsidRDefault="007A77F1">
      <w:pPr>
        <w:spacing w:line="500" w:lineRule="atLeast"/>
        <w:jc w:val="right"/>
        <w:divId w:val="819154019"/>
        <w:rPr>
          <w:rFonts w:hint="eastAsia"/>
          <w:sz w:val="30"/>
          <w:szCs w:val="30"/>
        </w:rPr>
      </w:pPr>
      <w:r>
        <w:rPr>
          <w:rFonts w:hint="eastAsia"/>
          <w:sz w:val="30"/>
          <w:szCs w:val="30"/>
        </w:rPr>
        <w:t>人民陪审员　　华宝莲</w:t>
      </w:r>
    </w:p>
    <w:p w14:paraId="102D721E" w14:textId="77777777" w:rsidR="007A77F1" w:rsidRDefault="007A77F1">
      <w:pPr>
        <w:spacing w:line="500" w:lineRule="atLeast"/>
        <w:jc w:val="right"/>
        <w:divId w:val="453866628"/>
        <w:rPr>
          <w:rFonts w:hint="eastAsia"/>
          <w:sz w:val="30"/>
          <w:szCs w:val="30"/>
        </w:rPr>
      </w:pPr>
      <w:r>
        <w:rPr>
          <w:rFonts w:hint="eastAsia"/>
          <w:sz w:val="30"/>
          <w:szCs w:val="30"/>
        </w:rPr>
        <w:t>二〇一四年一月二十日</w:t>
      </w:r>
    </w:p>
    <w:p w14:paraId="3A7FA990" w14:textId="77777777" w:rsidR="007A77F1" w:rsidRDefault="007A77F1">
      <w:pPr>
        <w:spacing w:line="500" w:lineRule="atLeast"/>
        <w:jc w:val="right"/>
        <w:divId w:val="386805116"/>
        <w:rPr>
          <w:rFonts w:hint="eastAsia"/>
          <w:sz w:val="30"/>
          <w:szCs w:val="30"/>
        </w:rPr>
      </w:pPr>
      <w:r>
        <w:rPr>
          <w:rFonts w:hint="eastAsia"/>
          <w:sz w:val="30"/>
          <w:szCs w:val="30"/>
        </w:rPr>
        <w:t>书　记　员　　刘　荔</w:t>
      </w:r>
    </w:p>
    <w:p w14:paraId="4E98C9C9" w14:textId="77777777" w:rsidR="007A77F1" w:rsidRDefault="007A77F1">
      <w:pPr>
        <w:spacing w:line="500" w:lineRule="atLeast"/>
        <w:ind w:firstLine="600"/>
        <w:divId w:val="318851917"/>
        <w:rPr>
          <w:rFonts w:hint="eastAsia"/>
          <w:sz w:val="30"/>
          <w:szCs w:val="30"/>
        </w:rPr>
      </w:pPr>
      <w:r>
        <w:rPr>
          <w:rFonts w:hint="eastAsia"/>
          <w:sz w:val="30"/>
          <w:szCs w:val="30"/>
        </w:rPr>
        <w:t>附相关法律条文</w:t>
      </w:r>
    </w:p>
    <w:p w14:paraId="56820101" w14:textId="77777777" w:rsidR="007A77F1" w:rsidRDefault="007A77F1">
      <w:pPr>
        <w:spacing w:line="500" w:lineRule="atLeast"/>
        <w:ind w:firstLine="600"/>
        <w:divId w:val="2028214710"/>
        <w:rPr>
          <w:rFonts w:hint="eastAsia"/>
          <w:sz w:val="30"/>
          <w:szCs w:val="30"/>
        </w:rPr>
      </w:pPr>
      <w:r>
        <w:rPr>
          <w:rFonts w:hint="eastAsia"/>
          <w:sz w:val="30"/>
          <w:szCs w:val="30"/>
        </w:rPr>
        <w:t>《中华人民共和国刑法》</w:t>
      </w:r>
    </w:p>
    <w:p w14:paraId="546D6D29" w14:textId="77777777" w:rsidR="007A77F1" w:rsidRDefault="007A77F1">
      <w:pPr>
        <w:spacing w:line="500" w:lineRule="atLeast"/>
        <w:ind w:firstLine="600"/>
        <w:divId w:val="2001149935"/>
        <w:rPr>
          <w:rFonts w:hint="eastAsia"/>
          <w:sz w:val="30"/>
          <w:szCs w:val="30"/>
        </w:rPr>
      </w:pPr>
      <w:r>
        <w:rPr>
          <w:rFonts w:hint="eastAsia"/>
          <w:sz w:val="30"/>
          <w:szCs w:val="30"/>
        </w:rPr>
        <w:t>第三百八十九条第一款：为谋取不正当利益，给予国家工作人员以财物的，是行贿罪。</w:t>
      </w:r>
    </w:p>
    <w:p w14:paraId="0501AA05" w14:textId="77777777" w:rsidR="007A77F1" w:rsidRDefault="007A77F1">
      <w:pPr>
        <w:spacing w:line="500" w:lineRule="atLeast"/>
        <w:ind w:firstLine="600"/>
        <w:divId w:val="60399719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BE4396A" w14:textId="77777777" w:rsidR="007A77F1" w:rsidRDefault="007A77F1">
      <w:pPr>
        <w:spacing w:line="500" w:lineRule="atLeast"/>
        <w:ind w:firstLine="600"/>
        <w:divId w:val="678121347"/>
        <w:rPr>
          <w:rFonts w:hint="eastAsia"/>
          <w:sz w:val="30"/>
          <w:szCs w:val="30"/>
        </w:rPr>
      </w:pPr>
      <w:r>
        <w:rPr>
          <w:rFonts w:hint="eastAsia"/>
          <w:sz w:val="30"/>
          <w:szCs w:val="30"/>
        </w:rPr>
        <w:t>行贿人在被追诉前主动交待行贿行为的，可以减轻处罚或者免除处罚。</w:t>
      </w:r>
    </w:p>
    <w:p w14:paraId="6D7B68CD" w14:textId="77777777" w:rsidR="007A77F1" w:rsidRDefault="007A77F1">
      <w:pPr>
        <w:spacing w:line="500" w:lineRule="atLeast"/>
        <w:ind w:firstLine="600"/>
        <w:divId w:val="1678118275"/>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327083C0" w14:textId="77777777" w:rsidR="007A77F1" w:rsidRDefault="007A77F1">
      <w:pPr>
        <w:spacing w:line="500" w:lineRule="atLeast"/>
        <w:ind w:firstLine="600"/>
        <w:divId w:val="1452900336"/>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217B1938" w14:textId="77777777" w:rsidR="007A77F1" w:rsidRDefault="007A77F1">
      <w:pPr>
        <w:spacing w:line="500" w:lineRule="atLeast"/>
        <w:ind w:firstLine="600"/>
        <w:divId w:val="1066535945"/>
        <w:rPr>
          <w:rFonts w:hint="eastAsia"/>
          <w:sz w:val="30"/>
          <w:szCs w:val="30"/>
        </w:rPr>
      </w:pPr>
      <w:r>
        <w:rPr>
          <w:rFonts w:hint="eastAsia"/>
          <w:sz w:val="30"/>
          <w:szCs w:val="30"/>
        </w:rPr>
        <w:t>（一）犯罪情节较轻；</w:t>
      </w:r>
    </w:p>
    <w:p w14:paraId="0A83433A" w14:textId="77777777" w:rsidR="007A77F1" w:rsidRDefault="007A77F1">
      <w:pPr>
        <w:spacing w:line="500" w:lineRule="atLeast"/>
        <w:ind w:firstLine="600"/>
        <w:divId w:val="1240359286"/>
        <w:rPr>
          <w:rFonts w:hint="eastAsia"/>
          <w:sz w:val="30"/>
          <w:szCs w:val="30"/>
        </w:rPr>
      </w:pPr>
      <w:r>
        <w:rPr>
          <w:rFonts w:hint="eastAsia"/>
          <w:sz w:val="30"/>
          <w:szCs w:val="30"/>
        </w:rPr>
        <w:t>（二）有悔罪表现；</w:t>
      </w:r>
    </w:p>
    <w:p w14:paraId="68B6BF4A" w14:textId="77777777" w:rsidR="007A77F1" w:rsidRDefault="007A77F1">
      <w:pPr>
        <w:spacing w:line="500" w:lineRule="atLeast"/>
        <w:ind w:firstLine="600"/>
        <w:divId w:val="73431987"/>
        <w:rPr>
          <w:rFonts w:hint="eastAsia"/>
          <w:sz w:val="30"/>
          <w:szCs w:val="30"/>
        </w:rPr>
      </w:pPr>
      <w:r>
        <w:rPr>
          <w:rFonts w:hint="eastAsia"/>
          <w:sz w:val="30"/>
          <w:szCs w:val="30"/>
        </w:rPr>
        <w:t>（三）没有再犯罪的危险；</w:t>
      </w:r>
    </w:p>
    <w:p w14:paraId="45D57511" w14:textId="77777777" w:rsidR="007A77F1" w:rsidRDefault="007A77F1">
      <w:pPr>
        <w:spacing w:line="500" w:lineRule="atLeast"/>
        <w:ind w:firstLine="600"/>
        <w:divId w:val="597980186"/>
        <w:rPr>
          <w:rFonts w:hint="eastAsia"/>
          <w:sz w:val="30"/>
          <w:szCs w:val="30"/>
        </w:rPr>
      </w:pPr>
      <w:r>
        <w:rPr>
          <w:rFonts w:hint="eastAsia"/>
          <w:sz w:val="30"/>
          <w:szCs w:val="30"/>
        </w:rPr>
        <w:t>（四）宣告缓刑对所居住社区没有重大不良影响。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3F3F0" w14:textId="77777777" w:rsidR="004822D1" w:rsidRDefault="004822D1" w:rsidP="004822D1">
      <w:pPr>
        <w:rPr>
          <w:rFonts w:hint="eastAsia"/>
        </w:rPr>
      </w:pPr>
      <w:r>
        <w:separator/>
      </w:r>
    </w:p>
  </w:endnote>
  <w:endnote w:type="continuationSeparator" w:id="0">
    <w:p w14:paraId="3A45CF2D" w14:textId="77777777" w:rsidR="004822D1" w:rsidRDefault="004822D1" w:rsidP="004822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FEF78" w14:textId="77777777" w:rsidR="004822D1" w:rsidRDefault="004822D1" w:rsidP="004822D1">
      <w:pPr>
        <w:rPr>
          <w:rFonts w:hint="eastAsia"/>
        </w:rPr>
      </w:pPr>
      <w:r>
        <w:separator/>
      </w:r>
    </w:p>
  </w:footnote>
  <w:footnote w:type="continuationSeparator" w:id="0">
    <w:p w14:paraId="29637703" w14:textId="77777777" w:rsidR="004822D1" w:rsidRDefault="004822D1" w:rsidP="004822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22D1"/>
    <w:rsid w:val="004822D1"/>
    <w:rsid w:val="007A77F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AAE68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822D1"/>
    <w:pPr>
      <w:tabs>
        <w:tab w:val="center" w:pos="4153"/>
        <w:tab w:val="right" w:pos="8306"/>
      </w:tabs>
      <w:snapToGrid w:val="0"/>
      <w:jc w:val="center"/>
    </w:pPr>
    <w:rPr>
      <w:sz w:val="18"/>
      <w:szCs w:val="18"/>
    </w:rPr>
  </w:style>
  <w:style w:type="character" w:customStyle="1" w:styleId="a4">
    <w:name w:val="页眉 字符"/>
    <w:basedOn w:val="a0"/>
    <w:link w:val="a3"/>
    <w:uiPriority w:val="99"/>
    <w:rsid w:val="004822D1"/>
    <w:rPr>
      <w:rFonts w:ascii="宋体" w:eastAsia="宋体" w:hAnsi="宋体" w:cs="宋体"/>
      <w:sz w:val="18"/>
      <w:szCs w:val="18"/>
    </w:rPr>
  </w:style>
  <w:style w:type="paragraph" w:styleId="a5">
    <w:name w:val="footer"/>
    <w:basedOn w:val="a"/>
    <w:link w:val="a6"/>
    <w:uiPriority w:val="99"/>
    <w:unhideWhenUsed/>
    <w:rsid w:val="004822D1"/>
    <w:pPr>
      <w:tabs>
        <w:tab w:val="center" w:pos="4153"/>
        <w:tab w:val="right" w:pos="8306"/>
      </w:tabs>
      <w:snapToGrid w:val="0"/>
    </w:pPr>
    <w:rPr>
      <w:sz w:val="18"/>
      <w:szCs w:val="18"/>
    </w:rPr>
  </w:style>
  <w:style w:type="character" w:customStyle="1" w:styleId="a6">
    <w:name w:val="页脚 字符"/>
    <w:basedOn w:val="a0"/>
    <w:link w:val="a5"/>
    <w:uiPriority w:val="99"/>
    <w:rsid w:val="004822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3979">
      <w:marLeft w:val="0"/>
      <w:marRight w:val="0"/>
      <w:marTop w:val="10"/>
      <w:marBottom w:val="10"/>
      <w:divBdr>
        <w:top w:val="none" w:sz="0" w:space="0" w:color="auto"/>
        <w:left w:val="none" w:sz="0" w:space="0" w:color="auto"/>
        <w:bottom w:val="none" w:sz="0" w:space="0" w:color="auto"/>
        <w:right w:val="none" w:sz="0" w:space="0" w:color="auto"/>
      </w:divBdr>
    </w:div>
    <w:div w:id="73431987">
      <w:marLeft w:val="0"/>
      <w:marRight w:val="0"/>
      <w:marTop w:val="10"/>
      <w:marBottom w:val="10"/>
      <w:divBdr>
        <w:top w:val="none" w:sz="0" w:space="0" w:color="auto"/>
        <w:left w:val="none" w:sz="0" w:space="0" w:color="auto"/>
        <w:bottom w:val="none" w:sz="0" w:space="0" w:color="auto"/>
        <w:right w:val="none" w:sz="0" w:space="0" w:color="auto"/>
      </w:divBdr>
    </w:div>
    <w:div w:id="318851917">
      <w:marLeft w:val="0"/>
      <w:marRight w:val="0"/>
      <w:marTop w:val="10"/>
      <w:marBottom w:val="10"/>
      <w:divBdr>
        <w:top w:val="none" w:sz="0" w:space="0" w:color="auto"/>
        <w:left w:val="none" w:sz="0" w:space="0" w:color="auto"/>
        <w:bottom w:val="none" w:sz="0" w:space="0" w:color="auto"/>
        <w:right w:val="none" w:sz="0" w:space="0" w:color="auto"/>
      </w:divBdr>
    </w:div>
    <w:div w:id="386805116">
      <w:marLeft w:val="0"/>
      <w:marRight w:val="720"/>
      <w:marTop w:val="10"/>
      <w:marBottom w:val="10"/>
      <w:divBdr>
        <w:top w:val="none" w:sz="0" w:space="0" w:color="auto"/>
        <w:left w:val="none" w:sz="0" w:space="0" w:color="auto"/>
        <w:bottom w:val="none" w:sz="0" w:space="0" w:color="auto"/>
        <w:right w:val="none" w:sz="0" w:space="0" w:color="auto"/>
      </w:divBdr>
    </w:div>
    <w:div w:id="390807941">
      <w:marLeft w:val="0"/>
      <w:marRight w:val="0"/>
      <w:marTop w:val="10"/>
      <w:marBottom w:val="10"/>
      <w:divBdr>
        <w:top w:val="none" w:sz="0" w:space="0" w:color="auto"/>
        <w:left w:val="none" w:sz="0" w:space="0" w:color="auto"/>
        <w:bottom w:val="none" w:sz="0" w:space="0" w:color="auto"/>
        <w:right w:val="none" w:sz="0" w:space="0" w:color="auto"/>
      </w:divBdr>
    </w:div>
    <w:div w:id="453866628">
      <w:marLeft w:val="0"/>
      <w:marRight w:val="720"/>
      <w:marTop w:val="10"/>
      <w:marBottom w:val="10"/>
      <w:divBdr>
        <w:top w:val="none" w:sz="0" w:space="0" w:color="auto"/>
        <w:left w:val="none" w:sz="0" w:space="0" w:color="auto"/>
        <w:bottom w:val="none" w:sz="0" w:space="0" w:color="auto"/>
        <w:right w:val="none" w:sz="0" w:space="0" w:color="auto"/>
      </w:divBdr>
    </w:div>
    <w:div w:id="597980186">
      <w:marLeft w:val="0"/>
      <w:marRight w:val="0"/>
      <w:marTop w:val="10"/>
      <w:marBottom w:val="10"/>
      <w:divBdr>
        <w:top w:val="none" w:sz="0" w:space="0" w:color="auto"/>
        <w:left w:val="none" w:sz="0" w:space="0" w:color="auto"/>
        <w:bottom w:val="none" w:sz="0" w:space="0" w:color="auto"/>
        <w:right w:val="none" w:sz="0" w:space="0" w:color="auto"/>
      </w:divBdr>
    </w:div>
    <w:div w:id="603997196">
      <w:marLeft w:val="0"/>
      <w:marRight w:val="0"/>
      <w:marTop w:val="10"/>
      <w:marBottom w:val="10"/>
      <w:divBdr>
        <w:top w:val="none" w:sz="0" w:space="0" w:color="auto"/>
        <w:left w:val="none" w:sz="0" w:space="0" w:color="auto"/>
        <w:bottom w:val="none" w:sz="0" w:space="0" w:color="auto"/>
        <w:right w:val="none" w:sz="0" w:space="0" w:color="auto"/>
      </w:divBdr>
    </w:div>
    <w:div w:id="638148727">
      <w:marLeft w:val="0"/>
      <w:marRight w:val="0"/>
      <w:marTop w:val="10"/>
      <w:marBottom w:val="10"/>
      <w:divBdr>
        <w:top w:val="none" w:sz="0" w:space="0" w:color="auto"/>
        <w:left w:val="none" w:sz="0" w:space="0" w:color="auto"/>
        <w:bottom w:val="none" w:sz="0" w:space="0" w:color="auto"/>
        <w:right w:val="none" w:sz="0" w:space="0" w:color="auto"/>
      </w:divBdr>
    </w:div>
    <w:div w:id="678121347">
      <w:marLeft w:val="0"/>
      <w:marRight w:val="0"/>
      <w:marTop w:val="10"/>
      <w:marBottom w:val="10"/>
      <w:divBdr>
        <w:top w:val="none" w:sz="0" w:space="0" w:color="auto"/>
        <w:left w:val="none" w:sz="0" w:space="0" w:color="auto"/>
        <w:bottom w:val="none" w:sz="0" w:space="0" w:color="auto"/>
        <w:right w:val="none" w:sz="0" w:space="0" w:color="auto"/>
      </w:divBdr>
    </w:div>
    <w:div w:id="755125882">
      <w:marLeft w:val="0"/>
      <w:marRight w:val="0"/>
      <w:marTop w:val="10"/>
      <w:marBottom w:val="10"/>
      <w:divBdr>
        <w:top w:val="none" w:sz="0" w:space="0" w:color="auto"/>
        <w:left w:val="none" w:sz="0" w:space="0" w:color="auto"/>
        <w:bottom w:val="none" w:sz="0" w:space="0" w:color="auto"/>
        <w:right w:val="none" w:sz="0" w:space="0" w:color="auto"/>
      </w:divBdr>
    </w:div>
    <w:div w:id="769469122">
      <w:marLeft w:val="0"/>
      <w:marRight w:val="0"/>
      <w:marTop w:val="10"/>
      <w:marBottom w:val="10"/>
      <w:divBdr>
        <w:top w:val="none" w:sz="0" w:space="0" w:color="auto"/>
        <w:left w:val="none" w:sz="0" w:space="0" w:color="auto"/>
        <w:bottom w:val="none" w:sz="0" w:space="0" w:color="auto"/>
        <w:right w:val="none" w:sz="0" w:space="0" w:color="auto"/>
      </w:divBdr>
    </w:div>
    <w:div w:id="819154019">
      <w:marLeft w:val="0"/>
      <w:marRight w:val="720"/>
      <w:marTop w:val="10"/>
      <w:marBottom w:val="10"/>
      <w:divBdr>
        <w:top w:val="none" w:sz="0" w:space="0" w:color="auto"/>
        <w:left w:val="none" w:sz="0" w:space="0" w:color="auto"/>
        <w:bottom w:val="none" w:sz="0" w:space="0" w:color="auto"/>
        <w:right w:val="none" w:sz="0" w:space="0" w:color="auto"/>
      </w:divBdr>
    </w:div>
    <w:div w:id="971786983">
      <w:marLeft w:val="0"/>
      <w:marRight w:val="0"/>
      <w:marTop w:val="10"/>
      <w:marBottom w:val="10"/>
      <w:divBdr>
        <w:top w:val="none" w:sz="0" w:space="0" w:color="auto"/>
        <w:left w:val="none" w:sz="0" w:space="0" w:color="auto"/>
        <w:bottom w:val="none" w:sz="0" w:space="0" w:color="auto"/>
        <w:right w:val="none" w:sz="0" w:space="0" w:color="auto"/>
      </w:divBdr>
    </w:div>
    <w:div w:id="1066535945">
      <w:marLeft w:val="0"/>
      <w:marRight w:val="0"/>
      <w:marTop w:val="10"/>
      <w:marBottom w:val="10"/>
      <w:divBdr>
        <w:top w:val="none" w:sz="0" w:space="0" w:color="auto"/>
        <w:left w:val="none" w:sz="0" w:space="0" w:color="auto"/>
        <w:bottom w:val="none" w:sz="0" w:space="0" w:color="auto"/>
        <w:right w:val="none" w:sz="0" w:space="0" w:color="auto"/>
      </w:divBdr>
    </w:div>
    <w:div w:id="1131440608">
      <w:marLeft w:val="0"/>
      <w:marRight w:val="0"/>
      <w:marTop w:val="10"/>
      <w:marBottom w:val="10"/>
      <w:divBdr>
        <w:top w:val="none" w:sz="0" w:space="0" w:color="auto"/>
        <w:left w:val="none" w:sz="0" w:space="0" w:color="auto"/>
        <w:bottom w:val="none" w:sz="0" w:space="0" w:color="auto"/>
        <w:right w:val="none" w:sz="0" w:space="0" w:color="auto"/>
      </w:divBdr>
    </w:div>
    <w:div w:id="1240359286">
      <w:marLeft w:val="0"/>
      <w:marRight w:val="0"/>
      <w:marTop w:val="10"/>
      <w:marBottom w:val="10"/>
      <w:divBdr>
        <w:top w:val="none" w:sz="0" w:space="0" w:color="auto"/>
        <w:left w:val="none" w:sz="0" w:space="0" w:color="auto"/>
        <w:bottom w:val="none" w:sz="0" w:space="0" w:color="auto"/>
        <w:right w:val="none" w:sz="0" w:space="0" w:color="auto"/>
      </w:divBdr>
    </w:div>
    <w:div w:id="1273706963">
      <w:marLeft w:val="0"/>
      <w:marRight w:val="0"/>
      <w:marTop w:val="10"/>
      <w:marBottom w:val="10"/>
      <w:divBdr>
        <w:top w:val="none" w:sz="0" w:space="0" w:color="auto"/>
        <w:left w:val="none" w:sz="0" w:space="0" w:color="auto"/>
        <w:bottom w:val="none" w:sz="0" w:space="0" w:color="auto"/>
        <w:right w:val="none" w:sz="0" w:space="0" w:color="auto"/>
      </w:divBdr>
    </w:div>
    <w:div w:id="1310018226">
      <w:marLeft w:val="0"/>
      <w:marRight w:val="720"/>
      <w:marTop w:val="10"/>
      <w:marBottom w:val="10"/>
      <w:divBdr>
        <w:top w:val="none" w:sz="0" w:space="0" w:color="auto"/>
        <w:left w:val="none" w:sz="0" w:space="0" w:color="auto"/>
        <w:bottom w:val="none" w:sz="0" w:space="0" w:color="auto"/>
        <w:right w:val="none" w:sz="0" w:space="0" w:color="auto"/>
      </w:divBdr>
    </w:div>
    <w:div w:id="1348679222">
      <w:marLeft w:val="0"/>
      <w:marRight w:val="0"/>
      <w:marTop w:val="10"/>
      <w:marBottom w:val="10"/>
      <w:divBdr>
        <w:top w:val="none" w:sz="0" w:space="0" w:color="auto"/>
        <w:left w:val="none" w:sz="0" w:space="0" w:color="auto"/>
        <w:bottom w:val="none" w:sz="0" w:space="0" w:color="auto"/>
        <w:right w:val="none" w:sz="0" w:space="0" w:color="auto"/>
      </w:divBdr>
    </w:div>
    <w:div w:id="1452900336">
      <w:marLeft w:val="0"/>
      <w:marRight w:val="0"/>
      <w:marTop w:val="10"/>
      <w:marBottom w:val="10"/>
      <w:divBdr>
        <w:top w:val="none" w:sz="0" w:space="0" w:color="auto"/>
        <w:left w:val="none" w:sz="0" w:space="0" w:color="auto"/>
        <w:bottom w:val="none" w:sz="0" w:space="0" w:color="auto"/>
        <w:right w:val="none" w:sz="0" w:space="0" w:color="auto"/>
      </w:divBdr>
    </w:div>
    <w:div w:id="1487238739">
      <w:marLeft w:val="0"/>
      <w:marRight w:val="0"/>
      <w:marTop w:val="10"/>
      <w:marBottom w:val="10"/>
      <w:divBdr>
        <w:top w:val="none" w:sz="0" w:space="0" w:color="auto"/>
        <w:left w:val="none" w:sz="0" w:space="0" w:color="auto"/>
        <w:bottom w:val="none" w:sz="0" w:space="0" w:color="auto"/>
        <w:right w:val="none" w:sz="0" w:space="0" w:color="auto"/>
      </w:divBdr>
    </w:div>
    <w:div w:id="1610700750">
      <w:marLeft w:val="0"/>
      <w:marRight w:val="0"/>
      <w:marTop w:val="10"/>
      <w:marBottom w:val="10"/>
      <w:divBdr>
        <w:top w:val="none" w:sz="0" w:space="0" w:color="auto"/>
        <w:left w:val="none" w:sz="0" w:space="0" w:color="auto"/>
        <w:bottom w:val="none" w:sz="0" w:space="0" w:color="auto"/>
        <w:right w:val="none" w:sz="0" w:space="0" w:color="auto"/>
      </w:divBdr>
    </w:div>
    <w:div w:id="1678118275">
      <w:marLeft w:val="0"/>
      <w:marRight w:val="0"/>
      <w:marTop w:val="10"/>
      <w:marBottom w:val="10"/>
      <w:divBdr>
        <w:top w:val="none" w:sz="0" w:space="0" w:color="auto"/>
        <w:left w:val="none" w:sz="0" w:space="0" w:color="auto"/>
        <w:bottom w:val="none" w:sz="0" w:space="0" w:color="auto"/>
        <w:right w:val="none" w:sz="0" w:space="0" w:color="auto"/>
      </w:divBdr>
    </w:div>
    <w:div w:id="1696078550">
      <w:marLeft w:val="0"/>
      <w:marRight w:val="0"/>
      <w:marTop w:val="10"/>
      <w:marBottom w:val="10"/>
      <w:divBdr>
        <w:top w:val="none" w:sz="0" w:space="0" w:color="auto"/>
        <w:left w:val="none" w:sz="0" w:space="0" w:color="auto"/>
        <w:bottom w:val="none" w:sz="0" w:space="0" w:color="auto"/>
        <w:right w:val="none" w:sz="0" w:space="0" w:color="auto"/>
      </w:divBdr>
    </w:div>
    <w:div w:id="1722249852">
      <w:marLeft w:val="0"/>
      <w:marRight w:val="0"/>
      <w:marTop w:val="10"/>
      <w:marBottom w:val="10"/>
      <w:divBdr>
        <w:top w:val="none" w:sz="0" w:space="0" w:color="auto"/>
        <w:left w:val="none" w:sz="0" w:space="0" w:color="auto"/>
        <w:bottom w:val="none" w:sz="0" w:space="0" w:color="auto"/>
        <w:right w:val="none" w:sz="0" w:space="0" w:color="auto"/>
      </w:divBdr>
    </w:div>
    <w:div w:id="1897473653">
      <w:marLeft w:val="0"/>
      <w:marRight w:val="0"/>
      <w:marTop w:val="10"/>
      <w:marBottom w:val="10"/>
      <w:divBdr>
        <w:top w:val="none" w:sz="0" w:space="0" w:color="auto"/>
        <w:left w:val="none" w:sz="0" w:space="0" w:color="auto"/>
        <w:bottom w:val="none" w:sz="0" w:space="0" w:color="auto"/>
        <w:right w:val="none" w:sz="0" w:space="0" w:color="auto"/>
      </w:divBdr>
    </w:div>
    <w:div w:id="1926062670">
      <w:marLeft w:val="0"/>
      <w:marRight w:val="0"/>
      <w:marTop w:val="10"/>
      <w:marBottom w:val="10"/>
      <w:divBdr>
        <w:top w:val="none" w:sz="0" w:space="0" w:color="auto"/>
        <w:left w:val="none" w:sz="0" w:space="0" w:color="auto"/>
        <w:bottom w:val="none" w:sz="0" w:space="0" w:color="auto"/>
        <w:right w:val="none" w:sz="0" w:space="0" w:color="auto"/>
      </w:divBdr>
    </w:div>
    <w:div w:id="2001149935">
      <w:marLeft w:val="0"/>
      <w:marRight w:val="0"/>
      <w:marTop w:val="10"/>
      <w:marBottom w:val="10"/>
      <w:divBdr>
        <w:top w:val="none" w:sz="0" w:space="0" w:color="auto"/>
        <w:left w:val="none" w:sz="0" w:space="0" w:color="auto"/>
        <w:bottom w:val="none" w:sz="0" w:space="0" w:color="auto"/>
        <w:right w:val="none" w:sz="0" w:space="0" w:color="auto"/>
      </w:divBdr>
    </w:div>
    <w:div w:id="2028214710">
      <w:marLeft w:val="0"/>
      <w:marRight w:val="0"/>
      <w:marTop w:val="10"/>
      <w:marBottom w:val="10"/>
      <w:divBdr>
        <w:top w:val="none" w:sz="0" w:space="0" w:color="auto"/>
        <w:left w:val="none" w:sz="0" w:space="0" w:color="auto"/>
        <w:bottom w:val="none" w:sz="0" w:space="0" w:color="auto"/>
        <w:right w:val="none" w:sz="0" w:space="0" w:color="auto"/>
      </w:divBdr>
    </w:div>
    <w:div w:id="2031711657">
      <w:marLeft w:val="0"/>
      <w:marRight w:val="0"/>
      <w:marTop w:val="10"/>
      <w:marBottom w:val="10"/>
      <w:divBdr>
        <w:top w:val="none" w:sz="0" w:space="0" w:color="auto"/>
        <w:left w:val="none" w:sz="0" w:space="0" w:color="auto"/>
        <w:bottom w:val="none" w:sz="0" w:space="0" w:color="auto"/>
        <w:right w:val="none" w:sz="0" w:space="0" w:color="auto"/>
      </w:divBdr>
    </w:div>
    <w:div w:id="2035181762">
      <w:marLeft w:val="0"/>
      <w:marRight w:val="0"/>
      <w:marTop w:val="10"/>
      <w:marBottom w:val="10"/>
      <w:divBdr>
        <w:top w:val="none" w:sz="0" w:space="0" w:color="auto"/>
        <w:left w:val="none" w:sz="0" w:space="0" w:color="auto"/>
        <w:bottom w:val="none" w:sz="0" w:space="0" w:color="auto"/>
        <w:right w:val="none" w:sz="0" w:space="0" w:color="auto"/>
      </w:divBdr>
    </w:div>
    <w:div w:id="214079946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262</Words>
  <Characters>1495</Characters>
  <Application>Microsoft Office Word</Application>
  <DocSecurity>0</DocSecurity>
  <Lines>12</Lines>
  <Paragraphs>3</Paragraphs>
  <ScaleCrop>false</ScaleCrop>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2025-04-30T06:42:00Z</dcterms:created>
  <dcterms:modified xsi:type="dcterms:W3CDTF">2025-04-30T06:42:00Z</dcterms:modified>
</cp:coreProperties>
</file>