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AE404" w14:textId="77777777" w:rsidR="001A7B05" w:rsidRDefault="001A7B05">
      <w:pPr>
        <w:spacing w:line="500" w:lineRule="atLeast"/>
        <w:jc w:val="center"/>
        <w:divId w:val="1163932288"/>
        <w:rPr>
          <w:rFonts w:ascii="黑体" w:eastAsia="黑体" w:hAnsi="黑体"/>
          <w:sz w:val="36"/>
          <w:szCs w:val="36"/>
        </w:rPr>
      </w:pPr>
      <w:r>
        <w:rPr>
          <w:rFonts w:ascii="黑体" w:eastAsia="黑体" w:hAnsi="黑体" w:hint="eastAsia"/>
          <w:sz w:val="36"/>
          <w:szCs w:val="36"/>
        </w:rPr>
        <w:t>广东省广州市越秀区人民法院</w:t>
      </w:r>
    </w:p>
    <w:p w14:paraId="7F3A58F9" w14:textId="77777777" w:rsidR="001A7B05" w:rsidRDefault="001A7B05">
      <w:pPr>
        <w:spacing w:line="500" w:lineRule="atLeast"/>
        <w:jc w:val="center"/>
        <w:divId w:val="17387422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C743B65" w14:textId="77777777" w:rsidR="001A7B05" w:rsidRDefault="001A7B05">
      <w:pPr>
        <w:spacing w:line="500" w:lineRule="atLeast"/>
        <w:jc w:val="right"/>
        <w:divId w:val="61664093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1383</w:t>
      </w:r>
      <w:r>
        <w:rPr>
          <w:rFonts w:hint="eastAsia"/>
          <w:sz w:val="30"/>
          <w:szCs w:val="30"/>
        </w:rPr>
        <w:t>号</w:t>
      </w:r>
    </w:p>
    <w:p w14:paraId="1217841C" w14:textId="77777777" w:rsidR="001A7B05" w:rsidRDefault="001A7B05">
      <w:pPr>
        <w:spacing w:line="500" w:lineRule="atLeast"/>
        <w:ind w:firstLine="600"/>
        <w:divId w:val="498541112"/>
        <w:rPr>
          <w:rFonts w:hint="eastAsia"/>
          <w:sz w:val="30"/>
          <w:szCs w:val="30"/>
        </w:rPr>
      </w:pPr>
      <w:r>
        <w:rPr>
          <w:rFonts w:hint="eastAsia"/>
          <w:sz w:val="30"/>
          <w:szCs w:val="30"/>
        </w:rPr>
        <w:t>公诉机关广东省广州市越秀区人民检察院。</w:t>
      </w:r>
    </w:p>
    <w:p w14:paraId="2B33E7BC" w14:textId="77777777" w:rsidR="001A7B05" w:rsidRDefault="001A7B05">
      <w:pPr>
        <w:spacing w:line="500" w:lineRule="atLeast"/>
        <w:ind w:firstLine="600"/>
        <w:divId w:val="1384869345"/>
        <w:rPr>
          <w:rFonts w:hint="eastAsia"/>
          <w:sz w:val="30"/>
          <w:szCs w:val="30"/>
        </w:rPr>
      </w:pPr>
      <w:r>
        <w:rPr>
          <w:rFonts w:hint="eastAsia"/>
          <w:sz w:val="30"/>
          <w:szCs w:val="30"/>
        </w:rPr>
        <w:t>被告人曾荣，男，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日出生，汉族，出生地广东省湛江市</w:t>
      </w:r>
      <w:r>
        <w:rPr>
          <w:rFonts w:hint="eastAsia"/>
          <w:sz w:val="30"/>
          <w:szCs w:val="30"/>
        </w:rPr>
        <w:t>,</w:t>
      </w:r>
      <w:r>
        <w:rPr>
          <w:rFonts w:hint="eastAsia"/>
          <w:sz w:val="30"/>
          <w:szCs w:val="30"/>
        </w:rPr>
        <w:t>文化程度大学本科，原系广东医学院附属医院院长，户籍地广东省湛江市霞山区。因本案于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日被逮捕，现羁押于广州市越秀区看守所。</w:t>
      </w:r>
    </w:p>
    <w:p w14:paraId="014DEEAB" w14:textId="77777777" w:rsidR="001A7B05" w:rsidRDefault="001A7B05">
      <w:pPr>
        <w:spacing w:line="500" w:lineRule="atLeast"/>
        <w:ind w:firstLine="600"/>
        <w:divId w:val="1827159548"/>
        <w:rPr>
          <w:rFonts w:hint="eastAsia"/>
          <w:sz w:val="30"/>
          <w:szCs w:val="30"/>
        </w:rPr>
      </w:pPr>
      <w:r>
        <w:rPr>
          <w:rFonts w:hint="eastAsia"/>
          <w:sz w:val="30"/>
          <w:szCs w:val="30"/>
        </w:rPr>
        <w:t>辩护人李文海，广东金轮律师事务所律师。</w:t>
      </w:r>
    </w:p>
    <w:p w14:paraId="25C9C1A8" w14:textId="77777777" w:rsidR="001A7B05" w:rsidRDefault="001A7B05">
      <w:pPr>
        <w:spacing w:line="500" w:lineRule="atLeast"/>
        <w:ind w:firstLine="600"/>
        <w:divId w:val="1981954914"/>
        <w:rPr>
          <w:rFonts w:hint="eastAsia"/>
          <w:sz w:val="30"/>
          <w:szCs w:val="30"/>
        </w:rPr>
      </w:pPr>
      <w:r>
        <w:rPr>
          <w:rFonts w:hint="eastAsia"/>
          <w:sz w:val="30"/>
          <w:szCs w:val="30"/>
        </w:rPr>
        <w:t>广州市越秀区人民检察院以越检刑诉</w:t>
      </w:r>
      <w:r>
        <w:rPr>
          <w:rFonts w:hint="eastAsia"/>
          <w:sz w:val="30"/>
          <w:szCs w:val="30"/>
        </w:rPr>
        <w:t>[2016]1288</w:t>
      </w:r>
      <w:r>
        <w:rPr>
          <w:rFonts w:hint="eastAsia"/>
          <w:sz w:val="30"/>
          <w:szCs w:val="30"/>
        </w:rPr>
        <w:t>号起诉书指控被告人曾荣犯受贿罪，向本院提起公诉，后以越检刑补诉</w:t>
      </w:r>
      <w:r>
        <w:rPr>
          <w:rFonts w:hint="eastAsia"/>
          <w:sz w:val="30"/>
          <w:szCs w:val="30"/>
        </w:rPr>
        <w:t>[2017]2</w:t>
      </w:r>
      <w:r>
        <w:rPr>
          <w:rFonts w:hint="eastAsia"/>
          <w:sz w:val="30"/>
          <w:szCs w:val="30"/>
        </w:rPr>
        <w:t>号补充起诉决定书向本院补充起诉。本院依法组成合议庭，公开开庭审理了本案。广州市越秀区人民检察院指派检察员林燕嫔出庭支持公诉，被告人曾荣及其辩护人李文海到庭参加诉讼。现已审理终结。</w:t>
      </w:r>
    </w:p>
    <w:p w14:paraId="481711F7" w14:textId="77777777" w:rsidR="001A7B05" w:rsidRDefault="001A7B05">
      <w:pPr>
        <w:spacing w:line="500" w:lineRule="atLeast"/>
        <w:ind w:firstLine="600"/>
        <w:divId w:val="1063217396"/>
        <w:rPr>
          <w:rFonts w:hint="eastAsia"/>
          <w:sz w:val="30"/>
          <w:szCs w:val="30"/>
        </w:rPr>
      </w:pPr>
      <w:r>
        <w:rPr>
          <w:rFonts w:hint="eastAsia"/>
          <w:sz w:val="30"/>
          <w:szCs w:val="30"/>
        </w:rPr>
        <w:t>广州市越秀区人民检察院指控，</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月，被告人曾荣利用其担任广东医学院附属医院副院长、院长的职务便利，在该院采购医疗器械的过程中，为他人谋取利益，非法收受他人贿送的现金共计人民币</w:t>
      </w:r>
      <w:r>
        <w:rPr>
          <w:rFonts w:hint="eastAsia"/>
          <w:sz w:val="30"/>
          <w:szCs w:val="30"/>
        </w:rPr>
        <w:t>275</w:t>
      </w:r>
      <w:r>
        <w:rPr>
          <w:rFonts w:hint="eastAsia"/>
          <w:sz w:val="30"/>
          <w:szCs w:val="30"/>
        </w:rPr>
        <w:t>万元。具体犯罪事实分述如下。</w:t>
      </w:r>
    </w:p>
    <w:p w14:paraId="3818FE18" w14:textId="77777777" w:rsidR="001A7B05" w:rsidRDefault="001A7B05">
      <w:pPr>
        <w:spacing w:line="500" w:lineRule="atLeast"/>
        <w:ind w:firstLine="600"/>
        <w:divId w:val="223755667"/>
        <w:rPr>
          <w:rFonts w:hint="eastAsia"/>
          <w:sz w:val="30"/>
          <w:szCs w:val="30"/>
        </w:rPr>
      </w:pPr>
      <w:r>
        <w:rPr>
          <w:rFonts w:hint="eastAsia"/>
          <w:sz w:val="30"/>
          <w:szCs w:val="30"/>
        </w:rPr>
        <w:t>1.2011</w:t>
      </w:r>
      <w:r>
        <w:rPr>
          <w:rFonts w:hint="eastAsia"/>
          <w:sz w:val="30"/>
          <w:szCs w:val="30"/>
        </w:rPr>
        <w:t>年至</w:t>
      </w:r>
      <w:r>
        <w:rPr>
          <w:rFonts w:hint="eastAsia"/>
          <w:sz w:val="30"/>
          <w:szCs w:val="30"/>
        </w:rPr>
        <w:t>2015</w:t>
      </w:r>
      <w:r>
        <w:rPr>
          <w:rFonts w:hint="eastAsia"/>
          <w:sz w:val="30"/>
          <w:szCs w:val="30"/>
        </w:rPr>
        <w:t>年，被告人曾荣在广东医学院附属医院采购医疗器械的过程中，为供应商广州市仙之履贸易有限公司法定代表人林某（另案处理）提供帮助，使其所在公司顺利中标，多次收受林某贿送的现金共计人民币</w:t>
      </w:r>
      <w:r>
        <w:rPr>
          <w:rFonts w:hint="eastAsia"/>
          <w:sz w:val="30"/>
          <w:szCs w:val="30"/>
        </w:rPr>
        <w:t>190</w:t>
      </w:r>
      <w:r>
        <w:rPr>
          <w:rFonts w:hint="eastAsia"/>
          <w:sz w:val="30"/>
          <w:szCs w:val="30"/>
        </w:rPr>
        <w:t>万元。</w:t>
      </w:r>
    </w:p>
    <w:p w14:paraId="31D8BA48" w14:textId="77777777" w:rsidR="001A7B05" w:rsidRDefault="001A7B05">
      <w:pPr>
        <w:spacing w:line="500" w:lineRule="atLeast"/>
        <w:ind w:firstLine="600"/>
        <w:divId w:val="1215041037"/>
        <w:rPr>
          <w:rFonts w:hint="eastAsia"/>
          <w:sz w:val="30"/>
          <w:szCs w:val="30"/>
        </w:rPr>
      </w:pPr>
      <w:r>
        <w:rPr>
          <w:rFonts w:hint="eastAsia"/>
          <w:sz w:val="30"/>
          <w:szCs w:val="30"/>
        </w:rPr>
        <w:t>2.2014</w:t>
      </w:r>
      <w:r>
        <w:rPr>
          <w:rFonts w:hint="eastAsia"/>
          <w:sz w:val="30"/>
          <w:szCs w:val="30"/>
        </w:rPr>
        <w:t>至</w:t>
      </w:r>
      <w:r>
        <w:rPr>
          <w:rFonts w:hint="eastAsia"/>
          <w:sz w:val="30"/>
          <w:szCs w:val="30"/>
        </w:rPr>
        <w:t>2015</w:t>
      </w:r>
      <w:r>
        <w:rPr>
          <w:rFonts w:hint="eastAsia"/>
          <w:sz w:val="30"/>
          <w:szCs w:val="30"/>
        </w:rPr>
        <w:t>年，被告人曾荣在广东医学院附属医院采购医疗器械的过程中，为供应商王某（另案处理）提供帮助，</w:t>
      </w:r>
      <w:r>
        <w:rPr>
          <w:rFonts w:hint="eastAsia"/>
          <w:sz w:val="30"/>
          <w:szCs w:val="30"/>
        </w:rPr>
        <w:lastRenderedPageBreak/>
        <w:t>使其所在公司顺利中标，多次收受王某贿送的现金共计人民币</w:t>
      </w:r>
      <w:r>
        <w:rPr>
          <w:rFonts w:hint="eastAsia"/>
          <w:sz w:val="30"/>
          <w:szCs w:val="30"/>
        </w:rPr>
        <w:t>50</w:t>
      </w:r>
      <w:r>
        <w:rPr>
          <w:rFonts w:hint="eastAsia"/>
          <w:sz w:val="30"/>
          <w:szCs w:val="30"/>
        </w:rPr>
        <w:t>万元。</w:t>
      </w:r>
    </w:p>
    <w:p w14:paraId="626F34A5" w14:textId="77777777" w:rsidR="001A7B05" w:rsidRDefault="001A7B05">
      <w:pPr>
        <w:spacing w:line="500" w:lineRule="atLeast"/>
        <w:ind w:firstLine="600"/>
        <w:divId w:val="108551882"/>
        <w:rPr>
          <w:rFonts w:hint="eastAsia"/>
          <w:sz w:val="30"/>
          <w:szCs w:val="30"/>
        </w:rPr>
      </w:pPr>
      <w:r>
        <w:rPr>
          <w:rFonts w:hint="eastAsia"/>
          <w:sz w:val="30"/>
          <w:szCs w:val="30"/>
        </w:rPr>
        <w:t>3.2014</w:t>
      </w:r>
      <w:r>
        <w:rPr>
          <w:rFonts w:hint="eastAsia"/>
          <w:sz w:val="30"/>
          <w:szCs w:val="30"/>
        </w:rPr>
        <w:t>年，被告人曾荣利用其担任广东医学院附属医院院长的职务便利，在该院采购医疗器械的过程中，为行贿人广州市通科商贸有限公司股东陈某（另案处理）谋取利益，两次收受陈某贿送的现金共计人民币</w:t>
      </w:r>
      <w:r>
        <w:rPr>
          <w:rFonts w:hint="eastAsia"/>
          <w:sz w:val="30"/>
          <w:szCs w:val="30"/>
        </w:rPr>
        <w:t>35</w:t>
      </w:r>
      <w:r>
        <w:rPr>
          <w:rFonts w:hint="eastAsia"/>
          <w:sz w:val="30"/>
          <w:szCs w:val="30"/>
        </w:rPr>
        <w:t>万元。</w:t>
      </w:r>
    </w:p>
    <w:p w14:paraId="5F438BA3" w14:textId="77777777" w:rsidR="001A7B05" w:rsidRDefault="001A7B05">
      <w:pPr>
        <w:spacing w:line="500" w:lineRule="atLeast"/>
        <w:ind w:firstLine="600"/>
        <w:divId w:val="174535939"/>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日，被告人曾荣向广州市越秀区人民检察院投案自首，并退缴赃款人民币</w:t>
      </w:r>
      <w:r>
        <w:rPr>
          <w:rFonts w:hint="eastAsia"/>
          <w:sz w:val="30"/>
          <w:szCs w:val="30"/>
        </w:rPr>
        <w:t>60</w:t>
      </w:r>
      <w:r>
        <w:rPr>
          <w:rFonts w:hint="eastAsia"/>
          <w:sz w:val="30"/>
          <w:szCs w:val="30"/>
        </w:rPr>
        <w:t>万元。</w:t>
      </w:r>
    </w:p>
    <w:p w14:paraId="3D50C30F" w14:textId="77777777" w:rsidR="001A7B05" w:rsidRDefault="001A7B05">
      <w:pPr>
        <w:spacing w:line="500" w:lineRule="atLeast"/>
        <w:ind w:firstLine="600"/>
        <w:divId w:val="1081413515"/>
        <w:rPr>
          <w:rFonts w:hint="eastAsia"/>
          <w:sz w:val="30"/>
          <w:szCs w:val="30"/>
        </w:rPr>
      </w:pPr>
      <w:r>
        <w:rPr>
          <w:rFonts w:hint="eastAsia"/>
          <w:sz w:val="30"/>
          <w:szCs w:val="30"/>
        </w:rPr>
        <w:t>公诉机关随案提供了相关的证据，认定被告人曾荣身为国家工作人员，利用职务便利，非法收受他人财物，为他人谋取利益，数据巨大，其行为触犯了《中华人民共和国刑法》第三百八十五条第一款之规定，构成受贿罪。被告人曾荣犯罪以后自动投案，如实供述自己的罪行，是自首，可以从轻或减轻处罚。提请本院依法判处。</w:t>
      </w:r>
    </w:p>
    <w:p w14:paraId="5E57DDEE" w14:textId="77777777" w:rsidR="001A7B05" w:rsidRDefault="001A7B05">
      <w:pPr>
        <w:spacing w:line="500" w:lineRule="atLeast"/>
        <w:ind w:firstLine="600"/>
        <w:divId w:val="1267277518"/>
        <w:rPr>
          <w:rFonts w:hint="eastAsia"/>
          <w:sz w:val="30"/>
          <w:szCs w:val="30"/>
        </w:rPr>
      </w:pPr>
      <w:r>
        <w:rPr>
          <w:rFonts w:hint="eastAsia"/>
          <w:sz w:val="30"/>
          <w:szCs w:val="30"/>
        </w:rPr>
        <w:t>被告人曾荣对公诉机关指控的事实及罪名均不持异议。</w:t>
      </w:r>
    </w:p>
    <w:p w14:paraId="6BE9D83D" w14:textId="77777777" w:rsidR="001A7B05" w:rsidRDefault="001A7B05">
      <w:pPr>
        <w:spacing w:line="500" w:lineRule="atLeast"/>
        <w:ind w:firstLine="600"/>
        <w:divId w:val="1742213193"/>
        <w:rPr>
          <w:rFonts w:hint="eastAsia"/>
          <w:sz w:val="30"/>
          <w:szCs w:val="30"/>
        </w:rPr>
      </w:pPr>
      <w:r>
        <w:rPr>
          <w:rFonts w:hint="eastAsia"/>
          <w:sz w:val="30"/>
          <w:szCs w:val="30"/>
        </w:rPr>
        <w:t>辩护人对公诉机关指控被告人曾荣构成受贿罪不持异议，辩称林某六次贿送的贿款中第一次</w:t>
      </w:r>
      <w:r>
        <w:rPr>
          <w:rFonts w:hint="eastAsia"/>
          <w:sz w:val="30"/>
          <w:szCs w:val="30"/>
        </w:rPr>
        <w:t>30</w:t>
      </w:r>
      <w:r>
        <w:rPr>
          <w:rFonts w:hint="eastAsia"/>
          <w:sz w:val="30"/>
          <w:szCs w:val="30"/>
        </w:rPr>
        <w:t>万元及第六次</w:t>
      </w:r>
      <w:r>
        <w:rPr>
          <w:rFonts w:hint="eastAsia"/>
          <w:sz w:val="30"/>
          <w:szCs w:val="30"/>
        </w:rPr>
        <w:t>60</w:t>
      </w:r>
      <w:r>
        <w:rPr>
          <w:rFonts w:hint="eastAsia"/>
          <w:sz w:val="30"/>
          <w:szCs w:val="30"/>
        </w:rPr>
        <w:t>万元，是林某在事后贿送的，现公诉机关所提书证并无上述两笔款项涉及的交易合同，因此公诉机关指控被告人曾荣就此</w:t>
      </w:r>
      <w:r>
        <w:rPr>
          <w:rFonts w:hint="eastAsia"/>
          <w:sz w:val="30"/>
          <w:szCs w:val="30"/>
        </w:rPr>
        <w:t>90</w:t>
      </w:r>
      <w:r>
        <w:rPr>
          <w:rFonts w:hint="eastAsia"/>
          <w:sz w:val="30"/>
          <w:szCs w:val="30"/>
        </w:rPr>
        <w:t>万元构成受贿罪证据不足，依法应不予认定。希望法庭考虑到被告人曾荣有自首情节，并退出受贿款项，认罪态度好，对被告人曾荣从轻处罚并宣告缓刑。</w:t>
      </w:r>
    </w:p>
    <w:p w14:paraId="051981C4" w14:textId="77777777" w:rsidR="001A7B05" w:rsidRDefault="001A7B05">
      <w:pPr>
        <w:spacing w:line="500" w:lineRule="atLeast"/>
        <w:ind w:firstLine="600"/>
        <w:divId w:val="1562865813"/>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曾荣在担任广东医学院附属医院（系财政拨款的事业单位）副院长、院长期间，利用其职务便利，为他人能顺利承接广东医学院附属医院所用医疗器械的采购项目提供帮助，先后收受他人贿送的现金共计人民币</w:t>
      </w:r>
      <w:r>
        <w:rPr>
          <w:rFonts w:hint="eastAsia"/>
          <w:sz w:val="30"/>
          <w:szCs w:val="30"/>
        </w:rPr>
        <w:t>275</w:t>
      </w:r>
      <w:r>
        <w:rPr>
          <w:rFonts w:hint="eastAsia"/>
          <w:sz w:val="30"/>
          <w:szCs w:val="30"/>
        </w:rPr>
        <w:t>万元。具体事实分述如下。</w:t>
      </w:r>
    </w:p>
    <w:p w14:paraId="3E93FB5E" w14:textId="77777777" w:rsidR="001A7B05" w:rsidRDefault="001A7B05">
      <w:pPr>
        <w:spacing w:line="500" w:lineRule="atLeast"/>
        <w:ind w:firstLine="600"/>
        <w:divId w:val="670375590"/>
        <w:rPr>
          <w:rFonts w:hint="eastAsia"/>
          <w:sz w:val="30"/>
          <w:szCs w:val="30"/>
        </w:rPr>
      </w:pPr>
      <w:r>
        <w:rPr>
          <w:rFonts w:hint="eastAsia"/>
          <w:sz w:val="30"/>
          <w:szCs w:val="30"/>
        </w:rPr>
        <w:t>1.2011</w:t>
      </w:r>
      <w:r>
        <w:rPr>
          <w:rFonts w:hint="eastAsia"/>
          <w:sz w:val="30"/>
          <w:szCs w:val="30"/>
        </w:rPr>
        <w:t>年至</w:t>
      </w:r>
      <w:r>
        <w:rPr>
          <w:rFonts w:hint="eastAsia"/>
          <w:sz w:val="30"/>
          <w:szCs w:val="30"/>
        </w:rPr>
        <w:t>2015</w:t>
      </w:r>
      <w:r>
        <w:rPr>
          <w:rFonts w:hint="eastAsia"/>
          <w:sz w:val="30"/>
          <w:szCs w:val="30"/>
        </w:rPr>
        <w:t>年，被告人曾荣在广东医学院附属医院采购医疗器械的过程中，为供应商广州市仙之履贸易有限公司法定代表人林某（另案处理）提供帮助，使其顺利承接广东医学院附属医院所用医疗器械的采购项目，多次收受林某贿送的现金共计人民币</w:t>
      </w:r>
      <w:r>
        <w:rPr>
          <w:rFonts w:hint="eastAsia"/>
          <w:sz w:val="30"/>
          <w:szCs w:val="30"/>
        </w:rPr>
        <w:t>190</w:t>
      </w:r>
      <w:r>
        <w:rPr>
          <w:rFonts w:hint="eastAsia"/>
          <w:sz w:val="30"/>
          <w:szCs w:val="30"/>
        </w:rPr>
        <w:t>万元。</w:t>
      </w:r>
    </w:p>
    <w:p w14:paraId="4E1F23B5" w14:textId="77777777" w:rsidR="001A7B05" w:rsidRDefault="001A7B05">
      <w:pPr>
        <w:spacing w:line="500" w:lineRule="atLeast"/>
        <w:ind w:firstLine="600"/>
        <w:divId w:val="1337461494"/>
        <w:rPr>
          <w:rFonts w:hint="eastAsia"/>
          <w:sz w:val="30"/>
          <w:szCs w:val="30"/>
        </w:rPr>
      </w:pPr>
      <w:r>
        <w:rPr>
          <w:rFonts w:hint="eastAsia"/>
          <w:sz w:val="30"/>
          <w:szCs w:val="30"/>
        </w:rPr>
        <w:t>2.2014</w:t>
      </w:r>
      <w:r>
        <w:rPr>
          <w:rFonts w:hint="eastAsia"/>
          <w:sz w:val="30"/>
          <w:szCs w:val="30"/>
        </w:rPr>
        <w:t>年，被告人曾荣在广东医学院附属医院采购医疗器械的过程中，为广州市通科商贸有限公司股东陈某（另案处理）提供帮助，使其所在公司承接广东医学院附属医院所用医疗器械的采购项目，</w:t>
      </w:r>
      <w:r>
        <w:rPr>
          <w:rFonts w:hint="eastAsia"/>
          <w:sz w:val="30"/>
          <w:szCs w:val="30"/>
        </w:rPr>
        <w:t>2</w:t>
      </w:r>
      <w:r>
        <w:rPr>
          <w:rFonts w:hint="eastAsia"/>
          <w:sz w:val="30"/>
          <w:szCs w:val="30"/>
        </w:rPr>
        <w:t>次收受陈某贿送的现金共计人民币</w:t>
      </w:r>
      <w:r>
        <w:rPr>
          <w:rFonts w:hint="eastAsia"/>
          <w:sz w:val="30"/>
          <w:szCs w:val="30"/>
        </w:rPr>
        <w:t>35</w:t>
      </w:r>
      <w:r>
        <w:rPr>
          <w:rFonts w:hint="eastAsia"/>
          <w:sz w:val="30"/>
          <w:szCs w:val="30"/>
        </w:rPr>
        <w:t>万元。</w:t>
      </w:r>
    </w:p>
    <w:p w14:paraId="1BA9B970" w14:textId="77777777" w:rsidR="001A7B05" w:rsidRDefault="001A7B05">
      <w:pPr>
        <w:spacing w:line="500" w:lineRule="atLeast"/>
        <w:ind w:firstLine="600"/>
        <w:divId w:val="98375070"/>
        <w:rPr>
          <w:rFonts w:hint="eastAsia"/>
          <w:sz w:val="30"/>
          <w:szCs w:val="30"/>
        </w:rPr>
      </w:pPr>
      <w:r>
        <w:rPr>
          <w:rFonts w:hint="eastAsia"/>
          <w:sz w:val="30"/>
          <w:szCs w:val="30"/>
        </w:rPr>
        <w:t>3.2014</w:t>
      </w:r>
      <w:r>
        <w:rPr>
          <w:rFonts w:hint="eastAsia"/>
          <w:sz w:val="30"/>
          <w:szCs w:val="30"/>
        </w:rPr>
        <w:t>至</w:t>
      </w:r>
      <w:r>
        <w:rPr>
          <w:rFonts w:hint="eastAsia"/>
          <w:sz w:val="30"/>
          <w:szCs w:val="30"/>
        </w:rPr>
        <w:t>2015</w:t>
      </w:r>
      <w:r>
        <w:rPr>
          <w:rFonts w:hint="eastAsia"/>
          <w:sz w:val="30"/>
          <w:szCs w:val="30"/>
        </w:rPr>
        <w:t>年，被告人曾荣在广东医学院附属医院采购医疗器械的过程中，为供应商王某（另案处理）提供帮助，使其所在公司承接广东医学院附属医院所用医疗器械的采购项目，</w:t>
      </w:r>
      <w:r>
        <w:rPr>
          <w:rFonts w:hint="eastAsia"/>
          <w:sz w:val="30"/>
          <w:szCs w:val="30"/>
        </w:rPr>
        <w:t>2</w:t>
      </w:r>
      <w:r>
        <w:rPr>
          <w:rFonts w:hint="eastAsia"/>
          <w:sz w:val="30"/>
          <w:szCs w:val="30"/>
        </w:rPr>
        <w:t>次收受王某贿送的现金共计人民币</w:t>
      </w:r>
      <w:r>
        <w:rPr>
          <w:rFonts w:hint="eastAsia"/>
          <w:sz w:val="30"/>
          <w:szCs w:val="30"/>
        </w:rPr>
        <w:t>50</w:t>
      </w:r>
      <w:r>
        <w:rPr>
          <w:rFonts w:hint="eastAsia"/>
          <w:sz w:val="30"/>
          <w:szCs w:val="30"/>
        </w:rPr>
        <w:t>万元。</w:t>
      </w:r>
    </w:p>
    <w:p w14:paraId="593BB9A1" w14:textId="77777777" w:rsidR="001A7B05" w:rsidRDefault="001A7B05">
      <w:pPr>
        <w:spacing w:line="500" w:lineRule="atLeast"/>
        <w:ind w:firstLine="600"/>
        <w:divId w:val="1716150219"/>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日，被告人曾荣向广州市越秀区人民检察院如实供述自己的罪行。</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日，被告人曾荣到广州市越秀区人民检察院主动投案，如实供述自己的罪行。后被告人曾荣向广州市越秀区人民检察院退出赃款人民币</w:t>
      </w:r>
      <w:r>
        <w:rPr>
          <w:rFonts w:hint="eastAsia"/>
          <w:sz w:val="30"/>
          <w:szCs w:val="30"/>
        </w:rPr>
        <w:t>60</w:t>
      </w:r>
      <w:r>
        <w:rPr>
          <w:rFonts w:hint="eastAsia"/>
          <w:sz w:val="30"/>
          <w:szCs w:val="30"/>
        </w:rPr>
        <w:t>万元，向本院退出赃款人民币</w:t>
      </w:r>
      <w:r>
        <w:rPr>
          <w:rFonts w:hint="eastAsia"/>
          <w:sz w:val="30"/>
          <w:szCs w:val="30"/>
        </w:rPr>
        <w:t>215</w:t>
      </w:r>
      <w:r>
        <w:rPr>
          <w:rFonts w:hint="eastAsia"/>
          <w:sz w:val="30"/>
          <w:szCs w:val="30"/>
        </w:rPr>
        <w:t>万元。</w:t>
      </w:r>
    </w:p>
    <w:p w14:paraId="634D3B50" w14:textId="77777777" w:rsidR="001A7B05" w:rsidRDefault="001A7B05">
      <w:pPr>
        <w:spacing w:line="500" w:lineRule="atLeast"/>
        <w:ind w:firstLine="600"/>
        <w:divId w:val="90198664"/>
        <w:rPr>
          <w:rFonts w:hint="eastAsia"/>
          <w:sz w:val="30"/>
          <w:szCs w:val="30"/>
        </w:rPr>
      </w:pPr>
      <w:r>
        <w:rPr>
          <w:rFonts w:hint="eastAsia"/>
          <w:sz w:val="30"/>
          <w:szCs w:val="30"/>
        </w:rPr>
        <w:t>上述事实，有公诉机关提交，并经法庭质证、认证的下列证据证明：</w:t>
      </w:r>
    </w:p>
    <w:p w14:paraId="24E9667F" w14:textId="77777777" w:rsidR="001A7B05" w:rsidRDefault="001A7B05">
      <w:pPr>
        <w:spacing w:line="500" w:lineRule="atLeast"/>
        <w:ind w:firstLine="600"/>
        <w:divId w:val="1440950720"/>
        <w:rPr>
          <w:rFonts w:hint="eastAsia"/>
          <w:sz w:val="30"/>
          <w:szCs w:val="30"/>
        </w:rPr>
      </w:pPr>
      <w:r>
        <w:rPr>
          <w:rFonts w:hint="eastAsia"/>
          <w:sz w:val="30"/>
          <w:szCs w:val="30"/>
        </w:rPr>
        <w:t>1.</w:t>
      </w:r>
      <w:r>
        <w:rPr>
          <w:rFonts w:hint="eastAsia"/>
          <w:sz w:val="30"/>
          <w:szCs w:val="30"/>
        </w:rPr>
        <w:t>行贿人林某的供述：其是广州市仙之履贸易有限公司法定代表人，其在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年期间，先后多次给予广东医学院附属医院副院长、院长曾荣现金，其给曾荣送钱，一方面是感谢曾荣在上述采购医疗器械的过程中的关照和支持，另一方面是为了继续做广东医学院附属医院更多的生意。</w:t>
      </w:r>
    </w:p>
    <w:p w14:paraId="290DE856" w14:textId="77777777" w:rsidR="001A7B05" w:rsidRDefault="001A7B05">
      <w:pPr>
        <w:spacing w:line="500" w:lineRule="atLeast"/>
        <w:ind w:firstLine="600"/>
        <w:divId w:val="1139613692"/>
        <w:rPr>
          <w:rFonts w:hint="eastAsia"/>
          <w:sz w:val="30"/>
          <w:szCs w:val="30"/>
        </w:rPr>
      </w:pPr>
      <w:r>
        <w:rPr>
          <w:rFonts w:hint="eastAsia"/>
          <w:sz w:val="30"/>
          <w:szCs w:val="30"/>
        </w:rPr>
        <w:t>2.</w:t>
      </w:r>
      <w:r>
        <w:rPr>
          <w:rFonts w:hint="eastAsia"/>
          <w:sz w:val="30"/>
          <w:szCs w:val="30"/>
        </w:rPr>
        <w:t>广东医学院附属医院与广州仙之履贸易有限公司等相关公司签订的采购医疗器械的合同证实，广东医学院附属医院与林某存在采购关系。</w:t>
      </w:r>
    </w:p>
    <w:p w14:paraId="1596E8B0" w14:textId="77777777" w:rsidR="001A7B05" w:rsidRDefault="001A7B05">
      <w:pPr>
        <w:spacing w:line="500" w:lineRule="atLeast"/>
        <w:ind w:firstLine="600"/>
        <w:divId w:val="456483976"/>
        <w:rPr>
          <w:rFonts w:hint="eastAsia"/>
          <w:sz w:val="30"/>
          <w:szCs w:val="30"/>
        </w:rPr>
      </w:pPr>
      <w:r>
        <w:rPr>
          <w:rFonts w:hint="eastAsia"/>
          <w:sz w:val="30"/>
          <w:szCs w:val="30"/>
        </w:rPr>
        <w:t>3.</w:t>
      </w:r>
      <w:r>
        <w:rPr>
          <w:rFonts w:hint="eastAsia"/>
          <w:sz w:val="30"/>
          <w:szCs w:val="30"/>
        </w:rPr>
        <w:t>行贿人王某的供述：</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年，被告人曾荣担任广东医学院附属医院院长期间，其为了维护双方的良好关系，承接该院的内窥镜项目及医生技能培训大楼相关微创手术技能培训建设项目，先后</w:t>
      </w:r>
      <w:r>
        <w:rPr>
          <w:rFonts w:hint="eastAsia"/>
          <w:sz w:val="30"/>
          <w:szCs w:val="30"/>
        </w:rPr>
        <w:t>2</w:t>
      </w:r>
      <w:r>
        <w:rPr>
          <w:rFonts w:hint="eastAsia"/>
          <w:sz w:val="30"/>
          <w:szCs w:val="30"/>
        </w:rPr>
        <w:t>次向被告人曾荣贿送现金共计人民币</w:t>
      </w:r>
      <w:r>
        <w:rPr>
          <w:rFonts w:hint="eastAsia"/>
          <w:sz w:val="30"/>
          <w:szCs w:val="30"/>
        </w:rPr>
        <w:t>50</w:t>
      </w:r>
      <w:r>
        <w:rPr>
          <w:rFonts w:hint="eastAsia"/>
          <w:sz w:val="30"/>
          <w:szCs w:val="30"/>
        </w:rPr>
        <w:t>万元。</w:t>
      </w:r>
    </w:p>
    <w:p w14:paraId="59695950" w14:textId="77777777" w:rsidR="001A7B05" w:rsidRDefault="001A7B05">
      <w:pPr>
        <w:spacing w:line="500" w:lineRule="atLeast"/>
        <w:ind w:firstLine="600"/>
        <w:divId w:val="1543588815"/>
        <w:rPr>
          <w:rFonts w:hint="eastAsia"/>
          <w:sz w:val="30"/>
          <w:szCs w:val="30"/>
        </w:rPr>
      </w:pPr>
      <w:r>
        <w:rPr>
          <w:rFonts w:hint="eastAsia"/>
          <w:sz w:val="30"/>
          <w:szCs w:val="30"/>
        </w:rPr>
        <w:t>4.</w:t>
      </w:r>
      <w:r>
        <w:rPr>
          <w:rFonts w:hint="eastAsia"/>
          <w:sz w:val="30"/>
          <w:szCs w:val="30"/>
        </w:rPr>
        <w:t>广东医学院附属医院与王某所挂靠的公司签订相关采购医疗器械的合同证实，广东医学院附属医院与王某存在采购关系。</w:t>
      </w:r>
    </w:p>
    <w:p w14:paraId="399446CD" w14:textId="77777777" w:rsidR="001A7B05" w:rsidRDefault="001A7B05">
      <w:pPr>
        <w:spacing w:line="500" w:lineRule="atLeast"/>
        <w:ind w:firstLine="600"/>
        <w:divId w:val="1809202866"/>
        <w:rPr>
          <w:rFonts w:hint="eastAsia"/>
          <w:sz w:val="30"/>
          <w:szCs w:val="30"/>
        </w:rPr>
      </w:pPr>
      <w:r>
        <w:rPr>
          <w:rFonts w:hint="eastAsia"/>
          <w:sz w:val="30"/>
          <w:szCs w:val="30"/>
        </w:rPr>
        <w:t>5.</w:t>
      </w:r>
      <w:r>
        <w:rPr>
          <w:rFonts w:hint="eastAsia"/>
          <w:sz w:val="30"/>
          <w:szCs w:val="30"/>
        </w:rPr>
        <w:t>广东通用医药有限公司营业执照及该公司出具的情况说明证实，该公司的成立情况，且王某主要采取挂靠模式，自主经营日本奥林巴斯公司相关医疗器械，用公司名义和客户签订合同，公司仅负责配送并收取</w:t>
      </w:r>
      <w:r>
        <w:rPr>
          <w:rFonts w:hint="eastAsia"/>
          <w:sz w:val="30"/>
          <w:szCs w:val="30"/>
        </w:rPr>
        <w:t>5%-10%</w:t>
      </w:r>
      <w:r>
        <w:rPr>
          <w:rFonts w:hint="eastAsia"/>
          <w:sz w:val="30"/>
          <w:szCs w:val="30"/>
        </w:rPr>
        <w:t>的配送费，不参与利润分成。</w:t>
      </w:r>
    </w:p>
    <w:p w14:paraId="086D002A" w14:textId="77777777" w:rsidR="001A7B05" w:rsidRDefault="001A7B05">
      <w:pPr>
        <w:spacing w:line="500" w:lineRule="atLeast"/>
        <w:ind w:firstLine="600"/>
        <w:divId w:val="1330060277"/>
        <w:rPr>
          <w:rFonts w:hint="eastAsia"/>
          <w:sz w:val="30"/>
          <w:szCs w:val="30"/>
        </w:rPr>
      </w:pPr>
      <w:r>
        <w:rPr>
          <w:rFonts w:hint="eastAsia"/>
          <w:sz w:val="30"/>
          <w:szCs w:val="30"/>
        </w:rPr>
        <w:t>6.</w:t>
      </w:r>
      <w:r>
        <w:rPr>
          <w:rFonts w:hint="eastAsia"/>
          <w:sz w:val="30"/>
          <w:szCs w:val="30"/>
        </w:rPr>
        <w:t>行贿人陈某的供述：</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年间，其在广东医学院附属医院院长曾荣的关照下，先后承接了广东医学院附属医院的医疗耗材业务，其分两次给予曾荣现金人民币</w:t>
      </w:r>
      <w:r>
        <w:rPr>
          <w:rFonts w:hint="eastAsia"/>
          <w:sz w:val="30"/>
          <w:szCs w:val="30"/>
        </w:rPr>
        <w:t>35</w:t>
      </w:r>
      <w:r>
        <w:rPr>
          <w:rFonts w:hint="eastAsia"/>
          <w:sz w:val="30"/>
          <w:szCs w:val="30"/>
        </w:rPr>
        <w:t>万元。其与卢某合作，其负责和曾荣联系，卢某负责找有资质的公司挂靠和承接到项目后的具体运作。</w:t>
      </w:r>
    </w:p>
    <w:p w14:paraId="58AC0EFE" w14:textId="77777777" w:rsidR="001A7B05" w:rsidRDefault="001A7B05">
      <w:pPr>
        <w:spacing w:line="500" w:lineRule="atLeast"/>
        <w:ind w:firstLine="600"/>
        <w:divId w:val="438724808"/>
        <w:rPr>
          <w:rFonts w:hint="eastAsia"/>
          <w:sz w:val="30"/>
          <w:szCs w:val="30"/>
        </w:rPr>
      </w:pPr>
      <w:r>
        <w:rPr>
          <w:rFonts w:hint="eastAsia"/>
          <w:sz w:val="30"/>
          <w:szCs w:val="30"/>
        </w:rPr>
        <w:t>7.</w:t>
      </w:r>
      <w:r>
        <w:rPr>
          <w:rFonts w:hint="eastAsia"/>
          <w:sz w:val="30"/>
          <w:szCs w:val="30"/>
        </w:rPr>
        <w:t>证人卢某的证言：其与陈某在</w:t>
      </w:r>
      <w:r>
        <w:rPr>
          <w:rFonts w:hint="eastAsia"/>
          <w:sz w:val="30"/>
          <w:szCs w:val="30"/>
        </w:rPr>
        <w:t>2013</w:t>
      </w:r>
      <w:r>
        <w:rPr>
          <w:rFonts w:hint="eastAsia"/>
          <w:sz w:val="30"/>
          <w:szCs w:val="30"/>
        </w:rPr>
        <w:t>年年底至</w:t>
      </w:r>
      <w:r>
        <w:rPr>
          <w:rFonts w:hint="eastAsia"/>
          <w:sz w:val="30"/>
          <w:szCs w:val="30"/>
        </w:rPr>
        <w:t>2014</w:t>
      </w:r>
      <w:r>
        <w:rPr>
          <w:rFonts w:hint="eastAsia"/>
          <w:sz w:val="30"/>
          <w:szCs w:val="30"/>
        </w:rPr>
        <w:t>年共同承接了广东医学院附属医院骨科的一些耗材采购项目，通过联系在湛江有销售医疗器械和耗材资质的相关厂家通过湛江市</w:t>
      </w:r>
      <w:r>
        <w:rPr>
          <w:rFonts w:hint="eastAsia"/>
          <w:sz w:val="30"/>
          <w:szCs w:val="30"/>
        </w:rPr>
        <w:t>44</w:t>
      </w:r>
      <w:r>
        <w:rPr>
          <w:rFonts w:hint="eastAsia"/>
          <w:sz w:val="30"/>
          <w:szCs w:val="30"/>
        </w:rPr>
        <w:t>家医疗卫生机构委托广东海虹药通电子商务有限公司进行医用耗材及检验试剂集中采购这个平台进行网上交易，最后把相关耗材销售到广东医学院附属医院。</w:t>
      </w:r>
    </w:p>
    <w:p w14:paraId="5BC807E7" w14:textId="77777777" w:rsidR="001A7B05" w:rsidRDefault="001A7B05">
      <w:pPr>
        <w:spacing w:line="500" w:lineRule="atLeast"/>
        <w:ind w:firstLine="600"/>
        <w:divId w:val="1883635785"/>
        <w:rPr>
          <w:rFonts w:hint="eastAsia"/>
          <w:sz w:val="30"/>
          <w:szCs w:val="30"/>
        </w:rPr>
      </w:pPr>
      <w:r>
        <w:rPr>
          <w:rFonts w:hint="eastAsia"/>
          <w:sz w:val="30"/>
          <w:szCs w:val="30"/>
        </w:rPr>
        <w:t>8.</w:t>
      </w:r>
      <w:r>
        <w:rPr>
          <w:rFonts w:hint="eastAsia"/>
          <w:sz w:val="30"/>
          <w:szCs w:val="30"/>
        </w:rPr>
        <w:t>采购合同、中标通知书、成交确认合同、中选通知书、医用耗材检验试剂中选品种证实，陈某在广东医学院附属医院所承接医疗耗材采购项目的合同情况。</w:t>
      </w:r>
    </w:p>
    <w:p w14:paraId="23E41CC2" w14:textId="77777777" w:rsidR="001A7B05" w:rsidRDefault="001A7B05">
      <w:pPr>
        <w:spacing w:line="500" w:lineRule="atLeast"/>
        <w:ind w:firstLine="600"/>
        <w:divId w:val="24790300"/>
        <w:rPr>
          <w:rFonts w:hint="eastAsia"/>
          <w:sz w:val="30"/>
          <w:szCs w:val="30"/>
        </w:rPr>
      </w:pPr>
      <w:r>
        <w:rPr>
          <w:rFonts w:hint="eastAsia"/>
          <w:sz w:val="30"/>
          <w:szCs w:val="30"/>
        </w:rPr>
        <w:t>9.</w:t>
      </w:r>
      <w:r>
        <w:rPr>
          <w:rFonts w:hint="eastAsia"/>
          <w:sz w:val="30"/>
          <w:szCs w:val="30"/>
        </w:rPr>
        <w:t>被告人曾荣的干部履历表、公务员年度考核登记表、干部任免审批表、广东医学院聘用合同证实，被告人曾荣国家工作人员身份，且</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月任广东医学院附属医院副院长，</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月任该院院长。</w:t>
      </w:r>
    </w:p>
    <w:p w14:paraId="01301147" w14:textId="77777777" w:rsidR="001A7B05" w:rsidRDefault="001A7B05">
      <w:pPr>
        <w:spacing w:line="500" w:lineRule="atLeast"/>
        <w:ind w:firstLine="600"/>
        <w:divId w:val="1498112605"/>
        <w:rPr>
          <w:rFonts w:hint="eastAsia"/>
          <w:sz w:val="30"/>
          <w:szCs w:val="30"/>
        </w:rPr>
      </w:pPr>
      <w:r>
        <w:rPr>
          <w:rFonts w:hint="eastAsia"/>
          <w:sz w:val="30"/>
          <w:szCs w:val="30"/>
        </w:rPr>
        <w:t>10.</w:t>
      </w:r>
      <w:r>
        <w:rPr>
          <w:rFonts w:hint="eastAsia"/>
          <w:sz w:val="30"/>
          <w:szCs w:val="30"/>
        </w:rPr>
        <w:t>广东医学院附属医院事业单位法人证书、组织机构代码证证实，广东医学院附属医院为事业法人。被告人曾荣为该单位的法定代表人。</w:t>
      </w:r>
    </w:p>
    <w:p w14:paraId="2C137941" w14:textId="77777777" w:rsidR="001A7B05" w:rsidRDefault="001A7B05">
      <w:pPr>
        <w:spacing w:line="500" w:lineRule="atLeast"/>
        <w:ind w:firstLine="600"/>
        <w:divId w:val="738552511"/>
        <w:rPr>
          <w:rFonts w:hint="eastAsia"/>
          <w:sz w:val="30"/>
          <w:szCs w:val="30"/>
        </w:rPr>
      </w:pPr>
      <w:r>
        <w:rPr>
          <w:rFonts w:hint="eastAsia"/>
          <w:sz w:val="30"/>
          <w:szCs w:val="30"/>
        </w:rPr>
        <w:t>11.</w:t>
      </w:r>
      <w:r>
        <w:rPr>
          <w:rFonts w:hint="eastAsia"/>
          <w:sz w:val="30"/>
          <w:szCs w:val="30"/>
        </w:rPr>
        <w:t>广州市越秀区人民检察院反贪污贿赂局出具的破案报告证实，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日，被告人曾荣到广州市越秀区人民检察院接受询问，交代了其收受广州市仙之履贸易有限公司老板林某等人财物的犯罪事实，次日被广州市越秀区人民检察院立案侦查的经过。</w:t>
      </w:r>
    </w:p>
    <w:p w14:paraId="021F8FC1" w14:textId="77777777" w:rsidR="001A7B05" w:rsidRDefault="001A7B05">
      <w:pPr>
        <w:spacing w:line="500" w:lineRule="atLeast"/>
        <w:ind w:firstLine="600"/>
        <w:divId w:val="1408461136"/>
        <w:rPr>
          <w:rFonts w:hint="eastAsia"/>
          <w:sz w:val="30"/>
          <w:szCs w:val="30"/>
        </w:rPr>
      </w:pPr>
      <w:r>
        <w:rPr>
          <w:rFonts w:hint="eastAsia"/>
          <w:sz w:val="30"/>
          <w:szCs w:val="30"/>
        </w:rPr>
        <w:t>12.</w:t>
      </w:r>
      <w:r>
        <w:rPr>
          <w:rFonts w:hint="eastAsia"/>
          <w:sz w:val="30"/>
          <w:szCs w:val="30"/>
        </w:rPr>
        <w:t>广东省暂时扣留财物收据证实，被告人曾荣向广州市越秀区人民检察院退缴赃款人民币</w:t>
      </w:r>
      <w:r>
        <w:rPr>
          <w:rFonts w:hint="eastAsia"/>
          <w:sz w:val="30"/>
          <w:szCs w:val="30"/>
        </w:rPr>
        <w:t>60</w:t>
      </w:r>
      <w:r>
        <w:rPr>
          <w:rFonts w:hint="eastAsia"/>
          <w:sz w:val="30"/>
          <w:szCs w:val="30"/>
        </w:rPr>
        <w:t>万元。</w:t>
      </w:r>
    </w:p>
    <w:p w14:paraId="0FDA95A0" w14:textId="77777777" w:rsidR="001A7B05" w:rsidRDefault="001A7B05">
      <w:pPr>
        <w:spacing w:line="500" w:lineRule="atLeast"/>
        <w:ind w:firstLine="600"/>
        <w:divId w:val="930894218"/>
        <w:rPr>
          <w:rFonts w:hint="eastAsia"/>
          <w:sz w:val="30"/>
          <w:szCs w:val="30"/>
        </w:rPr>
      </w:pPr>
      <w:r>
        <w:rPr>
          <w:rFonts w:hint="eastAsia"/>
          <w:sz w:val="30"/>
          <w:szCs w:val="30"/>
        </w:rPr>
        <w:t>13.</w:t>
      </w:r>
      <w:r>
        <w:rPr>
          <w:rFonts w:hint="eastAsia"/>
          <w:sz w:val="30"/>
          <w:szCs w:val="30"/>
        </w:rPr>
        <w:t>广东省人民法院案款收据证实，被告人曾荣向广州市越秀区人民法院退缴赃款人民币</w:t>
      </w:r>
      <w:r>
        <w:rPr>
          <w:rFonts w:hint="eastAsia"/>
          <w:sz w:val="30"/>
          <w:szCs w:val="30"/>
        </w:rPr>
        <w:t>215</w:t>
      </w:r>
      <w:r>
        <w:rPr>
          <w:rFonts w:hint="eastAsia"/>
          <w:sz w:val="30"/>
          <w:szCs w:val="30"/>
        </w:rPr>
        <w:t>万元。</w:t>
      </w:r>
    </w:p>
    <w:p w14:paraId="4FAAE74B" w14:textId="77777777" w:rsidR="001A7B05" w:rsidRDefault="001A7B05">
      <w:pPr>
        <w:spacing w:line="500" w:lineRule="atLeast"/>
        <w:ind w:firstLine="600"/>
        <w:divId w:val="1258176125"/>
        <w:rPr>
          <w:rFonts w:hint="eastAsia"/>
          <w:sz w:val="30"/>
          <w:szCs w:val="30"/>
        </w:rPr>
      </w:pPr>
      <w:r>
        <w:rPr>
          <w:rFonts w:hint="eastAsia"/>
          <w:sz w:val="30"/>
          <w:szCs w:val="30"/>
        </w:rPr>
        <w:t>14.</w:t>
      </w:r>
      <w:r>
        <w:rPr>
          <w:rFonts w:hint="eastAsia"/>
          <w:sz w:val="30"/>
          <w:szCs w:val="30"/>
        </w:rPr>
        <w:t>被告人曾荣的户籍材料证实，被告人曾荣的身份情况。</w:t>
      </w:r>
    </w:p>
    <w:p w14:paraId="6A77F801" w14:textId="77777777" w:rsidR="001A7B05" w:rsidRDefault="001A7B05">
      <w:pPr>
        <w:spacing w:line="500" w:lineRule="atLeast"/>
        <w:ind w:firstLine="600"/>
        <w:divId w:val="1727415619"/>
        <w:rPr>
          <w:rFonts w:hint="eastAsia"/>
          <w:sz w:val="30"/>
          <w:szCs w:val="30"/>
        </w:rPr>
      </w:pPr>
      <w:r>
        <w:rPr>
          <w:rFonts w:hint="eastAsia"/>
          <w:sz w:val="30"/>
          <w:szCs w:val="30"/>
        </w:rPr>
        <w:t>15.</w:t>
      </w:r>
      <w:r>
        <w:rPr>
          <w:rFonts w:hint="eastAsia"/>
          <w:sz w:val="30"/>
          <w:szCs w:val="30"/>
        </w:rPr>
        <w:t>被告人曾荣的供述：其在任广东医学院附属医院副院长、院长时，在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月期间，先后收受与其单位有业务来往的林某贿送的现金人民币</w:t>
      </w:r>
      <w:r>
        <w:rPr>
          <w:rFonts w:hint="eastAsia"/>
          <w:sz w:val="30"/>
          <w:szCs w:val="30"/>
        </w:rPr>
        <w:t>190</w:t>
      </w:r>
      <w:r>
        <w:rPr>
          <w:rFonts w:hint="eastAsia"/>
          <w:sz w:val="30"/>
          <w:szCs w:val="30"/>
        </w:rPr>
        <w:t>万元，收受王某贿送的人民币</w:t>
      </w:r>
      <w:r>
        <w:rPr>
          <w:rFonts w:hint="eastAsia"/>
          <w:sz w:val="30"/>
          <w:szCs w:val="30"/>
        </w:rPr>
        <w:t>50</w:t>
      </w:r>
      <w:r>
        <w:rPr>
          <w:rFonts w:hint="eastAsia"/>
          <w:sz w:val="30"/>
          <w:szCs w:val="30"/>
        </w:rPr>
        <w:t>万元，收受陈某贿送的现金共计人民币</w:t>
      </w:r>
      <w:r>
        <w:rPr>
          <w:rFonts w:hint="eastAsia"/>
          <w:sz w:val="30"/>
          <w:szCs w:val="30"/>
        </w:rPr>
        <w:t>35</w:t>
      </w:r>
      <w:r>
        <w:rPr>
          <w:rFonts w:hint="eastAsia"/>
          <w:sz w:val="30"/>
          <w:szCs w:val="30"/>
        </w:rPr>
        <w:t>万元的经过。</w:t>
      </w:r>
    </w:p>
    <w:p w14:paraId="17723919" w14:textId="77777777" w:rsidR="001A7B05" w:rsidRDefault="001A7B05">
      <w:pPr>
        <w:spacing w:line="500" w:lineRule="atLeast"/>
        <w:ind w:firstLine="600"/>
        <w:divId w:val="1112015195"/>
        <w:rPr>
          <w:rFonts w:hint="eastAsia"/>
          <w:sz w:val="30"/>
          <w:szCs w:val="30"/>
        </w:rPr>
      </w:pPr>
      <w:r>
        <w:rPr>
          <w:rFonts w:hint="eastAsia"/>
          <w:sz w:val="30"/>
          <w:szCs w:val="30"/>
        </w:rPr>
        <w:t>关于辩护人所提林某六次贿送的贿款中第一次</w:t>
      </w:r>
      <w:r>
        <w:rPr>
          <w:rFonts w:hint="eastAsia"/>
          <w:sz w:val="30"/>
          <w:szCs w:val="30"/>
        </w:rPr>
        <w:t>30</w:t>
      </w:r>
      <w:r>
        <w:rPr>
          <w:rFonts w:hint="eastAsia"/>
          <w:sz w:val="30"/>
          <w:szCs w:val="30"/>
        </w:rPr>
        <w:t>万元及第六次</w:t>
      </w:r>
      <w:r>
        <w:rPr>
          <w:rFonts w:hint="eastAsia"/>
          <w:sz w:val="30"/>
          <w:szCs w:val="30"/>
        </w:rPr>
        <w:t>60</w:t>
      </w:r>
      <w:r>
        <w:rPr>
          <w:rFonts w:hint="eastAsia"/>
          <w:sz w:val="30"/>
          <w:szCs w:val="30"/>
        </w:rPr>
        <w:t>万元，是在事后贿送的，现公诉机关所提书证并无上述两笔款项涉及的交易合同，因此公诉机关指控被告人曾荣就此</w:t>
      </w:r>
      <w:r>
        <w:rPr>
          <w:rFonts w:hint="eastAsia"/>
          <w:sz w:val="30"/>
          <w:szCs w:val="30"/>
        </w:rPr>
        <w:t>90</w:t>
      </w:r>
      <w:r>
        <w:rPr>
          <w:rFonts w:hint="eastAsia"/>
          <w:sz w:val="30"/>
          <w:szCs w:val="30"/>
        </w:rPr>
        <w:t>万元的数额构成受贿罪证据不足，依法应不予认定的意见。经查，被告人曾荣存在利用职务便利，为行贿人林某能顺利承接广东医学院附属医院所用医疗器械的采购项目提供帮助，非法收受林某财物，而林某在事后贿送或事前贿送，且是否全部是按交易合同次数贿送财物不影响受贿罪及数额的认定，故辩护人的相关辩护意见本院不予支持。</w:t>
      </w:r>
    </w:p>
    <w:p w14:paraId="14053BCB" w14:textId="77777777" w:rsidR="001A7B05" w:rsidRDefault="001A7B05">
      <w:pPr>
        <w:spacing w:line="500" w:lineRule="atLeast"/>
        <w:ind w:firstLine="600"/>
        <w:divId w:val="388381596"/>
        <w:rPr>
          <w:rFonts w:hint="eastAsia"/>
          <w:sz w:val="30"/>
          <w:szCs w:val="30"/>
        </w:rPr>
      </w:pPr>
      <w:r>
        <w:rPr>
          <w:rFonts w:hint="eastAsia"/>
          <w:sz w:val="30"/>
          <w:szCs w:val="30"/>
        </w:rPr>
        <w:t>本院认为，根据查明的事实和证据，被告人曾荣身为国家工作人员，利用职务便利，非法收受他人财物，数额巨大，为他人谋取利益，其行为构成受贿罪。公诉机关的指控事实清楚，证据充分，罪名成立，应予支持。鉴于被告人曾荣犯罪以后自动投案，如实供述自己的罪行，是自首，且能认罪、悔罪并退缴全部赃款，故依法对被告人曾荣从轻处罚。辩护人的相关辩护意见予以采纳。依照《中华人民共和国刑法》第九十三条第二款、第三百八十五条第一款、第三百八十六条、第三百八十三条第一款第（二）项、第六十七条第一款、第五十三条、第六十四条，《最高人民法院、最高人民检察院关于办理贪污贿赂刑事案件适用法律若干问题的解释》第二条第一款、第十九条第一款、第二十条之规定，判决如下：</w:t>
      </w:r>
    </w:p>
    <w:p w14:paraId="27D387B4" w14:textId="77777777" w:rsidR="001A7B05" w:rsidRDefault="001A7B05">
      <w:pPr>
        <w:spacing w:line="500" w:lineRule="atLeast"/>
        <w:ind w:firstLine="600"/>
        <w:divId w:val="2037121771"/>
        <w:rPr>
          <w:rFonts w:hint="eastAsia"/>
          <w:sz w:val="30"/>
          <w:szCs w:val="30"/>
        </w:rPr>
      </w:pPr>
      <w:r>
        <w:rPr>
          <w:rFonts w:hint="eastAsia"/>
          <w:sz w:val="30"/>
          <w:szCs w:val="30"/>
        </w:rPr>
        <w:t>一、被告人曾荣犯受贿罪，判处有期徒刑四年三个月，并处罚金人民币二十五万元。</w:t>
      </w:r>
    </w:p>
    <w:p w14:paraId="7909DDA1" w14:textId="77777777" w:rsidR="001A7B05" w:rsidRDefault="001A7B05">
      <w:pPr>
        <w:spacing w:line="500" w:lineRule="atLeast"/>
        <w:ind w:firstLine="600"/>
        <w:divId w:val="184890678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日止。罚金应于本判决发生法律效力之次日起五日内向本院一次缴纳）。</w:t>
      </w:r>
    </w:p>
    <w:p w14:paraId="0A885025" w14:textId="77777777" w:rsidR="001A7B05" w:rsidRDefault="001A7B05">
      <w:pPr>
        <w:spacing w:line="500" w:lineRule="atLeast"/>
        <w:ind w:firstLine="600"/>
        <w:divId w:val="1502313883"/>
        <w:rPr>
          <w:rFonts w:hint="eastAsia"/>
          <w:sz w:val="30"/>
          <w:szCs w:val="30"/>
        </w:rPr>
      </w:pPr>
      <w:r>
        <w:rPr>
          <w:rFonts w:hint="eastAsia"/>
          <w:sz w:val="30"/>
          <w:szCs w:val="30"/>
        </w:rPr>
        <w:t>二、扣押在案的被告人曾荣退缴的赃款人民币</w:t>
      </w:r>
      <w:r>
        <w:rPr>
          <w:rFonts w:hint="eastAsia"/>
          <w:sz w:val="30"/>
          <w:szCs w:val="30"/>
        </w:rPr>
        <w:t>275</w:t>
      </w:r>
      <w:r>
        <w:rPr>
          <w:rFonts w:hint="eastAsia"/>
          <w:sz w:val="30"/>
          <w:szCs w:val="30"/>
        </w:rPr>
        <w:t>万元予以没收上缴国库（其中赃款人民币</w:t>
      </w:r>
      <w:r>
        <w:rPr>
          <w:rFonts w:hint="eastAsia"/>
          <w:sz w:val="30"/>
          <w:szCs w:val="30"/>
        </w:rPr>
        <w:t>60</w:t>
      </w:r>
      <w:r>
        <w:rPr>
          <w:rFonts w:hint="eastAsia"/>
          <w:sz w:val="30"/>
          <w:szCs w:val="30"/>
        </w:rPr>
        <w:t>万元由广州市越秀区人民检察院代为执行）。</w:t>
      </w:r>
    </w:p>
    <w:p w14:paraId="2A774939" w14:textId="77777777" w:rsidR="001A7B05" w:rsidRDefault="001A7B05">
      <w:pPr>
        <w:spacing w:line="500" w:lineRule="atLeast"/>
        <w:ind w:firstLine="600"/>
        <w:divId w:val="150851906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3D40E8DF" w14:textId="77777777" w:rsidR="001A7B05" w:rsidRDefault="001A7B05">
      <w:pPr>
        <w:spacing w:line="500" w:lineRule="atLeast"/>
        <w:jc w:val="right"/>
        <w:divId w:val="1144353583"/>
        <w:rPr>
          <w:rFonts w:hint="eastAsia"/>
          <w:sz w:val="30"/>
          <w:szCs w:val="30"/>
        </w:rPr>
      </w:pPr>
      <w:r>
        <w:rPr>
          <w:rFonts w:hint="eastAsia"/>
          <w:sz w:val="30"/>
          <w:szCs w:val="30"/>
        </w:rPr>
        <w:t>审　判　长　　梁国强</w:t>
      </w:r>
    </w:p>
    <w:p w14:paraId="7E3292B1" w14:textId="77777777" w:rsidR="001A7B05" w:rsidRDefault="001A7B05">
      <w:pPr>
        <w:spacing w:line="500" w:lineRule="atLeast"/>
        <w:jc w:val="right"/>
        <w:divId w:val="1962101936"/>
        <w:rPr>
          <w:rFonts w:hint="eastAsia"/>
          <w:sz w:val="30"/>
          <w:szCs w:val="30"/>
        </w:rPr>
      </w:pPr>
      <w:r>
        <w:rPr>
          <w:rFonts w:hint="eastAsia"/>
          <w:sz w:val="30"/>
          <w:szCs w:val="30"/>
        </w:rPr>
        <w:t>人民陪审员　　黄小玲</w:t>
      </w:r>
    </w:p>
    <w:p w14:paraId="75328EC7" w14:textId="77777777" w:rsidR="001A7B05" w:rsidRDefault="001A7B05">
      <w:pPr>
        <w:spacing w:line="500" w:lineRule="atLeast"/>
        <w:jc w:val="right"/>
        <w:divId w:val="532620329"/>
        <w:rPr>
          <w:rFonts w:hint="eastAsia"/>
          <w:sz w:val="30"/>
          <w:szCs w:val="30"/>
        </w:rPr>
      </w:pPr>
      <w:r>
        <w:rPr>
          <w:rFonts w:hint="eastAsia"/>
          <w:sz w:val="30"/>
          <w:szCs w:val="30"/>
        </w:rPr>
        <w:t>人民陪审员　　张忆苏</w:t>
      </w:r>
    </w:p>
    <w:p w14:paraId="2F9C5983" w14:textId="77777777" w:rsidR="001A7B05" w:rsidRDefault="001A7B05">
      <w:pPr>
        <w:spacing w:line="500" w:lineRule="atLeast"/>
        <w:jc w:val="right"/>
        <w:divId w:val="1530100105"/>
        <w:rPr>
          <w:rFonts w:hint="eastAsia"/>
          <w:sz w:val="30"/>
          <w:szCs w:val="30"/>
        </w:rPr>
      </w:pPr>
      <w:r>
        <w:rPr>
          <w:rFonts w:hint="eastAsia"/>
          <w:sz w:val="30"/>
          <w:szCs w:val="30"/>
        </w:rPr>
        <w:t>二〇一七年七月二十五日</w:t>
      </w:r>
    </w:p>
    <w:p w14:paraId="1C22BBC0" w14:textId="77777777" w:rsidR="001A7B05" w:rsidRDefault="001A7B05">
      <w:pPr>
        <w:spacing w:line="500" w:lineRule="atLeast"/>
        <w:jc w:val="right"/>
        <w:divId w:val="564952122"/>
        <w:rPr>
          <w:rFonts w:hint="eastAsia"/>
          <w:sz w:val="30"/>
          <w:szCs w:val="30"/>
        </w:rPr>
      </w:pPr>
      <w:r>
        <w:rPr>
          <w:rFonts w:hint="eastAsia"/>
          <w:sz w:val="30"/>
          <w:szCs w:val="30"/>
        </w:rPr>
        <w:t>书　记　员　　姚晓萍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5E88F" w14:textId="77777777" w:rsidR="008C2C88" w:rsidRDefault="008C2C88" w:rsidP="008C2C88">
      <w:pPr>
        <w:rPr>
          <w:rFonts w:hint="eastAsia"/>
        </w:rPr>
      </w:pPr>
      <w:r>
        <w:separator/>
      </w:r>
    </w:p>
  </w:endnote>
  <w:endnote w:type="continuationSeparator" w:id="0">
    <w:p w14:paraId="4C4EEC20" w14:textId="77777777" w:rsidR="008C2C88" w:rsidRDefault="008C2C88" w:rsidP="008C2C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33F6B" w14:textId="77777777" w:rsidR="008C2C88" w:rsidRDefault="008C2C88" w:rsidP="008C2C88">
      <w:pPr>
        <w:rPr>
          <w:rFonts w:hint="eastAsia"/>
        </w:rPr>
      </w:pPr>
      <w:r>
        <w:separator/>
      </w:r>
    </w:p>
  </w:footnote>
  <w:footnote w:type="continuationSeparator" w:id="0">
    <w:p w14:paraId="09F76889" w14:textId="77777777" w:rsidR="008C2C88" w:rsidRDefault="008C2C88" w:rsidP="008C2C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2C88"/>
    <w:rsid w:val="001A7B05"/>
    <w:rsid w:val="008C2C8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1DE4A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C2C88"/>
    <w:pPr>
      <w:tabs>
        <w:tab w:val="center" w:pos="4153"/>
        <w:tab w:val="right" w:pos="8306"/>
      </w:tabs>
      <w:snapToGrid w:val="0"/>
      <w:jc w:val="center"/>
    </w:pPr>
    <w:rPr>
      <w:sz w:val="18"/>
      <w:szCs w:val="18"/>
    </w:rPr>
  </w:style>
  <w:style w:type="character" w:customStyle="1" w:styleId="a4">
    <w:name w:val="页眉 字符"/>
    <w:basedOn w:val="a0"/>
    <w:link w:val="a3"/>
    <w:uiPriority w:val="99"/>
    <w:rsid w:val="008C2C88"/>
    <w:rPr>
      <w:rFonts w:ascii="宋体" w:eastAsia="宋体" w:hAnsi="宋体" w:cs="宋体"/>
      <w:sz w:val="18"/>
      <w:szCs w:val="18"/>
    </w:rPr>
  </w:style>
  <w:style w:type="paragraph" w:styleId="a5">
    <w:name w:val="footer"/>
    <w:basedOn w:val="a"/>
    <w:link w:val="a6"/>
    <w:uiPriority w:val="99"/>
    <w:unhideWhenUsed/>
    <w:rsid w:val="008C2C88"/>
    <w:pPr>
      <w:tabs>
        <w:tab w:val="center" w:pos="4153"/>
        <w:tab w:val="right" w:pos="8306"/>
      </w:tabs>
      <w:snapToGrid w:val="0"/>
    </w:pPr>
    <w:rPr>
      <w:sz w:val="18"/>
      <w:szCs w:val="18"/>
    </w:rPr>
  </w:style>
  <w:style w:type="character" w:customStyle="1" w:styleId="a6">
    <w:name w:val="页脚 字符"/>
    <w:basedOn w:val="a0"/>
    <w:link w:val="a5"/>
    <w:uiPriority w:val="99"/>
    <w:rsid w:val="008C2C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0300">
      <w:marLeft w:val="0"/>
      <w:marRight w:val="0"/>
      <w:marTop w:val="10"/>
      <w:marBottom w:val="10"/>
      <w:divBdr>
        <w:top w:val="none" w:sz="0" w:space="0" w:color="auto"/>
        <w:left w:val="none" w:sz="0" w:space="0" w:color="auto"/>
        <w:bottom w:val="none" w:sz="0" w:space="0" w:color="auto"/>
        <w:right w:val="none" w:sz="0" w:space="0" w:color="auto"/>
      </w:divBdr>
    </w:div>
    <w:div w:id="90198664">
      <w:marLeft w:val="0"/>
      <w:marRight w:val="0"/>
      <w:marTop w:val="10"/>
      <w:marBottom w:val="10"/>
      <w:divBdr>
        <w:top w:val="none" w:sz="0" w:space="0" w:color="auto"/>
        <w:left w:val="none" w:sz="0" w:space="0" w:color="auto"/>
        <w:bottom w:val="none" w:sz="0" w:space="0" w:color="auto"/>
        <w:right w:val="none" w:sz="0" w:space="0" w:color="auto"/>
      </w:divBdr>
    </w:div>
    <w:div w:id="98375070">
      <w:marLeft w:val="0"/>
      <w:marRight w:val="0"/>
      <w:marTop w:val="10"/>
      <w:marBottom w:val="10"/>
      <w:divBdr>
        <w:top w:val="none" w:sz="0" w:space="0" w:color="auto"/>
        <w:left w:val="none" w:sz="0" w:space="0" w:color="auto"/>
        <w:bottom w:val="none" w:sz="0" w:space="0" w:color="auto"/>
        <w:right w:val="none" w:sz="0" w:space="0" w:color="auto"/>
      </w:divBdr>
    </w:div>
    <w:div w:id="108551882">
      <w:marLeft w:val="0"/>
      <w:marRight w:val="0"/>
      <w:marTop w:val="10"/>
      <w:marBottom w:val="10"/>
      <w:divBdr>
        <w:top w:val="none" w:sz="0" w:space="0" w:color="auto"/>
        <w:left w:val="none" w:sz="0" w:space="0" w:color="auto"/>
        <w:bottom w:val="none" w:sz="0" w:space="0" w:color="auto"/>
        <w:right w:val="none" w:sz="0" w:space="0" w:color="auto"/>
      </w:divBdr>
    </w:div>
    <w:div w:id="174535939">
      <w:marLeft w:val="0"/>
      <w:marRight w:val="0"/>
      <w:marTop w:val="10"/>
      <w:marBottom w:val="10"/>
      <w:divBdr>
        <w:top w:val="none" w:sz="0" w:space="0" w:color="auto"/>
        <w:left w:val="none" w:sz="0" w:space="0" w:color="auto"/>
        <w:bottom w:val="none" w:sz="0" w:space="0" w:color="auto"/>
        <w:right w:val="none" w:sz="0" w:space="0" w:color="auto"/>
      </w:divBdr>
    </w:div>
    <w:div w:id="223755667">
      <w:marLeft w:val="0"/>
      <w:marRight w:val="0"/>
      <w:marTop w:val="10"/>
      <w:marBottom w:val="10"/>
      <w:divBdr>
        <w:top w:val="none" w:sz="0" w:space="0" w:color="auto"/>
        <w:left w:val="none" w:sz="0" w:space="0" w:color="auto"/>
        <w:bottom w:val="none" w:sz="0" w:space="0" w:color="auto"/>
        <w:right w:val="none" w:sz="0" w:space="0" w:color="auto"/>
      </w:divBdr>
    </w:div>
    <w:div w:id="388381596">
      <w:marLeft w:val="0"/>
      <w:marRight w:val="0"/>
      <w:marTop w:val="10"/>
      <w:marBottom w:val="10"/>
      <w:divBdr>
        <w:top w:val="none" w:sz="0" w:space="0" w:color="auto"/>
        <w:left w:val="none" w:sz="0" w:space="0" w:color="auto"/>
        <w:bottom w:val="none" w:sz="0" w:space="0" w:color="auto"/>
        <w:right w:val="none" w:sz="0" w:space="0" w:color="auto"/>
      </w:divBdr>
    </w:div>
    <w:div w:id="438724808">
      <w:marLeft w:val="0"/>
      <w:marRight w:val="0"/>
      <w:marTop w:val="10"/>
      <w:marBottom w:val="10"/>
      <w:divBdr>
        <w:top w:val="none" w:sz="0" w:space="0" w:color="auto"/>
        <w:left w:val="none" w:sz="0" w:space="0" w:color="auto"/>
        <w:bottom w:val="none" w:sz="0" w:space="0" w:color="auto"/>
        <w:right w:val="none" w:sz="0" w:space="0" w:color="auto"/>
      </w:divBdr>
    </w:div>
    <w:div w:id="456483976">
      <w:marLeft w:val="0"/>
      <w:marRight w:val="0"/>
      <w:marTop w:val="10"/>
      <w:marBottom w:val="10"/>
      <w:divBdr>
        <w:top w:val="none" w:sz="0" w:space="0" w:color="auto"/>
        <w:left w:val="none" w:sz="0" w:space="0" w:color="auto"/>
        <w:bottom w:val="none" w:sz="0" w:space="0" w:color="auto"/>
        <w:right w:val="none" w:sz="0" w:space="0" w:color="auto"/>
      </w:divBdr>
    </w:div>
    <w:div w:id="498541112">
      <w:marLeft w:val="0"/>
      <w:marRight w:val="0"/>
      <w:marTop w:val="10"/>
      <w:marBottom w:val="10"/>
      <w:divBdr>
        <w:top w:val="none" w:sz="0" w:space="0" w:color="auto"/>
        <w:left w:val="none" w:sz="0" w:space="0" w:color="auto"/>
        <w:bottom w:val="none" w:sz="0" w:space="0" w:color="auto"/>
        <w:right w:val="none" w:sz="0" w:space="0" w:color="auto"/>
      </w:divBdr>
    </w:div>
    <w:div w:id="532620329">
      <w:marLeft w:val="0"/>
      <w:marRight w:val="720"/>
      <w:marTop w:val="10"/>
      <w:marBottom w:val="10"/>
      <w:divBdr>
        <w:top w:val="none" w:sz="0" w:space="0" w:color="auto"/>
        <w:left w:val="none" w:sz="0" w:space="0" w:color="auto"/>
        <w:bottom w:val="none" w:sz="0" w:space="0" w:color="auto"/>
        <w:right w:val="none" w:sz="0" w:space="0" w:color="auto"/>
      </w:divBdr>
    </w:div>
    <w:div w:id="564952122">
      <w:marLeft w:val="0"/>
      <w:marRight w:val="720"/>
      <w:marTop w:val="10"/>
      <w:marBottom w:val="10"/>
      <w:divBdr>
        <w:top w:val="none" w:sz="0" w:space="0" w:color="auto"/>
        <w:left w:val="none" w:sz="0" w:space="0" w:color="auto"/>
        <w:bottom w:val="none" w:sz="0" w:space="0" w:color="auto"/>
        <w:right w:val="none" w:sz="0" w:space="0" w:color="auto"/>
      </w:divBdr>
    </w:div>
    <w:div w:id="616640930">
      <w:marLeft w:val="0"/>
      <w:marRight w:val="0"/>
      <w:marTop w:val="10"/>
      <w:marBottom w:val="10"/>
      <w:divBdr>
        <w:top w:val="none" w:sz="0" w:space="0" w:color="auto"/>
        <w:left w:val="none" w:sz="0" w:space="0" w:color="auto"/>
        <w:bottom w:val="none" w:sz="0" w:space="0" w:color="auto"/>
        <w:right w:val="none" w:sz="0" w:space="0" w:color="auto"/>
      </w:divBdr>
    </w:div>
    <w:div w:id="670375590">
      <w:marLeft w:val="0"/>
      <w:marRight w:val="0"/>
      <w:marTop w:val="10"/>
      <w:marBottom w:val="10"/>
      <w:divBdr>
        <w:top w:val="none" w:sz="0" w:space="0" w:color="auto"/>
        <w:left w:val="none" w:sz="0" w:space="0" w:color="auto"/>
        <w:bottom w:val="none" w:sz="0" w:space="0" w:color="auto"/>
        <w:right w:val="none" w:sz="0" w:space="0" w:color="auto"/>
      </w:divBdr>
    </w:div>
    <w:div w:id="738552511">
      <w:marLeft w:val="0"/>
      <w:marRight w:val="0"/>
      <w:marTop w:val="10"/>
      <w:marBottom w:val="10"/>
      <w:divBdr>
        <w:top w:val="none" w:sz="0" w:space="0" w:color="auto"/>
        <w:left w:val="none" w:sz="0" w:space="0" w:color="auto"/>
        <w:bottom w:val="none" w:sz="0" w:space="0" w:color="auto"/>
        <w:right w:val="none" w:sz="0" w:space="0" w:color="auto"/>
      </w:divBdr>
    </w:div>
    <w:div w:id="930894218">
      <w:marLeft w:val="0"/>
      <w:marRight w:val="0"/>
      <w:marTop w:val="10"/>
      <w:marBottom w:val="10"/>
      <w:divBdr>
        <w:top w:val="none" w:sz="0" w:space="0" w:color="auto"/>
        <w:left w:val="none" w:sz="0" w:space="0" w:color="auto"/>
        <w:bottom w:val="none" w:sz="0" w:space="0" w:color="auto"/>
        <w:right w:val="none" w:sz="0" w:space="0" w:color="auto"/>
      </w:divBdr>
    </w:div>
    <w:div w:id="1063217396">
      <w:marLeft w:val="0"/>
      <w:marRight w:val="0"/>
      <w:marTop w:val="10"/>
      <w:marBottom w:val="10"/>
      <w:divBdr>
        <w:top w:val="none" w:sz="0" w:space="0" w:color="auto"/>
        <w:left w:val="none" w:sz="0" w:space="0" w:color="auto"/>
        <w:bottom w:val="none" w:sz="0" w:space="0" w:color="auto"/>
        <w:right w:val="none" w:sz="0" w:space="0" w:color="auto"/>
      </w:divBdr>
    </w:div>
    <w:div w:id="1081413515">
      <w:marLeft w:val="0"/>
      <w:marRight w:val="0"/>
      <w:marTop w:val="10"/>
      <w:marBottom w:val="10"/>
      <w:divBdr>
        <w:top w:val="none" w:sz="0" w:space="0" w:color="auto"/>
        <w:left w:val="none" w:sz="0" w:space="0" w:color="auto"/>
        <w:bottom w:val="none" w:sz="0" w:space="0" w:color="auto"/>
        <w:right w:val="none" w:sz="0" w:space="0" w:color="auto"/>
      </w:divBdr>
    </w:div>
    <w:div w:id="1112015195">
      <w:marLeft w:val="0"/>
      <w:marRight w:val="0"/>
      <w:marTop w:val="10"/>
      <w:marBottom w:val="10"/>
      <w:divBdr>
        <w:top w:val="none" w:sz="0" w:space="0" w:color="auto"/>
        <w:left w:val="none" w:sz="0" w:space="0" w:color="auto"/>
        <w:bottom w:val="none" w:sz="0" w:space="0" w:color="auto"/>
        <w:right w:val="none" w:sz="0" w:space="0" w:color="auto"/>
      </w:divBdr>
    </w:div>
    <w:div w:id="1139613692">
      <w:marLeft w:val="0"/>
      <w:marRight w:val="0"/>
      <w:marTop w:val="10"/>
      <w:marBottom w:val="10"/>
      <w:divBdr>
        <w:top w:val="none" w:sz="0" w:space="0" w:color="auto"/>
        <w:left w:val="none" w:sz="0" w:space="0" w:color="auto"/>
        <w:bottom w:val="none" w:sz="0" w:space="0" w:color="auto"/>
        <w:right w:val="none" w:sz="0" w:space="0" w:color="auto"/>
      </w:divBdr>
    </w:div>
    <w:div w:id="1144353583">
      <w:marLeft w:val="0"/>
      <w:marRight w:val="720"/>
      <w:marTop w:val="10"/>
      <w:marBottom w:val="10"/>
      <w:divBdr>
        <w:top w:val="none" w:sz="0" w:space="0" w:color="auto"/>
        <w:left w:val="none" w:sz="0" w:space="0" w:color="auto"/>
        <w:bottom w:val="none" w:sz="0" w:space="0" w:color="auto"/>
        <w:right w:val="none" w:sz="0" w:space="0" w:color="auto"/>
      </w:divBdr>
    </w:div>
    <w:div w:id="1163932288">
      <w:marLeft w:val="0"/>
      <w:marRight w:val="0"/>
      <w:marTop w:val="10"/>
      <w:marBottom w:val="10"/>
      <w:divBdr>
        <w:top w:val="none" w:sz="0" w:space="0" w:color="auto"/>
        <w:left w:val="none" w:sz="0" w:space="0" w:color="auto"/>
        <w:bottom w:val="none" w:sz="0" w:space="0" w:color="auto"/>
        <w:right w:val="none" w:sz="0" w:space="0" w:color="auto"/>
      </w:divBdr>
    </w:div>
    <w:div w:id="1215041037">
      <w:marLeft w:val="0"/>
      <w:marRight w:val="0"/>
      <w:marTop w:val="10"/>
      <w:marBottom w:val="10"/>
      <w:divBdr>
        <w:top w:val="none" w:sz="0" w:space="0" w:color="auto"/>
        <w:left w:val="none" w:sz="0" w:space="0" w:color="auto"/>
        <w:bottom w:val="none" w:sz="0" w:space="0" w:color="auto"/>
        <w:right w:val="none" w:sz="0" w:space="0" w:color="auto"/>
      </w:divBdr>
    </w:div>
    <w:div w:id="1258176125">
      <w:marLeft w:val="0"/>
      <w:marRight w:val="0"/>
      <w:marTop w:val="10"/>
      <w:marBottom w:val="10"/>
      <w:divBdr>
        <w:top w:val="none" w:sz="0" w:space="0" w:color="auto"/>
        <w:left w:val="none" w:sz="0" w:space="0" w:color="auto"/>
        <w:bottom w:val="none" w:sz="0" w:space="0" w:color="auto"/>
        <w:right w:val="none" w:sz="0" w:space="0" w:color="auto"/>
      </w:divBdr>
    </w:div>
    <w:div w:id="1267277518">
      <w:marLeft w:val="0"/>
      <w:marRight w:val="0"/>
      <w:marTop w:val="10"/>
      <w:marBottom w:val="10"/>
      <w:divBdr>
        <w:top w:val="none" w:sz="0" w:space="0" w:color="auto"/>
        <w:left w:val="none" w:sz="0" w:space="0" w:color="auto"/>
        <w:bottom w:val="none" w:sz="0" w:space="0" w:color="auto"/>
        <w:right w:val="none" w:sz="0" w:space="0" w:color="auto"/>
      </w:divBdr>
    </w:div>
    <w:div w:id="1330060277">
      <w:marLeft w:val="0"/>
      <w:marRight w:val="0"/>
      <w:marTop w:val="10"/>
      <w:marBottom w:val="10"/>
      <w:divBdr>
        <w:top w:val="none" w:sz="0" w:space="0" w:color="auto"/>
        <w:left w:val="none" w:sz="0" w:space="0" w:color="auto"/>
        <w:bottom w:val="none" w:sz="0" w:space="0" w:color="auto"/>
        <w:right w:val="none" w:sz="0" w:space="0" w:color="auto"/>
      </w:divBdr>
    </w:div>
    <w:div w:id="1337461494">
      <w:marLeft w:val="0"/>
      <w:marRight w:val="0"/>
      <w:marTop w:val="10"/>
      <w:marBottom w:val="10"/>
      <w:divBdr>
        <w:top w:val="none" w:sz="0" w:space="0" w:color="auto"/>
        <w:left w:val="none" w:sz="0" w:space="0" w:color="auto"/>
        <w:bottom w:val="none" w:sz="0" w:space="0" w:color="auto"/>
        <w:right w:val="none" w:sz="0" w:space="0" w:color="auto"/>
      </w:divBdr>
    </w:div>
    <w:div w:id="1384869345">
      <w:marLeft w:val="0"/>
      <w:marRight w:val="0"/>
      <w:marTop w:val="10"/>
      <w:marBottom w:val="10"/>
      <w:divBdr>
        <w:top w:val="none" w:sz="0" w:space="0" w:color="auto"/>
        <w:left w:val="none" w:sz="0" w:space="0" w:color="auto"/>
        <w:bottom w:val="none" w:sz="0" w:space="0" w:color="auto"/>
        <w:right w:val="none" w:sz="0" w:space="0" w:color="auto"/>
      </w:divBdr>
    </w:div>
    <w:div w:id="1408461136">
      <w:marLeft w:val="0"/>
      <w:marRight w:val="0"/>
      <w:marTop w:val="10"/>
      <w:marBottom w:val="10"/>
      <w:divBdr>
        <w:top w:val="none" w:sz="0" w:space="0" w:color="auto"/>
        <w:left w:val="none" w:sz="0" w:space="0" w:color="auto"/>
        <w:bottom w:val="none" w:sz="0" w:space="0" w:color="auto"/>
        <w:right w:val="none" w:sz="0" w:space="0" w:color="auto"/>
      </w:divBdr>
    </w:div>
    <w:div w:id="1440950720">
      <w:marLeft w:val="0"/>
      <w:marRight w:val="0"/>
      <w:marTop w:val="10"/>
      <w:marBottom w:val="10"/>
      <w:divBdr>
        <w:top w:val="none" w:sz="0" w:space="0" w:color="auto"/>
        <w:left w:val="none" w:sz="0" w:space="0" w:color="auto"/>
        <w:bottom w:val="none" w:sz="0" w:space="0" w:color="auto"/>
        <w:right w:val="none" w:sz="0" w:space="0" w:color="auto"/>
      </w:divBdr>
    </w:div>
    <w:div w:id="1498112605">
      <w:marLeft w:val="0"/>
      <w:marRight w:val="0"/>
      <w:marTop w:val="10"/>
      <w:marBottom w:val="10"/>
      <w:divBdr>
        <w:top w:val="none" w:sz="0" w:space="0" w:color="auto"/>
        <w:left w:val="none" w:sz="0" w:space="0" w:color="auto"/>
        <w:bottom w:val="none" w:sz="0" w:space="0" w:color="auto"/>
        <w:right w:val="none" w:sz="0" w:space="0" w:color="auto"/>
      </w:divBdr>
    </w:div>
    <w:div w:id="1502313883">
      <w:marLeft w:val="0"/>
      <w:marRight w:val="0"/>
      <w:marTop w:val="10"/>
      <w:marBottom w:val="10"/>
      <w:divBdr>
        <w:top w:val="none" w:sz="0" w:space="0" w:color="auto"/>
        <w:left w:val="none" w:sz="0" w:space="0" w:color="auto"/>
        <w:bottom w:val="none" w:sz="0" w:space="0" w:color="auto"/>
        <w:right w:val="none" w:sz="0" w:space="0" w:color="auto"/>
      </w:divBdr>
    </w:div>
    <w:div w:id="1508519060">
      <w:marLeft w:val="0"/>
      <w:marRight w:val="0"/>
      <w:marTop w:val="10"/>
      <w:marBottom w:val="10"/>
      <w:divBdr>
        <w:top w:val="none" w:sz="0" w:space="0" w:color="auto"/>
        <w:left w:val="none" w:sz="0" w:space="0" w:color="auto"/>
        <w:bottom w:val="none" w:sz="0" w:space="0" w:color="auto"/>
        <w:right w:val="none" w:sz="0" w:space="0" w:color="auto"/>
      </w:divBdr>
    </w:div>
    <w:div w:id="1530100105">
      <w:marLeft w:val="0"/>
      <w:marRight w:val="720"/>
      <w:marTop w:val="10"/>
      <w:marBottom w:val="10"/>
      <w:divBdr>
        <w:top w:val="none" w:sz="0" w:space="0" w:color="auto"/>
        <w:left w:val="none" w:sz="0" w:space="0" w:color="auto"/>
        <w:bottom w:val="none" w:sz="0" w:space="0" w:color="auto"/>
        <w:right w:val="none" w:sz="0" w:space="0" w:color="auto"/>
      </w:divBdr>
    </w:div>
    <w:div w:id="1543588815">
      <w:marLeft w:val="0"/>
      <w:marRight w:val="0"/>
      <w:marTop w:val="10"/>
      <w:marBottom w:val="10"/>
      <w:divBdr>
        <w:top w:val="none" w:sz="0" w:space="0" w:color="auto"/>
        <w:left w:val="none" w:sz="0" w:space="0" w:color="auto"/>
        <w:bottom w:val="none" w:sz="0" w:space="0" w:color="auto"/>
        <w:right w:val="none" w:sz="0" w:space="0" w:color="auto"/>
      </w:divBdr>
    </w:div>
    <w:div w:id="1562865813">
      <w:marLeft w:val="0"/>
      <w:marRight w:val="0"/>
      <w:marTop w:val="10"/>
      <w:marBottom w:val="10"/>
      <w:divBdr>
        <w:top w:val="none" w:sz="0" w:space="0" w:color="auto"/>
        <w:left w:val="none" w:sz="0" w:space="0" w:color="auto"/>
        <w:bottom w:val="none" w:sz="0" w:space="0" w:color="auto"/>
        <w:right w:val="none" w:sz="0" w:space="0" w:color="auto"/>
      </w:divBdr>
    </w:div>
    <w:div w:id="1716150219">
      <w:marLeft w:val="0"/>
      <w:marRight w:val="0"/>
      <w:marTop w:val="10"/>
      <w:marBottom w:val="10"/>
      <w:divBdr>
        <w:top w:val="none" w:sz="0" w:space="0" w:color="auto"/>
        <w:left w:val="none" w:sz="0" w:space="0" w:color="auto"/>
        <w:bottom w:val="none" w:sz="0" w:space="0" w:color="auto"/>
        <w:right w:val="none" w:sz="0" w:space="0" w:color="auto"/>
      </w:divBdr>
    </w:div>
    <w:div w:id="1727415619">
      <w:marLeft w:val="0"/>
      <w:marRight w:val="0"/>
      <w:marTop w:val="10"/>
      <w:marBottom w:val="10"/>
      <w:divBdr>
        <w:top w:val="none" w:sz="0" w:space="0" w:color="auto"/>
        <w:left w:val="none" w:sz="0" w:space="0" w:color="auto"/>
        <w:bottom w:val="none" w:sz="0" w:space="0" w:color="auto"/>
        <w:right w:val="none" w:sz="0" w:space="0" w:color="auto"/>
      </w:divBdr>
    </w:div>
    <w:div w:id="1738742270">
      <w:marLeft w:val="0"/>
      <w:marRight w:val="0"/>
      <w:marTop w:val="10"/>
      <w:marBottom w:val="10"/>
      <w:divBdr>
        <w:top w:val="none" w:sz="0" w:space="0" w:color="auto"/>
        <w:left w:val="none" w:sz="0" w:space="0" w:color="auto"/>
        <w:bottom w:val="none" w:sz="0" w:space="0" w:color="auto"/>
        <w:right w:val="none" w:sz="0" w:space="0" w:color="auto"/>
      </w:divBdr>
    </w:div>
    <w:div w:id="1742213193">
      <w:marLeft w:val="0"/>
      <w:marRight w:val="0"/>
      <w:marTop w:val="10"/>
      <w:marBottom w:val="10"/>
      <w:divBdr>
        <w:top w:val="none" w:sz="0" w:space="0" w:color="auto"/>
        <w:left w:val="none" w:sz="0" w:space="0" w:color="auto"/>
        <w:bottom w:val="none" w:sz="0" w:space="0" w:color="auto"/>
        <w:right w:val="none" w:sz="0" w:space="0" w:color="auto"/>
      </w:divBdr>
    </w:div>
    <w:div w:id="1809202866">
      <w:marLeft w:val="0"/>
      <w:marRight w:val="0"/>
      <w:marTop w:val="10"/>
      <w:marBottom w:val="10"/>
      <w:divBdr>
        <w:top w:val="none" w:sz="0" w:space="0" w:color="auto"/>
        <w:left w:val="none" w:sz="0" w:space="0" w:color="auto"/>
        <w:bottom w:val="none" w:sz="0" w:space="0" w:color="auto"/>
        <w:right w:val="none" w:sz="0" w:space="0" w:color="auto"/>
      </w:divBdr>
    </w:div>
    <w:div w:id="1827159548">
      <w:marLeft w:val="0"/>
      <w:marRight w:val="0"/>
      <w:marTop w:val="10"/>
      <w:marBottom w:val="10"/>
      <w:divBdr>
        <w:top w:val="none" w:sz="0" w:space="0" w:color="auto"/>
        <w:left w:val="none" w:sz="0" w:space="0" w:color="auto"/>
        <w:bottom w:val="none" w:sz="0" w:space="0" w:color="auto"/>
        <w:right w:val="none" w:sz="0" w:space="0" w:color="auto"/>
      </w:divBdr>
    </w:div>
    <w:div w:id="1848906782">
      <w:marLeft w:val="0"/>
      <w:marRight w:val="0"/>
      <w:marTop w:val="10"/>
      <w:marBottom w:val="10"/>
      <w:divBdr>
        <w:top w:val="none" w:sz="0" w:space="0" w:color="auto"/>
        <w:left w:val="none" w:sz="0" w:space="0" w:color="auto"/>
        <w:bottom w:val="none" w:sz="0" w:space="0" w:color="auto"/>
        <w:right w:val="none" w:sz="0" w:space="0" w:color="auto"/>
      </w:divBdr>
    </w:div>
    <w:div w:id="1883635785">
      <w:marLeft w:val="0"/>
      <w:marRight w:val="0"/>
      <w:marTop w:val="10"/>
      <w:marBottom w:val="10"/>
      <w:divBdr>
        <w:top w:val="none" w:sz="0" w:space="0" w:color="auto"/>
        <w:left w:val="none" w:sz="0" w:space="0" w:color="auto"/>
        <w:bottom w:val="none" w:sz="0" w:space="0" w:color="auto"/>
        <w:right w:val="none" w:sz="0" w:space="0" w:color="auto"/>
      </w:divBdr>
    </w:div>
    <w:div w:id="1962101936">
      <w:marLeft w:val="0"/>
      <w:marRight w:val="720"/>
      <w:marTop w:val="10"/>
      <w:marBottom w:val="10"/>
      <w:divBdr>
        <w:top w:val="none" w:sz="0" w:space="0" w:color="auto"/>
        <w:left w:val="none" w:sz="0" w:space="0" w:color="auto"/>
        <w:bottom w:val="none" w:sz="0" w:space="0" w:color="auto"/>
        <w:right w:val="none" w:sz="0" w:space="0" w:color="auto"/>
      </w:divBdr>
    </w:div>
    <w:div w:id="1981954914">
      <w:marLeft w:val="0"/>
      <w:marRight w:val="0"/>
      <w:marTop w:val="10"/>
      <w:marBottom w:val="10"/>
      <w:divBdr>
        <w:top w:val="none" w:sz="0" w:space="0" w:color="auto"/>
        <w:left w:val="none" w:sz="0" w:space="0" w:color="auto"/>
        <w:bottom w:val="none" w:sz="0" w:space="0" w:color="auto"/>
        <w:right w:val="none" w:sz="0" w:space="0" w:color="auto"/>
      </w:divBdr>
    </w:div>
    <w:div w:id="20371217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2025-04-30T06:42:00Z</dcterms:created>
  <dcterms:modified xsi:type="dcterms:W3CDTF">2025-04-30T06:42:00Z</dcterms:modified>
</cp:coreProperties>
</file>