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928F" w14:textId="77777777" w:rsidR="00EB30B4" w:rsidRDefault="00EB30B4">
      <w:pPr>
        <w:spacing w:line="500" w:lineRule="atLeast"/>
        <w:jc w:val="center"/>
        <w:divId w:val="1367367032"/>
        <w:rPr>
          <w:rFonts w:ascii="黑体" w:eastAsia="黑体" w:hAnsi="黑体"/>
          <w:sz w:val="36"/>
          <w:szCs w:val="36"/>
        </w:rPr>
      </w:pPr>
      <w:r>
        <w:rPr>
          <w:rFonts w:ascii="黑体" w:eastAsia="黑体" w:hAnsi="黑体" w:hint="eastAsia"/>
          <w:sz w:val="36"/>
          <w:szCs w:val="36"/>
        </w:rPr>
        <w:t>广东省云浮市云城区人民法院</w:t>
      </w:r>
    </w:p>
    <w:p w14:paraId="0FED5756" w14:textId="77777777" w:rsidR="00EB30B4" w:rsidRDefault="00EB30B4">
      <w:pPr>
        <w:spacing w:line="500" w:lineRule="atLeast"/>
        <w:jc w:val="center"/>
        <w:divId w:val="2059010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3C3A7D" w14:textId="77777777" w:rsidR="00EB30B4" w:rsidRDefault="00EB30B4">
      <w:pPr>
        <w:spacing w:line="500" w:lineRule="atLeast"/>
        <w:jc w:val="right"/>
        <w:divId w:val="21121657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336</w:t>
      </w:r>
      <w:r>
        <w:rPr>
          <w:rFonts w:hint="eastAsia"/>
          <w:sz w:val="30"/>
          <w:szCs w:val="30"/>
        </w:rPr>
        <w:t>号</w:t>
      </w:r>
    </w:p>
    <w:p w14:paraId="649C8262" w14:textId="77777777" w:rsidR="00EB30B4" w:rsidRDefault="00EB30B4">
      <w:pPr>
        <w:spacing w:line="500" w:lineRule="atLeast"/>
        <w:ind w:firstLine="600"/>
        <w:divId w:val="339312542"/>
        <w:rPr>
          <w:rFonts w:hint="eastAsia"/>
          <w:sz w:val="30"/>
          <w:szCs w:val="30"/>
        </w:rPr>
      </w:pPr>
      <w:r>
        <w:rPr>
          <w:rFonts w:hint="eastAsia"/>
          <w:sz w:val="30"/>
          <w:szCs w:val="30"/>
        </w:rPr>
        <w:t>公诉机关云浮市云城区人民检察院。</w:t>
      </w:r>
    </w:p>
    <w:p w14:paraId="6342D38C" w14:textId="77777777" w:rsidR="00EB30B4" w:rsidRDefault="00EB30B4">
      <w:pPr>
        <w:spacing w:line="500" w:lineRule="atLeast"/>
        <w:ind w:firstLine="600"/>
        <w:divId w:val="2107456273"/>
        <w:rPr>
          <w:rFonts w:hint="eastAsia"/>
          <w:sz w:val="30"/>
          <w:szCs w:val="30"/>
        </w:rPr>
      </w:pPr>
      <w:r>
        <w:rPr>
          <w:rFonts w:hint="eastAsia"/>
          <w:sz w:val="30"/>
          <w:szCs w:val="30"/>
        </w:rPr>
        <w:t>被告人朱某某，男，</w:t>
      </w:r>
      <w:r>
        <w:rPr>
          <w:rFonts w:hint="eastAsia"/>
          <w:sz w:val="30"/>
          <w:szCs w:val="30"/>
        </w:rPr>
        <w:t>1945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日出生，汉族，中共党员，中专文化，原系腰古镇云表村原党支部书记兼村委会主任，户籍所在地广东省云浮市云城区，住。因涉嫌贪污罪，于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p>
    <w:p w14:paraId="15BA9BEC" w14:textId="77777777" w:rsidR="00EB30B4" w:rsidRDefault="00EB30B4">
      <w:pPr>
        <w:spacing w:line="500" w:lineRule="atLeast"/>
        <w:ind w:firstLine="600"/>
        <w:divId w:val="261106799"/>
        <w:rPr>
          <w:rFonts w:hint="eastAsia"/>
          <w:sz w:val="30"/>
          <w:szCs w:val="30"/>
        </w:rPr>
      </w:pPr>
      <w:r>
        <w:rPr>
          <w:rFonts w:hint="eastAsia"/>
          <w:sz w:val="30"/>
          <w:szCs w:val="30"/>
        </w:rPr>
        <w:t>指定辩护人朱泽莲，云浮市云城区公职律师事务所律师。</w:t>
      </w:r>
    </w:p>
    <w:p w14:paraId="32FC5C17" w14:textId="77777777" w:rsidR="00EB30B4" w:rsidRDefault="00EB30B4">
      <w:pPr>
        <w:spacing w:line="500" w:lineRule="atLeast"/>
        <w:ind w:firstLine="600"/>
        <w:divId w:val="935405160"/>
        <w:rPr>
          <w:rFonts w:hint="eastAsia"/>
          <w:sz w:val="30"/>
          <w:szCs w:val="30"/>
        </w:rPr>
      </w:pPr>
      <w:r>
        <w:rPr>
          <w:rFonts w:hint="eastAsia"/>
          <w:sz w:val="30"/>
          <w:szCs w:val="30"/>
        </w:rPr>
        <w:t>云浮市云城区人民检察院以云区检刑诉〔</w:t>
      </w:r>
      <w:r>
        <w:rPr>
          <w:rFonts w:hint="eastAsia"/>
          <w:sz w:val="30"/>
          <w:szCs w:val="30"/>
        </w:rPr>
        <w:t>2018</w:t>
      </w:r>
      <w:r>
        <w:rPr>
          <w:rFonts w:hint="eastAsia"/>
          <w:sz w:val="30"/>
          <w:szCs w:val="30"/>
        </w:rPr>
        <w:t>〕</w:t>
      </w:r>
      <w:r>
        <w:rPr>
          <w:rFonts w:hint="eastAsia"/>
          <w:sz w:val="30"/>
          <w:szCs w:val="30"/>
        </w:rPr>
        <w:t>322</w:t>
      </w:r>
      <w:r>
        <w:rPr>
          <w:rFonts w:hint="eastAsia"/>
          <w:sz w:val="30"/>
          <w:szCs w:val="30"/>
        </w:rPr>
        <w:t>号起诉书指控被告人朱某某犯贪污罪，于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日向本院提起公诉。因云浮市云城区人民检察院指控被告人朱某某与同案人程某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共同合谋贪污，故本院对三案进行公开开庭合并审理。云浮市云城区人民检察院检察长黄卫东、检察员陈月明出庭支持公诉，被告人朱某某及其指定辩护人朱泽莲、同案人程某</w:t>
      </w:r>
      <w:r>
        <w:rPr>
          <w:rFonts w:hint="eastAsia"/>
          <w:sz w:val="30"/>
          <w:szCs w:val="30"/>
        </w:rPr>
        <w:t>1</w:t>
      </w:r>
      <w:r>
        <w:rPr>
          <w:rFonts w:hint="eastAsia"/>
          <w:sz w:val="30"/>
          <w:szCs w:val="30"/>
        </w:rPr>
        <w:t>及其指定辩护人成国某、同案人陈某</w:t>
      </w:r>
      <w:r>
        <w:rPr>
          <w:rFonts w:hint="eastAsia"/>
          <w:sz w:val="30"/>
          <w:szCs w:val="30"/>
        </w:rPr>
        <w:t>1</w:t>
      </w:r>
      <w:r>
        <w:rPr>
          <w:rFonts w:hint="eastAsia"/>
          <w:sz w:val="30"/>
          <w:szCs w:val="30"/>
        </w:rPr>
        <w:t>及其指定辩护人郭某到庭参加诉讼。现已审理终结。</w:t>
      </w:r>
    </w:p>
    <w:p w14:paraId="1665B068" w14:textId="77777777" w:rsidR="00EB30B4" w:rsidRDefault="00EB30B4">
      <w:pPr>
        <w:spacing w:line="500" w:lineRule="atLeast"/>
        <w:divId w:val="154348143"/>
        <w:rPr>
          <w:rFonts w:hint="eastAsia"/>
          <w:sz w:val="30"/>
          <w:szCs w:val="30"/>
        </w:rPr>
      </w:pPr>
      <w:r>
        <w:rPr>
          <w:rFonts w:hint="eastAsia"/>
          <w:sz w:val="30"/>
          <w:szCs w:val="30"/>
        </w:rPr>
        <w:t>公诉机关起诉书指控：</w:t>
      </w:r>
    </w:p>
    <w:p w14:paraId="562D3549" w14:textId="77777777" w:rsidR="00EB30B4" w:rsidRDefault="00EB30B4">
      <w:pPr>
        <w:spacing w:line="500" w:lineRule="atLeast"/>
        <w:ind w:firstLine="600"/>
        <w:divId w:val="2052073291"/>
        <w:rPr>
          <w:rFonts w:hint="eastAsia"/>
          <w:sz w:val="30"/>
          <w:szCs w:val="30"/>
        </w:rPr>
      </w:pPr>
      <w:r>
        <w:rPr>
          <w:rFonts w:hint="eastAsia"/>
          <w:sz w:val="30"/>
          <w:szCs w:val="30"/>
        </w:rPr>
        <w:t>1.2011</w:t>
      </w:r>
      <w:r>
        <w:rPr>
          <w:rFonts w:hint="eastAsia"/>
          <w:sz w:val="30"/>
          <w:szCs w:val="30"/>
        </w:rPr>
        <w:t>年至</w:t>
      </w:r>
      <w:r>
        <w:rPr>
          <w:rFonts w:hint="eastAsia"/>
          <w:sz w:val="30"/>
          <w:szCs w:val="30"/>
        </w:rPr>
        <w:t>2014</w:t>
      </w:r>
      <w:r>
        <w:rPr>
          <w:rFonts w:hint="eastAsia"/>
          <w:sz w:val="30"/>
          <w:szCs w:val="30"/>
        </w:rPr>
        <w:t>年间，腰古镇政府根据上级文件要求，进行</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年度能繁母猪补贴的统计及发放工作，时任腰古镇云表村委会党支部书记兼村委会主任的被告人朱某某在协助政府开展上述工作中，利用职务之便，冒领侵吞农户能繁母猪补贴资金共计</w:t>
      </w:r>
      <w:r>
        <w:rPr>
          <w:rFonts w:hint="eastAsia"/>
          <w:sz w:val="30"/>
          <w:szCs w:val="30"/>
        </w:rPr>
        <w:t>839.5</w:t>
      </w:r>
      <w:r>
        <w:rPr>
          <w:rFonts w:hint="eastAsia"/>
          <w:sz w:val="30"/>
          <w:szCs w:val="30"/>
        </w:rPr>
        <w:t>元。</w:t>
      </w:r>
    </w:p>
    <w:p w14:paraId="1F621181" w14:textId="77777777" w:rsidR="00EB30B4" w:rsidRDefault="00EB30B4">
      <w:pPr>
        <w:spacing w:line="500" w:lineRule="atLeast"/>
        <w:ind w:firstLine="600"/>
        <w:divId w:val="216360371"/>
        <w:rPr>
          <w:rFonts w:hint="eastAsia"/>
          <w:sz w:val="30"/>
          <w:szCs w:val="30"/>
        </w:rPr>
      </w:pPr>
      <w:r>
        <w:rPr>
          <w:rFonts w:hint="eastAsia"/>
          <w:sz w:val="30"/>
          <w:szCs w:val="30"/>
        </w:rPr>
        <w:t>2.2012</w:t>
      </w:r>
      <w:r>
        <w:rPr>
          <w:rFonts w:hint="eastAsia"/>
          <w:sz w:val="30"/>
          <w:szCs w:val="30"/>
        </w:rPr>
        <w:t>年间，时任腰古镇云表村委会党支部书记兼村委会主任的被告人朱某某与时任村委会副主任的程某</w:t>
      </w:r>
      <w:r>
        <w:rPr>
          <w:rFonts w:hint="eastAsia"/>
          <w:sz w:val="30"/>
          <w:szCs w:val="30"/>
        </w:rPr>
        <w:t>1</w:t>
      </w:r>
      <w:r>
        <w:rPr>
          <w:rFonts w:hint="eastAsia"/>
          <w:sz w:val="30"/>
          <w:szCs w:val="30"/>
        </w:rPr>
        <w:t>、云表村委委员陈某</w:t>
      </w:r>
      <w:r>
        <w:rPr>
          <w:rFonts w:hint="eastAsia"/>
          <w:sz w:val="30"/>
          <w:szCs w:val="30"/>
        </w:rPr>
        <w:t>1</w:t>
      </w:r>
      <w:r>
        <w:rPr>
          <w:rFonts w:hint="eastAsia"/>
          <w:sz w:val="30"/>
          <w:szCs w:val="30"/>
        </w:rPr>
        <w:t>、云城区财政局挂点扶贫工作人员邓某辉（均另案处理）合谋，以程某满、程某培的名义虚构农村危房改造申报</w:t>
      </w:r>
      <w:r>
        <w:rPr>
          <w:rFonts w:hint="eastAsia"/>
          <w:sz w:val="30"/>
          <w:szCs w:val="30"/>
        </w:rPr>
        <w:lastRenderedPageBreak/>
        <w:t>资料，骗取农村危房改造补助资金共计</w:t>
      </w:r>
      <w:r>
        <w:rPr>
          <w:rFonts w:hint="eastAsia"/>
          <w:sz w:val="30"/>
          <w:szCs w:val="30"/>
        </w:rPr>
        <w:t>30000</w:t>
      </w:r>
      <w:r>
        <w:rPr>
          <w:rFonts w:hint="eastAsia"/>
          <w:sz w:val="30"/>
          <w:szCs w:val="30"/>
        </w:rPr>
        <w:t>元，其个人分得</w:t>
      </w:r>
      <w:r>
        <w:rPr>
          <w:rFonts w:hint="eastAsia"/>
          <w:sz w:val="30"/>
          <w:szCs w:val="30"/>
        </w:rPr>
        <w:t>7000</w:t>
      </w:r>
      <w:r>
        <w:rPr>
          <w:rFonts w:hint="eastAsia"/>
          <w:sz w:val="30"/>
          <w:szCs w:val="30"/>
        </w:rPr>
        <w:t>元。</w:t>
      </w:r>
    </w:p>
    <w:p w14:paraId="10464F7E" w14:textId="77777777" w:rsidR="00EB30B4" w:rsidRDefault="00EB30B4">
      <w:pPr>
        <w:spacing w:line="500" w:lineRule="atLeast"/>
        <w:ind w:firstLine="600"/>
        <w:divId w:val="854148936"/>
        <w:rPr>
          <w:rFonts w:hint="eastAsia"/>
          <w:sz w:val="30"/>
          <w:szCs w:val="30"/>
        </w:rPr>
      </w:pPr>
      <w:r>
        <w:rPr>
          <w:rFonts w:hint="eastAsia"/>
          <w:sz w:val="30"/>
          <w:szCs w:val="30"/>
        </w:rPr>
        <w:t>3.2014</w:t>
      </w:r>
      <w:r>
        <w:rPr>
          <w:rFonts w:hint="eastAsia"/>
          <w:sz w:val="30"/>
          <w:szCs w:val="30"/>
        </w:rPr>
        <w:t>年间，时任腰古镇云表村委会党支部书记兼村委会主任的被告人朱某某故意隐瞒与游某芳的夫妻关系，以游某芳名义申报农村危房改造补助资金，该款项于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日通过财政划拨共计</w:t>
      </w:r>
      <w:r>
        <w:rPr>
          <w:rFonts w:hint="eastAsia"/>
          <w:sz w:val="30"/>
          <w:szCs w:val="30"/>
        </w:rPr>
        <w:t>20000</w:t>
      </w:r>
      <w:r>
        <w:rPr>
          <w:rFonts w:hint="eastAsia"/>
          <w:sz w:val="30"/>
          <w:szCs w:val="30"/>
        </w:rPr>
        <w:t>元至游某芳的银行账户，并由被告人朱某某控制使用。</w:t>
      </w:r>
    </w:p>
    <w:p w14:paraId="74644F24" w14:textId="77777777" w:rsidR="00EB30B4" w:rsidRDefault="00EB30B4">
      <w:pPr>
        <w:spacing w:line="500" w:lineRule="atLeast"/>
        <w:ind w:firstLine="600"/>
        <w:divId w:val="1081291156"/>
        <w:rPr>
          <w:rFonts w:hint="eastAsia"/>
          <w:sz w:val="30"/>
          <w:szCs w:val="30"/>
        </w:rPr>
      </w:pPr>
      <w:r>
        <w:rPr>
          <w:rFonts w:hint="eastAsia"/>
          <w:sz w:val="30"/>
          <w:szCs w:val="30"/>
        </w:rPr>
        <w:t>4.2013</w:t>
      </w:r>
      <w:r>
        <w:rPr>
          <w:rFonts w:hint="eastAsia"/>
          <w:sz w:val="30"/>
          <w:szCs w:val="30"/>
        </w:rPr>
        <w:t>年至</w:t>
      </w:r>
      <w:r>
        <w:rPr>
          <w:rFonts w:hint="eastAsia"/>
          <w:sz w:val="30"/>
          <w:szCs w:val="30"/>
        </w:rPr>
        <w:t>2014</w:t>
      </w:r>
      <w:r>
        <w:rPr>
          <w:rFonts w:hint="eastAsia"/>
          <w:sz w:val="30"/>
          <w:szCs w:val="30"/>
        </w:rPr>
        <w:t>年间，上级政府划拨“尤特”台风救灾复产补助款到云表村委账户后，时任村委党支部书记兼村委会主任的被告人朱某某与时任村委会副主任的程某</w:t>
      </w:r>
      <w:r>
        <w:rPr>
          <w:rFonts w:hint="eastAsia"/>
          <w:sz w:val="30"/>
          <w:szCs w:val="30"/>
        </w:rPr>
        <w:t>1</w:t>
      </w:r>
      <w:r>
        <w:rPr>
          <w:rFonts w:hint="eastAsia"/>
          <w:sz w:val="30"/>
          <w:szCs w:val="30"/>
        </w:rPr>
        <w:t>、村委会委员陈某</w:t>
      </w:r>
      <w:r>
        <w:rPr>
          <w:rFonts w:hint="eastAsia"/>
          <w:sz w:val="30"/>
          <w:szCs w:val="30"/>
        </w:rPr>
        <w:t>1</w:t>
      </w:r>
      <w:r>
        <w:rPr>
          <w:rFonts w:hint="eastAsia"/>
          <w:sz w:val="30"/>
          <w:szCs w:val="30"/>
        </w:rPr>
        <w:t>通过伪造签领表等手段，侵吞该救灾复产资金共计</w:t>
      </w:r>
      <w:r>
        <w:rPr>
          <w:rFonts w:hint="eastAsia"/>
          <w:sz w:val="30"/>
          <w:szCs w:val="30"/>
        </w:rPr>
        <w:t>14700</w:t>
      </w:r>
      <w:r>
        <w:rPr>
          <w:rFonts w:hint="eastAsia"/>
          <w:sz w:val="30"/>
          <w:szCs w:val="30"/>
        </w:rPr>
        <w:t>元，其个人分得</w:t>
      </w:r>
      <w:r>
        <w:rPr>
          <w:rFonts w:hint="eastAsia"/>
          <w:sz w:val="30"/>
          <w:szCs w:val="30"/>
        </w:rPr>
        <w:t>4900</w:t>
      </w:r>
      <w:r>
        <w:rPr>
          <w:rFonts w:hint="eastAsia"/>
          <w:sz w:val="30"/>
          <w:szCs w:val="30"/>
        </w:rPr>
        <w:t>元。</w:t>
      </w:r>
    </w:p>
    <w:p w14:paraId="473D0506" w14:textId="77777777" w:rsidR="00EB30B4" w:rsidRDefault="00EB30B4">
      <w:pPr>
        <w:spacing w:line="500" w:lineRule="atLeast"/>
        <w:ind w:firstLine="600"/>
        <w:divId w:val="508104190"/>
        <w:rPr>
          <w:rFonts w:hint="eastAsia"/>
          <w:sz w:val="30"/>
          <w:szCs w:val="30"/>
        </w:rPr>
      </w:pPr>
      <w:r>
        <w:rPr>
          <w:rFonts w:hint="eastAsia"/>
          <w:sz w:val="30"/>
          <w:szCs w:val="30"/>
        </w:rPr>
        <w:t>上述事实，公诉机关向本院提供了相关证据。公诉机关认为：被告人朱某某利用协助政府从事扶贫救灾专项资金申报、管理的职务之便，单独或者伙同他人采取截留、骗取、侵吞的手段非法占有国家惠农资金、扶贫、救灾复产资金，数额较大，其行为已触犯《中华人民共和国刑法》第三百八十二条之规定，犯罪事实清楚、证据确实充分，应当以贪污罪追究其刑事责任。</w:t>
      </w:r>
    </w:p>
    <w:p w14:paraId="0AF69538" w14:textId="77777777" w:rsidR="00EB30B4" w:rsidRDefault="00EB30B4">
      <w:pPr>
        <w:spacing w:line="500" w:lineRule="atLeast"/>
        <w:ind w:firstLine="600"/>
        <w:divId w:val="1442645069"/>
        <w:rPr>
          <w:rFonts w:hint="eastAsia"/>
          <w:sz w:val="30"/>
          <w:szCs w:val="30"/>
        </w:rPr>
      </w:pPr>
      <w:r>
        <w:rPr>
          <w:rFonts w:hint="eastAsia"/>
          <w:sz w:val="30"/>
          <w:szCs w:val="30"/>
        </w:rPr>
        <w:t>被告人朱某某对公诉机关指控的事实没有意见。</w:t>
      </w:r>
    </w:p>
    <w:p w14:paraId="30C7373F" w14:textId="77777777" w:rsidR="00EB30B4" w:rsidRDefault="00EB30B4">
      <w:pPr>
        <w:spacing w:line="500" w:lineRule="atLeast"/>
        <w:ind w:firstLine="600"/>
        <w:divId w:val="194975110"/>
        <w:rPr>
          <w:rFonts w:hint="eastAsia"/>
          <w:sz w:val="30"/>
          <w:szCs w:val="30"/>
        </w:rPr>
      </w:pPr>
      <w:r>
        <w:rPr>
          <w:rFonts w:hint="eastAsia"/>
          <w:sz w:val="30"/>
          <w:szCs w:val="30"/>
        </w:rPr>
        <w:t>被告人朱某某的指定辩护人发表如下辩护意见：</w:t>
      </w:r>
    </w:p>
    <w:p w14:paraId="659F44AD" w14:textId="77777777" w:rsidR="00EB30B4" w:rsidRDefault="00EB30B4">
      <w:pPr>
        <w:spacing w:line="500" w:lineRule="atLeast"/>
        <w:ind w:firstLine="600"/>
        <w:divId w:val="1010840978"/>
        <w:rPr>
          <w:rFonts w:hint="eastAsia"/>
          <w:sz w:val="30"/>
          <w:szCs w:val="30"/>
        </w:rPr>
      </w:pPr>
      <w:r>
        <w:rPr>
          <w:rFonts w:hint="eastAsia"/>
          <w:sz w:val="30"/>
          <w:szCs w:val="30"/>
        </w:rPr>
        <w:t>一、对公诉机关指控的第一宗事实和定性存在异议，被告人对领取能繁母猪补贴是不知情的，只是冒领，不存在主观上的故意，因此只是构成不当得利，而不构成贪污。</w:t>
      </w:r>
    </w:p>
    <w:p w14:paraId="2A1A840E" w14:textId="77777777" w:rsidR="00EB30B4" w:rsidRDefault="00EB30B4">
      <w:pPr>
        <w:spacing w:line="500" w:lineRule="atLeast"/>
        <w:ind w:firstLine="600"/>
        <w:divId w:val="1037580644"/>
        <w:rPr>
          <w:rFonts w:hint="eastAsia"/>
          <w:sz w:val="30"/>
          <w:szCs w:val="30"/>
        </w:rPr>
      </w:pPr>
      <w:r>
        <w:rPr>
          <w:rFonts w:hint="eastAsia"/>
          <w:sz w:val="30"/>
          <w:szCs w:val="30"/>
        </w:rPr>
        <w:t>二、量刑方面。</w:t>
      </w:r>
      <w:r>
        <w:rPr>
          <w:rFonts w:hint="eastAsia"/>
          <w:sz w:val="30"/>
          <w:szCs w:val="30"/>
        </w:rPr>
        <w:t>1.</w:t>
      </w:r>
      <w:r>
        <w:rPr>
          <w:rFonts w:hint="eastAsia"/>
          <w:sz w:val="30"/>
          <w:szCs w:val="30"/>
        </w:rPr>
        <w:t>被告人朱某某归案后如实供述了自己的罪行，认罪态度好，具有悔罪表现，并能够积极退回全部赃款。</w:t>
      </w:r>
      <w:r>
        <w:rPr>
          <w:rFonts w:hint="eastAsia"/>
          <w:sz w:val="30"/>
          <w:szCs w:val="30"/>
        </w:rPr>
        <w:t>2.</w:t>
      </w:r>
      <w:r>
        <w:rPr>
          <w:rFonts w:hint="eastAsia"/>
          <w:sz w:val="30"/>
          <w:szCs w:val="30"/>
        </w:rPr>
        <w:t>被告人朱某某在本案之前未受过刑事处罚，本次属于初犯、偶犯。</w:t>
      </w:r>
      <w:r>
        <w:rPr>
          <w:rFonts w:hint="eastAsia"/>
          <w:sz w:val="30"/>
          <w:szCs w:val="30"/>
        </w:rPr>
        <w:t>3.</w:t>
      </w:r>
      <w:r>
        <w:rPr>
          <w:rFonts w:hint="eastAsia"/>
          <w:sz w:val="30"/>
          <w:szCs w:val="30"/>
        </w:rPr>
        <w:t>被告人朱某某年龄已高达</w:t>
      </w:r>
      <w:r>
        <w:rPr>
          <w:rFonts w:hint="eastAsia"/>
          <w:sz w:val="30"/>
          <w:szCs w:val="30"/>
        </w:rPr>
        <w:t>73</w:t>
      </w:r>
      <w:r>
        <w:rPr>
          <w:rFonts w:hint="eastAsia"/>
          <w:sz w:val="30"/>
          <w:szCs w:val="30"/>
        </w:rPr>
        <w:t>周岁，社会危害性不大，且患有肠癌，于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日动了手术，目前需要食药治疗，定期进行身体检查，必要时需要进行化疗，身体健康状况十分差。希望法庭对被告人朱某某从轻或减轻判决。</w:t>
      </w:r>
    </w:p>
    <w:p w14:paraId="5648D371" w14:textId="77777777" w:rsidR="00EB30B4" w:rsidRDefault="00EB30B4">
      <w:pPr>
        <w:spacing w:line="500" w:lineRule="atLeast"/>
        <w:ind w:firstLine="600"/>
        <w:divId w:val="1099106949"/>
        <w:rPr>
          <w:rFonts w:hint="eastAsia"/>
          <w:sz w:val="30"/>
          <w:szCs w:val="30"/>
        </w:rPr>
      </w:pPr>
      <w:r>
        <w:rPr>
          <w:rFonts w:hint="eastAsia"/>
          <w:sz w:val="30"/>
          <w:szCs w:val="30"/>
        </w:rPr>
        <w:t>本院经审理查明：</w:t>
      </w:r>
    </w:p>
    <w:p w14:paraId="42E48565" w14:textId="77777777" w:rsidR="00EB30B4" w:rsidRDefault="00EB30B4">
      <w:pPr>
        <w:spacing w:line="500" w:lineRule="atLeast"/>
        <w:ind w:firstLine="600"/>
        <w:divId w:val="169488414"/>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年间，腰古镇政府根据上级文件要求，进行</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年度能繁母猪补贴的统计及发放工作，时任腰古镇云表村委会党支部书记兼村委会主任的被告人朱某某在协助政府开展上述工作中，利用职务之便，冒领侵吞能繁母猪补贴资金共计</w:t>
      </w:r>
      <w:r>
        <w:rPr>
          <w:rFonts w:hint="eastAsia"/>
          <w:sz w:val="30"/>
          <w:szCs w:val="30"/>
        </w:rPr>
        <w:t>839.5</w:t>
      </w:r>
      <w:r>
        <w:rPr>
          <w:rFonts w:hint="eastAsia"/>
          <w:sz w:val="30"/>
          <w:szCs w:val="30"/>
        </w:rPr>
        <w:t>元。</w:t>
      </w:r>
    </w:p>
    <w:p w14:paraId="53DE4A62" w14:textId="77777777" w:rsidR="00EB30B4" w:rsidRDefault="00EB30B4">
      <w:pPr>
        <w:spacing w:line="500" w:lineRule="atLeast"/>
        <w:ind w:firstLine="600"/>
        <w:divId w:val="376783690"/>
        <w:rPr>
          <w:rFonts w:hint="eastAsia"/>
          <w:sz w:val="30"/>
          <w:szCs w:val="30"/>
        </w:rPr>
      </w:pPr>
      <w:r>
        <w:rPr>
          <w:rFonts w:hint="eastAsia"/>
          <w:sz w:val="30"/>
          <w:szCs w:val="30"/>
        </w:rPr>
        <w:t>以上事实，经庭审质证有以下证据证实：</w:t>
      </w:r>
      <w:r>
        <w:rPr>
          <w:rFonts w:hint="eastAsia"/>
          <w:sz w:val="30"/>
          <w:szCs w:val="30"/>
        </w:rPr>
        <w:t>1.</w:t>
      </w:r>
      <w:r>
        <w:rPr>
          <w:rFonts w:hint="eastAsia"/>
          <w:sz w:val="30"/>
          <w:szCs w:val="30"/>
        </w:rPr>
        <w:t>被告人朱某某的供述与辩解。</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、程某</w:t>
      </w:r>
      <w:r>
        <w:rPr>
          <w:rFonts w:hint="eastAsia"/>
          <w:sz w:val="30"/>
          <w:szCs w:val="30"/>
        </w:rPr>
        <w:t>1</w:t>
      </w:r>
      <w:r>
        <w:rPr>
          <w:rFonts w:hint="eastAsia"/>
          <w:sz w:val="30"/>
          <w:szCs w:val="30"/>
        </w:rPr>
        <w:t>、魏某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广东省农业厅、财政厅《关于印发</w:t>
      </w:r>
      <w:r>
        <w:rPr>
          <w:rFonts w:hint="eastAsia"/>
          <w:sz w:val="30"/>
          <w:szCs w:val="30"/>
        </w:rPr>
        <w:t>2011</w:t>
      </w:r>
      <w:r>
        <w:rPr>
          <w:rFonts w:hint="eastAsia"/>
          <w:sz w:val="30"/>
          <w:szCs w:val="30"/>
        </w:rPr>
        <w:t>年广东省能繁母猪饲养补贴方案的通知》、腰古财政所报销审批资料一套（附报销单据封面、委托银行批量转账申请书、批量代收付明细清单）。</w:t>
      </w:r>
    </w:p>
    <w:p w14:paraId="11D87183" w14:textId="77777777" w:rsidR="00EB30B4" w:rsidRDefault="00EB30B4">
      <w:pPr>
        <w:spacing w:line="500" w:lineRule="atLeast"/>
        <w:ind w:firstLine="600"/>
        <w:divId w:val="122962166"/>
        <w:rPr>
          <w:rFonts w:hint="eastAsia"/>
          <w:sz w:val="30"/>
          <w:szCs w:val="30"/>
        </w:rPr>
      </w:pPr>
      <w:r>
        <w:rPr>
          <w:rFonts w:hint="eastAsia"/>
          <w:sz w:val="30"/>
          <w:szCs w:val="30"/>
        </w:rPr>
        <w:t>二、</w:t>
      </w:r>
      <w:r>
        <w:rPr>
          <w:rFonts w:hint="eastAsia"/>
          <w:sz w:val="30"/>
          <w:szCs w:val="30"/>
        </w:rPr>
        <w:t>2012</w:t>
      </w:r>
      <w:r>
        <w:rPr>
          <w:rFonts w:hint="eastAsia"/>
          <w:sz w:val="30"/>
          <w:szCs w:val="30"/>
        </w:rPr>
        <w:t>年间，时任腰古镇云表村委会党支部书记兼村委会主任的被告人朱某某与时任村委会副主任的程某</w:t>
      </w:r>
      <w:r>
        <w:rPr>
          <w:rFonts w:hint="eastAsia"/>
          <w:sz w:val="30"/>
          <w:szCs w:val="30"/>
        </w:rPr>
        <w:t>1</w:t>
      </w:r>
      <w:r>
        <w:rPr>
          <w:rFonts w:hint="eastAsia"/>
          <w:sz w:val="30"/>
          <w:szCs w:val="30"/>
        </w:rPr>
        <w:t>、云表村委委员陈某</w:t>
      </w:r>
      <w:r>
        <w:rPr>
          <w:rFonts w:hint="eastAsia"/>
          <w:sz w:val="30"/>
          <w:szCs w:val="30"/>
        </w:rPr>
        <w:t>1</w:t>
      </w:r>
      <w:r>
        <w:rPr>
          <w:rFonts w:hint="eastAsia"/>
          <w:sz w:val="30"/>
          <w:szCs w:val="30"/>
        </w:rPr>
        <w:t>、云城区财政局桂点扶贫工作人员邓某某（均另案处理）合谋，以程某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的名义虚构农村危房改造申报资料，骗取农村危房改造补助资金共计</w:t>
      </w:r>
      <w:r>
        <w:rPr>
          <w:rFonts w:hint="eastAsia"/>
          <w:sz w:val="30"/>
          <w:szCs w:val="30"/>
        </w:rPr>
        <w:t>30000</w:t>
      </w:r>
      <w:r>
        <w:rPr>
          <w:rFonts w:hint="eastAsia"/>
          <w:sz w:val="30"/>
          <w:szCs w:val="30"/>
        </w:rPr>
        <w:t>元，其个人分得</w:t>
      </w:r>
      <w:r>
        <w:rPr>
          <w:rFonts w:hint="eastAsia"/>
          <w:sz w:val="30"/>
          <w:szCs w:val="30"/>
        </w:rPr>
        <w:t>7000</w:t>
      </w:r>
      <w:r>
        <w:rPr>
          <w:rFonts w:hint="eastAsia"/>
          <w:sz w:val="30"/>
          <w:szCs w:val="30"/>
        </w:rPr>
        <w:t>元。</w:t>
      </w:r>
    </w:p>
    <w:p w14:paraId="37877540" w14:textId="77777777" w:rsidR="00EB30B4" w:rsidRDefault="00EB30B4">
      <w:pPr>
        <w:spacing w:line="500" w:lineRule="atLeast"/>
        <w:ind w:firstLine="600"/>
        <w:divId w:val="978220706"/>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被告人朱某某的供述与辩解。</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的证言。</w:t>
      </w:r>
      <w:r>
        <w:rPr>
          <w:rFonts w:hint="eastAsia"/>
          <w:sz w:val="30"/>
          <w:szCs w:val="30"/>
        </w:rPr>
        <w:t>3</w:t>
      </w:r>
      <w:r>
        <w:rPr>
          <w:rFonts w:hint="eastAsia"/>
          <w:sz w:val="30"/>
          <w:szCs w:val="30"/>
        </w:rPr>
        <w:t>、程某</w:t>
      </w:r>
      <w:r>
        <w:rPr>
          <w:rFonts w:hint="eastAsia"/>
          <w:sz w:val="30"/>
          <w:szCs w:val="30"/>
        </w:rPr>
        <w:t>3</w:t>
      </w:r>
      <w:r>
        <w:rPr>
          <w:rFonts w:hint="eastAsia"/>
          <w:sz w:val="30"/>
          <w:szCs w:val="30"/>
        </w:rPr>
        <w:t>、程某</w:t>
      </w:r>
      <w:r>
        <w:rPr>
          <w:rFonts w:hint="eastAsia"/>
          <w:sz w:val="30"/>
          <w:szCs w:val="30"/>
        </w:rPr>
        <w:t>2</w:t>
      </w:r>
      <w:r>
        <w:rPr>
          <w:rFonts w:hint="eastAsia"/>
          <w:sz w:val="30"/>
          <w:szCs w:val="30"/>
        </w:rPr>
        <w:t>危房改造申请、审批资料，程某</w:t>
      </w:r>
      <w:r>
        <w:rPr>
          <w:rFonts w:hint="eastAsia"/>
          <w:sz w:val="30"/>
          <w:szCs w:val="30"/>
        </w:rPr>
        <w:t>2</w:t>
      </w:r>
      <w:r>
        <w:rPr>
          <w:rFonts w:hint="eastAsia"/>
          <w:sz w:val="30"/>
          <w:szCs w:val="30"/>
        </w:rPr>
        <w:t>、程某</w:t>
      </w:r>
      <w:r>
        <w:rPr>
          <w:rFonts w:hint="eastAsia"/>
          <w:sz w:val="30"/>
          <w:szCs w:val="30"/>
        </w:rPr>
        <w:t>3</w:t>
      </w:r>
      <w:r>
        <w:rPr>
          <w:rFonts w:hint="eastAsia"/>
          <w:sz w:val="30"/>
          <w:szCs w:val="30"/>
        </w:rPr>
        <w:t>的农村信用社账户交易流水，记账凭证。</w:t>
      </w:r>
    </w:p>
    <w:p w14:paraId="62A9D6BD" w14:textId="77777777" w:rsidR="00EB30B4" w:rsidRDefault="00EB30B4">
      <w:pPr>
        <w:spacing w:line="500" w:lineRule="atLeast"/>
        <w:ind w:firstLine="600"/>
        <w:divId w:val="1600530641"/>
        <w:rPr>
          <w:rFonts w:hint="eastAsia"/>
          <w:sz w:val="30"/>
          <w:szCs w:val="30"/>
        </w:rPr>
      </w:pPr>
      <w:r>
        <w:rPr>
          <w:rFonts w:hint="eastAsia"/>
          <w:sz w:val="30"/>
          <w:szCs w:val="30"/>
        </w:rPr>
        <w:t>三、</w:t>
      </w:r>
      <w:r>
        <w:rPr>
          <w:rFonts w:hint="eastAsia"/>
          <w:sz w:val="30"/>
          <w:szCs w:val="30"/>
        </w:rPr>
        <w:t>2014</w:t>
      </w:r>
      <w:r>
        <w:rPr>
          <w:rFonts w:hint="eastAsia"/>
          <w:sz w:val="30"/>
          <w:szCs w:val="30"/>
        </w:rPr>
        <w:t>年间，时任腰古镇云表村委会党支部书记兼村委会主任的被告人朱某某明知其家庭不符合危房改造申领条件，仍然故意隐瞒与游某某的夫妻关系，以游某某的名义申报农村危房改造补助资金，该款项分别于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日通过财政划拨共计</w:t>
      </w:r>
      <w:r>
        <w:rPr>
          <w:rFonts w:hint="eastAsia"/>
          <w:sz w:val="30"/>
          <w:szCs w:val="30"/>
        </w:rPr>
        <w:t>20000</w:t>
      </w:r>
      <w:r>
        <w:rPr>
          <w:rFonts w:hint="eastAsia"/>
          <w:sz w:val="30"/>
          <w:szCs w:val="30"/>
        </w:rPr>
        <w:t>元至游某某的银行账户，并由被告人朱某某控制使用。</w:t>
      </w:r>
    </w:p>
    <w:p w14:paraId="289FFD3C" w14:textId="77777777" w:rsidR="00EB30B4" w:rsidRDefault="00EB30B4">
      <w:pPr>
        <w:spacing w:line="500" w:lineRule="atLeast"/>
        <w:ind w:firstLine="600"/>
        <w:divId w:val="1773628628"/>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被告人朱某某的供述和辩解。</w:t>
      </w:r>
      <w:r>
        <w:rPr>
          <w:rFonts w:hint="eastAsia"/>
          <w:sz w:val="30"/>
          <w:szCs w:val="30"/>
        </w:rPr>
        <w:t>2.</w:t>
      </w:r>
      <w:r>
        <w:rPr>
          <w:rFonts w:hint="eastAsia"/>
          <w:sz w:val="30"/>
          <w:szCs w:val="30"/>
        </w:rPr>
        <w:t>证人魏某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、谭某、陈某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游某某农信社账户（卡号为</w:t>
      </w:r>
      <w:r>
        <w:rPr>
          <w:rFonts w:hint="eastAsia"/>
          <w:sz w:val="30"/>
          <w:szCs w:val="30"/>
        </w:rPr>
        <w:t>80</w:t>
      </w:r>
      <w:r>
        <w:rPr>
          <w:rFonts w:hint="eastAsia"/>
          <w:sz w:val="30"/>
          <w:szCs w:val="30"/>
        </w:rPr>
        <w:t>×××</w:t>
      </w:r>
      <w:r>
        <w:rPr>
          <w:rFonts w:hint="eastAsia"/>
          <w:sz w:val="30"/>
          <w:szCs w:val="30"/>
        </w:rPr>
        <w:t>27</w:t>
      </w:r>
      <w:r>
        <w:rPr>
          <w:rFonts w:hint="eastAsia"/>
          <w:sz w:val="30"/>
          <w:szCs w:val="30"/>
        </w:rPr>
        <w:t>）的交易明细清单、云城区财政局腰古财政所记账凭证、关于危房改造的相关文件。</w:t>
      </w:r>
    </w:p>
    <w:p w14:paraId="1CC2A1D8" w14:textId="77777777" w:rsidR="00EB30B4" w:rsidRDefault="00EB30B4">
      <w:pPr>
        <w:spacing w:line="500" w:lineRule="atLeast"/>
        <w:ind w:firstLine="600"/>
        <w:divId w:val="882443432"/>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年间，上级政府划拨“尤特”台风救灾复产补助款到云表村委账户后，时任村委党支部书记兼村委会主任的被告人朱某某与时任村委会副主任的程某</w:t>
      </w:r>
      <w:r>
        <w:rPr>
          <w:rFonts w:hint="eastAsia"/>
          <w:sz w:val="30"/>
          <w:szCs w:val="30"/>
        </w:rPr>
        <w:t>1</w:t>
      </w:r>
      <w:r>
        <w:rPr>
          <w:rFonts w:hint="eastAsia"/>
          <w:sz w:val="30"/>
          <w:szCs w:val="30"/>
        </w:rPr>
        <w:t>、村委会委员陈某</w:t>
      </w:r>
      <w:r>
        <w:rPr>
          <w:rFonts w:hint="eastAsia"/>
          <w:sz w:val="30"/>
          <w:szCs w:val="30"/>
        </w:rPr>
        <w:t>1</w:t>
      </w:r>
      <w:r>
        <w:rPr>
          <w:rFonts w:hint="eastAsia"/>
          <w:sz w:val="30"/>
          <w:szCs w:val="30"/>
        </w:rPr>
        <w:t>通过伪造签领表等手段，侵吞该救灾复产资金共计</w:t>
      </w:r>
      <w:r>
        <w:rPr>
          <w:rFonts w:hint="eastAsia"/>
          <w:sz w:val="30"/>
          <w:szCs w:val="30"/>
        </w:rPr>
        <w:t>14700</w:t>
      </w:r>
      <w:r>
        <w:rPr>
          <w:rFonts w:hint="eastAsia"/>
          <w:sz w:val="30"/>
          <w:szCs w:val="30"/>
        </w:rPr>
        <w:t>元，其个人分得</w:t>
      </w:r>
      <w:r>
        <w:rPr>
          <w:rFonts w:hint="eastAsia"/>
          <w:sz w:val="30"/>
          <w:szCs w:val="30"/>
        </w:rPr>
        <w:t>4900</w:t>
      </w:r>
      <w:r>
        <w:rPr>
          <w:rFonts w:hint="eastAsia"/>
          <w:sz w:val="30"/>
          <w:szCs w:val="30"/>
        </w:rPr>
        <w:t>元。</w:t>
      </w:r>
    </w:p>
    <w:p w14:paraId="71C79409" w14:textId="77777777" w:rsidR="00EB30B4" w:rsidRDefault="00EB30B4">
      <w:pPr>
        <w:spacing w:line="500" w:lineRule="atLeast"/>
        <w:ind w:firstLine="600"/>
        <w:divId w:val="948128366"/>
        <w:rPr>
          <w:rFonts w:hint="eastAsia"/>
          <w:sz w:val="30"/>
          <w:szCs w:val="30"/>
        </w:rPr>
      </w:pPr>
      <w:r>
        <w:rPr>
          <w:rFonts w:hint="eastAsia"/>
          <w:sz w:val="30"/>
          <w:szCs w:val="30"/>
        </w:rPr>
        <w:t>上述事实，经庭审质证有以下证据证实：</w:t>
      </w:r>
      <w:r>
        <w:rPr>
          <w:rFonts w:hint="eastAsia"/>
          <w:sz w:val="30"/>
          <w:szCs w:val="30"/>
        </w:rPr>
        <w:t>1.</w:t>
      </w:r>
      <w:r>
        <w:rPr>
          <w:rFonts w:hint="eastAsia"/>
          <w:sz w:val="30"/>
          <w:szCs w:val="30"/>
        </w:rPr>
        <w:t>被告人朱某某的供述与辩解。</w:t>
      </w:r>
      <w:r>
        <w:rPr>
          <w:rFonts w:hint="eastAsia"/>
          <w:sz w:val="30"/>
          <w:szCs w:val="30"/>
        </w:rPr>
        <w:t>2</w:t>
      </w:r>
      <w:r>
        <w:rPr>
          <w:rFonts w:hint="eastAsia"/>
          <w:sz w:val="30"/>
          <w:szCs w:val="30"/>
        </w:rPr>
        <w:t>、证人程某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、记账凭证、腰古财政所《预算拨款凭证》及其附件、腰古镇政府班子会议记录、救灾复产补助资金的相关文件。</w:t>
      </w:r>
    </w:p>
    <w:p w14:paraId="108722CC" w14:textId="77777777" w:rsidR="00EB30B4" w:rsidRDefault="00EB30B4">
      <w:pPr>
        <w:spacing w:line="500" w:lineRule="atLeast"/>
        <w:ind w:firstLine="600"/>
        <w:divId w:val="1951426311"/>
        <w:rPr>
          <w:rFonts w:hint="eastAsia"/>
          <w:sz w:val="30"/>
          <w:szCs w:val="30"/>
        </w:rPr>
      </w:pPr>
      <w:r>
        <w:rPr>
          <w:rFonts w:hint="eastAsia"/>
          <w:sz w:val="30"/>
          <w:szCs w:val="30"/>
        </w:rPr>
        <w:t>另查明，被告人朱某某于</w:t>
      </w:r>
      <w:r>
        <w:rPr>
          <w:rFonts w:hint="eastAsia"/>
          <w:sz w:val="30"/>
          <w:szCs w:val="30"/>
        </w:rPr>
        <w:t>1970</w:t>
      </w:r>
      <w:r>
        <w:rPr>
          <w:rFonts w:hint="eastAsia"/>
          <w:sz w:val="30"/>
          <w:szCs w:val="30"/>
        </w:rPr>
        <w:t>年开始参加腰古镇云表村委会工作，在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年间任云表村委党支部书记、村委会主任。</w:t>
      </w:r>
    </w:p>
    <w:p w14:paraId="2B4E9399" w14:textId="77777777" w:rsidR="00EB30B4" w:rsidRDefault="00EB30B4">
      <w:pPr>
        <w:spacing w:line="500" w:lineRule="atLeast"/>
        <w:ind w:firstLine="600"/>
        <w:divId w:val="266548985"/>
        <w:rPr>
          <w:rFonts w:hint="eastAsia"/>
          <w:sz w:val="30"/>
          <w:szCs w:val="30"/>
        </w:rPr>
      </w:pPr>
      <w:r>
        <w:rPr>
          <w:rFonts w:hint="eastAsia"/>
          <w:sz w:val="30"/>
          <w:szCs w:val="30"/>
        </w:rPr>
        <w:t>被告人朱某某于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日退出违法所得</w:t>
      </w:r>
      <w:r>
        <w:rPr>
          <w:rFonts w:hint="eastAsia"/>
          <w:sz w:val="30"/>
          <w:szCs w:val="30"/>
        </w:rPr>
        <w:t>32739.5</w:t>
      </w:r>
      <w:r>
        <w:rPr>
          <w:rFonts w:hint="eastAsia"/>
          <w:sz w:val="30"/>
          <w:szCs w:val="30"/>
        </w:rPr>
        <w:t>元。</w:t>
      </w:r>
    </w:p>
    <w:p w14:paraId="008123DC" w14:textId="77777777" w:rsidR="00EB30B4" w:rsidRDefault="00EB30B4">
      <w:pPr>
        <w:spacing w:line="500" w:lineRule="atLeast"/>
        <w:ind w:firstLine="600"/>
        <w:divId w:val="2041397115"/>
        <w:rPr>
          <w:rFonts w:hint="eastAsia"/>
          <w:sz w:val="30"/>
          <w:szCs w:val="30"/>
        </w:rPr>
      </w:pPr>
      <w:r>
        <w:rPr>
          <w:rFonts w:hint="eastAsia"/>
          <w:sz w:val="30"/>
          <w:szCs w:val="30"/>
        </w:rPr>
        <w:t>上述事实，经庭审质证还有下列证据证实：</w:t>
      </w:r>
      <w:r>
        <w:rPr>
          <w:rFonts w:hint="eastAsia"/>
          <w:sz w:val="30"/>
          <w:szCs w:val="30"/>
        </w:rPr>
        <w:t>1.</w:t>
      </w:r>
      <w:r>
        <w:rPr>
          <w:rFonts w:hint="eastAsia"/>
          <w:sz w:val="30"/>
          <w:szCs w:val="30"/>
        </w:rPr>
        <w:t>线索来源及到案经过、立案决定书、朱某某的干部履历表等任职资料、结算业务委托书、常住人口登记表。</w:t>
      </w:r>
      <w:r>
        <w:rPr>
          <w:rFonts w:hint="eastAsia"/>
          <w:sz w:val="30"/>
          <w:szCs w:val="30"/>
        </w:rPr>
        <w:t>2.</w:t>
      </w:r>
      <w:r>
        <w:rPr>
          <w:rFonts w:hint="eastAsia"/>
          <w:sz w:val="30"/>
          <w:szCs w:val="30"/>
        </w:rPr>
        <w:t>讯问笔录同步录音录像光盘。</w:t>
      </w:r>
    </w:p>
    <w:p w14:paraId="75496923" w14:textId="77777777" w:rsidR="00EB30B4" w:rsidRDefault="00EB30B4">
      <w:pPr>
        <w:spacing w:line="500" w:lineRule="atLeast"/>
        <w:ind w:firstLine="600"/>
        <w:divId w:val="2034185251"/>
        <w:rPr>
          <w:rFonts w:hint="eastAsia"/>
          <w:sz w:val="30"/>
          <w:szCs w:val="30"/>
        </w:rPr>
      </w:pPr>
      <w:r>
        <w:rPr>
          <w:rFonts w:hint="eastAsia"/>
          <w:sz w:val="30"/>
          <w:szCs w:val="30"/>
        </w:rPr>
        <w:t>本院认为，被告人朱某某利用协助腰古镇政府从事扶贫救灾等专项资金申报、管理的职务之便，单独或者伙同他人采取截留、骗取、侵吞的手段非法占有国家惠农资金、及扶贫、救灾复产资金，共计人民币</w:t>
      </w:r>
      <w:r>
        <w:rPr>
          <w:rFonts w:hint="eastAsia"/>
          <w:sz w:val="30"/>
          <w:szCs w:val="30"/>
        </w:rPr>
        <w:t>65539.5</w:t>
      </w:r>
      <w:r>
        <w:rPr>
          <w:rFonts w:hint="eastAsia"/>
          <w:sz w:val="30"/>
          <w:szCs w:val="30"/>
        </w:rPr>
        <w:t>元，数额较大，其中个人贪污金额</w:t>
      </w:r>
      <w:r>
        <w:rPr>
          <w:rFonts w:hint="eastAsia"/>
          <w:sz w:val="30"/>
          <w:szCs w:val="30"/>
        </w:rPr>
        <w:t>32739.5</w:t>
      </w:r>
      <w:r>
        <w:rPr>
          <w:rFonts w:hint="eastAsia"/>
          <w:sz w:val="30"/>
          <w:szCs w:val="30"/>
        </w:rPr>
        <w:t>元，其行为已构成贪污罪。公诉机关指控被告人朱某某的犯罪事实清楚，证据确实、充分，被告人朱某某贪污罪名成立。关于公诉机关指控本案被告人朱某某贪污能繁母猪补贴款</w:t>
      </w:r>
      <w:r>
        <w:rPr>
          <w:rFonts w:hint="eastAsia"/>
          <w:sz w:val="30"/>
          <w:szCs w:val="30"/>
        </w:rPr>
        <w:t>839.5</w:t>
      </w:r>
      <w:r>
        <w:rPr>
          <w:rFonts w:hint="eastAsia"/>
          <w:sz w:val="30"/>
          <w:szCs w:val="30"/>
        </w:rPr>
        <w:t>元的犯罪事实，根据《关于印发</w:t>
      </w:r>
      <w:r>
        <w:rPr>
          <w:rFonts w:hint="eastAsia"/>
          <w:sz w:val="30"/>
          <w:szCs w:val="30"/>
        </w:rPr>
        <w:t>2011</w:t>
      </w:r>
      <w:r>
        <w:rPr>
          <w:rFonts w:hint="eastAsia"/>
          <w:sz w:val="30"/>
          <w:szCs w:val="30"/>
        </w:rPr>
        <w:t>年广东省能繁母猪饲养补贴方案的通知》以及腰古镇批量代发母猪繁殖补助明细清单等证据可以证实，省市县三级财政对能繁母猪饲养者按每头母猪</w:t>
      </w:r>
      <w:r>
        <w:rPr>
          <w:rFonts w:hint="eastAsia"/>
          <w:sz w:val="30"/>
          <w:szCs w:val="30"/>
        </w:rPr>
        <w:t>100</w:t>
      </w:r>
      <w:r>
        <w:rPr>
          <w:rFonts w:hint="eastAsia"/>
          <w:sz w:val="30"/>
          <w:szCs w:val="30"/>
        </w:rPr>
        <w:t>元的标准给予补助，腰古镇</w:t>
      </w:r>
      <w:r>
        <w:rPr>
          <w:rFonts w:hint="eastAsia"/>
          <w:sz w:val="30"/>
          <w:szCs w:val="30"/>
        </w:rPr>
        <w:t>2011</w:t>
      </w:r>
      <w:r>
        <w:rPr>
          <w:rFonts w:hint="eastAsia"/>
          <w:sz w:val="30"/>
          <w:szCs w:val="30"/>
        </w:rPr>
        <w:t>年能繁母猪补贴是分</w:t>
      </w:r>
      <w:r>
        <w:rPr>
          <w:rFonts w:hint="eastAsia"/>
          <w:sz w:val="30"/>
          <w:szCs w:val="30"/>
        </w:rPr>
        <w:t>3</w:t>
      </w:r>
      <w:r>
        <w:rPr>
          <w:rFonts w:hint="eastAsia"/>
          <w:sz w:val="30"/>
          <w:szCs w:val="30"/>
        </w:rPr>
        <w:t>期发放的，每期每头母猪发放补贴</w:t>
      </w:r>
      <w:r>
        <w:rPr>
          <w:rFonts w:hint="eastAsia"/>
          <w:sz w:val="30"/>
          <w:szCs w:val="30"/>
        </w:rPr>
        <w:t>36.5</w:t>
      </w:r>
      <w:r>
        <w:rPr>
          <w:rFonts w:hint="eastAsia"/>
          <w:sz w:val="30"/>
          <w:szCs w:val="30"/>
        </w:rPr>
        <w:t>元；而通过被告人朱某某的证言及账户为</w:t>
      </w:r>
      <w:r>
        <w:rPr>
          <w:rFonts w:hint="eastAsia"/>
          <w:sz w:val="30"/>
          <w:szCs w:val="30"/>
        </w:rPr>
        <w:t>80</w:t>
      </w:r>
      <w:r>
        <w:rPr>
          <w:rFonts w:hint="eastAsia"/>
          <w:sz w:val="30"/>
          <w:szCs w:val="30"/>
        </w:rPr>
        <w:t>×××</w:t>
      </w:r>
      <w:r>
        <w:rPr>
          <w:rFonts w:hint="eastAsia"/>
          <w:sz w:val="30"/>
          <w:szCs w:val="30"/>
        </w:rPr>
        <w:t>76</w:t>
      </w:r>
      <w:r>
        <w:rPr>
          <w:rFonts w:hint="eastAsia"/>
          <w:sz w:val="30"/>
          <w:szCs w:val="30"/>
        </w:rPr>
        <w:t>的银行流水，被告人朱某某供述其当时有养</w:t>
      </w:r>
      <w:r>
        <w:rPr>
          <w:rFonts w:hint="eastAsia"/>
          <w:sz w:val="30"/>
          <w:szCs w:val="30"/>
        </w:rPr>
        <w:t>2</w:t>
      </w:r>
      <w:r>
        <w:rPr>
          <w:rFonts w:hint="eastAsia"/>
          <w:sz w:val="30"/>
          <w:szCs w:val="30"/>
        </w:rPr>
        <w:t>头能繁母猪，其账户已经在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日收到了</w:t>
      </w:r>
      <w:r>
        <w:rPr>
          <w:rFonts w:hint="eastAsia"/>
          <w:sz w:val="30"/>
          <w:szCs w:val="30"/>
        </w:rPr>
        <w:t>2011</w:t>
      </w:r>
      <w:r>
        <w:rPr>
          <w:rFonts w:hint="eastAsia"/>
          <w:sz w:val="30"/>
          <w:szCs w:val="30"/>
        </w:rPr>
        <w:t>年第</w:t>
      </w:r>
      <w:r>
        <w:rPr>
          <w:rFonts w:hint="eastAsia"/>
          <w:sz w:val="30"/>
          <w:szCs w:val="30"/>
        </w:rPr>
        <w:t>1</w:t>
      </w:r>
      <w:r>
        <w:rPr>
          <w:rFonts w:hint="eastAsia"/>
          <w:sz w:val="30"/>
          <w:szCs w:val="30"/>
        </w:rPr>
        <w:t>期的能繁母猪补贴</w:t>
      </w:r>
      <w:r>
        <w:rPr>
          <w:rFonts w:hint="eastAsia"/>
          <w:sz w:val="30"/>
          <w:szCs w:val="30"/>
        </w:rPr>
        <w:t>73</w:t>
      </w:r>
      <w:r>
        <w:rPr>
          <w:rFonts w:hint="eastAsia"/>
          <w:sz w:val="30"/>
          <w:szCs w:val="30"/>
        </w:rPr>
        <w:t>元，刚好是</w:t>
      </w:r>
      <w:r>
        <w:rPr>
          <w:rFonts w:hint="eastAsia"/>
          <w:sz w:val="30"/>
          <w:szCs w:val="30"/>
        </w:rPr>
        <w:t>2</w:t>
      </w:r>
      <w:r>
        <w:rPr>
          <w:rFonts w:hint="eastAsia"/>
          <w:sz w:val="30"/>
          <w:szCs w:val="30"/>
        </w:rPr>
        <w:t>头能繁母猪的补贴款，而该账户在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日又收到了一笔同为</w:t>
      </w:r>
      <w:r>
        <w:rPr>
          <w:rFonts w:hint="eastAsia"/>
          <w:sz w:val="30"/>
          <w:szCs w:val="30"/>
        </w:rPr>
        <w:t>2011</w:t>
      </w:r>
      <w:r>
        <w:rPr>
          <w:rFonts w:hint="eastAsia"/>
          <w:sz w:val="30"/>
          <w:szCs w:val="30"/>
        </w:rPr>
        <w:t>年第</w:t>
      </w:r>
      <w:r>
        <w:rPr>
          <w:rFonts w:hint="eastAsia"/>
          <w:sz w:val="30"/>
          <w:szCs w:val="30"/>
        </w:rPr>
        <w:t>1</w:t>
      </w:r>
      <w:r>
        <w:rPr>
          <w:rFonts w:hint="eastAsia"/>
          <w:sz w:val="30"/>
          <w:szCs w:val="30"/>
        </w:rPr>
        <w:t>期的能繁母猪补贴</w:t>
      </w:r>
      <w:r>
        <w:rPr>
          <w:rFonts w:hint="eastAsia"/>
          <w:sz w:val="30"/>
          <w:szCs w:val="30"/>
        </w:rPr>
        <w:t>839.5</w:t>
      </w:r>
      <w:r>
        <w:rPr>
          <w:rFonts w:hint="eastAsia"/>
          <w:sz w:val="30"/>
          <w:szCs w:val="30"/>
        </w:rPr>
        <w:t>元，明显是不合理的。结合被告人朱某某的供述“当时收到补贴款后我就用于日常开支了，没有将补贴款支付给相应的村民，现在我十分后悔，不该对别人的补贴款起贪念的”，能得知其是明知这笔补助款不属于自己的，但却没有退出，仍然占为己有使用，因此指定辩护人提出“</w:t>
      </w:r>
      <w:r>
        <w:rPr>
          <w:rFonts w:hint="eastAsia"/>
          <w:sz w:val="30"/>
          <w:szCs w:val="30"/>
        </w:rPr>
        <w:t>被告人对领取能繁母猪补贴是不知情的，只是冒领，不存在主观上的故意，因此只是构成不当得利”的辩护意见不成立，本院不予采纳。指定辩护人提出的其余辩护意见在理，本院予以采纳。被告人朱某某归案后能如实供述其犯罪事实，可依法对其从轻处罚。案发后，被告人朱某某退出全部违法所得</w:t>
      </w:r>
      <w:r>
        <w:rPr>
          <w:rFonts w:hint="eastAsia"/>
          <w:sz w:val="30"/>
          <w:szCs w:val="30"/>
        </w:rPr>
        <w:t>32739.5</w:t>
      </w:r>
      <w:r>
        <w:rPr>
          <w:rFonts w:hint="eastAsia"/>
          <w:sz w:val="30"/>
          <w:szCs w:val="30"/>
        </w:rPr>
        <w:t>元，依法可酌情从轻处罚。</w:t>
      </w:r>
    </w:p>
    <w:p w14:paraId="1C536917" w14:textId="77777777" w:rsidR="00EB30B4" w:rsidRDefault="00EB30B4">
      <w:pPr>
        <w:spacing w:line="500" w:lineRule="atLeast"/>
        <w:ind w:firstLine="600"/>
        <w:divId w:val="1001735438"/>
        <w:rPr>
          <w:rFonts w:hint="eastAsia"/>
          <w:sz w:val="30"/>
          <w:szCs w:val="30"/>
        </w:rPr>
      </w:pPr>
      <w:r>
        <w:rPr>
          <w:rFonts w:hint="eastAsia"/>
          <w:sz w:val="30"/>
          <w:szCs w:val="30"/>
        </w:rPr>
        <w:t>根据被告人朱某某犯罪的事实、性质、情节和对社会的危害程度，案经本院审判委员会讨论决定，依照《中华人民共和国刑法》第三百八十二条、第三百八十三条第一款第（一）项及第三款、第六十七条第三款、第六十四条、第七十二条、第七十三条第二款和第三款、《最高人民法院、最高人民检察院关于办理贪污贿赂刑事案件适用法律若干问题的解释》第一条第一款、第十九条的规定，判决如下：</w:t>
      </w:r>
    </w:p>
    <w:p w14:paraId="46F362A9" w14:textId="77777777" w:rsidR="00EB30B4" w:rsidRDefault="00EB30B4">
      <w:pPr>
        <w:spacing w:line="500" w:lineRule="atLeast"/>
        <w:ind w:firstLine="600"/>
        <w:divId w:val="1472868204"/>
        <w:rPr>
          <w:rFonts w:hint="eastAsia"/>
          <w:sz w:val="30"/>
          <w:szCs w:val="30"/>
        </w:rPr>
      </w:pPr>
      <w:r>
        <w:rPr>
          <w:rFonts w:hint="eastAsia"/>
          <w:sz w:val="30"/>
          <w:szCs w:val="30"/>
        </w:rPr>
        <w:t>一、被告人朱某某犯贪污罪，判处有期徒刑六个月，缓刑一年，并处罚金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14:paraId="021CB5EE" w14:textId="77777777" w:rsidR="00EB30B4" w:rsidRDefault="00EB30B4">
      <w:pPr>
        <w:spacing w:line="500" w:lineRule="atLeast"/>
        <w:ind w:firstLine="600"/>
        <w:divId w:val="1498230669"/>
        <w:rPr>
          <w:rFonts w:hint="eastAsia"/>
          <w:sz w:val="30"/>
          <w:szCs w:val="30"/>
        </w:rPr>
      </w:pPr>
      <w:r>
        <w:rPr>
          <w:rFonts w:hint="eastAsia"/>
          <w:sz w:val="30"/>
          <w:szCs w:val="30"/>
        </w:rPr>
        <w:t>（缓刑考验期间从判决确定之日起计算）。</w:t>
      </w:r>
    </w:p>
    <w:p w14:paraId="227C1858" w14:textId="77777777" w:rsidR="00EB30B4" w:rsidRDefault="00EB30B4">
      <w:pPr>
        <w:spacing w:line="500" w:lineRule="atLeast"/>
        <w:ind w:firstLine="600"/>
        <w:divId w:val="1149639098"/>
        <w:rPr>
          <w:rFonts w:hint="eastAsia"/>
          <w:sz w:val="30"/>
          <w:szCs w:val="30"/>
        </w:rPr>
      </w:pPr>
      <w:r>
        <w:rPr>
          <w:rFonts w:hint="eastAsia"/>
          <w:sz w:val="30"/>
          <w:szCs w:val="30"/>
        </w:rPr>
        <w:t>二、对被告人朱某某违法所得人民币</w:t>
      </w:r>
      <w:r>
        <w:rPr>
          <w:rFonts w:hint="eastAsia"/>
          <w:sz w:val="30"/>
          <w:szCs w:val="30"/>
        </w:rPr>
        <w:t>32739.5</w:t>
      </w:r>
      <w:r>
        <w:rPr>
          <w:rFonts w:hint="eastAsia"/>
          <w:sz w:val="30"/>
          <w:szCs w:val="30"/>
        </w:rPr>
        <w:t>元，依法予以没收，上缴国库。</w:t>
      </w:r>
    </w:p>
    <w:p w14:paraId="0DBEBA3F" w14:textId="77777777" w:rsidR="00EB30B4" w:rsidRDefault="00EB30B4">
      <w:pPr>
        <w:spacing w:line="500" w:lineRule="atLeast"/>
        <w:ind w:firstLine="600"/>
        <w:divId w:val="18009473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68FBB7EF" w14:textId="77777777" w:rsidR="00EB30B4" w:rsidRDefault="00EB30B4">
      <w:pPr>
        <w:spacing w:line="500" w:lineRule="atLeast"/>
        <w:jc w:val="right"/>
        <w:divId w:val="1056969507"/>
        <w:rPr>
          <w:rFonts w:hint="eastAsia"/>
          <w:sz w:val="30"/>
          <w:szCs w:val="30"/>
        </w:rPr>
      </w:pPr>
      <w:r>
        <w:rPr>
          <w:rFonts w:hint="eastAsia"/>
          <w:sz w:val="30"/>
          <w:szCs w:val="30"/>
        </w:rPr>
        <w:t>审　判　长　　陈华彬</w:t>
      </w:r>
    </w:p>
    <w:p w14:paraId="1BCC3CBE" w14:textId="77777777" w:rsidR="00EB30B4" w:rsidRDefault="00EB30B4">
      <w:pPr>
        <w:spacing w:line="500" w:lineRule="atLeast"/>
        <w:jc w:val="right"/>
        <w:divId w:val="651564765"/>
        <w:rPr>
          <w:rFonts w:hint="eastAsia"/>
          <w:sz w:val="30"/>
          <w:szCs w:val="30"/>
        </w:rPr>
      </w:pPr>
      <w:r>
        <w:rPr>
          <w:rFonts w:hint="eastAsia"/>
          <w:sz w:val="30"/>
          <w:szCs w:val="30"/>
        </w:rPr>
        <w:t>人民陪审员　　陈业珍</w:t>
      </w:r>
    </w:p>
    <w:p w14:paraId="0543149A" w14:textId="77777777" w:rsidR="00EB30B4" w:rsidRDefault="00EB30B4">
      <w:pPr>
        <w:spacing w:line="500" w:lineRule="atLeast"/>
        <w:jc w:val="right"/>
        <w:divId w:val="611017114"/>
        <w:rPr>
          <w:rFonts w:hint="eastAsia"/>
          <w:sz w:val="30"/>
          <w:szCs w:val="30"/>
        </w:rPr>
      </w:pPr>
      <w:r>
        <w:rPr>
          <w:rFonts w:hint="eastAsia"/>
          <w:sz w:val="30"/>
          <w:szCs w:val="30"/>
        </w:rPr>
        <w:t>人民陪审员　　严水莲</w:t>
      </w:r>
    </w:p>
    <w:p w14:paraId="797A07AC" w14:textId="77777777" w:rsidR="00EB30B4" w:rsidRDefault="00EB30B4">
      <w:pPr>
        <w:spacing w:line="500" w:lineRule="atLeast"/>
        <w:jc w:val="right"/>
        <w:divId w:val="2122607989"/>
        <w:rPr>
          <w:rFonts w:hint="eastAsia"/>
          <w:sz w:val="30"/>
          <w:szCs w:val="30"/>
        </w:rPr>
      </w:pPr>
      <w:r>
        <w:rPr>
          <w:rFonts w:hint="eastAsia"/>
          <w:sz w:val="30"/>
          <w:szCs w:val="30"/>
        </w:rPr>
        <w:t>二〇一八年十一月三十日</w:t>
      </w:r>
    </w:p>
    <w:p w14:paraId="5985465F" w14:textId="77777777" w:rsidR="00EB30B4" w:rsidRDefault="00EB30B4">
      <w:pPr>
        <w:spacing w:line="500" w:lineRule="atLeast"/>
        <w:jc w:val="right"/>
        <w:divId w:val="1073357961"/>
        <w:rPr>
          <w:rFonts w:hint="eastAsia"/>
          <w:sz w:val="30"/>
          <w:szCs w:val="30"/>
        </w:rPr>
      </w:pPr>
      <w:r>
        <w:rPr>
          <w:rFonts w:hint="eastAsia"/>
          <w:sz w:val="30"/>
          <w:szCs w:val="30"/>
        </w:rPr>
        <w:t>书　记　员　　伍倩仪</w:t>
      </w:r>
    </w:p>
    <w:p w14:paraId="68E99223" w14:textId="77777777" w:rsidR="00EB30B4" w:rsidRDefault="00EB30B4">
      <w:pPr>
        <w:spacing w:line="500" w:lineRule="atLeast"/>
        <w:ind w:firstLine="600"/>
        <w:divId w:val="595939120"/>
        <w:rPr>
          <w:rFonts w:hint="eastAsia"/>
          <w:sz w:val="30"/>
          <w:szCs w:val="30"/>
        </w:rPr>
      </w:pPr>
      <w:r>
        <w:rPr>
          <w:rFonts w:hint="eastAsia"/>
          <w:sz w:val="30"/>
          <w:szCs w:val="30"/>
        </w:rPr>
        <w:t>附：</w:t>
      </w:r>
    </w:p>
    <w:p w14:paraId="63982A92" w14:textId="77777777" w:rsidR="00EB30B4" w:rsidRDefault="00EB30B4">
      <w:pPr>
        <w:spacing w:line="500" w:lineRule="atLeast"/>
        <w:ind w:firstLine="600"/>
        <w:divId w:val="129127757"/>
        <w:rPr>
          <w:rFonts w:hint="eastAsia"/>
          <w:sz w:val="30"/>
          <w:szCs w:val="30"/>
        </w:rPr>
      </w:pPr>
      <w:r>
        <w:rPr>
          <w:rFonts w:hint="eastAsia"/>
          <w:sz w:val="30"/>
          <w:szCs w:val="30"/>
        </w:rPr>
        <w:t>本案适用的《中华人民共和国刑法》相关条文</w:t>
      </w:r>
    </w:p>
    <w:p w14:paraId="5FA6056B" w14:textId="77777777" w:rsidR="00EB30B4" w:rsidRDefault="00EB30B4">
      <w:pPr>
        <w:spacing w:line="500" w:lineRule="atLeast"/>
        <w:ind w:firstLine="600"/>
        <w:divId w:val="13665519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7F2AC6AA" w14:textId="77777777" w:rsidR="00EB30B4" w:rsidRDefault="00EB30B4">
      <w:pPr>
        <w:spacing w:line="500" w:lineRule="atLeast"/>
        <w:ind w:firstLine="600"/>
        <w:divId w:val="518578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7145E12" w14:textId="77777777" w:rsidR="00EB30B4" w:rsidRDefault="00EB30B4">
      <w:pPr>
        <w:spacing w:line="500" w:lineRule="atLeast"/>
        <w:ind w:firstLine="600"/>
        <w:divId w:val="2040231927"/>
        <w:rPr>
          <w:rFonts w:hint="eastAsia"/>
          <w:sz w:val="30"/>
          <w:szCs w:val="30"/>
        </w:rPr>
      </w:pPr>
      <w:r>
        <w:rPr>
          <w:rFonts w:hint="eastAsia"/>
          <w:sz w:val="30"/>
          <w:szCs w:val="30"/>
        </w:rPr>
        <w:t>与前两款所列人员勾结，伙同贪污的，以共犯论处。</w:t>
      </w:r>
    </w:p>
    <w:p w14:paraId="5369AB2F" w14:textId="77777777" w:rsidR="00EB30B4" w:rsidRDefault="00EB30B4">
      <w:pPr>
        <w:spacing w:line="500" w:lineRule="atLeast"/>
        <w:ind w:firstLine="600"/>
        <w:divId w:val="1603146989"/>
        <w:rPr>
          <w:rFonts w:hint="eastAsia"/>
          <w:sz w:val="30"/>
          <w:szCs w:val="30"/>
        </w:rPr>
      </w:pPr>
      <w:r>
        <w:rPr>
          <w:rFonts w:hint="eastAsia"/>
          <w:sz w:val="30"/>
          <w:szCs w:val="30"/>
        </w:rPr>
        <w:t>第三百八十三条对犯贪污罪的，根据情节轻重，分别依照下列规定处罚：</w:t>
      </w:r>
    </w:p>
    <w:p w14:paraId="17D91154" w14:textId="77777777" w:rsidR="00EB30B4" w:rsidRDefault="00EB30B4">
      <w:pPr>
        <w:spacing w:line="500" w:lineRule="atLeast"/>
        <w:ind w:firstLine="600"/>
        <w:divId w:val="1318803201"/>
        <w:rPr>
          <w:rFonts w:hint="eastAsia"/>
          <w:sz w:val="30"/>
          <w:szCs w:val="30"/>
        </w:rPr>
      </w:pPr>
      <w:r>
        <w:rPr>
          <w:rFonts w:hint="eastAsia"/>
          <w:sz w:val="30"/>
          <w:szCs w:val="30"/>
        </w:rPr>
        <w:t>（一）贪污数额较大或者有其他较重情节的，处三年以下有期徒刑或者拘役，并处罚金。</w:t>
      </w:r>
    </w:p>
    <w:p w14:paraId="7D7A8287" w14:textId="77777777" w:rsidR="00EB30B4" w:rsidRDefault="00EB30B4">
      <w:pPr>
        <w:spacing w:line="500" w:lineRule="atLeast"/>
        <w:ind w:firstLine="600"/>
        <w:divId w:val="1411191316"/>
        <w:rPr>
          <w:rFonts w:hint="eastAsia"/>
          <w:sz w:val="30"/>
          <w:szCs w:val="30"/>
        </w:rPr>
      </w:pPr>
      <w:r>
        <w:rPr>
          <w:rFonts w:hint="eastAsia"/>
          <w:sz w:val="30"/>
          <w:szCs w:val="30"/>
        </w:rPr>
        <w:t>（二）贪污数额巨大或者有其他严重情节的，处三年以上十年以下有期徒刑，并处罚金或者没收财产。</w:t>
      </w:r>
    </w:p>
    <w:p w14:paraId="5FEE6C07" w14:textId="77777777" w:rsidR="00EB30B4" w:rsidRDefault="00EB30B4">
      <w:pPr>
        <w:spacing w:line="500" w:lineRule="atLeast"/>
        <w:ind w:firstLine="600"/>
        <w:divId w:val="6324452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8B33377" w14:textId="77777777" w:rsidR="00EB30B4" w:rsidRDefault="00EB30B4">
      <w:pPr>
        <w:spacing w:line="500" w:lineRule="atLeast"/>
        <w:ind w:firstLine="600"/>
        <w:divId w:val="211238449"/>
        <w:rPr>
          <w:rFonts w:hint="eastAsia"/>
          <w:sz w:val="30"/>
          <w:szCs w:val="30"/>
        </w:rPr>
      </w:pPr>
      <w:r>
        <w:rPr>
          <w:rFonts w:hint="eastAsia"/>
          <w:sz w:val="30"/>
          <w:szCs w:val="30"/>
        </w:rPr>
        <w:t>对多次贪污未经处理的，按照累计贪污数额处罚。</w:t>
      </w:r>
    </w:p>
    <w:p w14:paraId="6DCA3DC9" w14:textId="77777777" w:rsidR="00EB30B4" w:rsidRDefault="00EB30B4">
      <w:pPr>
        <w:spacing w:line="500" w:lineRule="atLeast"/>
        <w:ind w:firstLine="600"/>
        <w:divId w:val="1156122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B134E5" w14:textId="77777777" w:rsidR="00EB30B4" w:rsidRDefault="00EB30B4">
      <w:pPr>
        <w:spacing w:line="500" w:lineRule="atLeast"/>
        <w:ind w:firstLine="600"/>
        <w:divId w:val="13233884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346E5D1" w14:textId="77777777" w:rsidR="00EB30B4" w:rsidRDefault="00EB30B4">
      <w:pPr>
        <w:spacing w:line="500" w:lineRule="atLeast"/>
        <w:ind w:firstLine="600"/>
        <w:divId w:val="2037733917"/>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31EB7EB6" w14:textId="77777777" w:rsidR="00EB30B4" w:rsidRDefault="00EB30B4">
      <w:pPr>
        <w:spacing w:line="500" w:lineRule="atLeast"/>
        <w:ind w:firstLine="600"/>
        <w:divId w:val="519271976"/>
        <w:rPr>
          <w:rFonts w:hint="eastAsia"/>
          <w:sz w:val="30"/>
          <w:szCs w:val="30"/>
        </w:rPr>
      </w:pPr>
      <w:r>
        <w:rPr>
          <w:rFonts w:hint="eastAsia"/>
          <w:sz w:val="30"/>
          <w:szCs w:val="30"/>
        </w:rPr>
        <w:t>【自首论】被采取强制措施的犯罪嫌疑人、被告人和正在服刑的罪犯，如实供述司法机关还未掌握的本人其他罪行的，以自首论。</w:t>
      </w:r>
    </w:p>
    <w:p w14:paraId="3268D94B" w14:textId="77777777" w:rsidR="00EB30B4" w:rsidRDefault="00EB30B4">
      <w:pPr>
        <w:spacing w:line="500" w:lineRule="atLeast"/>
        <w:ind w:firstLine="600"/>
        <w:divId w:val="400445646"/>
        <w:rPr>
          <w:rFonts w:hint="eastAsia"/>
          <w:sz w:val="30"/>
          <w:szCs w:val="30"/>
        </w:rPr>
      </w:pPr>
      <w:r>
        <w:rPr>
          <w:rFonts w:hint="eastAsia"/>
          <w:sz w:val="30"/>
          <w:szCs w:val="30"/>
        </w:rPr>
        <w:t>【如实供述】犯罪嫌疑人虽不具有前两款规定的自首情节，但是如实供述自己罪行的，可以从轻处罚；因其如实供述自己罪行，避免特别严重后果发生的，可以减轻处罚。</w:t>
      </w:r>
    </w:p>
    <w:p w14:paraId="7B64EF87" w14:textId="77777777" w:rsidR="00EB30B4" w:rsidRDefault="00EB30B4">
      <w:pPr>
        <w:spacing w:line="500" w:lineRule="atLeast"/>
        <w:ind w:firstLine="600"/>
        <w:divId w:val="337923453"/>
        <w:rPr>
          <w:rFonts w:hint="eastAsia"/>
          <w:sz w:val="30"/>
          <w:szCs w:val="30"/>
        </w:rPr>
      </w:pPr>
      <w:r>
        <w:rPr>
          <w:rFonts w:hint="eastAsia"/>
          <w:sz w:val="30"/>
          <w:szCs w:val="30"/>
        </w:rPr>
        <w:t>第六十四条【违法所得处理】犯罪分子违法所得的一切财物，应当予以追缴或者责令退赔；对被害人的合法财产，应当及时返还；违禁品和供犯罪所用的本人财物，应当予以没收。没收的财物和罚金，一律上缴国库，不得挪用和自行处理。</w:t>
      </w:r>
    </w:p>
    <w:p w14:paraId="6A4613B6" w14:textId="77777777" w:rsidR="00EB30B4" w:rsidRDefault="00EB30B4">
      <w:pPr>
        <w:spacing w:line="500" w:lineRule="atLeast"/>
        <w:ind w:firstLine="600"/>
        <w:divId w:val="1705713937"/>
        <w:rPr>
          <w:rFonts w:hint="eastAsia"/>
          <w:sz w:val="30"/>
          <w:szCs w:val="30"/>
        </w:rPr>
      </w:pPr>
      <w:r>
        <w:rPr>
          <w:rFonts w:hint="eastAsia"/>
          <w:sz w:val="30"/>
          <w:szCs w:val="30"/>
        </w:rPr>
        <w:t>第七十二条【缓刑】对于被判处拘役、三年以下有期徒刑的犯罪分子，同时符合下列条件的，可以宣告缓刑，对其中不满十八周岁的人、怀孕的妇女和已满七十五周岁的人，应当宣告缓刑：</w:t>
      </w:r>
    </w:p>
    <w:p w14:paraId="1D6F2F1F" w14:textId="77777777" w:rsidR="00EB30B4" w:rsidRDefault="00EB30B4">
      <w:pPr>
        <w:spacing w:line="500" w:lineRule="atLeast"/>
        <w:ind w:firstLine="600"/>
        <w:divId w:val="494928148"/>
        <w:rPr>
          <w:rFonts w:hint="eastAsia"/>
          <w:sz w:val="30"/>
          <w:szCs w:val="30"/>
        </w:rPr>
      </w:pPr>
      <w:r>
        <w:rPr>
          <w:rFonts w:hint="eastAsia"/>
          <w:sz w:val="30"/>
          <w:szCs w:val="30"/>
        </w:rPr>
        <w:t>（一）犯罪情节较轻；</w:t>
      </w:r>
    </w:p>
    <w:p w14:paraId="4D6F715B" w14:textId="77777777" w:rsidR="00EB30B4" w:rsidRDefault="00EB30B4">
      <w:pPr>
        <w:spacing w:line="500" w:lineRule="atLeast"/>
        <w:ind w:firstLine="600"/>
        <w:divId w:val="1556773751"/>
        <w:rPr>
          <w:rFonts w:hint="eastAsia"/>
          <w:sz w:val="30"/>
          <w:szCs w:val="30"/>
        </w:rPr>
      </w:pPr>
      <w:r>
        <w:rPr>
          <w:rFonts w:hint="eastAsia"/>
          <w:sz w:val="30"/>
          <w:szCs w:val="30"/>
        </w:rPr>
        <w:t>（二）有悔罪表现；</w:t>
      </w:r>
    </w:p>
    <w:p w14:paraId="475C99A2" w14:textId="77777777" w:rsidR="00EB30B4" w:rsidRDefault="00EB30B4">
      <w:pPr>
        <w:spacing w:line="500" w:lineRule="atLeast"/>
        <w:ind w:firstLine="600"/>
        <w:divId w:val="593055334"/>
        <w:rPr>
          <w:rFonts w:hint="eastAsia"/>
          <w:sz w:val="30"/>
          <w:szCs w:val="30"/>
        </w:rPr>
      </w:pPr>
      <w:r>
        <w:rPr>
          <w:rFonts w:hint="eastAsia"/>
          <w:sz w:val="30"/>
          <w:szCs w:val="30"/>
        </w:rPr>
        <w:t>（三）没有再犯罪的危险；</w:t>
      </w:r>
    </w:p>
    <w:p w14:paraId="467EB311" w14:textId="77777777" w:rsidR="00EB30B4" w:rsidRDefault="00EB30B4">
      <w:pPr>
        <w:spacing w:line="500" w:lineRule="atLeast"/>
        <w:ind w:firstLine="600"/>
        <w:divId w:val="1065959084"/>
        <w:rPr>
          <w:rFonts w:hint="eastAsia"/>
          <w:sz w:val="30"/>
          <w:szCs w:val="30"/>
        </w:rPr>
      </w:pPr>
      <w:r>
        <w:rPr>
          <w:rFonts w:hint="eastAsia"/>
          <w:sz w:val="30"/>
          <w:szCs w:val="30"/>
        </w:rPr>
        <w:t>（四）宣告缓刑对所居住社区没有重大不良影响。</w:t>
      </w:r>
    </w:p>
    <w:p w14:paraId="05A87D81" w14:textId="77777777" w:rsidR="00EB30B4" w:rsidRDefault="00EB30B4">
      <w:pPr>
        <w:spacing w:line="500" w:lineRule="atLeast"/>
        <w:ind w:firstLine="600"/>
        <w:divId w:val="17669249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E367AD" w14:textId="77777777" w:rsidR="00EB30B4" w:rsidRDefault="00EB30B4">
      <w:pPr>
        <w:spacing w:line="500" w:lineRule="atLeast"/>
        <w:ind w:firstLine="600"/>
        <w:divId w:val="1169298192"/>
        <w:rPr>
          <w:rFonts w:hint="eastAsia"/>
          <w:sz w:val="30"/>
          <w:szCs w:val="30"/>
        </w:rPr>
      </w:pPr>
      <w:r>
        <w:rPr>
          <w:rFonts w:hint="eastAsia"/>
          <w:sz w:val="30"/>
          <w:szCs w:val="30"/>
        </w:rPr>
        <w:t>被宣告缓刑的犯罪分子，如果被判处附加刑，附加刑仍须执行。</w:t>
      </w:r>
    </w:p>
    <w:p w14:paraId="4E0D18F6" w14:textId="77777777" w:rsidR="00EB30B4" w:rsidRDefault="00EB30B4">
      <w:pPr>
        <w:spacing w:line="500" w:lineRule="atLeast"/>
        <w:ind w:firstLine="600"/>
        <w:divId w:val="1824850192"/>
        <w:rPr>
          <w:rFonts w:hint="eastAsia"/>
          <w:sz w:val="30"/>
          <w:szCs w:val="30"/>
        </w:rPr>
      </w:pPr>
      <w:r>
        <w:rPr>
          <w:rFonts w:hint="eastAsia"/>
          <w:sz w:val="30"/>
          <w:szCs w:val="30"/>
        </w:rPr>
        <w:t>第七十三条拘役的缓刑考验期限为原判刑期以上一年以下，但是不能少于二个月。</w:t>
      </w:r>
    </w:p>
    <w:p w14:paraId="67836949" w14:textId="77777777" w:rsidR="00EB30B4" w:rsidRDefault="00EB30B4">
      <w:pPr>
        <w:spacing w:line="500" w:lineRule="atLeast"/>
        <w:ind w:firstLine="600"/>
        <w:divId w:val="1251700408"/>
        <w:rPr>
          <w:rFonts w:hint="eastAsia"/>
          <w:sz w:val="30"/>
          <w:szCs w:val="30"/>
        </w:rPr>
      </w:pPr>
      <w:r>
        <w:rPr>
          <w:rFonts w:hint="eastAsia"/>
          <w:sz w:val="30"/>
          <w:szCs w:val="30"/>
        </w:rPr>
        <w:t>有期徒刑的缓刑考验期限为原判刑期以上五年以下，但是不能少于一年。</w:t>
      </w:r>
    </w:p>
    <w:p w14:paraId="376B0025" w14:textId="77777777" w:rsidR="00EB30B4" w:rsidRDefault="00EB30B4">
      <w:pPr>
        <w:spacing w:line="500" w:lineRule="atLeast"/>
        <w:ind w:firstLine="600"/>
        <w:divId w:val="781804753"/>
        <w:rPr>
          <w:rFonts w:hint="eastAsia"/>
          <w:sz w:val="30"/>
          <w:szCs w:val="30"/>
        </w:rPr>
      </w:pPr>
      <w:r>
        <w:rPr>
          <w:rFonts w:hint="eastAsia"/>
          <w:sz w:val="30"/>
          <w:szCs w:val="30"/>
        </w:rPr>
        <w:t>缓刑考验期限，从判决确定之日起计算。</w:t>
      </w:r>
    </w:p>
    <w:p w14:paraId="1EF15121" w14:textId="77777777" w:rsidR="00EB30B4" w:rsidRDefault="00EB30B4">
      <w:pPr>
        <w:spacing w:line="500" w:lineRule="atLeast"/>
        <w:ind w:firstLine="600"/>
        <w:divId w:val="1278873236"/>
        <w:rPr>
          <w:rFonts w:hint="eastAsia"/>
          <w:sz w:val="30"/>
          <w:szCs w:val="30"/>
        </w:rPr>
      </w:pPr>
      <w:r>
        <w:rPr>
          <w:rFonts w:hint="eastAsia"/>
          <w:sz w:val="30"/>
          <w:szCs w:val="30"/>
        </w:rPr>
        <w:t>本案适用的《最高人民法院、最高人民检察院关于办理贪污贿赂刑事案件适用法律若干问题的解释》（法释【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号）相关条文</w:t>
      </w:r>
    </w:p>
    <w:p w14:paraId="2AC20F9E" w14:textId="77777777" w:rsidR="00EB30B4" w:rsidRDefault="00EB30B4">
      <w:pPr>
        <w:spacing w:line="500" w:lineRule="atLeast"/>
        <w:ind w:firstLine="600"/>
        <w:divId w:val="10380457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1DDF5D0" w14:textId="77777777" w:rsidR="00EB30B4" w:rsidRDefault="00EB30B4">
      <w:pPr>
        <w:spacing w:line="500" w:lineRule="atLeast"/>
        <w:ind w:firstLine="600"/>
        <w:divId w:val="73658514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B2C2F76" w14:textId="77777777" w:rsidR="00EB30B4" w:rsidRDefault="00EB30B4">
      <w:pPr>
        <w:spacing w:line="500" w:lineRule="atLeast"/>
        <w:ind w:firstLine="600"/>
        <w:divId w:val="1000356774"/>
        <w:rPr>
          <w:rFonts w:hint="eastAsia"/>
          <w:sz w:val="30"/>
          <w:szCs w:val="30"/>
        </w:rPr>
      </w:pPr>
      <w:r>
        <w:rPr>
          <w:rFonts w:hint="eastAsia"/>
          <w:sz w:val="30"/>
          <w:szCs w:val="30"/>
        </w:rPr>
        <w:t>（一）贪污救灾、抢险、防汛、优抚、扶贫、移民、救济、防疫、社会捐助等特定款物的；</w:t>
      </w:r>
    </w:p>
    <w:p w14:paraId="1925A84C" w14:textId="77777777" w:rsidR="00EB30B4" w:rsidRDefault="00EB30B4">
      <w:pPr>
        <w:spacing w:line="500" w:lineRule="atLeast"/>
        <w:ind w:firstLine="600"/>
        <w:divId w:val="1465002601"/>
        <w:rPr>
          <w:rFonts w:hint="eastAsia"/>
          <w:sz w:val="30"/>
          <w:szCs w:val="30"/>
        </w:rPr>
      </w:pPr>
      <w:r>
        <w:rPr>
          <w:rFonts w:hint="eastAsia"/>
          <w:sz w:val="30"/>
          <w:szCs w:val="30"/>
        </w:rPr>
        <w:t>（二）曾因贪污、受贿、挪用公款受过党纪、行政处分的；</w:t>
      </w:r>
    </w:p>
    <w:p w14:paraId="54B62AC6" w14:textId="77777777" w:rsidR="00EB30B4" w:rsidRDefault="00EB30B4">
      <w:pPr>
        <w:spacing w:line="500" w:lineRule="atLeast"/>
        <w:ind w:firstLine="600"/>
        <w:divId w:val="163862675"/>
        <w:rPr>
          <w:rFonts w:hint="eastAsia"/>
          <w:sz w:val="30"/>
          <w:szCs w:val="30"/>
        </w:rPr>
      </w:pPr>
      <w:r>
        <w:rPr>
          <w:rFonts w:hint="eastAsia"/>
          <w:sz w:val="30"/>
          <w:szCs w:val="30"/>
        </w:rPr>
        <w:t>（三）曾因故意犯罪受过刑事追究的；</w:t>
      </w:r>
    </w:p>
    <w:p w14:paraId="6B93CC7D" w14:textId="77777777" w:rsidR="00EB30B4" w:rsidRDefault="00EB30B4">
      <w:pPr>
        <w:spacing w:line="500" w:lineRule="atLeast"/>
        <w:ind w:firstLine="600"/>
        <w:divId w:val="463234050"/>
        <w:rPr>
          <w:rFonts w:hint="eastAsia"/>
          <w:sz w:val="30"/>
          <w:szCs w:val="30"/>
        </w:rPr>
      </w:pPr>
      <w:r>
        <w:rPr>
          <w:rFonts w:hint="eastAsia"/>
          <w:sz w:val="30"/>
          <w:szCs w:val="30"/>
        </w:rPr>
        <w:t>（四）赃款赃物用于非法活动的；</w:t>
      </w:r>
    </w:p>
    <w:p w14:paraId="2018BA18" w14:textId="77777777" w:rsidR="00EB30B4" w:rsidRDefault="00EB30B4">
      <w:pPr>
        <w:spacing w:line="500" w:lineRule="atLeast"/>
        <w:ind w:firstLine="600"/>
        <w:divId w:val="1135215712"/>
        <w:rPr>
          <w:rFonts w:hint="eastAsia"/>
          <w:sz w:val="30"/>
          <w:szCs w:val="30"/>
        </w:rPr>
      </w:pPr>
      <w:r>
        <w:rPr>
          <w:rFonts w:hint="eastAsia"/>
          <w:sz w:val="30"/>
          <w:szCs w:val="30"/>
        </w:rPr>
        <w:t>（五）拒不交待赃款赃物去向或者拒不配合追缴工作，致使无法追缴的；</w:t>
      </w:r>
    </w:p>
    <w:p w14:paraId="6FA7E6BC" w14:textId="77777777" w:rsidR="00EB30B4" w:rsidRDefault="00EB30B4">
      <w:pPr>
        <w:spacing w:line="500" w:lineRule="atLeast"/>
        <w:ind w:firstLine="600"/>
        <w:divId w:val="1330906755"/>
        <w:rPr>
          <w:rFonts w:hint="eastAsia"/>
          <w:sz w:val="30"/>
          <w:szCs w:val="30"/>
        </w:rPr>
      </w:pPr>
      <w:r>
        <w:rPr>
          <w:rFonts w:hint="eastAsia"/>
          <w:sz w:val="30"/>
          <w:szCs w:val="30"/>
        </w:rPr>
        <w:t>（六）造成恶劣影响或者其他严重后果的。</w:t>
      </w:r>
    </w:p>
    <w:p w14:paraId="174BA718" w14:textId="77777777" w:rsidR="00EB30B4" w:rsidRDefault="00EB30B4">
      <w:pPr>
        <w:spacing w:line="500" w:lineRule="atLeast"/>
        <w:ind w:firstLine="600"/>
        <w:divId w:val="13715679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C5613AB" w14:textId="77777777" w:rsidR="00EB30B4" w:rsidRDefault="00EB30B4">
      <w:pPr>
        <w:spacing w:line="500" w:lineRule="atLeast"/>
        <w:ind w:firstLine="600"/>
        <w:divId w:val="309403892"/>
        <w:rPr>
          <w:rFonts w:hint="eastAsia"/>
          <w:sz w:val="30"/>
          <w:szCs w:val="30"/>
        </w:rPr>
      </w:pPr>
      <w:r>
        <w:rPr>
          <w:rFonts w:hint="eastAsia"/>
          <w:sz w:val="30"/>
          <w:szCs w:val="30"/>
        </w:rPr>
        <w:t>（一）多次索贿的；</w:t>
      </w:r>
    </w:p>
    <w:p w14:paraId="1D3D59B2" w14:textId="77777777" w:rsidR="00EB30B4" w:rsidRDefault="00EB30B4">
      <w:pPr>
        <w:spacing w:line="500" w:lineRule="atLeast"/>
        <w:ind w:firstLine="600"/>
        <w:divId w:val="999968852"/>
        <w:rPr>
          <w:rFonts w:hint="eastAsia"/>
          <w:sz w:val="30"/>
          <w:szCs w:val="30"/>
        </w:rPr>
      </w:pPr>
      <w:r>
        <w:rPr>
          <w:rFonts w:hint="eastAsia"/>
          <w:sz w:val="30"/>
          <w:szCs w:val="30"/>
        </w:rPr>
        <w:t>（二）为他人谋取不正当利益，致使公共财产、国家和人民利益遭受损失的；</w:t>
      </w:r>
    </w:p>
    <w:p w14:paraId="55A6BB95" w14:textId="77777777" w:rsidR="00EB30B4" w:rsidRDefault="00EB30B4">
      <w:pPr>
        <w:spacing w:line="500" w:lineRule="atLeast"/>
        <w:ind w:firstLine="600"/>
        <w:divId w:val="1002272414"/>
        <w:rPr>
          <w:rFonts w:hint="eastAsia"/>
          <w:sz w:val="30"/>
          <w:szCs w:val="30"/>
        </w:rPr>
      </w:pPr>
      <w:r>
        <w:rPr>
          <w:rFonts w:hint="eastAsia"/>
          <w:sz w:val="30"/>
          <w:szCs w:val="30"/>
        </w:rPr>
        <w:t>（三）为他人谋取职务提拔、调整的。</w:t>
      </w:r>
    </w:p>
    <w:p w14:paraId="78772CA0" w14:textId="77777777" w:rsidR="00EB30B4" w:rsidRDefault="00EB30B4">
      <w:pPr>
        <w:spacing w:line="500" w:lineRule="atLeast"/>
        <w:ind w:firstLine="600"/>
        <w:divId w:val="971520066"/>
        <w:rPr>
          <w:rFonts w:hint="eastAsia"/>
          <w:sz w:val="30"/>
          <w:szCs w:val="30"/>
        </w:rPr>
      </w:pPr>
      <w:r>
        <w:rPr>
          <w:rFonts w:hint="eastAsia"/>
          <w:sz w:val="30"/>
          <w:szCs w:val="30"/>
        </w:rPr>
        <w:t>第十九条【罚金】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EF7ECBD" w14:textId="77777777" w:rsidR="00EB30B4" w:rsidRDefault="00EB30B4">
      <w:pPr>
        <w:spacing w:line="500" w:lineRule="atLeast"/>
        <w:ind w:firstLine="600"/>
        <w:divId w:val="109933132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EF7A" w14:textId="77777777" w:rsidR="00EB30B4" w:rsidRDefault="00EB30B4" w:rsidP="00EB30B4">
      <w:pPr>
        <w:rPr>
          <w:rFonts w:hint="eastAsia"/>
        </w:rPr>
      </w:pPr>
      <w:r>
        <w:separator/>
      </w:r>
    </w:p>
  </w:endnote>
  <w:endnote w:type="continuationSeparator" w:id="0">
    <w:p w14:paraId="02452D6D" w14:textId="77777777" w:rsidR="00EB30B4" w:rsidRDefault="00EB30B4" w:rsidP="00EB30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AE6B1" w14:textId="77777777" w:rsidR="00EB30B4" w:rsidRDefault="00EB30B4" w:rsidP="00EB30B4">
      <w:pPr>
        <w:rPr>
          <w:rFonts w:hint="eastAsia"/>
        </w:rPr>
      </w:pPr>
      <w:r>
        <w:separator/>
      </w:r>
    </w:p>
  </w:footnote>
  <w:footnote w:type="continuationSeparator" w:id="0">
    <w:p w14:paraId="2440D653" w14:textId="77777777" w:rsidR="00EB30B4" w:rsidRDefault="00EB30B4" w:rsidP="00EB30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0B4"/>
    <w:rsid w:val="00A23C24"/>
    <w:rsid w:val="00EB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4855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30B4"/>
    <w:pPr>
      <w:tabs>
        <w:tab w:val="center" w:pos="4153"/>
        <w:tab w:val="right" w:pos="8306"/>
      </w:tabs>
      <w:snapToGrid w:val="0"/>
      <w:jc w:val="center"/>
    </w:pPr>
    <w:rPr>
      <w:sz w:val="18"/>
      <w:szCs w:val="18"/>
    </w:rPr>
  </w:style>
  <w:style w:type="character" w:customStyle="1" w:styleId="a4">
    <w:name w:val="页眉 字符"/>
    <w:basedOn w:val="a0"/>
    <w:link w:val="a3"/>
    <w:uiPriority w:val="99"/>
    <w:rsid w:val="00EB30B4"/>
    <w:rPr>
      <w:rFonts w:ascii="宋体" w:eastAsia="宋体" w:hAnsi="宋体" w:cs="宋体"/>
      <w:sz w:val="18"/>
      <w:szCs w:val="18"/>
    </w:rPr>
  </w:style>
  <w:style w:type="paragraph" w:styleId="a5">
    <w:name w:val="footer"/>
    <w:basedOn w:val="a"/>
    <w:link w:val="a6"/>
    <w:uiPriority w:val="99"/>
    <w:unhideWhenUsed/>
    <w:rsid w:val="00EB30B4"/>
    <w:pPr>
      <w:tabs>
        <w:tab w:val="center" w:pos="4153"/>
        <w:tab w:val="right" w:pos="8306"/>
      </w:tabs>
      <w:snapToGrid w:val="0"/>
    </w:pPr>
    <w:rPr>
      <w:sz w:val="18"/>
      <w:szCs w:val="18"/>
    </w:rPr>
  </w:style>
  <w:style w:type="character" w:customStyle="1" w:styleId="a6">
    <w:name w:val="页脚 字符"/>
    <w:basedOn w:val="a0"/>
    <w:link w:val="a5"/>
    <w:uiPriority w:val="99"/>
    <w:rsid w:val="00EB30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7863">
      <w:marLeft w:val="0"/>
      <w:marRight w:val="0"/>
      <w:marTop w:val="10"/>
      <w:marBottom w:val="10"/>
      <w:divBdr>
        <w:top w:val="none" w:sz="0" w:space="0" w:color="auto"/>
        <w:left w:val="none" w:sz="0" w:space="0" w:color="auto"/>
        <w:bottom w:val="none" w:sz="0" w:space="0" w:color="auto"/>
        <w:right w:val="none" w:sz="0" w:space="0" w:color="auto"/>
      </w:divBdr>
    </w:div>
    <w:div w:id="115612232">
      <w:marLeft w:val="0"/>
      <w:marRight w:val="0"/>
      <w:marTop w:val="10"/>
      <w:marBottom w:val="10"/>
      <w:divBdr>
        <w:top w:val="none" w:sz="0" w:space="0" w:color="auto"/>
        <w:left w:val="none" w:sz="0" w:space="0" w:color="auto"/>
        <w:bottom w:val="none" w:sz="0" w:space="0" w:color="auto"/>
        <w:right w:val="none" w:sz="0" w:space="0" w:color="auto"/>
      </w:divBdr>
    </w:div>
    <w:div w:id="122962166">
      <w:marLeft w:val="0"/>
      <w:marRight w:val="0"/>
      <w:marTop w:val="10"/>
      <w:marBottom w:val="10"/>
      <w:divBdr>
        <w:top w:val="none" w:sz="0" w:space="0" w:color="auto"/>
        <w:left w:val="none" w:sz="0" w:space="0" w:color="auto"/>
        <w:bottom w:val="none" w:sz="0" w:space="0" w:color="auto"/>
        <w:right w:val="none" w:sz="0" w:space="0" w:color="auto"/>
      </w:divBdr>
    </w:div>
    <w:div w:id="129127757">
      <w:marLeft w:val="0"/>
      <w:marRight w:val="0"/>
      <w:marTop w:val="10"/>
      <w:marBottom w:val="10"/>
      <w:divBdr>
        <w:top w:val="none" w:sz="0" w:space="0" w:color="auto"/>
        <w:left w:val="none" w:sz="0" w:space="0" w:color="auto"/>
        <w:bottom w:val="none" w:sz="0" w:space="0" w:color="auto"/>
        <w:right w:val="none" w:sz="0" w:space="0" w:color="auto"/>
      </w:divBdr>
    </w:div>
    <w:div w:id="136655192">
      <w:marLeft w:val="0"/>
      <w:marRight w:val="0"/>
      <w:marTop w:val="10"/>
      <w:marBottom w:val="10"/>
      <w:divBdr>
        <w:top w:val="none" w:sz="0" w:space="0" w:color="auto"/>
        <w:left w:val="none" w:sz="0" w:space="0" w:color="auto"/>
        <w:bottom w:val="none" w:sz="0" w:space="0" w:color="auto"/>
        <w:right w:val="none" w:sz="0" w:space="0" w:color="auto"/>
      </w:divBdr>
    </w:div>
    <w:div w:id="154348143">
      <w:marLeft w:val="0"/>
      <w:marRight w:val="0"/>
      <w:marTop w:val="10"/>
      <w:marBottom w:val="10"/>
      <w:divBdr>
        <w:top w:val="none" w:sz="0" w:space="0" w:color="auto"/>
        <w:left w:val="none" w:sz="0" w:space="0" w:color="auto"/>
        <w:bottom w:val="none" w:sz="0" w:space="0" w:color="auto"/>
        <w:right w:val="none" w:sz="0" w:space="0" w:color="auto"/>
      </w:divBdr>
    </w:div>
    <w:div w:id="163862675">
      <w:marLeft w:val="0"/>
      <w:marRight w:val="0"/>
      <w:marTop w:val="10"/>
      <w:marBottom w:val="10"/>
      <w:divBdr>
        <w:top w:val="none" w:sz="0" w:space="0" w:color="auto"/>
        <w:left w:val="none" w:sz="0" w:space="0" w:color="auto"/>
        <w:bottom w:val="none" w:sz="0" w:space="0" w:color="auto"/>
        <w:right w:val="none" w:sz="0" w:space="0" w:color="auto"/>
      </w:divBdr>
    </w:div>
    <w:div w:id="169488414">
      <w:marLeft w:val="0"/>
      <w:marRight w:val="0"/>
      <w:marTop w:val="10"/>
      <w:marBottom w:val="10"/>
      <w:divBdr>
        <w:top w:val="none" w:sz="0" w:space="0" w:color="auto"/>
        <w:left w:val="none" w:sz="0" w:space="0" w:color="auto"/>
        <w:bottom w:val="none" w:sz="0" w:space="0" w:color="auto"/>
        <w:right w:val="none" w:sz="0" w:space="0" w:color="auto"/>
      </w:divBdr>
    </w:div>
    <w:div w:id="180094734">
      <w:marLeft w:val="0"/>
      <w:marRight w:val="0"/>
      <w:marTop w:val="10"/>
      <w:marBottom w:val="10"/>
      <w:divBdr>
        <w:top w:val="none" w:sz="0" w:space="0" w:color="auto"/>
        <w:left w:val="none" w:sz="0" w:space="0" w:color="auto"/>
        <w:bottom w:val="none" w:sz="0" w:space="0" w:color="auto"/>
        <w:right w:val="none" w:sz="0" w:space="0" w:color="auto"/>
      </w:divBdr>
    </w:div>
    <w:div w:id="194975110">
      <w:marLeft w:val="0"/>
      <w:marRight w:val="0"/>
      <w:marTop w:val="10"/>
      <w:marBottom w:val="10"/>
      <w:divBdr>
        <w:top w:val="none" w:sz="0" w:space="0" w:color="auto"/>
        <w:left w:val="none" w:sz="0" w:space="0" w:color="auto"/>
        <w:bottom w:val="none" w:sz="0" w:space="0" w:color="auto"/>
        <w:right w:val="none" w:sz="0" w:space="0" w:color="auto"/>
      </w:divBdr>
    </w:div>
    <w:div w:id="211238449">
      <w:marLeft w:val="0"/>
      <w:marRight w:val="0"/>
      <w:marTop w:val="10"/>
      <w:marBottom w:val="10"/>
      <w:divBdr>
        <w:top w:val="none" w:sz="0" w:space="0" w:color="auto"/>
        <w:left w:val="none" w:sz="0" w:space="0" w:color="auto"/>
        <w:bottom w:val="none" w:sz="0" w:space="0" w:color="auto"/>
        <w:right w:val="none" w:sz="0" w:space="0" w:color="auto"/>
      </w:divBdr>
    </w:div>
    <w:div w:id="216360371">
      <w:marLeft w:val="0"/>
      <w:marRight w:val="0"/>
      <w:marTop w:val="10"/>
      <w:marBottom w:val="10"/>
      <w:divBdr>
        <w:top w:val="none" w:sz="0" w:space="0" w:color="auto"/>
        <w:left w:val="none" w:sz="0" w:space="0" w:color="auto"/>
        <w:bottom w:val="none" w:sz="0" w:space="0" w:color="auto"/>
        <w:right w:val="none" w:sz="0" w:space="0" w:color="auto"/>
      </w:divBdr>
    </w:div>
    <w:div w:id="261106799">
      <w:marLeft w:val="0"/>
      <w:marRight w:val="0"/>
      <w:marTop w:val="10"/>
      <w:marBottom w:val="10"/>
      <w:divBdr>
        <w:top w:val="none" w:sz="0" w:space="0" w:color="auto"/>
        <w:left w:val="none" w:sz="0" w:space="0" w:color="auto"/>
        <w:bottom w:val="none" w:sz="0" w:space="0" w:color="auto"/>
        <w:right w:val="none" w:sz="0" w:space="0" w:color="auto"/>
      </w:divBdr>
    </w:div>
    <w:div w:id="266548985">
      <w:marLeft w:val="0"/>
      <w:marRight w:val="0"/>
      <w:marTop w:val="10"/>
      <w:marBottom w:val="10"/>
      <w:divBdr>
        <w:top w:val="none" w:sz="0" w:space="0" w:color="auto"/>
        <w:left w:val="none" w:sz="0" w:space="0" w:color="auto"/>
        <w:bottom w:val="none" w:sz="0" w:space="0" w:color="auto"/>
        <w:right w:val="none" w:sz="0" w:space="0" w:color="auto"/>
      </w:divBdr>
    </w:div>
    <w:div w:id="309403892">
      <w:marLeft w:val="0"/>
      <w:marRight w:val="0"/>
      <w:marTop w:val="10"/>
      <w:marBottom w:val="10"/>
      <w:divBdr>
        <w:top w:val="none" w:sz="0" w:space="0" w:color="auto"/>
        <w:left w:val="none" w:sz="0" w:space="0" w:color="auto"/>
        <w:bottom w:val="none" w:sz="0" w:space="0" w:color="auto"/>
        <w:right w:val="none" w:sz="0" w:space="0" w:color="auto"/>
      </w:divBdr>
    </w:div>
    <w:div w:id="337923453">
      <w:marLeft w:val="0"/>
      <w:marRight w:val="0"/>
      <w:marTop w:val="10"/>
      <w:marBottom w:val="10"/>
      <w:divBdr>
        <w:top w:val="none" w:sz="0" w:space="0" w:color="auto"/>
        <w:left w:val="none" w:sz="0" w:space="0" w:color="auto"/>
        <w:bottom w:val="none" w:sz="0" w:space="0" w:color="auto"/>
        <w:right w:val="none" w:sz="0" w:space="0" w:color="auto"/>
      </w:divBdr>
    </w:div>
    <w:div w:id="339312542">
      <w:marLeft w:val="0"/>
      <w:marRight w:val="0"/>
      <w:marTop w:val="10"/>
      <w:marBottom w:val="10"/>
      <w:divBdr>
        <w:top w:val="none" w:sz="0" w:space="0" w:color="auto"/>
        <w:left w:val="none" w:sz="0" w:space="0" w:color="auto"/>
        <w:bottom w:val="none" w:sz="0" w:space="0" w:color="auto"/>
        <w:right w:val="none" w:sz="0" w:space="0" w:color="auto"/>
      </w:divBdr>
    </w:div>
    <w:div w:id="376783690">
      <w:marLeft w:val="0"/>
      <w:marRight w:val="0"/>
      <w:marTop w:val="10"/>
      <w:marBottom w:val="10"/>
      <w:divBdr>
        <w:top w:val="none" w:sz="0" w:space="0" w:color="auto"/>
        <w:left w:val="none" w:sz="0" w:space="0" w:color="auto"/>
        <w:bottom w:val="none" w:sz="0" w:space="0" w:color="auto"/>
        <w:right w:val="none" w:sz="0" w:space="0" w:color="auto"/>
      </w:divBdr>
    </w:div>
    <w:div w:id="400445646">
      <w:marLeft w:val="0"/>
      <w:marRight w:val="0"/>
      <w:marTop w:val="10"/>
      <w:marBottom w:val="10"/>
      <w:divBdr>
        <w:top w:val="none" w:sz="0" w:space="0" w:color="auto"/>
        <w:left w:val="none" w:sz="0" w:space="0" w:color="auto"/>
        <w:bottom w:val="none" w:sz="0" w:space="0" w:color="auto"/>
        <w:right w:val="none" w:sz="0" w:space="0" w:color="auto"/>
      </w:divBdr>
    </w:div>
    <w:div w:id="463234050">
      <w:marLeft w:val="0"/>
      <w:marRight w:val="0"/>
      <w:marTop w:val="10"/>
      <w:marBottom w:val="10"/>
      <w:divBdr>
        <w:top w:val="none" w:sz="0" w:space="0" w:color="auto"/>
        <w:left w:val="none" w:sz="0" w:space="0" w:color="auto"/>
        <w:bottom w:val="none" w:sz="0" w:space="0" w:color="auto"/>
        <w:right w:val="none" w:sz="0" w:space="0" w:color="auto"/>
      </w:divBdr>
    </w:div>
    <w:div w:id="494928148">
      <w:marLeft w:val="0"/>
      <w:marRight w:val="0"/>
      <w:marTop w:val="10"/>
      <w:marBottom w:val="10"/>
      <w:divBdr>
        <w:top w:val="none" w:sz="0" w:space="0" w:color="auto"/>
        <w:left w:val="none" w:sz="0" w:space="0" w:color="auto"/>
        <w:bottom w:val="none" w:sz="0" w:space="0" w:color="auto"/>
        <w:right w:val="none" w:sz="0" w:space="0" w:color="auto"/>
      </w:divBdr>
    </w:div>
    <w:div w:id="508104190">
      <w:marLeft w:val="0"/>
      <w:marRight w:val="0"/>
      <w:marTop w:val="10"/>
      <w:marBottom w:val="10"/>
      <w:divBdr>
        <w:top w:val="none" w:sz="0" w:space="0" w:color="auto"/>
        <w:left w:val="none" w:sz="0" w:space="0" w:color="auto"/>
        <w:bottom w:val="none" w:sz="0" w:space="0" w:color="auto"/>
        <w:right w:val="none" w:sz="0" w:space="0" w:color="auto"/>
      </w:divBdr>
    </w:div>
    <w:div w:id="519271976">
      <w:marLeft w:val="0"/>
      <w:marRight w:val="0"/>
      <w:marTop w:val="10"/>
      <w:marBottom w:val="10"/>
      <w:divBdr>
        <w:top w:val="none" w:sz="0" w:space="0" w:color="auto"/>
        <w:left w:val="none" w:sz="0" w:space="0" w:color="auto"/>
        <w:bottom w:val="none" w:sz="0" w:space="0" w:color="auto"/>
        <w:right w:val="none" w:sz="0" w:space="0" w:color="auto"/>
      </w:divBdr>
    </w:div>
    <w:div w:id="593055334">
      <w:marLeft w:val="0"/>
      <w:marRight w:val="0"/>
      <w:marTop w:val="10"/>
      <w:marBottom w:val="10"/>
      <w:divBdr>
        <w:top w:val="none" w:sz="0" w:space="0" w:color="auto"/>
        <w:left w:val="none" w:sz="0" w:space="0" w:color="auto"/>
        <w:bottom w:val="none" w:sz="0" w:space="0" w:color="auto"/>
        <w:right w:val="none" w:sz="0" w:space="0" w:color="auto"/>
      </w:divBdr>
    </w:div>
    <w:div w:id="595939120">
      <w:marLeft w:val="0"/>
      <w:marRight w:val="0"/>
      <w:marTop w:val="10"/>
      <w:marBottom w:val="10"/>
      <w:divBdr>
        <w:top w:val="none" w:sz="0" w:space="0" w:color="auto"/>
        <w:left w:val="none" w:sz="0" w:space="0" w:color="auto"/>
        <w:bottom w:val="none" w:sz="0" w:space="0" w:color="auto"/>
        <w:right w:val="none" w:sz="0" w:space="0" w:color="auto"/>
      </w:divBdr>
    </w:div>
    <w:div w:id="611017114">
      <w:marLeft w:val="0"/>
      <w:marRight w:val="720"/>
      <w:marTop w:val="10"/>
      <w:marBottom w:val="10"/>
      <w:divBdr>
        <w:top w:val="none" w:sz="0" w:space="0" w:color="auto"/>
        <w:left w:val="none" w:sz="0" w:space="0" w:color="auto"/>
        <w:bottom w:val="none" w:sz="0" w:space="0" w:color="auto"/>
        <w:right w:val="none" w:sz="0" w:space="0" w:color="auto"/>
      </w:divBdr>
    </w:div>
    <w:div w:id="632445271">
      <w:marLeft w:val="0"/>
      <w:marRight w:val="0"/>
      <w:marTop w:val="10"/>
      <w:marBottom w:val="10"/>
      <w:divBdr>
        <w:top w:val="none" w:sz="0" w:space="0" w:color="auto"/>
        <w:left w:val="none" w:sz="0" w:space="0" w:color="auto"/>
        <w:bottom w:val="none" w:sz="0" w:space="0" w:color="auto"/>
        <w:right w:val="none" w:sz="0" w:space="0" w:color="auto"/>
      </w:divBdr>
    </w:div>
    <w:div w:id="651564765">
      <w:marLeft w:val="0"/>
      <w:marRight w:val="720"/>
      <w:marTop w:val="10"/>
      <w:marBottom w:val="10"/>
      <w:divBdr>
        <w:top w:val="none" w:sz="0" w:space="0" w:color="auto"/>
        <w:left w:val="none" w:sz="0" w:space="0" w:color="auto"/>
        <w:bottom w:val="none" w:sz="0" w:space="0" w:color="auto"/>
        <w:right w:val="none" w:sz="0" w:space="0" w:color="auto"/>
      </w:divBdr>
    </w:div>
    <w:div w:id="736585143">
      <w:marLeft w:val="0"/>
      <w:marRight w:val="0"/>
      <w:marTop w:val="10"/>
      <w:marBottom w:val="10"/>
      <w:divBdr>
        <w:top w:val="none" w:sz="0" w:space="0" w:color="auto"/>
        <w:left w:val="none" w:sz="0" w:space="0" w:color="auto"/>
        <w:bottom w:val="none" w:sz="0" w:space="0" w:color="auto"/>
        <w:right w:val="none" w:sz="0" w:space="0" w:color="auto"/>
      </w:divBdr>
    </w:div>
    <w:div w:id="781804753">
      <w:marLeft w:val="0"/>
      <w:marRight w:val="0"/>
      <w:marTop w:val="10"/>
      <w:marBottom w:val="10"/>
      <w:divBdr>
        <w:top w:val="none" w:sz="0" w:space="0" w:color="auto"/>
        <w:left w:val="none" w:sz="0" w:space="0" w:color="auto"/>
        <w:bottom w:val="none" w:sz="0" w:space="0" w:color="auto"/>
        <w:right w:val="none" w:sz="0" w:space="0" w:color="auto"/>
      </w:divBdr>
    </w:div>
    <w:div w:id="854148936">
      <w:marLeft w:val="0"/>
      <w:marRight w:val="0"/>
      <w:marTop w:val="10"/>
      <w:marBottom w:val="10"/>
      <w:divBdr>
        <w:top w:val="none" w:sz="0" w:space="0" w:color="auto"/>
        <w:left w:val="none" w:sz="0" w:space="0" w:color="auto"/>
        <w:bottom w:val="none" w:sz="0" w:space="0" w:color="auto"/>
        <w:right w:val="none" w:sz="0" w:space="0" w:color="auto"/>
      </w:divBdr>
    </w:div>
    <w:div w:id="882443432">
      <w:marLeft w:val="0"/>
      <w:marRight w:val="0"/>
      <w:marTop w:val="10"/>
      <w:marBottom w:val="10"/>
      <w:divBdr>
        <w:top w:val="none" w:sz="0" w:space="0" w:color="auto"/>
        <w:left w:val="none" w:sz="0" w:space="0" w:color="auto"/>
        <w:bottom w:val="none" w:sz="0" w:space="0" w:color="auto"/>
        <w:right w:val="none" w:sz="0" w:space="0" w:color="auto"/>
      </w:divBdr>
    </w:div>
    <w:div w:id="935405160">
      <w:marLeft w:val="0"/>
      <w:marRight w:val="0"/>
      <w:marTop w:val="10"/>
      <w:marBottom w:val="10"/>
      <w:divBdr>
        <w:top w:val="none" w:sz="0" w:space="0" w:color="auto"/>
        <w:left w:val="none" w:sz="0" w:space="0" w:color="auto"/>
        <w:bottom w:val="none" w:sz="0" w:space="0" w:color="auto"/>
        <w:right w:val="none" w:sz="0" w:space="0" w:color="auto"/>
      </w:divBdr>
    </w:div>
    <w:div w:id="948128366">
      <w:marLeft w:val="0"/>
      <w:marRight w:val="0"/>
      <w:marTop w:val="10"/>
      <w:marBottom w:val="10"/>
      <w:divBdr>
        <w:top w:val="none" w:sz="0" w:space="0" w:color="auto"/>
        <w:left w:val="none" w:sz="0" w:space="0" w:color="auto"/>
        <w:bottom w:val="none" w:sz="0" w:space="0" w:color="auto"/>
        <w:right w:val="none" w:sz="0" w:space="0" w:color="auto"/>
      </w:divBdr>
    </w:div>
    <w:div w:id="971520066">
      <w:marLeft w:val="0"/>
      <w:marRight w:val="0"/>
      <w:marTop w:val="10"/>
      <w:marBottom w:val="10"/>
      <w:divBdr>
        <w:top w:val="none" w:sz="0" w:space="0" w:color="auto"/>
        <w:left w:val="none" w:sz="0" w:space="0" w:color="auto"/>
        <w:bottom w:val="none" w:sz="0" w:space="0" w:color="auto"/>
        <w:right w:val="none" w:sz="0" w:space="0" w:color="auto"/>
      </w:divBdr>
    </w:div>
    <w:div w:id="978220706">
      <w:marLeft w:val="0"/>
      <w:marRight w:val="0"/>
      <w:marTop w:val="10"/>
      <w:marBottom w:val="10"/>
      <w:divBdr>
        <w:top w:val="none" w:sz="0" w:space="0" w:color="auto"/>
        <w:left w:val="none" w:sz="0" w:space="0" w:color="auto"/>
        <w:bottom w:val="none" w:sz="0" w:space="0" w:color="auto"/>
        <w:right w:val="none" w:sz="0" w:space="0" w:color="auto"/>
      </w:divBdr>
    </w:div>
    <w:div w:id="999968852">
      <w:marLeft w:val="0"/>
      <w:marRight w:val="0"/>
      <w:marTop w:val="10"/>
      <w:marBottom w:val="10"/>
      <w:divBdr>
        <w:top w:val="none" w:sz="0" w:space="0" w:color="auto"/>
        <w:left w:val="none" w:sz="0" w:space="0" w:color="auto"/>
        <w:bottom w:val="none" w:sz="0" w:space="0" w:color="auto"/>
        <w:right w:val="none" w:sz="0" w:space="0" w:color="auto"/>
      </w:divBdr>
    </w:div>
    <w:div w:id="1000356774">
      <w:marLeft w:val="0"/>
      <w:marRight w:val="0"/>
      <w:marTop w:val="10"/>
      <w:marBottom w:val="10"/>
      <w:divBdr>
        <w:top w:val="none" w:sz="0" w:space="0" w:color="auto"/>
        <w:left w:val="none" w:sz="0" w:space="0" w:color="auto"/>
        <w:bottom w:val="none" w:sz="0" w:space="0" w:color="auto"/>
        <w:right w:val="none" w:sz="0" w:space="0" w:color="auto"/>
      </w:divBdr>
    </w:div>
    <w:div w:id="1001735438">
      <w:marLeft w:val="0"/>
      <w:marRight w:val="0"/>
      <w:marTop w:val="10"/>
      <w:marBottom w:val="10"/>
      <w:divBdr>
        <w:top w:val="none" w:sz="0" w:space="0" w:color="auto"/>
        <w:left w:val="none" w:sz="0" w:space="0" w:color="auto"/>
        <w:bottom w:val="none" w:sz="0" w:space="0" w:color="auto"/>
        <w:right w:val="none" w:sz="0" w:space="0" w:color="auto"/>
      </w:divBdr>
    </w:div>
    <w:div w:id="1002272414">
      <w:marLeft w:val="0"/>
      <w:marRight w:val="0"/>
      <w:marTop w:val="10"/>
      <w:marBottom w:val="10"/>
      <w:divBdr>
        <w:top w:val="none" w:sz="0" w:space="0" w:color="auto"/>
        <w:left w:val="none" w:sz="0" w:space="0" w:color="auto"/>
        <w:bottom w:val="none" w:sz="0" w:space="0" w:color="auto"/>
        <w:right w:val="none" w:sz="0" w:space="0" w:color="auto"/>
      </w:divBdr>
    </w:div>
    <w:div w:id="1010840978">
      <w:marLeft w:val="0"/>
      <w:marRight w:val="0"/>
      <w:marTop w:val="10"/>
      <w:marBottom w:val="10"/>
      <w:divBdr>
        <w:top w:val="none" w:sz="0" w:space="0" w:color="auto"/>
        <w:left w:val="none" w:sz="0" w:space="0" w:color="auto"/>
        <w:bottom w:val="none" w:sz="0" w:space="0" w:color="auto"/>
        <w:right w:val="none" w:sz="0" w:space="0" w:color="auto"/>
      </w:divBdr>
    </w:div>
    <w:div w:id="1037580644">
      <w:marLeft w:val="0"/>
      <w:marRight w:val="0"/>
      <w:marTop w:val="10"/>
      <w:marBottom w:val="10"/>
      <w:divBdr>
        <w:top w:val="none" w:sz="0" w:space="0" w:color="auto"/>
        <w:left w:val="none" w:sz="0" w:space="0" w:color="auto"/>
        <w:bottom w:val="none" w:sz="0" w:space="0" w:color="auto"/>
        <w:right w:val="none" w:sz="0" w:space="0" w:color="auto"/>
      </w:divBdr>
    </w:div>
    <w:div w:id="1038045798">
      <w:marLeft w:val="0"/>
      <w:marRight w:val="0"/>
      <w:marTop w:val="10"/>
      <w:marBottom w:val="10"/>
      <w:divBdr>
        <w:top w:val="none" w:sz="0" w:space="0" w:color="auto"/>
        <w:left w:val="none" w:sz="0" w:space="0" w:color="auto"/>
        <w:bottom w:val="none" w:sz="0" w:space="0" w:color="auto"/>
        <w:right w:val="none" w:sz="0" w:space="0" w:color="auto"/>
      </w:divBdr>
    </w:div>
    <w:div w:id="1056969507">
      <w:marLeft w:val="0"/>
      <w:marRight w:val="720"/>
      <w:marTop w:val="10"/>
      <w:marBottom w:val="10"/>
      <w:divBdr>
        <w:top w:val="none" w:sz="0" w:space="0" w:color="auto"/>
        <w:left w:val="none" w:sz="0" w:space="0" w:color="auto"/>
        <w:bottom w:val="none" w:sz="0" w:space="0" w:color="auto"/>
        <w:right w:val="none" w:sz="0" w:space="0" w:color="auto"/>
      </w:divBdr>
    </w:div>
    <w:div w:id="1065959084">
      <w:marLeft w:val="0"/>
      <w:marRight w:val="0"/>
      <w:marTop w:val="10"/>
      <w:marBottom w:val="10"/>
      <w:divBdr>
        <w:top w:val="none" w:sz="0" w:space="0" w:color="auto"/>
        <w:left w:val="none" w:sz="0" w:space="0" w:color="auto"/>
        <w:bottom w:val="none" w:sz="0" w:space="0" w:color="auto"/>
        <w:right w:val="none" w:sz="0" w:space="0" w:color="auto"/>
      </w:divBdr>
    </w:div>
    <w:div w:id="1073357961">
      <w:marLeft w:val="0"/>
      <w:marRight w:val="720"/>
      <w:marTop w:val="10"/>
      <w:marBottom w:val="10"/>
      <w:divBdr>
        <w:top w:val="none" w:sz="0" w:space="0" w:color="auto"/>
        <w:left w:val="none" w:sz="0" w:space="0" w:color="auto"/>
        <w:bottom w:val="none" w:sz="0" w:space="0" w:color="auto"/>
        <w:right w:val="none" w:sz="0" w:space="0" w:color="auto"/>
      </w:divBdr>
    </w:div>
    <w:div w:id="1081291156">
      <w:marLeft w:val="0"/>
      <w:marRight w:val="0"/>
      <w:marTop w:val="10"/>
      <w:marBottom w:val="10"/>
      <w:divBdr>
        <w:top w:val="none" w:sz="0" w:space="0" w:color="auto"/>
        <w:left w:val="none" w:sz="0" w:space="0" w:color="auto"/>
        <w:bottom w:val="none" w:sz="0" w:space="0" w:color="auto"/>
        <w:right w:val="none" w:sz="0" w:space="0" w:color="auto"/>
      </w:divBdr>
    </w:div>
    <w:div w:id="1099106949">
      <w:marLeft w:val="0"/>
      <w:marRight w:val="0"/>
      <w:marTop w:val="10"/>
      <w:marBottom w:val="10"/>
      <w:divBdr>
        <w:top w:val="none" w:sz="0" w:space="0" w:color="auto"/>
        <w:left w:val="none" w:sz="0" w:space="0" w:color="auto"/>
        <w:bottom w:val="none" w:sz="0" w:space="0" w:color="auto"/>
        <w:right w:val="none" w:sz="0" w:space="0" w:color="auto"/>
      </w:divBdr>
    </w:div>
    <w:div w:id="1099331322">
      <w:marLeft w:val="0"/>
      <w:marRight w:val="0"/>
      <w:marTop w:val="10"/>
      <w:marBottom w:val="10"/>
      <w:divBdr>
        <w:top w:val="none" w:sz="0" w:space="0" w:color="auto"/>
        <w:left w:val="none" w:sz="0" w:space="0" w:color="auto"/>
        <w:bottom w:val="none" w:sz="0" w:space="0" w:color="auto"/>
        <w:right w:val="none" w:sz="0" w:space="0" w:color="auto"/>
      </w:divBdr>
    </w:div>
    <w:div w:id="1135215712">
      <w:marLeft w:val="0"/>
      <w:marRight w:val="0"/>
      <w:marTop w:val="10"/>
      <w:marBottom w:val="10"/>
      <w:divBdr>
        <w:top w:val="none" w:sz="0" w:space="0" w:color="auto"/>
        <w:left w:val="none" w:sz="0" w:space="0" w:color="auto"/>
        <w:bottom w:val="none" w:sz="0" w:space="0" w:color="auto"/>
        <w:right w:val="none" w:sz="0" w:space="0" w:color="auto"/>
      </w:divBdr>
    </w:div>
    <w:div w:id="1149639098">
      <w:marLeft w:val="0"/>
      <w:marRight w:val="0"/>
      <w:marTop w:val="10"/>
      <w:marBottom w:val="10"/>
      <w:divBdr>
        <w:top w:val="none" w:sz="0" w:space="0" w:color="auto"/>
        <w:left w:val="none" w:sz="0" w:space="0" w:color="auto"/>
        <w:bottom w:val="none" w:sz="0" w:space="0" w:color="auto"/>
        <w:right w:val="none" w:sz="0" w:space="0" w:color="auto"/>
      </w:divBdr>
    </w:div>
    <w:div w:id="1169298192">
      <w:marLeft w:val="0"/>
      <w:marRight w:val="0"/>
      <w:marTop w:val="10"/>
      <w:marBottom w:val="10"/>
      <w:divBdr>
        <w:top w:val="none" w:sz="0" w:space="0" w:color="auto"/>
        <w:left w:val="none" w:sz="0" w:space="0" w:color="auto"/>
        <w:bottom w:val="none" w:sz="0" w:space="0" w:color="auto"/>
        <w:right w:val="none" w:sz="0" w:space="0" w:color="auto"/>
      </w:divBdr>
    </w:div>
    <w:div w:id="1251700408">
      <w:marLeft w:val="0"/>
      <w:marRight w:val="0"/>
      <w:marTop w:val="10"/>
      <w:marBottom w:val="10"/>
      <w:divBdr>
        <w:top w:val="none" w:sz="0" w:space="0" w:color="auto"/>
        <w:left w:val="none" w:sz="0" w:space="0" w:color="auto"/>
        <w:bottom w:val="none" w:sz="0" w:space="0" w:color="auto"/>
        <w:right w:val="none" w:sz="0" w:space="0" w:color="auto"/>
      </w:divBdr>
    </w:div>
    <w:div w:id="1278873236">
      <w:marLeft w:val="0"/>
      <w:marRight w:val="0"/>
      <w:marTop w:val="10"/>
      <w:marBottom w:val="10"/>
      <w:divBdr>
        <w:top w:val="none" w:sz="0" w:space="0" w:color="auto"/>
        <w:left w:val="none" w:sz="0" w:space="0" w:color="auto"/>
        <w:bottom w:val="none" w:sz="0" w:space="0" w:color="auto"/>
        <w:right w:val="none" w:sz="0" w:space="0" w:color="auto"/>
      </w:divBdr>
    </w:div>
    <w:div w:id="1318803201">
      <w:marLeft w:val="0"/>
      <w:marRight w:val="0"/>
      <w:marTop w:val="10"/>
      <w:marBottom w:val="10"/>
      <w:divBdr>
        <w:top w:val="none" w:sz="0" w:space="0" w:color="auto"/>
        <w:left w:val="none" w:sz="0" w:space="0" w:color="auto"/>
        <w:bottom w:val="none" w:sz="0" w:space="0" w:color="auto"/>
        <w:right w:val="none" w:sz="0" w:space="0" w:color="auto"/>
      </w:divBdr>
    </w:div>
    <w:div w:id="1323388490">
      <w:marLeft w:val="0"/>
      <w:marRight w:val="0"/>
      <w:marTop w:val="10"/>
      <w:marBottom w:val="10"/>
      <w:divBdr>
        <w:top w:val="none" w:sz="0" w:space="0" w:color="auto"/>
        <w:left w:val="none" w:sz="0" w:space="0" w:color="auto"/>
        <w:bottom w:val="none" w:sz="0" w:space="0" w:color="auto"/>
        <w:right w:val="none" w:sz="0" w:space="0" w:color="auto"/>
      </w:divBdr>
    </w:div>
    <w:div w:id="1330906755">
      <w:marLeft w:val="0"/>
      <w:marRight w:val="0"/>
      <w:marTop w:val="10"/>
      <w:marBottom w:val="10"/>
      <w:divBdr>
        <w:top w:val="none" w:sz="0" w:space="0" w:color="auto"/>
        <w:left w:val="none" w:sz="0" w:space="0" w:color="auto"/>
        <w:bottom w:val="none" w:sz="0" w:space="0" w:color="auto"/>
        <w:right w:val="none" w:sz="0" w:space="0" w:color="auto"/>
      </w:divBdr>
    </w:div>
    <w:div w:id="1367367032">
      <w:marLeft w:val="0"/>
      <w:marRight w:val="0"/>
      <w:marTop w:val="10"/>
      <w:marBottom w:val="10"/>
      <w:divBdr>
        <w:top w:val="none" w:sz="0" w:space="0" w:color="auto"/>
        <w:left w:val="none" w:sz="0" w:space="0" w:color="auto"/>
        <w:bottom w:val="none" w:sz="0" w:space="0" w:color="auto"/>
        <w:right w:val="none" w:sz="0" w:space="0" w:color="auto"/>
      </w:divBdr>
    </w:div>
    <w:div w:id="1371567963">
      <w:marLeft w:val="0"/>
      <w:marRight w:val="0"/>
      <w:marTop w:val="10"/>
      <w:marBottom w:val="10"/>
      <w:divBdr>
        <w:top w:val="none" w:sz="0" w:space="0" w:color="auto"/>
        <w:left w:val="none" w:sz="0" w:space="0" w:color="auto"/>
        <w:bottom w:val="none" w:sz="0" w:space="0" w:color="auto"/>
        <w:right w:val="none" w:sz="0" w:space="0" w:color="auto"/>
      </w:divBdr>
    </w:div>
    <w:div w:id="1411191316">
      <w:marLeft w:val="0"/>
      <w:marRight w:val="0"/>
      <w:marTop w:val="10"/>
      <w:marBottom w:val="10"/>
      <w:divBdr>
        <w:top w:val="none" w:sz="0" w:space="0" w:color="auto"/>
        <w:left w:val="none" w:sz="0" w:space="0" w:color="auto"/>
        <w:bottom w:val="none" w:sz="0" w:space="0" w:color="auto"/>
        <w:right w:val="none" w:sz="0" w:space="0" w:color="auto"/>
      </w:divBdr>
    </w:div>
    <w:div w:id="1442645069">
      <w:marLeft w:val="0"/>
      <w:marRight w:val="0"/>
      <w:marTop w:val="10"/>
      <w:marBottom w:val="10"/>
      <w:divBdr>
        <w:top w:val="none" w:sz="0" w:space="0" w:color="auto"/>
        <w:left w:val="none" w:sz="0" w:space="0" w:color="auto"/>
        <w:bottom w:val="none" w:sz="0" w:space="0" w:color="auto"/>
        <w:right w:val="none" w:sz="0" w:space="0" w:color="auto"/>
      </w:divBdr>
    </w:div>
    <w:div w:id="1465002601">
      <w:marLeft w:val="0"/>
      <w:marRight w:val="0"/>
      <w:marTop w:val="10"/>
      <w:marBottom w:val="10"/>
      <w:divBdr>
        <w:top w:val="none" w:sz="0" w:space="0" w:color="auto"/>
        <w:left w:val="none" w:sz="0" w:space="0" w:color="auto"/>
        <w:bottom w:val="none" w:sz="0" w:space="0" w:color="auto"/>
        <w:right w:val="none" w:sz="0" w:space="0" w:color="auto"/>
      </w:divBdr>
    </w:div>
    <w:div w:id="1472868204">
      <w:marLeft w:val="0"/>
      <w:marRight w:val="0"/>
      <w:marTop w:val="10"/>
      <w:marBottom w:val="10"/>
      <w:divBdr>
        <w:top w:val="none" w:sz="0" w:space="0" w:color="auto"/>
        <w:left w:val="none" w:sz="0" w:space="0" w:color="auto"/>
        <w:bottom w:val="none" w:sz="0" w:space="0" w:color="auto"/>
        <w:right w:val="none" w:sz="0" w:space="0" w:color="auto"/>
      </w:divBdr>
    </w:div>
    <w:div w:id="1498230669">
      <w:marLeft w:val="0"/>
      <w:marRight w:val="0"/>
      <w:marTop w:val="10"/>
      <w:marBottom w:val="10"/>
      <w:divBdr>
        <w:top w:val="none" w:sz="0" w:space="0" w:color="auto"/>
        <w:left w:val="none" w:sz="0" w:space="0" w:color="auto"/>
        <w:bottom w:val="none" w:sz="0" w:space="0" w:color="auto"/>
        <w:right w:val="none" w:sz="0" w:space="0" w:color="auto"/>
      </w:divBdr>
    </w:div>
    <w:div w:id="1556773751">
      <w:marLeft w:val="0"/>
      <w:marRight w:val="0"/>
      <w:marTop w:val="10"/>
      <w:marBottom w:val="10"/>
      <w:divBdr>
        <w:top w:val="none" w:sz="0" w:space="0" w:color="auto"/>
        <w:left w:val="none" w:sz="0" w:space="0" w:color="auto"/>
        <w:bottom w:val="none" w:sz="0" w:space="0" w:color="auto"/>
        <w:right w:val="none" w:sz="0" w:space="0" w:color="auto"/>
      </w:divBdr>
    </w:div>
    <w:div w:id="1600530641">
      <w:marLeft w:val="0"/>
      <w:marRight w:val="0"/>
      <w:marTop w:val="10"/>
      <w:marBottom w:val="10"/>
      <w:divBdr>
        <w:top w:val="none" w:sz="0" w:space="0" w:color="auto"/>
        <w:left w:val="none" w:sz="0" w:space="0" w:color="auto"/>
        <w:bottom w:val="none" w:sz="0" w:space="0" w:color="auto"/>
        <w:right w:val="none" w:sz="0" w:space="0" w:color="auto"/>
      </w:divBdr>
    </w:div>
    <w:div w:id="1603146989">
      <w:marLeft w:val="0"/>
      <w:marRight w:val="0"/>
      <w:marTop w:val="10"/>
      <w:marBottom w:val="10"/>
      <w:divBdr>
        <w:top w:val="none" w:sz="0" w:space="0" w:color="auto"/>
        <w:left w:val="none" w:sz="0" w:space="0" w:color="auto"/>
        <w:bottom w:val="none" w:sz="0" w:space="0" w:color="auto"/>
        <w:right w:val="none" w:sz="0" w:space="0" w:color="auto"/>
      </w:divBdr>
    </w:div>
    <w:div w:id="1705713937">
      <w:marLeft w:val="0"/>
      <w:marRight w:val="0"/>
      <w:marTop w:val="10"/>
      <w:marBottom w:val="10"/>
      <w:divBdr>
        <w:top w:val="none" w:sz="0" w:space="0" w:color="auto"/>
        <w:left w:val="none" w:sz="0" w:space="0" w:color="auto"/>
        <w:bottom w:val="none" w:sz="0" w:space="0" w:color="auto"/>
        <w:right w:val="none" w:sz="0" w:space="0" w:color="auto"/>
      </w:divBdr>
    </w:div>
    <w:div w:id="1766924966">
      <w:marLeft w:val="0"/>
      <w:marRight w:val="0"/>
      <w:marTop w:val="10"/>
      <w:marBottom w:val="10"/>
      <w:divBdr>
        <w:top w:val="none" w:sz="0" w:space="0" w:color="auto"/>
        <w:left w:val="none" w:sz="0" w:space="0" w:color="auto"/>
        <w:bottom w:val="none" w:sz="0" w:space="0" w:color="auto"/>
        <w:right w:val="none" w:sz="0" w:space="0" w:color="auto"/>
      </w:divBdr>
    </w:div>
    <w:div w:id="1773628628">
      <w:marLeft w:val="0"/>
      <w:marRight w:val="0"/>
      <w:marTop w:val="10"/>
      <w:marBottom w:val="10"/>
      <w:divBdr>
        <w:top w:val="none" w:sz="0" w:space="0" w:color="auto"/>
        <w:left w:val="none" w:sz="0" w:space="0" w:color="auto"/>
        <w:bottom w:val="none" w:sz="0" w:space="0" w:color="auto"/>
        <w:right w:val="none" w:sz="0" w:space="0" w:color="auto"/>
      </w:divBdr>
    </w:div>
    <w:div w:id="1824850192">
      <w:marLeft w:val="0"/>
      <w:marRight w:val="0"/>
      <w:marTop w:val="10"/>
      <w:marBottom w:val="10"/>
      <w:divBdr>
        <w:top w:val="none" w:sz="0" w:space="0" w:color="auto"/>
        <w:left w:val="none" w:sz="0" w:space="0" w:color="auto"/>
        <w:bottom w:val="none" w:sz="0" w:space="0" w:color="auto"/>
        <w:right w:val="none" w:sz="0" w:space="0" w:color="auto"/>
      </w:divBdr>
    </w:div>
    <w:div w:id="1951426311">
      <w:marLeft w:val="0"/>
      <w:marRight w:val="0"/>
      <w:marTop w:val="10"/>
      <w:marBottom w:val="10"/>
      <w:divBdr>
        <w:top w:val="none" w:sz="0" w:space="0" w:color="auto"/>
        <w:left w:val="none" w:sz="0" w:space="0" w:color="auto"/>
        <w:bottom w:val="none" w:sz="0" w:space="0" w:color="auto"/>
        <w:right w:val="none" w:sz="0" w:space="0" w:color="auto"/>
      </w:divBdr>
    </w:div>
    <w:div w:id="2034185251">
      <w:marLeft w:val="0"/>
      <w:marRight w:val="0"/>
      <w:marTop w:val="10"/>
      <w:marBottom w:val="10"/>
      <w:divBdr>
        <w:top w:val="none" w:sz="0" w:space="0" w:color="auto"/>
        <w:left w:val="none" w:sz="0" w:space="0" w:color="auto"/>
        <w:bottom w:val="none" w:sz="0" w:space="0" w:color="auto"/>
        <w:right w:val="none" w:sz="0" w:space="0" w:color="auto"/>
      </w:divBdr>
    </w:div>
    <w:div w:id="2037733917">
      <w:marLeft w:val="0"/>
      <w:marRight w:val="0"/>
      <w:marTop w:val="10"/>
      <w:marBottom w:val="10"/>
      <w:divBdr>
        <w:top w:val="none" w:sz="0" w:space="0" w:color="auto"/>
        <w:left w:val="none" w:sz="0" w:space="0" w:color="auto"/>
        <w:bottom w:val="none" w:sz="0" w:space="0" w:color="auto"/>
        <w:right w:val="none" w:sz="0" w:space="0" w:color="auto"/>
      </w:divBdr>
    </w:div>
    <w:div w:id="2040231927">
      <w:marLeft w:val="0"/>
      <w:marRight w:val="0"/>
      <w:marTop w:val="10"/>
      <w:marBottom w:val="10"/>
      <w:divBdr>
        <w:top w:val="none" w:sz="0" w:space="0" w:color="auto"/>
        <w:left w:val="none" w:sz="0" w:space="0" w:color="auto"/>
        <w:bottom w:val="none" w:sz="0" w:space="0" w:color="auto"/>
        <w:right w:val="none" w:sz="0" w:space="0" w:color="auto"/>
      </w:divBdr>
    </w:div>
    <w:div w:id="2041397115">
      <w:marLeft w:val="0"/>
      <w:marRight w:val="0"/>
      <w:marTop w:val="10"/>
      <w:marBottom w:val="10"/>
      <w:divBdr>
        <w:top w:val="none" w:sz="0" w:space="0" w:color="auto"/>
        <w:left w:val="none" w:sz="0" w:space="0" w:color="auto"/>
        <w:bottom w:val="none" w:sz="0" w:space="0" w:color="auto"/>
        <w:right w:val="none" w:sz="0" w:space="0" w:color="auto"/>
      </w:divBdr>
    </w:div>
    <w:div w:id="2052073291">
      <w:marLeft w:val="0"/>
      <w:marRight w:val="0"/>
      <w:marTop w:val="10"/>
      <w:marBottom w:val="10"/>
      <w:divBdr>
        <w:top w:val="none" w:sz="0" w:space="0" w:color="auto"/>
        <w:left w:val="none" w:sz="0" w:space="0" w:color="auto"/>
        <w:bottom w:val="none" w:sz="0" w:space="0" w:color="auto"/>
        <w:right w:val="none" w:sz="0" w:space="0" w:color="auto"/>
      </w:divBdr>
    </w:div>
    <w:div w:id="2059010919">
      <w:marLeft w:val="0"/>
      <w:marRight w:val="0"/>
      <w:marTop w:val="10"/>
      <w:marBottom w:val="10"/>
      <w:divBdr>
        <w:top w:val="none" w:sz="0" w:space="0" w:color="auto"/>
        <w:left w:val="none" w:sz="0" w:space="0" w:color="auto"/>
        <w:bottom w:val="none" w:sz="0" w:space="0" w:color="auto"/>
        <w:right w:val="none" w:sz="0" w:space="0" w:color="auto"/>
      </w:divBdr>
    </w:div>
    <w:div w:id="2107456273">
      <w:marLeft w:val="0"/>
      <w:marRight w:val="0"/>
      <w:marTop w:val="10"/>
      <w:marBottom w:val="10"/>
      <w:divBdr>
        <w:top w:val="none" w:sz="0" w:space="0" w:color="auto"/>
        <w:left w:val="none" w:sz="0" w:space="0" w:color="auto"/>
        <w:bottom w:val="none" w:sz="0" w:space="0" w:color="auto"/>
        <w:right w:val="none" w:sz="0" w:space="0" w:color="auto"/>
      </w:divBdr>
    </w:div>
    <w:div w:id="2112165787">
      <w:marLeft w:val="0"/>
      <w:marRight w:val="0"/>
      <w:marTop w:val="10"/>
      <w:marBottom w:val="10"/>
      <w:divBdr>
        <w:top w:val="none" w:sz="0" w:space="0" w:color="auto"/>
        <w:left w:val="none" w:sz="0" w:space="0" w:color="auto"/>
        <w:bottom w:val="none" w:sz="0" w:space="0" w:color="auto"/>
        <w:right w:val="none" w:sz="0" w:space="0" w:color="auto"/>
      </w:divBdr>
    </w:div>
    <w:div w:id="212260798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2025-04-30T06:50:00Z</dcterms:created>
  <dcterms:modified xsi:type="dcterms:W3CDTF">2025-04-30T06:50:00Z</dcterms:modified>
</cp:coreProperties>
</file>