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B0C3" w14:textId="77777777" w:rsidR="008339E6" w:rsidRDefault="008339E6">
      <w:pPr>
        <w:spacing w:line="500" w:lineRule="atLeast"/>
        <w:jc w:val="center"/>
        <w:divId w:val="1545093984"/>
        <w:rPr>
          <w:rFonts w:ascii="黑体" w:eastAsia="黑体" w:hAnsi="黑体"/>
          <w:sz w:val="36"/>
          <w:szCs w:val="36"/>
        </w:rPr>
      </w:pPr>
      <w:r>
        <w:rPr>
          <w:rFonts w:ascii="黑体" w:eastAsia="黑体" w:hAnsi="黑体" w:hint="eastAsia"/>
          <w:sz w:val="36"/>
          <w:szCs w:val="36"/>
        </w:rPr>
        <w:t>广东省英德市人民法院</w:t>
      </w:r>
    </w:p>
    <w:p w14:paraId="3070F21F" w14:textId="77777777" w:rsidR="008339E6" w:rsidRDefault="008339E6">
      <w:pPr>
        <w:spacing w:line="500" w:lineRule="atLeast"/>
        <w:jc w:val="center"/>
        <w:divId w:val="17599807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055B76" w14:textId="77777777" w:rsidR="008339E6" w:rsidRDefault="008339E6">
      <w:pPr>
        <w:spacing w:line="500" w:lineRule="atLeast"/>
        <w:jc w:val="right"/>
        <w:divId w:val="19210622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297</w:t>
      </w:r>
      <w:r>
        <w:rPr>
          <w:rFonts w:hint="eastAsia"/>
          <w:sz w:val="30"/>
          <w:szCs w:val="30"/>
        </w:rPr>
        <w:t>号</w:t>
      </w:r>
    </w:p>
    <w:p w14:paraId="0092B3A9" w14:textId="77777777" w:rsidR="008339E6" w:rsidRDefault="008339E6">
      <w:pPr>
        <w:spacing w:line="500" w:lineRule="atLeast"/>
        <w:ind w:firstLine="600"/>
        <w:divId w:val="311100428"/>
        <w:rPr>
          <w:rFonts w:hint="eastAsia"/>
          <w:sz w:val="30"/>
          <w:szCs w:val="30"/>
        </w:rPr>
      </w:pPr>
      <w:r>
        <w:rPr>
          <w:rFonts w:hint="eastAsia"/>
          <w:sz w:val="30"/>
          <w:szCs w:val="30"/>
        </w:rPr>
        <w:t>公诉机关广东省英德市人民检察院。</w:t>
      </w:r>
    </w:p>
    <w:p w14:paraId="1702FC31" w14:textId="77777777" w:rsidR="008339E6" w:rsidRDefault="008339E6">
      <w:pPr>
        <w:spacing w:line="500" w:lineRule="atLeast"/>
        <w:ind w:firstLine="600"/>
        <w:divId w:val="1389642482"/>
        <w:rPr>
          <w:rFonts w:hint="eastAsia"/>
          <w:sz w:val="30"/>
          <w:szCs w:val="30"/>
        </w:rPr>
      </w:pPr>
      <w:r>
        <w:rPr>
          <w:rFonts w:hint="eastAsia"/>
          <w:sz w:val="30"/>
          <w:szCs w:val="30"/>
        </w:rPr>
        <w:t>被告人朱某立，男，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日出生，广东省英德市人，汉族，大专文化，中共党员，</w:t>
      </w:r>
      <w:r>
        <w:rPr>
          <w:rFonts w:hint="eastAsia"/>
          <w:sz w:val="30"/>
          <w:szCs w:val="30"/>
        </w:rPr>
        <w:t>1993</w:t>
      </w:r>
      <w:r>
        <w:rPr>
          <w:rFonts w:hint="eastAsia"/>
          <w:sz w:val="30"/>
          <w:szCs w:val="30"/>
        </w:rPr>
        <w:t>年起在英德市英城街道办工作，曾任企业办干部、人口计划生育办干部、计生专业队副队长、队长、人口和计划生育办公室副主任、主任、农业办公室副主任、城乡清洁爱卫办（美丽乡村办）主任、环境卫生管理办主任，案发前系英德市英城街道人口和计划生育办公室主任。</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日被英德市监察委员会依法采取留置措施，</w:t>
      </w:r>
      <w:r>
        <w:rPr>
          <w:rFonts w:hint="eastAsia"/>
          <w:sz w:val="30"/>
          <w:szCs w:val="30"/>
        </w:rPr>
        <w:t>4</w:t>
      </w:r>
      <w:r>
        <w:rPr>
          <w:rFonts w:hint="eastAsia"/>
          <w:sz w:val="30"/>
          <w:szCs w:val="30"/>
        </w:rPr>
        <w:t>月</w:t>
      </w:r>
      <w:r>
        <w:rPr>
          <w:rFonts w:hint="eastAsia"/>
          <w:sz w:val="30"/>
          <w:szCs w:val="30"/>
        </w:rPr>
        <w:t>2</w:t>
      </w:r>
      <w:r>
        <w:rPr>
          <w:rFonts w:hint="eastAsia"/>
          <w:sz w:val="30"/>
          <w:szCs w:val="30"/>
        </w:rPr>
        <w:t>日被英德市人民检察院取保候审，</w:t>
      </w:r>
      <w:r>
        <w:rPr>
          <w:rFonts w:hint="eastAsia"/>
          <w:sz w:val="30"/>
          <w:szCs w:val="30"/>
        </w:rPr>
        <w:t>7</w:t>
      </w:r>
      <w:r>
        <w:rPr>
          <w:rFonts w:hint="eastAsia"/>
          <w:sz w:val="30"/>
          <w:szCs w:val="30"/>
        </w:rPr>
        <w:t>月</w:t>
      </w:r>
      <w:r>
        <w:rPr>
          <w:rFonts w:hint="eastAsia"/>
          <w:sz w:val="30"/>
          <w:szCs w:val="30"/>
        </w:rPr>
        <w:t>9</w:t>
      </w:r>
      <w:r>
        <w:rPr>
          <w:rFonts w:hint="eastAsia"/>
          <w:sz w:val="30"/>
          <w:szCs w:val="30"/>
        </w:rPr>
        <w:t>日经本院决定继续被取保候审。</w:t>
      </w:r>
    </w:p>
    <w:p w14:paraId="68919434" w14:textId="77777777" w:rsidR="008339E6" w:rsidRDefault="008339E6">
      <w:pPr>
        <w:spacing w:line="500" w:lineRule="atLeast"/>
        <w:ind w:firstLine="600"/>
        <w:divId w:val="1335066005"/>
        <w:rPr>
          <w:rFonts w:hint="eastAsia"/>
          <w:sz w:val="30"/>
          <w:szCs w:val="30"/>
        </w:rPr>
      </w:pPr>
      <w:r>
        <w:rPr>
          <w:rFonts w:hint="eastAsia"/>
          <w:sz w:val="30"/>
          <w:szCs w:val="30"/>
        </w:rPr>
        <w:t>辩护人郭必坤，广东德众律师事务所律师。</w:t>
      </w:r>
    </w:p>
    <w:p w14:paraId="33EF8145" w14:textId="77777777" w:rsidR="008339E6" w:rsidRDefault="008339E6">
      <w:pPr>
        <w:spacing w:line="500" w:lineRule="atLeast"/>
        <w:ind w:firstLine="600"/>
        <w:divId w:val="1543858681"/>
        <w:rPr>
          <w:rFonts w:hint="eastAsia"/>
          <w:sz w:val="30"/>
          <w:szCs w:val="30"/>
        </w:rPr>
      </w:pPr>
      <w:r>
        <w:rPr>
          <w:rFonts w:hint="eastAsia"/>
          <w:sz w:val="30"/>
          <w:szCs w:val="30"/>
        </w:rPr>
        <w:t>辩护人刘永坤，广东德众律师事务所律师。</w:t>
      </w:r>
    </w:p>
    <w:p w14:paraId="063F054B" w14:textId="77777777" w:rsidR="008339E6" w:rsidRDefault="008339E6">
      <w:pPr>
        <w:spacing w:line="500" w:lineRule="atLeast"/>
        <w:ind w:firstLine="600"/>
        <w:divId w:val="360790990"/>
        <w:rPr>
          <w:rFonts w:hint="eastAsia"/>
          <w:sz w:val="30"/>
          <w:szCs w:val="30"/>
        </w:rPr>
      </w:pPr>
      <w:r>
        <w:rPr>
          <w:rFonts w:hint="eastAsia"/>
          <w:sz w:val="30"/>
          <w:szCs w:val="30"/>
        </w:rPr>
        <w:t>广东省英德市人民检察院以英检公诉刑诉〔</w:t>
      </w:r>
      <w:r>
        <w:rPr>
          <w:rFonts w:hint="eastAsia"/>
          <w:sz w:val="30"/>
          <w:szCs w:val="30"/>
        </w:rPr>
        <w:t>2018</w:t>
      </w:r>
      <w:r>
        <w:rPr>
          <w:rFonts w:hint="eastAsia"/>
          <w:sz w:val="30"/>
          <w:szCs w:val="30"/>
        </w:rPr>
        <w:t>〕</w:t>
      </w:r>
      <w:r>
        <w:rPr>
          <w:rFonts w:hint="eastAsia"/>
          <w:sz w:val="30"/>
          <w:szCs w:val="30"/>
        </w:rPr>
        <w:t>275</w:t>
      </w:r>
      <w:r>
        <w:rPr>
          <w:rFonts w:hint="eastAsia"/>
          <w:sz w:val="30"/>
          <w:szCs w:val="30"/>
        </w:rPr>
        <w:t>号起诉书指控被告人朱某立犯受贿罪，于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日向本院提起公诉。本院适用普通程序，依法组成合议庭，于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日公开开庭审理了本案。广东省英德市人民检察院指派检察员巫飞燕出庭支持公诉，被告人朱某立及其辩护人刘永坤到庭参加了诉讼。本案在审理期间，广东省英德市人民检察院于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日以本案需要补充侦查为由，建议本院延期审理。现已审理终结。</w:t>
      </w:r>
    </w:p>
    <w:p w14:paraId="3ABABDD4" w14:textId="77777777" w:rsidR="008339E6" w:rsidRDefault="008339E6">
      <w:pPr>
        <w:spacing w:line="500" w:lineRule="atLeast"/>
        <w:ind w:firstLine="600"/>
        <w:divId w:val="176622239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年，被告人朱某立在担任英德市街道办城乡清洁爱卫办主任、美丽乡村办副主任、主任、环境卫生管理办主任期间，利用职务便利多次收受或索取刘</w:t>
      </w:r>
      <w:r>
        <w:rPr>
          <w:rFonts w:hint="eastAsia"/>
          <w:sz w:val="30"/>
          <w:szCs w:val="30"/>
        </w:rPr>
        <w:lastRenderedPageBreak/>
        <w:t>某、朱某鼎、陈某</w:t>
      </w:r>
      <w:r>
        <w:rPr>
          <w:rFonts w:hint="eastAsia"/>
          <w:sz w:val="30"/>
          <w:szCs w:val="30"/>
        </w:rPr>
        <w:t>1</w:t>
      </w:r>
      <w:r>
        <w:rPr>
          <w:rFonts w:hint="eastAsia"/>
          <w:sz w:val="30"/>
          <w:szCs w:val="30"/>
        </w:rPr>
        <w:t>、杨某容某黄某、陈某</w:t>
      </w:r>
      <w:r>
        <w:rPr>
          <w:rFonts w:hint="eastAsia"/>
          <w:sz w:val="30"/>
          <w:szCs w:val="30"/>
        </w:rPr>
        <w:t>2</w:t>
      </w:r>
      <w:r>
        <w:rPr>
          <w:rFonts w:hint="eastAsia"/>
          <w:sz w:val="30"/>
          <w:szCs w:val="30"/>
        </w:rPr>
        <w:t>、郑某、何某</w:t>
      </w:r>
      <w:r>
        <w:rPr>
          <w:rFonts w:hint="eastAsia"/>
          <w:sz w:val="30"/>
          <w:szCs w:val="30"/>
        </w:rPr>
        <w:t>1</w:t>
      </w:r>
      <w:r>
        <w:rPr>
          <w:rFonts w:hint="eastAsia"/>
          <w:sz w:val="30"/>
          <w:szCs w:val="30"/>
        </w:rPr>
        <w:t>、吴某巧等人的贿赂，并为上述人员谋取利益，具体事实如下：</w:t>
      </w:r>
    </w:p>
    <w:p w14:paraId="29112E9B" w14:textId="77777777" w:rsidR="008339E6" w:rsidRDefault="008339E6">
      <w:pPr>
        <w:spacing w:line="500" w:lineRule="atLeast"/>
        <w:ind w:firstLine="600"/>
        <w:divId w:val="1319653398"/>
        <w:rPr>
          <w:rFonts w:hint="eastAsia"/>
          <w:sz w:val="30"/>
          <w:szCs w:val="30"/>
        </w:rPr>
      </w:pPr>
      <w:r>
        <w:rPr>
          <w:rFonts w:hint="eastAsia"/>
          <w:sz w:val="30"/>
          <w:szCs w:val="30"/>
        </w:rPr>
        <w:t>1.2013</w:t>
      </w:r>
      <w:r>
        <w:rPr>
          <w:rFonts w:hint="eastAsia"/>
          <w:sz w:val="30"/>
          <w:szCs w:val="30"/>
        </w:rPr>
        <w:t>年年底，经被告人朱某立介绍，长沙普惠环保机械有限公司承接了英城街道办采购城南垃圾中转站环卫设备（压缩机、吊臂车）项目，同时，被告人朱某立要求该公司给予“回扣费”</w:t>
      </w:r>
      <w:r>
        <w:rPr>
          <w:rFonts w:hint="eastAsia"/>
          <w:sz w:val="30"/>
          <w:szCs w:val="30"/>
        </w:rPr>
        <w:t>8</w:t>
      </w:r>
      <w:r>
        <w:rPr>
          <w:rFonts w:hint="eastAsia"/>
          <w:sz w:val="30"/>
          <w:szCs w:val="30"/>
        </w:rPr>
        <w:t>万元（币种人民币，以下皆同）。上述公司销售经理刘某收到货款后，按照被告人朱某立要求给了</w:t>
      </w:r>
      <w:r>
        <w:rPr>
          <w:rFonts w:hint="eastAsia"/>
          <w:sz w:val="30"/>
          <w:szCs w:val="30"/>
        </w:rPr>
        <w:t>8</w:t>
      </w:r>
      <w:r>
        <w:rPr>
          <w:rFonts w:hint="eastAsia"/>
          <w:sz w:val="30"/>
          <w:szCs w:val="30"/>
        </w:rPr>
        <w:t>万元给朱某立。</w:t>
      </w:r>
    </w:p>
    <w:p w14:paraId="1335B9D1" w14:textId="77777777" w:rsidR="008339E6" w:rsidRDefault="008339E6">
      <w:pPr>
        <w:spacing w:line="500" w:lineRule="atLeast"/>
        <w:ind w:firstLine="600"/>
        <w:divId w:val="1908497525"/>
        <w:rPr>
          <w:rFonts w:hint="eastAsia"/>
          <w:sz w:val="30"/>
          <w:szCs w:val="30"/>
        </w:rPr>
      </w:pPr>
      <w:r>
        <w:rPr>
          <w:rFonts w:hint="eastAsia"/>
          <w:sz w:val="30"/>
          <w:szCs w:val="30"/>
        </w:rPr>
        <w:t>2.2016</w:t>
      </w:r>
      <w:r>
        <w:rPr>
          <w:rFonts w:hint="eastAsia"/>
          <w:sz w:val="30"/>
          <w:szCs w:val="30"/>
        </w:rPr>
        <w:t>年初，经被告人朱某立介绍，个体老板朱光鼎挂靠的英德市建筑安装工程公司承接了英德市英城街道城西陈屋村小组美丽乡村示范村排污管接驳建设和排水沟、绿化、文化室装修、运动健身配套、变压器安全房建设工程等。工程建设期间，被告人朱某立</w:t>
      </w:r>
      <w:r>
        <w:rPr>
          <w:rFonts w:hint="eastAsia"/>
          <w:sz w:val="30"/>
          <w:szCs w:val="30"/>
        </w:rPr>
        <w:t>3</w:t>
      </w:r>
      <w:r>
        <w:rPr>
          <w:rFonts w:hint="eastAsia"/>
          <w:sz w:val="30"/>
          <w:szCs w:val="30"/>
        </w:rPr>
        <w:t>次向朱某鼎索取贿赂：第一次以垫付器材费用为由向朱某鼎索要</w:t>
      </w:r>
      <w:r>
        <w:rPr>
          <w:rFonts w:hint="eastAsia"/>
          <w:sz w:val="30"/>
          <w:szCs w:val="30"/>
        </w:rPr>
        <w:t>3</w:t>
      </w:r>
      <w:r>
        <w:rPr>
          <w:rFonts w:hint="eastAsia"/>
          <w:sz w:val="30"/>
          <w:szCs w:val="30"/>
        </w:rPr>
        <w:t>万元（实际垫付</w:t>
      </w:r>
      <w:r>
        <w:rPr>
          <w:rFonts w:hint="eastAsia"/>
          <w:sz w:val="30"/>
          <w:szCs w:val="30"/>
        </w:rPr>
        <w:t>6550</w:t>
      </w:r>
      <w:r>
        <w:rPr>
          <w:rFonts w:hint="eastAsia"/>
          <w:sz w:val="30"/>
          <w:szCs w:val="30"/>
        </w:rPr>
        <w:t>元）；第二次以父亲做手术急用钱为由向朱某鼎索要</w:t>
      </w:r>
      <w:r>
        <w:rPr>
          <w:rFonts w:hint="eastAsia"/>
          <w:sz w:val="30"/>
          <w:szCs w:val="30"/>
        </w:rPr>
        <w:t>2</w:t>
      </w:r>
      <w:r>
        <w:rPr>
          <w:rFonts w:hint="eastAsia"/>
          <w:sz w:val="30"/>
          <w:szCs w:val="30"/>
        </w:rPr>
        <w:t>万元；第三次以妻子怀孕要保胎为由向朱某鼎索要</w:t>
      </w:r>
      <w:r>
        <w:rPr>
          <w:rFonts w:hint="eastAsia"/>
          <w:sz w:val="30"/>
          <w:szCs w:val="30"/>
        </w:rPr>
        <w:t>2</w:t>
      </w:r>
      <w:r>
        <w:rPr>
          <w:rFonts w:hint="eastAsia"/>
          <w:sz w:val="30"/>
          <w:szCs w:val="30"/>
        </w:rPr>
        <w:t>万元。另外，在</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年期间，经被告人朱某立介绍，朱某鼎多次承揽了城乡垃圾清运业务。期间，朱某鼎共计送给被告人朱某立好处费</w:t>
      </w:r>
      <w:r>
        <w:rPr>
          <w:rFonts w:hint="eastAsia"/>
          <w:sz w:val="30"/>
          <w:szCs w:val="30"/>
        </w:rPr>
        <w:t>0.5</w:t>
      </w:r>
      <w:r>
        <w:rPr>
          <w:rFonts w:hint="eastAsia"/>
          <w:sz w:val="30"/>
          <w:szCs w:val="30"/>
        </w:rPr>
        <w:t>万元。</w:t>
      </w:r>
    </w:p>
    <w:p w14:paraId="0F2641AC" w14:textId="77777777" w:rsidR="008339E6" w:rsidRDefault="008339E6">
      <w:pPr>
        <w:spacing w:line="500" w:lineRule="atLeast"/>
        <w:ind w:firstLine="600"/>
        <w:divId w:val="571743231"/>
        <w:rPr>
          <w:rFonts w:hint="eastAsia"/>
          <w:sz w:val="30"/>
          <w:szCs w:val="30"/>
        </w:rPr>
      </w:pPr>
      <w:r>
        <w:rPr>
          <w:rFonts w:hint="eastAsia"/>
          <w:sz w:val="30"/>
          <w:szCs w:val="30"/>
        </w:rPr>
        <w:t>3.2016</w:t>
      </w:r>
      <w:r>
        <w:rPr>
          <w:rFonts w:hint="eastAsia"/>
          <w:sz w:val="30"/>
          <w:szCs w:val="30"/>
        </w:rPr>
        <w:t>年至</w:t>
      </w:r>
      <w:r>
        <w:rPr>
          <w:rFonts w:hint="eastAsia"/>
          <w:sz w:val="30"/>
          <w:szCs w:val="30"/>
        </w:rPr>
        <w:t>2017</w:t>
      </w:r>
      <w:r>
        <w:rPr>
          <w:rFonts w:hint="eastAsia"/>
          <w:sz w:val="30"/>
          <w:szCs w:val="30"/>
        </w:rPr>
        <w:t>年期间，在被告人朱某立的介绍下，英德市英城街道办两次向广州市锦成汽车设备有限公司采购共计</w:t>
      </w:r>
      <w:r>
        <w:rPr>
          <w:rFonts w:hint="eastAsia"/>
          <w:sz w:val="30"/>
          <w:szCs w:val="30"/>
        </w:rPr>
        <w:t>1420</w:t>
      </w:r>
      <w:r>
        <w:rPr>
          <w:rFonts w:hint="eastAsia"/>
          <w:sz w:val="30"/>
          <w:szCs w:val="30"/>
        </w:rPr>
        <w:t>只垃圾桶。同时，被告人朱某立向该公司厂长陈某</w:t>
      </w:r>
      <w:r>
        <w:rPr>
          <w:rFonts w:hint="eastAsia"/>
          <w:sz w:val="30"/>
          <w:szCs w:val="30"/>
        </w:rPr>
        <w:t>1</w:t>
      </w:r>
      <w:r>
        <w:rPr>
          <w:rFonts w:hint="eastAsia"/>
          <w:sz w:val="30"/>
          <w:szCs w:val="30"/>
        </w:rPr>
        <w:t>索要了“回扣费”共计</w:t>
      </w:r>
      <w:r>
        <w:rPr>
          <w:rFonts w:hint="eastAsia"/>
          <w:sz w:val="30"/>
          <w:szCs w:val="30"/>
        </w:rPr>
        <w:t>9.94</w:t>
      </w:r>
      <w:r>
        <w:rPr>
          <w:rFonts w:hint="eastAsia"/>
          <w:sz w:val="30"/>
          <w:szCs w:val="30"/>
        </w:rPr>
        <w:t>万元。</w:t>
      </w:r>
    </w:p>
    <w:p w14:paraId="49B2268C" w14:textId="77777777" w:rsidR="008339E6" w:rsidRDefault="008339E6">
      <w:pPr>
        <w:spacing w:line="500" w:lineRule="atLeast"/>
        <w:ind w:firstLine="600"/>
        <w:divId w:val="489098978"/>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月，在被告人朱某立的帮助下，英德市恒一家政服务有限公司承接了英城辖区内部分“牛皮癣”整治工程，同时，被告人朱某立向上述公司老板杨某容索要“好处费”</w:t>
      </w:r>
      <w:r>
        <w:rPr>
          <w:rFonts w:hint="eastAsia"/>
          <w:sz w:val="30"/>
          <w:szCs w:val="30"/>
        </w:rPr>
        <w:t>5.2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月，杨某容在收到工程款之后，按照被告人朱某立的要求，给了</w:t>
      </w:r>
      <w:r>
        <w:rPr>
          <w:rFonts w:hint="eastAsia"/>
          <w:sz w:val="30"/>
          <w:szCs w:val="30"/>
        </w:rPr>
        <w:t>6</w:t>
      </w:r>
      <w:r>
        <w:rPr>
          <w:rFonts w:hint="eastAsia"/>
          <w:sz w:val="30"/>
          <w:szCs w:val="30"/>
        </w:rPr>
        <w:t>万元给被告人朱某立。在纪委介入调查后，被告人朱某立找到杨某容串供意图叫杨某容向纪委做虚假陈述逃避法律责任，并在伪造了虚假的借条后，退回上述款项给杨某容。</w:t>
      </w:r>
    </w:p>
    <w:p w14:paraId="527D9223" w14:textId="77777777" w:rsidR="008339E6" w:rsidRDefault="008339E6">
      <w:pPr>
        <w:spacing w:line="500" w:lineRule="atLeast"/>
        <w:ind w:firstLine="600"/>
        <w:divId w:val="1950502615"/>
        <w:rPr>
          <w:rFonts w:hint="eastAsia"/>
          <w:sz w:val="30"/>
          <w:szCs w:val="30"/>
        </w:rPr>
      </w:pPr>
      <w:r>
        <w:rPr>
          <w:rFonts w:hint="eastAsia"/>
          <w:sz w:val="30"/>
          <w:szCs w:val="30"/>
        </w:rPr>
        <w:t>5.2017</w:t>
      </w:r>
      <w:r>
        <w:rPr>
          <w:rFonts w:hint="eastAsia"/>
          <w:sz w:val="30"/>
          <w:szCs w:val="30"/>
        </w:rPr>
        <w:t>年</w:t>
      </w:r>
      <w:r>
        <w:rPr>
          <w:rFonts w:hint="eastAsia"/>
          <w:sz w:val="30"/>
          <w:szCs w:val="30"/>
        </w:rPr>
        <w:t>6</w:t>
      </w:r>
      <w:r>
        <w:rPr>
          <w:rFonts w:hint="eastAsia"/>
          <w:sz w:val="30"/>
          <w:szCs w:val="30"/>
        </w:rPr>
        <w:t>月份，经被告人朱某立介绍，英德市大印匠广告有限公司承接了英德市英城街创卫工作宣传广告和创卫评优评先牌匾制作工程，工程总造价</w:t>
      </w:r>
      <w:r>
        <w:rPr>
          <w:rFonts w:hint="eastAsia"/>
          <w:sz w:val="30"/>
          <w:szCs w:val="30"/>
        </w:rPr>
        <w:t>17.51</w:t>
      </w:r>
      <w:r>
        <w:rPr>
          <w:rFonts w:hint="eastAsia"/>
          <w:sz w:val="30"/>
          <w:szCs w:val="30"/>
        </w:rPr>
        <w:t>万元。工程建设期间，被告人朱某立发现部分村居已有相关宣传栏及配套措施，不需要重新制作，实际工程量有所减少。被告人朱某立隐瞒事实，没有如实将该情况向街道办汇报，也没有要求上述公司按实际工程量调整预算，但要求上述公司老板黄某收到工程款后除去成本和税费，将剩余的款项给其。</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月，上述公司收到工程款</w:t>
      </w:r>
      <w:r>
        <w:rPr>
          <w:rFonts w:hint="eastAsia"/>
          <w:sz w:val="30"/>
          <w:szCs w:val="30"/>
        </w:rPr>
        <w:t>15.76</w:t>
      </w:r>
      <w:r>
        <w:rPr>
          <w:rFonts w:hint="eastAsia"/>
          <w:sz w:val="30"/>
          <w:szCs w:val="30"/>
        </w:rPr>
        <w:t>万元，扣除实际成本和利润</w:t>
      </w:r>
      <w:r>
        <w:rPr>
          <w:rFonts w:hint="eastAsia"/>
          <w:sz w:val="30"/>
          <w:szCs w:val="30"/>
        </w:rPr>
        <w:t>8</w:t>
      </w:r>
      <w:r>
        <w:rPr>
          <w:rFonts w:hint="eastAsia"/>
          <w:sz w:val="30"/>
          <w:szCs w:val="30"/>
        </w:rPr>
        <w:t>万余元，按照朱某立的要求，给了</w:t>
      </w:r>
      <w:r>
        <w:rPr>
          <w:rFonts w:hint="eastAsia"/>
          <w:sz w:val="30"/>
          <w:szCs w:val="30"/>
        </w:rPr>
        <w:t>7</w:t>
      </w:r>
      <w:r>
        <w:rPr>
          <w:rFonts w:hint="eastAsia"/>
          <w:sz w:val="30"/>
          <w:szCs w:val="30"/>
        </w:rPr>
        <w:t>万元给被告人朱某立。</w:t>
      </w:r>
    </w:p>
    <w:p w14:paraId="365C3B48" w14:textId="77777777" w:rsidR="008339E6" w:rsidRDefault="008339E6">
      <w:pPr>
        <w:spacing w:line="500" w:lineRule="atLeast"/>
        <w:ind w:firstLine="600"/>
        <w:divId w:val="928198630"/>
        <w:rPr>
          <w:rFonts w:hint="eastAsia"/>
          <w:sz w:val="30"/>
          <w:szCs w:val="30"/>
        </w:rPr>
      </w:pPr>
      <w:r>
        <w:rPr>
          <w:rFonts w:hint="eastAsia"/>
          <w:sz w:val="30"/>
          <w:szCs w:val="30"/>
        </w:rPr>
        <w:t>6.2017</w:t>
      </w:r>
      <w:r>
        <w:rPr>
          <w:rFonts w:hint="eastAsia"/>
          <w:sz w:val="30"/>
          <w:szCs w:val="30"/>
        </w:rPr>
        <w:t>年</w:t>
      </w:r>
      <w:r>
        <w:rPr>
          <w:rFonts w:hint="eastAsia"/>
          <w:sz w:val="30"/>
          <w:szCs w:val="30"/>
        </w:rPr>
        <w:t>6</w:t>
      </w:r>
      <w:r>
        <w:rPr>
          <w:rFonts w:hint="eastAsia"/>
          <w:sz w:val="30"/>
          <w:szCs w:val="30"/>
        </w:rPr>
        <w:t>月，经被告人朱某立介绍，英城城西陈屋村小组长陈永标挂靠英德市高迪装饰设计有限公司承接了英城街</w:t>
      </w:r>
      <w:r>
        <w:rPr>
          <w:rFonts w:hint="eastAsia"/>
          <w:sz w:val="30"/>
          <w:szCs w:val="30"/>
        </w:rPr>
        <w:t>2017</w:t>
      </w:r>
      <w:r>
        <w:rPr>
          <w:rFonts w:hint="eastAsia"/>
          <w:sz w:val="30"/>
          <w:szCs w:val="30"/>
        </w:rPr>
        <w:t>年创卫对辖区</w:t>
      </w:r>
      <w:r>
        <w:rPr>
          <w:rFonts w:hint="eastAsia"/>
          <w:sz w:val="30"/>
          <w:szCs w:val="30"/>
        </w:rPr>
        <w:t>49</w:t>
      </w:r>
      <w:r>
        <w:rPr>
          <w:rFonts w:hint="eastAsia"/>
          <w:sz w:val="30"/>
          <w:szCs w:val="30"/>
        </w:rPr>
        <w:t>条城中村和城乡结合部环境整治工程。同时，被告人朱某立要求陈某</w:t>
      </w:r>
      <w:r>
        <w:rPr>
          <w:rFonts w:hint="eastAsia"/>
          <w:sz w:val="30"/>
          <w:szCs w:val="30"/>
        </w:rPr>
        <w:t>2</w:t>
      </w:r>
      <w:r>
        <w:rPr>
          <w:rFonts w:hint="eastAsia"/>
          <w:sz w:val="30"/>
          <w:szCs w:val="30"/>
        </w:rPr>
        <w:t>给予好处费。陈某</w:t>
      </w:r>
      <w:r>
        <w:rPr>
          <w:rFonts w:hint="eastAsia"/>
          <w:sz w:val="30"/>
          <w:szCs w:val="30"/>
        </w:rPr>
        <w:t>2</w:t>
      </w:r>
      <w:r>
        <w:rPr>
          <w:rFonts w:hint="eastAsia"/>
          <w:sz w:val="30"/>
          <w:szCs w:val="30"/>
        </w:rPr>
        <w:t>工程竣工后，被告人朱某立</w:t>
      </w:r>
      <w:r>
        <w:rPr>
          <w:rFonts w:hint="eastAsia"/>
          <w:sz w:val="30"/>
          <w:szCs w:val="30"/>
        </w:rPr>
        <w:t>2</w:t>
      </w:r>
      <w:r>
        <w:rPr>
          <w:rFonts w:hint="eastAsia"/>
          <w:sz w:val="30"/>
          <w:szCs w:val="30"/>
        </w:rPr>
        <w:t>次向陈某</w:t>
      </w:r>
      <w:r>
        <w:rPr>
          <w:rFonts w:hint="eastAsia"/>
          <w:sz w:val="30"/>
          <w:szCs w:val="30"/>
        </w:rPr>
        <w:t>2</w:t>
      </w:r>
      <w:r>
        <w:rPr>
          <w:rFonts w:hint="eastAsia"/>
          <w:sz w:val="30"/>
          <w:szCs w:val="30"/>
        </w:rPr>
        <w:t>索取了好处费共</w:t>
      </w:r>
      <w:r>
        <w:rPr>
          <w:rFonts w:hint="eastAsia"/>
          <w:sz w:val="30"/>
          <w:szCs w:val="30"/>
        </w:rPr>
        <w:t>9</w:t>
      </w:r>
      <w:r>
        <w:rPr>
          <w:rFonts w:hint="eastAsia"/>
          <w:sz w:val="30"/>
          <w:szCs w:val="30"/>
        </w:rPr>
        <w:t>万元。</w:t>
      </w:r>
    </w:p>
    <w:p w14:paraId="0B5B0895" w14:textId="77777777" w:rsidR="008339E6" w:rsidRDefault="008339E6">
      <w:pPr>
        <w:spacing w:line="500" w:lineRule="atLeast"/>
        <w:ind w:firstLine="600"/>
        <w:divId w:val="342557747"/>
        <w:rPr>
          <w:rFonts w:hint="eastAsia"/>
          <w:sz w:val="30"/>
          <w:szCs w:val="30"/>
        </w:rPr>
      </w:pPr>
      <w:r>
        <w:rPr>
          <w:rFonts w:hint="eastAsia"/>
          <w:sz w:val="30"/>
          <w:szCs w:val="30"/>
        </w:rPr>
        <w:t>7.2017</w:t>
      </w:r>
      <w:r>
        <w:rPr>
          <w:rFonts w:hint="eastAsia"/>
          <w:sz w:val="30"/>
          <w:szCs w:val="30"/>
        </w:rPr>
        <w:t>年</w:t>
      </w:r>
      <w:r>
        <w:rPr>
          <w:rFonts w:hint="eastAsia"/>
          <w:sz w:val="30"/>
          <w:szCs w:val="30"/>
        </w:rPr>
        <w:t>9</w:t>
      </w:r>
      <w:r>
        <w:rPr>
          <w:rFonts w:hint="eastAsia"/>
          <w:sz w:val="30"/>
          <w:szCs w:val="30"/>
        </w:rPr>
        <w:t>月，在被告人朱某立的帮助下，英德市英恒文化发展有限公司承接了英城街道长岭莲塘村等</w:t>
      </w:r>
      <w:r>
        <w:rPr>
          <w:rFonts w:hint="eastAsia"/>
          <w:sz w:val="30"/>
          <w:szCs w:val="30"/>
        </w:rPr>
        <w:t>9</w:t>
      </w:r>
      <w:r>
        <w:rPr>
          <w:rFonts w:hint="eastAsia"/>
          <w:sz w:val="30"/>
          <w:szCs w:val="30"/>
        </w:rPr>
        <w:t>个自然村美丽乡村建设工程。</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月，被告人朱某立向上述公司老板郑某以收取“资料费”为由索要了贿赂款</w:t>
      </w:r>
      <w:r>
        <w:rPr>
          <w:rFonts w:hint="eastAsia"/>
          <w:sz w:val="30"/>
          <w:szCs w:val="30"/>
        </w:rPr>
        <w:t>2</w:t>
      </w:r>
      <w:r>
        <w:rPr>
          <w:rFonts w:hint="eastAsia"/>
          <w:sz w:val="30"/>
          <w:szCs w:val="30"/>
        </w:rPr>
        <w:t>万元，并为郑某谋取利益。在纪委介入调查后，被告人朱某立找到郑某串供意图叫郑某向纪委做虚假陈述逃避法律责任，但未退回上述款项给郑某。</w:t>
      </w:r>
    </w:p>
    <w:p w14:paraId="3E650449" w14:textId="77777777" w:rsidR="008339E6" w:rsidRDefault="008339E6">
      <w:pPr>
        <w:spacing w:line="500" w:lineRule="atLeast"/>
        <w:ind w:firstLine="600"/>
        <w:divId w:val="524289409"/>
        <w:rPr>
          <w:rFonts w:hint="eastAsia"/>
          <w:sz w:val="30"/>
          <w:szCs w:val="30"/>
        </w:rPr>
      </w:pPr>
      <w:r>
        <w:rPr>
          <w:rFonts w:hint="eastAsia"/>
          <w:sz w:val="30"/>
          <w:szCs w:val="30"/>
        </w:rPr>
        <w:t>8.2017</w:t>
      </w:r>
      <w:r>
        <w:rPr>
          <w:rFonts w:hint="eastAsia"/>
          <w:sz w:val="30"/>
          <w:szCs w:val="30"/>
        </w:rPr>
        <w:t>年底，何愈彬、吴开巧及卢华月承接了英德市英城白沙村委、江湾村委共</w:t>
      </w:r>
      <w:r>
        <w:rPr>
          <w:rFonts w:hint="eastAsia"/>
          <w:sz w:val="30"/>
          <w:szCs w:val="30"/>
        </w:rPr>
        <w:t>6</w:t>
      </w:r>
      <w:r>
        <w:rPr>
          <w:rFonts w:hint="eastAsia"/>
          <w:sz w:val="30"/>
          <w:szCs w:val="30"/>
        </w:rPr>
        <w:t>条村的美丽乡村整洁村工程。工程建设期间，被告人朱某立以每条村收取“资料费”</w:t>
      </w:r>
      <w:r>
        <w:rPr>
          <w:rFonts w:hint="eastAsia"/>
          <w:sz w:val="30"/>
          <w:szCs w:val="30"/>
        </w:rPr>
        <w:t>3000</w:t>
      </w:r>
      <w:r>
        <w:rPr>
          <w:rFonts w:hint="eastAsia"/>
          <w:sz w:val="30"/>
          <w:szCs w:val="30"/>
        </w:rPr>
        <w:t>元为由，向何某</w:t>
      </w:r>
      <w:r>
        <w:rPr>
          <w:rFonts w:hint="eastAsia"/>
          <w:sz w:val="30"/>
          <w:szCs w:val="30"/>
        </w:rPr>
        <w:t>1</w:t>
      </w:r>
      <w:r>
        <w:rPr>
          <w:rFonts w:hint="eastAsia"/>
          <w:sz w:val="30"/>
          <w:szCs w:val="30"/>
        </w:rPr>
        <w:t>索取</w:t>
      </w:r>
      <w:r>
        <w:rPr>
          <w:rFonts w:hint="eastAsia"/>
          <w:sz w:val="30"/>
          <w:szCs w:val="30"/>
        </w:rPr>
        <w:t>9000</w:t>
      </w:r>
      <w:r>
        <w:rPr>
          <w:rFonts w:hint="eastAsia"/>
          <w:sz w:val="30"/>
          <w:szCs w:val="30"/>
        </w:rPr>
        <w:t>元，向何某</w:t>
      </w:r>
      <w:r>
        <w:rPr>
          <w:rFonts w:hint="eastAsia"/>
          <w:sz w:val="30"/>
          <w:szCs w:val="30"/>
        </w:rPr>
        <w:t>2</w:t>
      </w:r>
      <w:r>
        <w:rPr>
          <w:rFonts w:hint="eastAsia"/>
          <w:sz w:val="30"/>
          <w:szCs w:val="30"/>
        </w:rPr>
        <w:t>索取</w:t>
      </w:r>
      <w:r>
        <w:rPr>
          <w:rFonts w:hint="eastAsia"/>
          <w:sz w:val="30"/>
          <w:szCs w:val="30"/>
        </w:rPr>
        <w:t>3000</w:t>
      </w:r>
      <w:r>
        <w:rPr>
          <w:rFonts w:hint="eastAsia"/>
          <w:sz w:val="30"/>
          <w:szCs w:val="30"/>
        </w:rPr>
        <w:t>元，合计索取贿赂款共计</w:t>
      </w:r>
      <w:r>
        <w:rPr>
          <w:rFonts w:hint="eastAsia"/>
          <w:sz w:val="30"/>
          <w:szCs w:val="30"/>
        </w:rPr>
        <w:t>1.2</w:t>
      </w:r>
      <w:r>
        <w:rPr>
          <w:rFonts w:hint="eastAsia"/>
          <w:sz w:val="30"/>
          <w:szCs w:val="30"/>
        </w:rPr>
        <w:t>万元。在纪委调查后，被告人朱某立主动返还了何某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等人</w:t>
      </w:r>
      <w:r>
        <w:rPr>
          <w:rFonts w:hint="eastAsia"/>
          <w:sz w:val="30"/>
          <w:szCs w:val="30"/>
        </w:rPr>
        <w:t>1.2</w:t>
      </w:r>
      <w:r>
        <w:rPr>
          <w:rFonts w:hint="eastAsia"/>
          <w:sz w:val="30"/>
          <w:szCs w:val="30"/>
        </w:rPr>
        <w:t>万元。</w:t>
      </w:r>
    </w:p>
    <w:p w14:paraId="44623B49" w14:textId="77777777" w:rsidR="008339E6" w:rsidRDefault="008339E6">
      <w:pPr>
        <w:spacing w:line="500" w:lineRule="atLeast"/>
        <w:ind w:firstLine="600"/>
        <w:divId w:val="743768912"/>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日，中国共产党英德市纪律检查委员会、英德市监察委员会经初步核查被告人朱某立所涉及的违法违纪事实后决定对其立案侦查，并于</w:t>
      </w:r>
      <w:r>
        <w:rPr>
          <w:rFonts w:hint="eastAsia"/>
          <w:sz w:val="30"/>
          <w:szCs w:val="30"/>
        </w:rPr>
        <w:t>3</w:t>
      </w:r>
      <w:r>
        <w:rPr>
          <w:rFonts w:hint="eastAsia"/>
          <w:sz w:val="30"/>
          <w:szCs w:val="30"/>
        </w:rPr>
        <w:t>月</w:t>
      </w:r>
      <w:r>
        <w:rPr>
          <w:rFonts w:hint="eastAsia"/>
          <w:sz w:val="30"/>
          <w:szCs w:val="30"/>
        </w:rPr>
        <w:t>12</w:t>
      </w:r>
      <w:r>
        <w:rPr>
          <w:rFonts w:hint="eastAsia"/>
          <w:sz w:val="30"/>
          <w:szCs w:val="30"/>
        </w:rPr>
        <w:t>日对被告人朱某立采取留置措施。在留置期间，被告人朱某立除如实供述了英德市纪委监委所掌握的犯罪事实外，还主动供述了纪委监委尚未掌握的收受陈某</w:t>
      </w:r>
      <w:r>
        <w:rPr>
          <w:rFonts w:hint="eastAsia"/>
          <w:sz w:val="30"/>
          <w:szCs w:val="30"/>
        </w:rPr>
        <w:t>29</w:t>
      </w:r>
      <w:r>
        <w:rPr>
          <w:rFonts w:hint="eastAsia"/>
          <w:sz w:val="30"/>
          <w:szCs w:val="30"/>
        </w:rPr>
        <w:t>万元、黄某</w:t>
      </w:r>
      <w:r>
        <w:rPr>
          <w:rFonts w:hint="eastAsia"/>
          <w:sz w:val="30"/>
          <w:szCs w:val="30"/>
        </w:rPr>
        <w:t>7</w:t>
      </w:r>
      <w:r>
        <w:rPr>
          <w:rFonts w:hint="eastAsia"/>
          <w:sz w:val="30"/>
          <w:szCs w:val="30"/>
        </w:rPr>
        <w:t>万元、陈某</w:t>
      </w:r>
      <w:r>
        <w:rPr>
          <w:rFonts w:hint="eastAsia"/>
          <w:sz w:val="30"/>
          <w:szCs w:val="30"/>
        </w:rPr>
        <w:t>19.94</w:t>
      </w:r>
      <w:r>
        <w:rPr>
          <w:rFonts w:hint="eastAsia"/>
          <w:sz w:val="30"/>
          <w:szCs w:val="30"/>
        </w:rPr>
        <w:t>万元、刘扬</w:t>
      </w:r>
      <w:r>
        <w:rPr>
          <w:rFonts w:hint="eastAsia"/>
          <w:sz w:val="30"/>
          <w:szCs w:val="30"/>
        </w:rPr>
        <w:t>8</w:t>
      </w:r>
      <w:r>
        <w:rPr>
          <w:rFonts w:hint="eastAsia"/>
          <w:sz w:val="30"/>
          <w:szCs w:val="30"/>
        </w:rPr>
        <w:t>万元的犯罪事实。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月，被告人朱某立向中国共产党英德市纪律检查委员会退缴所得赃款</w:t>
      </w:r>
      <w:r>
        <w:rPr>
          <w:rFonts w:hint="eastAsia"/>
          <w:sz w:val="30"/>
          <w:szCs w:val="30"/>
        </w:rPr>
        <w:t>25</w:t>
      </w:r>
      <w:r>
        <w:rPr>
          <w:rFonts w:hint="eastAsia"/>
          <w:sz w:val="30"/>
          <w:szCs w:val="30"/>
        </w:rPr>
        <w:t>万元，在本院审理本案期间，被告人朱某立表示愿意退赔所得赃款，再向英德市监察委退缴所得赃款</w:t>
      </w:r>
      <w:r>
        <w:rPr>
          <w:rFonts w:hint="eastAsia"/>
          <w:sz w:val="30"/>
          <w:szCs w:val="30"/>
        </w:rPr>
        <w:t>177850</w:t>
      </w:r>
      <w:r>
        <w:rPr>
          <w:rFonts w:hint="eastAsia"/>
          <w:sz w:val="30"/>
          <w:szCs w:val="30"/>
        </w:rPr>
        <w:t>元。</w:t>
      </w:r>
    </w:p>
    <w:p w14:paraId="07894666" w14:textId="77777777" w:rsidR="008339E6" w:rsidRDefault="008339E6">
      <w:pPr>
        <w:spacing w:line="500" w:lineRule="atLeast"/>
        <w:ind w:firstLine="600"/>
        <w:divId w:val="790636117"/>
        <w:rPr>
          <w:rFonts w:hint="eastAsia"/>
          <w:sz w:val="30"/>
          <w:szCs w:val="30"/>
        </w:rPr>
      </w:pPr>
      <w:r>
        <w:rPr>
          <w:rFonts w:hint="eastAsia"/>
          <w:sz w:val="30"/>
          <w:szCs w:val="30"/>
        </w:rPr>
        <w:t>本案在审理过程中，被告人朱某立提出其曾经向公安机关举报他人犯罪的事实。经查，被告人朱某立协助英德市公安局抓获的朱某某是某市公安局网上追逃的贩卖毒品犯罪嫌疑人，已经被某市公安局采取逮捕的强制措施；举报的某某某非法持有枪支一案，经英德市公安局查证属实，某某某因此受到刑事处罚。</w:t>
      </w:r>
    </w:p>
    <w:p w14:paraId="385E7998" w14:textId="77777777" w:rsidR="008339E6" w:rsidRDefault="008339E6">
      <w:pPr>
        <w:spacing w:line="500" w:lineRule="atLeast"/>
        <w:ind w:firstLine="600"/>
        <w:divId w:val="266815582"/>
        <w:rPr>
          <w:rFonts w:hint="eastAsia"/>
          <w:sz w:val="30"/>
          <w:szCs w:val="30"/>
        </w:rPr>
      </w:pPr>
      <w:r>
        <w:rPr>
          <w:rFonts w:hint="eastAsia"/>
          <w:sz w:val="30"/>
          <w:szCs w:val="30"/>
        </w:rPr>
        <w:t>上述事实，有公诉机关提供并经庭审质证、认证、被告人朱某立及其辩护人不持异议的下列证据证实：被告人朱某立的供述与辩解；证人郑某、杨某容某朱某鼎、陈某</w:t>
      </w:r>
      <w:r>
        <w:rPr>
          <w:rFonts w:hint="eastAsia"/>
          <w:sz w:val="30"/>
          <w:szCs w:val="30"/>
        </w:rPr>
        <w:t>2</w:t>
      </w:r>
      <w:r>
        <w:rPr>
          <w:rFonts w:hint="eastAsia"/>
          <w:sz w:val="30"/>
          <w:szCs w:val="30"/>
        </w:rPr>
        <w:t>、刘德邑、陈某</w:t>
      </w:r>
      <w:r>
        <w:rPr>
          <w:rFonts w:hint="eastAsia"/>
          <w:sz w:val="30"/>
          <w:szCs w:val="30"/>
        </w:rPr>
        <w:t>1</w:t>
      </w:r>
      <w:r>
        <w:rPr>
          <w:rFonts w:hint="eastAsia"/>
          <w:sz w:val="30"/>
          <w:szCs w:val="30"/>
        </w:rPr>
        <w:t>、黄某、何某</w:t>
      </w:r>
      <w:r>
        <w:rPr>
          <w:rFonts w:hint="eastAsia"/>
          <w:sz w:val="30"/>
          <w:szCs w:val="30"/>
        </w:rPr>
        <w:t>1</w:t>
      </w:r>
      <w:r>
        <w:rPr>
          <w:rFonts w:hint="eastAsia"/>
          <w:sz w:val="30"/>
          <w:szCs w:val="30"/>
        </w:rPr>
        <w:t>、刘某、何某</w:t>
      </w:r>
      <w:r>
        <w:rPr>
          <w:rFonts w:hint="eastAsia"/>
          <w:sz w:val="30"/>
          <w:szCs w:val="30"/>
        </w:rPr>
        <w:t>2</w:t>
      </w:r>
      <w:r>
        <w:rPr>
          <w:rFonts w:hint="eastAsia"/>
          <w:sz w:val="30"/>
          <w:szCs w:val="30"/>
        </w:rPr>
        <w:t>、赵某、曾某、李某、陈某</w:t>
      </w:r>
      <w:r>
        <w:rPr>
          <w:rFonts w:hint="eastAsia"/>
          <w:sz w:val="30"/>
          <w:szCs w:val="30"/>
        </w:rPr>
        <w:t>3</w:t>
      </w:r>
      <w:r>
        <w:rPr>
          <w:rFonts w:hint="eastAsia"/>
          <w:sz w:val="30"/>
          <w:szCs w:val="30"/>
        </w:rPr>
        <w:t>等共十四位证人的证言；书证有立案决定书、留置决定书、留置通知书、户籍证明、收据、借条、退赃凭据、公务员登记表、中共英德市英城街道工作委员会对被告人朱某立的任职文件、记账凭证、发票、被告人朱某立协助抓获的朱某某的逮捕证、英德市公安局出具抓获某某某情况说明、某某某的刑事判决书等证据，足以认定。</w:t>
      </w:r>
    </w:p>
    <w:p w14:paraId="1B6B7B16" w14:textId="77777777" w:rsidR="008339E6" w:rsidRDefault="008339E6">
      <w:pPr>
        <w:spacing w:line="500" w:lineRule="atLeast"/>
        <w:ind w:firstLine="600"/>
        <w:divId w:val="1237665053"/>
        <w:rPr>
          <w:rFonts w:hint="eastAsia"/>
          <w:sz w:val="30"/>
          <w:szCs w:val="30"/>
        </w:rPr>
      </w:pPr>
      <w:r>
        <w:rPr>
          <w:rFonts w:hint="eastAsia"/>
          <w:sz w:val="30"/>
          <w:szCs w:val="30"/>
        </w:rPr>
        <w:t>被告人朱某立对公诉机关指控其犯受贿罪不持异议，并能自愿认罪。</w:t>
      </w:r>
    </w:p>
    <w:p w14:paraId="055DBDAF" w14:textId="77777777" w:rsidR="008339E6" w:rsidRDefault="008339E6">
      <w:pPr>
        <w:spacing w:line="500" w:lineRule="atLeast"/>
        <w:ind w:firstLine="600"/>
        <w:divId w:val="78447100"/>
        <w:rPr>
          <w:rFonts w:hint="eastAsia"/>
          <w:sz w:val="30"/>
          <w:szCs w:val="30"/>
        </w:rPr>
      </w:pPr>
      <w:r>
        <w:rPr>
          <w:rFonts w:hint="eastAsia"/>
          <w:sz w:val="30"/>
          <w:szCs w:val="30"/>
        </w:rPr>
        <w:t>辩护人刘永坤对公诉机关指控被告人朱某立的罪名定性不持异议，但对指控事实提出异议、提请对被告人朱某立的立功事实进行调查核实同时提出下列辩护意见：</w:t>
      </w:r>
    </w:p>
    <w:p w14:paraId="78428902" w14:textId="77777777" w:rsidR="008339E6" w:rsidRDefault="008339E6">
      <w:pPr>
        <w:spacing w:line="500" w:lineRule="atLeast"/>
        <w:ind w:firstLine="600"/>
        <w:divId w:val="688524544"/>
        <w:rPr>
          <w:rFonts w:hint="eastAsia"/>
          <w:sz w:val="30"/>
          <w:szCs w:val="30"/>
        </w:rPr>
      </w:pPr>
      <w:r>
        <w:rPr>
          <w:rFonts w:hint="eastAsia"/>
          <w:sz w:val="30"/>
          <w:szCs w:val="30"/>
        </w:rPr>
        <w:t>一、公诉机关统计的被告人朱某立受贿金额有误，被告人受贿金额应为</w:t>
      </w:r>
      <w:r>
        <w:rPr>
          <w:rFonts w:hint="eastAsia"/>
          <w:sz w:val="30"/>
          <w:szCs w:val="30"/>
        </w:rPr>
        <w:t>499850</w:t>
      </w:r>
      <w:r>
        <w:rPr>
          <w:rFonts w:hint="eastAsia"/>
          <w:sz w:val="30"/>
          <w:szCs w:val="30"/>
        </w:rPr>
        <w:t>元，且贿赂属于商业潜规则，贿赂人为了推卸责任，往往会否定其贿赂情节。</w:t>
      </w:r>
    </w:p>
    <w:p w14:paraId="2B8F18E6" w14:textId="77777777" w:rsidR="008339E6" w:rsidRDefault="008339E6">
      <w:pPr>
        <w:spacing w:line="500" w:lineRule="atLeast"/>
        <w:ind w:firstLine="600"/>
        <w:divId w:val="1308777655"/>
        <w:rPr>
          <w:rFonts w:hint="eastAsia"/>
          <w:sz w:val="30"/>
          <w:szCs w:val="30"/>
        </w:rPr>
      </w:pPr>
      <w:r>
        <w:rPr>
          <w:rFonts w:hint="eastAsia"/>
          <w:sz w:val="30"/>
          <w:szCs w:val="30"/>
        </w:rPr>
        <w:t>二、应认定被告人朱某立具有自首情节。</w:t>
      </w:r>
    </w:p>
    <w:p w14:paraId="2BBAFD1B" w14:textId="77777777" w:rsidR="008339E6" w:rsidRDefault="008339E6">
      <w:pPr>
        <w:spacing w:line="500" w:lineRule="atLeast"/>
        <w:ind w:firstLine="600"/>
        <w:divId w:val="6835862"/>
        <w:rPr>
          <w:rFonts w:hint="eastAsia"/>
          <w:sz w:val="30"/>
          <w:szCs w:val="30"/>
        </w:rPr>
      </w:pPr>
      <w:r>
        <w:rPr>
          <w:rFonts w:hint="eastAsia"/>
          <w:sz w:val="30"/>
          <w:szCs w:val="30"/>
        </w:rPr>
        <w:t>三、被告人朱某立具有如下法定或酌定从轻、减轻处罚的情节：</w:t>
      </w:r>
    </w:p>
    <w:p w14:paraId="3F8CCE93" w14:textId="77777777" w:rsidR="008339E6" w:rsidRDefault="008339E6">
      <w:pPr>
        <w:spacing w:line="500" w:lineRule="atLeast"/>
        <w:ind w:firstLine="600"/>
        <w:divId w:val="1896626881"/>
        <w:rPr>
          <w:rFonts w:hint="eastAsia"/>
          <w:sz w:val="30"/>
          <w:szCs w:val="30"/>
        </w:rPr>
      </w:pPr>
      <w:r>
        <w:rPr>
          <w:rFonts w:hint="eastAsia"/>
          <w:sz w:val="30"/>
          <w:szCs w:val="30"/>
        </w:rPr>
        <w:t>1.</w:t>
      </w:r>
      <w:r>
        <w:rPr>
          <w:rFonts w:hint="eastAsia"/>
          <w:sz w:val="30"/>
          <w:szCs w:val="30"/>
        </w:rPr>
        <w:t>被告人朱某立系初犯、偶犯、自愿认罪悔罪、有悔罪表现、在入党以来的任职期间工作表现好、工作成绩突出。</w:t>
      </w:r>
    </w:p>
    <w:p w14:paraId="17DDA81C" w14:textId="77777777" w:rsidR="008339E6" w:rsidRDefault="008339E6">
      <w:pPr>
        <w:spacing w:line="500" w:lineRule="atLeast"/>
        <w:ind w:firstLine="600"/>
        <w:divId w:val="471603985"/>
        <w:rPr>
          <w:rFonts w:hint="eastAsia"/>
          <w:sz w:val="30"/>
          <w:szCs w:val="30"/>
        </w:rPr>
      </w:pPr>
      <w:r>
        <w:rPr>
          <w:rFonts w:hint="eastAsia"/>
          <w:sz w:val="30"/>
          <w:szCs w:val="30"/>
        </w:rPr>
        <w:t>2.</w:t>
      </w:r>
      <w:r>
        <w:rPr>
          <w:rFonts w:hint="eastAsia"/>
          <w:sz w:val="30"/>
          <w:szCs w:val="30"/>
        </w:rPr>
        <w:t>被告人朱某立具有自首情节，即使不认定自首情节，也应认定为具有坦白情节。</w:t>
      </w:r>
    </w:p>
    <w:p w14:paraId="2D86F152" w14:textId="77777777" w:rsidR="008339E6" w:rsidRDefault="008339E6">
      <w:pPr>
        <w:spacing w:line="500" w:lineRule="atLeast"/>
        <w:ind w:firstLine="600"/>
        <w:divId w:val="1783769592"/>
        <w:rPr>
          <w:rFonts w:hint="eastAsia"/>
          <w:sz w:val="30"/>
          <w:szCs w:val="30"/>
        </w:rPr>
      </w:pPr>
      <w:r>
        <w:rPr>
          <w:rFonts w:hint="eastAsia"/>
          <w:sz w:val="30"/>
          <w:szCs w:val="30"/>
        </w:rPr>
        <w:t>3.</w:t>
      </w:r>
      <w:r>
        <w:rPr>
          <w:rFonts w:hint="eastAsia"/>
          <w:sz w:val="30"/>
          <w:szCs w:val="30"/>
        </w:rPr>
        <w:t>被告人朱某立具有立功表现。</w:t>
      </w:r>
    </w:p>
    <w:p w14:paraId="2CE4A4A4" w14:textId="77777777" w:rsidR="008339E6" w:rsidRDefault="008339E6">
      <w:pPr>
        <w:spacing w:line="500" w:lineRule="atLeast"/>
        <w:ind w:firstLine="600"/>
        <w:divId w:val="820578076"/>
        <w:rPr>
          <w:rFonts w:hint="eastAsia"/>
          <w:sz w:val="30"/>
          <w:szCs w:val="30"/>
        </w:rPr>
      </w:pPr>
      <w:r>
        <w:rPr>
          <w:rFonts w:hint="eastAsia"/>
          <w:sz w:val="30"/>
          <w:szCs w:val="30"/>
        </w:rPr>
        <w:t>综上所述，恳请合议庭对被告人朱某立从轻、减轻处罚并适用缓刑。</w:t>
      </w:r>
    </w:p>
    <w:p w14:paraId="5A8CF6DA" w14:textId="77777777" w:rsidR="008339E6" w:rsidRDefault="008339E6">
      <w:pPr>
        <w:spacing w:line="500" w:lineRule="atLeast"/>
        <w:ind w:firstLine="600"/>
        <w:divId w:val="1419254914"/>
        <w:rPr>
          <w:rFonts w:hint="eastAsia"/>
          <w:sz w:val="30"/>
          <w:szCs w:val="30"/>
        </w:rPr>
      </w:pPr>
      <w:r>
        <w:rPr>
          <w:rFonts w:hint="eastAsia"/>
          <w:sz w:val="30"/>
          <w:szCs w:val="30"/>
        </w:rPr>
        <w:t>本院认为，被告人朱某立身为中共党员、国家工作人员，利用职务便利，为他人谋取利益，并多次向他人索取及收受他人贿赂款共计人民币</w:t>
      </w:r>
      <w:r>
        <w:rPr>
          <w:rFonts w:hint="eastAsia"/>
          <w:sz w:val="30"/>
          <w:szCs w:val="30"/>
        </w:rPr>
        <w:t>499850</w:t>
      </w:r>
      <w:r>
        <w:rPr>
          <w:rFonts w:hint="eastAsia"/>
          <w:sz w:val="30"/>
          <w:szCs w:val="30"/>
        </w:rPr>
        <w:t>元，数额巨大，其行为已构成受贿罪，且有索贿情节，依法应从重处罚。鉴于被告人朱某立在英德市监委调查期间，如实供述纪委监委已经掌握的犯罪事实的同时，主动交代纪委监委尚未掌握的其他受贿行为，具有坦白情节，积极退缴其犯罪所得，能认罪认罚，缴纳罚金，且有协助公安机关抓获其他犯罪嫌疑人、经查证属实的举发他人犯罪等立功情节，依法予以从轻处罚。公诉机关指控被告人的犯罪事实清楚，证据确实、充分，适用法律正确，罪名成立，予以采纳。</w:t>
      </w:r>
    </w:p>
    <w:p w14:paraId="6CE6E9C7" w14:textId="77777777" w:rsidR="008339E6" w:rsidRDefault="008339E6">
      <w:pPr>
        <w:spacing w:line="500" w:lineRule="atLeast"/>
        <w:ind w:firstLine="600"/>
        <w:divId w:val="1029724003"/>
        <w:rPr>
          <w:rFonts w:hint="eastAsia"/>
          <w:sz w:val="30"/>
          <w:szCs w:val="30"/>
        </w:rPr>
      </w:pPr>
      <w:r>
        <w:rPr>
          <w:rFonts w:hint="eastAsia"/>
          <w:sz w:val="30"/>
          <w:szCs w:val="30"/>
        </w:rPr>
        <w:t>对于辩护人提出的辩护意见，本院综合评判如下：</w:t>
      </w:r>
    </w:p>
    <w:p w14:paraId="71A3564D" w14:textId="77777777" w:rsidR="008339E6" w:rsidRDefault="008339E6">
      <w:pPr>
        <w:spacing w:line="500" w:lineRule="atLeast"/>
        <w:ind w:firstLine="600"/>
        <w:divId w:val="559826028"/>
        <w:rPr>
          <w:rFonts w:hint="eastAsia"/>
          <w:sz w:val="30"/>
          <w:szCs w:val="30"/>
        </w:rPr>
      </w:pPr>
      <w:r>
        <w:rPr>
          <w:rFonts w:hint="eastAsia"/>
          <w:sz w:val="30"/>
          <w:szCs w:val="30"/>
        </w:rPr>
        <w:t>一、关于被告人朱某立是否构成自首的问题。根据《最高人民法院关于处理自首和立功具体应用法律若干问题的解释》和《关于办理职务犯罪案件认定自首、立功等量刑情节若干问题的意见》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犯罪分子向所在单位等办案机关以外的单位、组织或者有关负责人员投案的，应当视为自动投案。没有自动投案，在办案机关调查谈话、讯问、采取调查措施或者强制措施期间，犯罪分子如实交代办案机关掌握的线索所针对的事实的，不能认定为自首。被告人朱某立的到案经过证实，被告人朱某立并非主动到相关部门投案，也没有向办案单位或以外的单位、组织或者有关负责人表达自己可能涉嫌犯罪、要投案自首的意愿。其本人是在英德市监察委员会收到有关人员对其举报并对其进行调查后才供述自己的犯罪事实，不符合自首条件，不能认定为自首，其主动供述了纪委监委尚未掌握的收受陈某</w:t>
      </w:r>
      <w:r>
        <w:rPr>
          <w:rFonts w:hint="eastAsia"/>
          <w:sz w:val="30"/>
          <w:szCs w:val="30"/>
        </w:rPr>
        <w:t>2</w:t>
      </w:r>
      <w:r>
        <w:rPr>
          <w:rFonts w:hint="eastAsia"/>
          <w:sz w:val="30"/>
          <w:szCs w:val="30"/>
        </w:rPr>
        <w:t>等人贿赂行为属于坦白，可以从轻处罚。</w:t>
      </w:r>
    </w:p>
    <w:p w14:paraId="2232AE1A" w14:textId="77777777" w:rsidR="008339E6" w:rsidRDefault="008339E6">
      <w:pPr>
        <w:spacing w:line="500" w:lineRule="atLeast"/>
        <w:ind w:firstLine="600"/>
        <w:divId w:val="17974397"/>
        <w:rPr>
          <w:rFonts w:hint="eastAsia"/>
          <w:sz w:val="30"/>
          <w:szCs w:val="30"/>
        </w:rPr>
      </w:pPr>
      <w:r>
        <w:rPr>
          <w:rFonts w:hint="eastAsia"/>
          <w:sz w:val="30"/>
          <w:szCs w:val="30"/>
        </w:rPr>
        <w:t>二、关于被告人朱某立是否具有立功表现的问题。被告人朱某立向公安机关举报朱某某贩卖毒品的事实，被告人朱某立通过他人以需购买毒品为由引诱朱某某进行毒品交易，然后通知公安机关将朱某某抓获，朱某某因此进行的贩毒行为对被告人朱某立而言，因属于故意引诱他人犯罪，不属于公安机关特意安排的特情引诱抓捕方案，不能认定为立功，但朱某某有其他贩毒行为，属于被网上追逃犯罪嫌疑人，被告人协助公安机关将其抓获，朱某某因此被某市公安局逮捕，可以认定被告人朱某立具有立功情节。被告人朱某立举报的某某某非法持有枪支一案，经英德市公安局查证属实，且某某某已受到刑事处罚，依法认定被告人朱某立具有立功情节。</w:t>
      </w:r>
    </w:p>
    <w:p w14:paraId="0D4DE51A" w14:textId="77777777" w:rsidR="008339E6" w:rsidRDefault="008339E6">
      <w:pPr>
        <w:spacing w:line="500" w:lineRule="atLeast"/>
        <w:ind w:firstLine="600"/>
        <w:divId w:val="376901336"/>
        <w:rPr>
          <w:rFonts w:hint="eastAsia"/>
          <w:sz w:val="30"/>
          <w:szCs w:val="30"/>
        </w:rPr>
      </w:pPr>
      <w:r>
        <w:rPr>
          <w:rFonts w:hint="eastAsia"/>
          <w:sz w:val="30"/>
          <w:szCs w:val="30"/>
        </w:rPr>
        <w:t>三、关于本案受贿金额的问题。本案受贿金额经庭审期间与控辩双方核实，本案被告人朱某立受贿金额包括已经退回杨某容的</w:t>
      </w:r>
      <w:r>
        <w:rPr>
          <w:rFonts w:hint="eastAsia"/>
          <w:sz w:val="30"/>
          <w:szCs w:val="30"/>
        </w:rPr>
        <w:t>60000</w:t>
      </w:r>
      <w:r>
        <w:rPr>
          <w:rFonts w:hint="eastAsia"/>
          <w:sz w:val="30"/>
          <w:szCs w:val="30"/>
        </w:rPr>
        <w:t>元，退回给何某</w:t>
      </w:r>
      <w:r>
        <w:rPr>
          <w:rFonts w:hint="eastAsia"/>
          <w:sz w:val="30"/>
          <w:szCs w:val="30"/>
        </w:rPr>
        <w:t>1</w:t>
      </w:r>
      <w:r>
        <w:rPr>
          <w:rFonts w:hint="eastAsia"/>
          <w:sz w:val="30"/>
          <w:szCs w:val="30"/>
        </w:rPr>
        <w:t>的</w:t>
      </w:r>
      <w:r>
        <w:rPr>
          <w:rFonts w:hint="eastAsia"/>
          <w:sz w:val="30"/>
          <w:szCs w:val="30"/>
        </w:rPr>
        <w:t>12000</w:t>
      </w:r>
      <w:r>
        <w:rPr>
          <w:rFonts w:hint="eastAsia"/>
          <w:sz w:val="30"/>
          <w:szCs w:val="30"/>
        </w:rPr>
        <w:t>元，合计</w:t>
      </w:r>
      <w:r>
        <w:rPr>
          <w:rFonts w:hint="eastAsia"/>
          <w:sz w:val="30"/>
          <w:szCs w:val="30"/>
        </w:rPr>
        <w:t>499850</w:t>
      </w:r>
      <w:r>
        <w:rPr>
          <w:rFonts w:hint="eastAsia"/>
          <w:sz w:val="30"/>
          <w:szCs w:val="30"/>
        </w:rPr>
        <w:t>元，对于已经退回给行贿人的部分赃款，属于犯罪行为实施完毕处置赃款的行为，仍属于犯罪所得，依法应向行贿人继续追缴。</w:t>
      </w:r>
    </w:p>
    <w:p w14:paraId="005ADF21" w14:textId="77777777" w:rsidR="008339E6" w:rsidRDefault="008339E6">
      <w:pPr>
        <w:spacing w:line="500" w:lineRule="atLeast"/>
        <w:ind w:firstLine="600"/>
        <w:divId w:val="2059665905"/>
        <w:rPr>
          <w:rFonts w:hint="eastAsia"/>
          <w:sz w:val="30"/>
          <w:szCs w:val="30"/>
        </w:rPr>
      </w:pPr>
      <w:r>
        <w:rPr>
          <w:rFonts w:hint="eastAsia"/>
          <w:sz w:val="30"/>
          <w:szCs w:val="30"/>
        </w:rPr>
        <w:t>综上所述，根据被告人朱某立的犯罪事实、犯罪的性质、对社会的危害性、犯罪后的表现，可以对其宣告缓刑，并接受社区矫正。依照《中华人民共和国刑法》第三百八十五条第一款、第三百八十六条、第三百八十三条第一款第（二）项、第六十七条第三款、第六十八条、第六十四条、第七十二条第一款、第三款、第七十三条、第七十五条、《最高人民法院、最高人民检察院关于办理贪污贿赂刑事案件适用法律若干问题的解释》第二条第一款、第十九条第一款之规定，判决如下：</w:t>
      </w:r>
    </w:p>
    <w:p w14:paraId="392EAFCF" w14:textId="77777777" w:rsidR="008339E6" w:rsidRDefault="008339E6">
      <w:pPr>
        <w:spacing w:line="500" w:lineRule="atLeast"/>
        <w:ind w:firstLine="600"/>
        <w:divId w:val="224413289"/>
        <w:rPr>
          <w:rFonts w:hint="eastAsia"/>
          <w:sz w:val="30"/>
          <w:szCs w:val="30"/>
        </w:rPr>
      </w:pPr>
      <w:r>
        <w:rPr>
          <w:rFonts w:hint="eastAsia"/>
          <w:sz w:val="30"/>
          <w:szCs w:val="30"/>
        </w:rPr>
        <w:t>一、被告人朱某立犯受贿罪，判处有期徒刑三年，缓刑五年，并处罚金人民币二十万元（已经缴纳）。</w:t>
      </w:r>
    </w:p>
    <w:p w14:paraId="4F1B623B" w14:textId="77777777" w:rsidR="008339E6" w:rsidRDefault="008339E6">
      <w:pPr>
        <w:spacing w:line="500" w:lineRule="atLeast"/>
        <w:ind w:firstLine="600"/>
        <w:divId w:val="1072310956"/>
        <w:rPr>
          <w:rFonts w:hint="eastAsia"/>
          <w:sz w:val="30"/>
          <w:szCs w:val="30"/>
        </w:rPr>
      </w:pPr>
      <w:r>
        <w:rPr>
          <w:rFonts w:hint="eastAsia"/>
          <w:sz w:val="30"/>
          <w:szCs w:val="30"/>
        </w:rPr>
        <w:t>（缓刑考验期限，从判决确定之日起计算）。</w:t>
      </w:r>
    </w:p>
    <w:p w14:paraId="689444FA" w14:textId="77777777" w:rsidR="008339E6" w:rsidRDefault="008339E6">
      <w:pPr>
        <w:spacing w:line="500" w:lineRule="atLeast"/>
        <w:ind w:firstLine="600"/>
        <w:divId w:val="783572869"/>
        <w:rPr>
          <w:rFonts w:hint="eastAsia"/>
          <w:sz w:val="30"/>
          <w:szCs w:val="30"/>
        </w:rPr>
      </w:pPr>
      <w:r>
        <w:rPr>
          <w:rFonts w:hint="eastAsia"/>
          <w:sz w:val="30"/>
          <w:szCs w:val="30"/>
        </w:rPr>
        <w:t>二、被告人朱某立退缴的犯罪所得赃款人民币四十二万七千八百五十元、向行贿人杨柱容追缴被告人朱某立犯罪所得人民币六万元，予以没收</w:t>
      </w:r>
      <w:r>
        <w:rPr>
          <w:rFonts w:hint="eastAsia"/>
          <w:sz w:val="30"/>
          <w:szCs w:val="30"/>
        </w:rPr>
        <w:t>,</w:t>
      </w:r>
      <w:r>
        <w:rPr>
          <w:rFonts w:hint="eastAsia"/>
          <w:sz w:val="30"/>
          <w:szCs w:val="30"/>
        </w:rPr>
        <w:t>上缴国库（该款项暂存放于英德市监察委员会）。</w:t>
      </w:r>
    </w:p>
    <w:p w14:paraId="1B2718F8" w14:textId="77777777" w:rsidR="008339E6" w:rsidRDefault="008339E6">
      <w:pPr>
        <w:spacing w:line="500" w:lineRule="atLeast"/>
        <w:ind w:firstLine="600"/>
        <w:divId w:val="316157374"/>
        <w:rPr>
          <w:rFonts w:hint="eastAsia"/>
          <w:sz w:val="30"/>
          <w:szCs w:val="30"/>
        </w:rPr>
      </w:pPr>
      <w:r>
        <w:rPr>
          <w:rFonts w:hint="eastAsia"/>
          <w:sz w:val="30"/>
          <w:szCs w:val="30"/>
        </w:rPr>
        <w:t>三、继续向行贿人何愈彬追缴被告人朱某立犯罪所得人民币九千元；向行贿人何远溪追缴被告人朱某立犯罪所得人民币三千元。</w:t>
      </w:r>
    </w:p>
    <w:p w14:paraId="45F59605" w14:textId="77777777" w:rsidR="008339E6" w:rsidRDefault="008339E6">
      <w:pPr>
        <w:spacing w:line="500" w:lineRule="atLeast"/>
        <w:ind w:firstLine="600"/>
        <w:divId w:val="175782538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98912EF" w14:textId="77777777" w:rsidR="008339E6" w:rsidRDefault="008339E6">
      <w:pPr>
        <w:spacing w:line="500" w:lineRule="atLeast"/>
        <w:jc w:val="right"/>
        <w:divId w:val="1718581834"/>
        <w:rPr>
          <w:rFonts w:hint="eastAsia"/>
          <w:sz w:val="30"/>
          <w:szCs w:val="30"/>
        </w:rPr>
      </w:pPr>
      <w:r>
        <w:rPr>
          <w:rFonts w:hint="eastAsia"/>
          <w:sz w:val="30"/>
          <w:szCs w:val="30"/>
        </w:rPr>
        <w:t>审　判　长　　罗卫国</w:t>
      </w:r>
    </w:p>
    <w:p w14:paraId="1AA841DA" w14:textId="77777777" w:rsidR="008339E6" w:rsidRDefault="008339E6">
      <w:pPr>
        <w:spacing w:line="500" w:lineRule="atLeast"/>
        <w:jc w:val="right"/>
        <w:divId w:val="360673051"/>
        <w:rPr>
          <w:rFonts w:hint="eastAsia"/>
          <w:sz w:val="30"/>
          <w:szCs w:val="30"/>
        </w:rPr>
      </w:pPr>
      <w:r>
        <w:rPr>
          <w:rFonts w:hint="eastAsia"/>
          <w:sz w:val="30"/>
          <w:szCs w:val="30"/>
        </w:rPr>
        <w:t>审　判　员　　侯立军</w:t>
      </w:r>
    </w:p>
    <w:p w14:paraId="43F318BE" w14:textId="77777777" w:rsidR="008339E6" w:rsidRDefault="008339E6">
      <w:pPr>
        <w:spacing w:line="500" w:lineRule="atLeast"/>
        <w:jc w:val="right"/>
        <w:divId w:val="368382773"/>
        <w:rPr>
          <w:rFonts w:hint="eastAsia"/>
          <w:sz w:val="30"/>
          <w:szCs w:val="30"/>
        </w:rPr>
      </w:pPr>
      <w:r>
        <w:rPr>
          <w:rFonts w:hint="eastAsia"/>
          <w:sz w:val="30"/>
          <w:szCs w:val="30"/>
        </w:rPr>
        <w:t>人民陪审员　　巫雪媚</w:t>
      </w:r>
    </w:p>
    <w:p w14:paraId="600914FA" w14:textId="77777777" w:rsidR="008339E6" w:rsidRDefault="008339E6">
      <w:pPr>
        <w:spacing w:line="500" w:lineRule="atLeast"/>
        <w:jc w:val="right"/>
        <w:divId w:val="1746293629"/>
        <w:rPr>
          <w:rFonts w:hint="eastAsia"/>
          <w:sz w:val="30"/>
          <w:szCs w:val="30"/>
        </w:rPr>
      </w:pPr>
      <w:r>
        <w:rPr>
          <w:rFonts w:hint="eastAsia"/>
          <w:sz w:val="30"/>
          <w:szCs w:val="30"/>
        </w:rPr>
        <w:t>二〇一九年一月二十三日</w:t>
      </w:r>
    </w:p>
    <w:p w14:paraId="5776A07F" w14:textId="77777777" w:rsidR="008339E6" w:rsidRDefault="008339E6">
      <w:pPr>
        <w:spacing w:line="500" w:lineRule="atLeast"/>
        <w:jc w:val="right"/>
        <w:divId w:val="58283561"/>
        <w:rPr>
          <w:rFonts w:hint="eastAsia"/>
          <w:sz w:val="30"/>
          <w:szCs w:val="30"/>
        </w:rPr>
      </w:pPr>
      <w:r>
        <w:rPr>
          <w:rFonts w:hint="eastAsia"/>
          <w:sz w:val="30"/>
          <w:szCs w:val="30"/>
        </w:rPr>
        <w:t>书　记　员　　黄　龙</w:t>
      </w:r>
    </w:p>
    <w:p w14:paraId="7CF814A1" w14:textId="77777777" w:rsidR="008339E6" w:rsidRDefault="008339E6">
      <w:pPr>
        <w:spacing w:line="500" w:lineRule="atLeast"/>
        <w:ind w:firstLine="600"/>
        <w:divId w:val="19744623"/>
        <w:rPr>
          <w:rFonts w:hint="eastAsia"/>
          <w:sz w:val="30"/>
          <w:szCs w:val="30"/>
        </w:rPr>
      </w:pPr>
      <w:r>
        <w:rPr>
          <w:rFonts w:hint="eastAsia"/>
          <w:sz w:val="30"/>
          <w:szCs w:val="30"/>
        </w:rPr>
        <w:t>附相关法律条文：</w:t>
      </w:r>
    </w:p>
    <w:p w14:paraId="543C654A" w14:textId="77777777" w:rsidR="008339E6" w:rsidRDefault="008339E6">
      <w:pPr>
        <w:spacing w:line="500" w:lineRule="atLeast"/>
        <w:ind w:firstLine="600"/>
        <w:divId w:val="187716106"/>
        <w:rPr>
          <w:rFonts w:hint="eastAsia"/>
          <w:sz w:val="30"/>
          <w:szCs w:val="30"/>
        </w:rPr>
      </w:pPr>
      <w:r>
        <w:rPr>
          <w:rFonts w:hint="eastAsia"/>
          <w:sz w:val="30"/>
          <w:szCs w:val="30"/>
        </w:rPr>
        <w:t>《中华人民共和国刑法》</w:t>
      </w:r>
    </w:p>
    <w:p w14:paraId="2C06AB04" w14:textId="77777777" w:rsidR="008339E6" w:rsidRDefault="008339E6">
      <w:pPr>
        <w:spacing w:line="500" w:lineRule="atLeast"/>
        <w:ind w:firstLine="600"/>
        <w:divId w:val="17028249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6DB77D8" w14:textId="77777777" w:rsidR="008339E6" w:rsidRDefault="008339E6">
      <w:pPr>
        <w:spacing w:line="500" w:lineRule="atLeast"/>
        <w:ind w:firstLine="600"/>
        <w:divId w:val="218051702"/>
        <w:rPr>
          <w:rFonts w:hint="eastAsia"/>
          <w:sz w:val="30"/>
          <w:szCs w:val="30"/>
        </w:rPr>
      </w:pPr>
      <w:r>
        <w:rPr>
          <w:rFonts w:hint="eastAsia"/>
          <w:sz w:val="30"/>
          <w:szCs w:val="30"/>
        </w:rPr>
        <w:t>国家工作人员在经济往来中，违反国家规定，收受各种名义的回扣、手续费，归个人所有的，以受贿论处。</w:t>
      </w:r>
    </w:p>
    <w:p w14:paraId="7C916691" w14:textId="77777777" w:rsidR="008339E6" w:rsidRDefault="008339E6">
      <w:pPr>
        <w:spacing w:line="500" w:lineRule="atLeast"/>
        <w:ind w:firstLine="600"/>
        <w:divId w:val="4031422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118C55B" w14:textId="77777777" w:rsidR="008339E6" w:rsidRDefault="008339E6">
      <w:pPr>
        <w:spacing w:line="500" w:lineRule="atLeast"/>
        <w:ind w:firstLine="600"/>
        <w:divId w:val="919100144"/>
        <w:rPr>
          <w:rFonts w:hint="eastAsia"/>
          <w:sz w:val="30"/>
          <w:szCs w:val="30"/>
        </w:rPr>
      </w:pPr>
      <w:r>
        <w:rPr>
          <w:rFonts w:hint="eastAsia"/>
          <w:sz w:val="30"/>
          <w:szCs w:val="30"/>
        </w:rPr>
        <w:t>第三百八十三条对犯贪污罪的，根据情节轻重，分别依照下列规定处罚：</w:t>
      </w:r>
    </w:p>
    <w:p w14:paraId="5E58177D" w14:textId="77777777" w:rsidR="008339E6" w:rsidRDefault="008339E6">
      <w:pPr>
        <w:spacing w:line="500" w:lineRule="atLeast"/>
        <w:ind w:firstLine="600"/>
        <w:divId w:val="1316572514"/>
        <w:rPr>
          <w:rFonts w:hint="eastAsia"/>
          <w:sz w:val="30"/>
          <w:szCs w:val="30"/>
        </w:rPr>
      </w:pPr>
      <w:r>
        <w:rPr>
          <w:rFonts w:hint="eastAsia"/>
          <w:sz w:val="30"/>
          <w:szCs w:val="30"/>
        </w:rPr>
        <w:t>（一）贪污数额较大或者有其他较重情节的，处三年以下有期徒刑或者拘役，并处罚金。</w:t>
      </w:r>
    </w:p>
    <w:p w14:paraId="7489F1BF" w14:textId="77777777" w:rsidR="008339E6" w:rsidRDefault="008339E6">
      <w:pPr>
        <w:spacing w:line="500" w:lineRule="atLeast"/>
        <w:ind w:firstLine="600"/>
        <w:divId w:val="976567194"/>
        <w:rPr>
          <w:rFonts w:hint="eastAsia"/>
          <w:sz w:val="30"/>
          <w:szCs w:val="30"/>
        </w:rPr>
      </w:pPr>
      <w:r>
        <w:rPr>
          <w:rFonts w:hint="eastAsia"/>
          <w:sz w:val="30"/>
          <w:szCs w:val="30"/>
        </w:rPr>
        <w:t>（二）贪污数额巨大或者有其他严重情节的，处三年以上十年以下有期徒刑，并处罚金或者没收财产。</w:t>
      </w:r>
    </w:p>
    <w:p w14:paraId="6B0C1655" w14:textId="77777777" w:rsidR="008339E6" w:rsidRDefault="008339E6">
      <w:pPr>
        <w:spacing w:line="500" w:lineRule="atLeast"/>
        <w:ind w:firstLine="600"/>
        <w:divId w:val="7454940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9C1B516" w14:textId="77777777" w:rsidR="008339E6" w:rsidRDefault="008339E6">
      <w:pPr>
        <w:spacing w:line="500" w:lineRule="atLeast"/>
        <w:ind w:firstLine="600"/>
        <w:divId w:val="246547993"/>
        <w:rPr>
          <w:rFonts w:hint="eastAsia"/>
          <w:sz w:val="30"/>
          <w:szCs w:val="30"/>
        </w:rPr>
      </w:pPr>
      <w:r>
        <w:rPr>
          <w:rFonts w:hint="eastAsia"/>
          <w:sz w:val="30"/>
          <w:szCs w:val="30"/>
        </w:rPr>
        <w:t>对多次贪污未经处理的，按照累计贪污数额处罚。</w:t>
      </w:r>
    </w:p>
    <w:p w14:paraId="274CF0B9" w14:textId="77777777" w:rsidR="008339E6" w:rsidRDefault="008339E6">
      <w:pPr>
        <w:spacing w:line="500" w:lineRule="atLeast"/>
        <w:ind w:firstLine="600"/>
        <w:divId w:val="18592750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DBBB9FB" w14:textId="77777777" w:rsidR="008339E6" w:rsidRDefault="008339E6">
      <w:pPr>
        <w:spacing w:line="500" w:lineRule="atLeast"/>
        <w:ind w:firstLine="600"/>
        <w:divId w:val="9969534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DAA4AE" w14:textId="77777777" w:rsidR="008339E6" w:rsidRDefault="008339E6">
      <w:pPr>
        <w:spacing w:line="500" w:lineRule="atLeast"/>
        <w:ind w:firstLine="600"/>
        <w:divId w:val="10839892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EC8087" w14:textId="77777777" w:rsidR="008339E6" w:rsidRDefault="008339E6">
      <w:pPr>
        <w:spacing w:line="500" w:lineRule="atLeast"/>
        <w:ind w:firstLine="600"/>
        <w:divId w:val="2658462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0B824D" w14:textId="77777777" w:rsidR="008339E6" w:rsidRDefault="008339E6">
      <w:pPr>
        <w:spacing w:line="500" w:lineRule="atLeast"/>
        <w:ind w:firstLine="600"/>
        <w:divId w:val="1916105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79293DA" w14:textId="77777777" w:rsidR="008339E6" w:rsidRDefault="008339E6">
      <w:pPr>
        <w:spacing w:line="500" w:lineRule="atLeast"/>
        <w:ind w:firstLine="600"/>
        <w:divId w:val="133392107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D3EB770" w14:textId="77777777" w:rsidR="008339E6" w:rsidRDefault="008339E6">
      <w:pPr>
        <w:spacing w:line="500" w:lineRule="atLeast"/>
        <w:ind w:firstLine="600"/>
        <w:divId w:val="16077330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A1001BB" w14:textId="77777777" w:rsidR="008339E6" w:rsidRDefault="008339E6">
      <w:pPr>
        <w:spacing w:line="500" w:lineRule="atLeast"/>
        <w:ind w:firstLine="600"/>
        <w:divId w:val="1575012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31F25B2" w14:textId="77777777" w:rsidR="008339E6" w:rsidRDefault="008339E6">
      <w:pPr>
        <w:spacing w:line="500" w:lineRule="atLeast"/>
        <w:ind w:firstLine="600"/>
        <w:divId w:val="2092775981"/>
        <w:rPr>
          <w:rFonts w:hint="eastAsia"/>
          <w:sz w:val="30"/>
          <w:szCs w:val="30"/>
        </w:rPr>
      </w:pPr>
      <w:r>
        <w:rPr>
          <w:rFonts w:hint="eastAsia"/>
          <w:sz w:val="30"/>
          <w:szCs w:val="30"/>
        </w:rPr>
        <w:t>（一）犯罪情节较轻</w:t>
      </w:r>
      <w:r>
        <w:rPr>
          <w:rFonts w:hint="eastAsia"/>
          <w:sz w:val="30"/>
          <w:szCs w:val="30"/>
        </w:rPr>
        <w:t>;</w:t>
      </w:r>
    </w:p>
    <w:p w14:paraId="7CF5F16E" w14:textId="77777777" w:rsidR="008339E6" w:rsidRDefault="008339E6">
      <w:pPr>
        <w:spacing w:line="500" w:lineRule="atLeast"/>
        <w:ind w:firstLine="600"/>
        <w:divId w:val="1911424528"/>
        <w:rPr>
          <w:rFonts w:hint="eastAsia"/>
          <w:sz w:val="30"/>
          <w:szCs w:val="30"/>
        </w:rPr>
      </w:pPr>
      <w:r>
        <w:rPr>
          <w:rFonts w:hint="eastAsia"/>
          <w:sz w:val="30"/>
          <w:szCs w:val="30"/>
        </w:rPr>
        <w:t>（二）有悔罪表现</w:t>
      </w:r>
      <w:r>
        <w:rPr>
          <w:rFonts w:hint="eastAsia"/>
          <w:sz w:val="30"/>
          <w:szCs w:val="30"/>
        </w:rPr>
        <w:t>;</w:t>
      </w:r>
    </w:p>
    <w:p w14:paraId="023C0C04" w14:textId="77777777" w:rsidR="008339E6" w:rsidRDefault="008339E6">
      <w:pPr>
        <w:spacing w:line="500" w:lineRule="atLeast"/>
        <w:ind w:firstLine="600"/>
        <w:divId w:val="419058677"/>
        <w:rPr>
          <w:rFonts w:hint="eastAsia"/>
          <w:sz w:val="30"/>
          <w:szCs w:val="30"/>
        </w:rPr>
      </w:pPr>
      <w:r>
        <w:rPr>
          <w:rFonts w:hint="eastAsia"/>
          <w:sz w:val="30"/>
          <w:szCs w:val="30"/>
        </w:rPr>
        <w:t>（三）没有再犯罪的危险</w:t>
      </w:r>
      <w:r>
        <w:rPr>
          <w:rFonts w:hint="eastAsia"/>
          <w:sz w:val="30"/>
          <w:szCs w:val="30"/>
        </w:rPr>
        <w:t>;</w:t>
      </w:r>
    </w:p>
    <w:p w14:paraId="54A59D17" w14:textId="77777777" w:rsidR="008339E6" w:rsidRDefault="008339E6">
      <w:pPr>
        <w:spacing w:line="500" w:lineRule="atLeast"/>
        <w:ind w:firstLine="600"/>
        <w:divId w:val="147866147"/>
        <w:rPr>
          <w:rFonts w:hint="eastAsia"/>
          <w:sz w:val="30"/>
          <w:szCs w:val="30"/>
        </w:rPr>
      </w:pPr>
      <w:r>
        <w:rPr>
          <w:rFonts w:hint="eastAsia"/>
          <w:sz w:val="30"/>
          <w:szCs w:val="30"/>
        </w:rPr>
        <w:t>（四）宣告缓刑对所居住社区没有重大不良影响。</w:t>
      </w:r>
    </w:p>
    <w:p w14:paraId="70885891" w14:textId="77777777" w:rsidR="008339E6" w:rsidRDefault="008339E6">
      <w:pPr>
        <w:spacing w:line="500" w:lineRule="atLeast"/>
        <w:ind w:firstLine="600"/>
        <w:divId w:val="16108186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9BAA205" w14:textId="77777777" w:rsidR="008339E6" w:rsidRDefault="008339E6">
      <w:pPr>
        <w:spacing w:line="500" w:lineRule="atLeast"/>
        <w:ind w:firstLine="600"/>
        <w:divId w:val="856116785"/>
        <w:rPr>
          <w:rFonts w:hint="eastAsia"/>
          <w:sz w:val="30"/>
          <w:szCs w:val="30"/>
        </w:rPr>
      </w:pPr>
      <w:r>
        <w:rPr>
          <w:rFonts w:hint="eastAsia"/>
          <w:sz w:val="30"/>
          <w:szCs w:val="30"/>
        </w:rPr>
        <w:t>被宣告缓刑的犯罪分子，如果被判处附加刑，附加刑仍须执行。</w:t>
      </w:r>
    </w:p>
    <w:p w14:paraId="47E670A8" w14:textId="77777777" w:rsidR="008339E6" w:rsidRDefault="008339E6">
      <w:pPr>
        <w:spacing w:line="500" w:lineRule="atLeast"/>
        <w:ind w:firstLine="600"/>
        <w:divId w:val="1176850256"/>
        <w:rPr>
          <w:rFonts w:hint="eastAsia"/>
          <w:sz w:val="30"/>
          <w:szCs w:val="30"/>
        </w:rPr>
      </w:pPr>
      <w:r>
        <w:rPr>
          <w:rFonts w:hint="eastAsia"/>
          <w:sz w:val="30"/>
          <w:szCs w:val="30"/>
        </w:rPr>
        <w:t>第七十三条拘役的缓刑考验期限为原判刑期以上一年以下，但是不能少于二个月。</w:t>
      </w:r>
    </w:p>
    <w:p w14:paraId="6E7CCAE0" w14:textId="77777777" w:rsidR="008339E6" w:rsidRDefault="008339E6">
      <w:pPr>
        <w:spacing w:line="500" w:lineRule="atLeast"/>
        <w:ind w:firstLine="600"/>
        <w:divId w:val="1634142358"/>
        <w:rPr>
          <w:rFonts w:hint="eastAsia"/>
          <w:sz w:val="30"/>
          <w:szCs w:val="30"/>
        </w:rPr>
      </w:pPr>
      <w:r>
        <w:rPr>
          <w:rFonts w:hint="eastAsia"/>
          <w:sz w:val="30"/>
          <w:szCs w:val="30"/>
        </w:rPr>
        <w:t>有期徒刑的缓刑考验期限为原判刑期以上五年以下，但是不能少于一年。</w:t>
      </w:r>
    </w:p>
    <w:p w14:paraId="447FD827" w14:textId="77777777" w:rsidR="008339E6" w:rsidRDefault="008339E6">
      <w:pPr>
        <w:spacing w:line="500" w:lineRule="atLeast"/>
        <w:ind w:firstLine="600"/>
        <w:divId w:val="1722630902"/>
        <w:rPr>
          <w:rFonts w:hint="eastAsia"/>
          <w:sz w:val="30"/>
          <w:szCs w:val="30"/>
        </w:rPr>
      </w:pPr>
      <w:r>
        <w:rPr>
          <w:rFonts w:hint="eastAsia"/>
          <w:sz w:val="30"/>
          <w:szCs w:val="30"/>
        </w:rPr>
        <w:t>缓刑考验期限，从判决确定之日起计算。</w:t>
      </w:r>
    </w:p>
    <w:p w14:paraId="779435D8" w14:textId="77777777" w:rsidR="008339E6" w:rsidRDefault="008339E6">
      <w:pPr>
        <w:spacing w:line="500" w:lineRule="atLeast"/>
        <w:ind w:firstLine="600"/>
        <w:divId w:val="1637754988"/>
        <w:rPr>
          <w:rFonts w:hint="eastAsia"/>
          <w:sz w:val="30"/>
          <w:szCs w:val="30"/>
        </w:rPr>
      </w:pPr>
      <w:r>
        <w:rPr>
          <w:rFonts w:hint="eastAsia"/>
          <w:sz w:val="30"/>
          <w:szCs w:val="30"/>
        </w:rPr>
        <w:t>第七十五条被宣告缓刑的犯罪分子，应当遵守下列规定：</w:t>
      </w:r>
    </w:p>
    <w:p w14:paraId="0BE28BF8" w14:textId="77777777" w:rsidR="008339E6" w:rsidRDefault="008339E6">
      <w:pPr>
        <w:spacing w:line="500" w:lineRule="atLeast"/>
        <w:ind w:firstLine="600"/>
        <w:divId w:val="1570463068"/>
        <w:rPr>
          <w:rFonts w:hint="eastAsia"/>
          <w:sz w:val="30"/>
          <w:szCs w:val="30"/>
        </w:rPr>
      </w:pPr>
      <w:r>
        <w:rPr>
          <w:rFonts w:hint="eastAsia"/>
          <w:sz w:val="30"/>
          <w:szCs w:val="30"/>
        </w:rPr>
        <w:t>（一）遵守法律、行政法规，服从监督</w:t>
      </w:r>
      <w:r>
        <w:rPr>
          <w:rFonts w:hint="eastAsia"/>
          <w:sz w:val="30"/>
          <w:szCs w:val="30"/>
        </w:rPr>
        <w:t>;</w:t>
      </w:r>
    </w:p>
    <w:p w14:paraId="0D205D2C" w14:textId="77777777" w:rsidR="008339E6" w:rsidRDefault="008339E6">
      <w:pPr>
        <w:spacing w:line="500" w:lineRule="atLeast"/>
        <w:ind w:firstLine="600"/>
        <w:divId w:val="984242269"/>
        <w:rPr>
          <w:rFonts w:hint="eastAsia"/>
          <w:sz w:val="30"/>
          <w:szCs w:val="30"/>
        </w:rPr>
      </w:pPr>
      <w:r>
        <w:rPr>
          <w:rFonts w:hint="eastAsia"/>
          <w:sz w:val="30"/>
          <w:szCs w:val="30"/>
        </w:rPr>
        <w:t>（二）按照考察机关的规定报告自己的活动情况</w:t>
      </w:r>
      <w:r>
        <w:rPr>
          <w:rFonts w:hint="eastAsia"/>
          <w:sz w:val="30"/>
          <w:szCs w:val="30"/>
        </w:rPr>
        <w:t>;</w:t>
      </w:r>
    </w:p>
    <w:p w14:paraId="2DA31DAE" w14:textId="77777777" w:rsidR="008339E6" w:rsidRDefault="008339E6">
      <w:pPr>
        <w:spacing w:line="500" w:lineRule="atLeast"/>
        <w:ind w:firstLine="600"/>
        <w:divId w:val="13580124"/>
        <w:rPr>
          <w:rFonts w:hint="eastAsia"/>
          <w:sz w:val="30"/>
          <w:szCs w:val="30"/>
        </w:rPr>
      </w:pPr>
      <w:r>
        <w:rPr>
          <w:rFonts w:hint="eastAsia"/>
          <w:sz w:val="30"/>
          <w:szCs w:val="30"/>
        </w:rPr>
        <w:t>（三）遵守考察机关关于会客的规定</w:t>
      </w:r>
      <w:r>
        <w:rPr>
          <w:rFonts w:hint="eastAsia"/>
          <w:sz w:val="30"/>
          <w:szCs w:val="30"/>
        </w:rPr>
        <w:t>;</w:t>
      </w:r>
    </w:p>
    <w:p w14:paraId="65B654A1" w14:textId="77777777" w:rsidR="008339E6" w:rsidRDefault="008339E6">
      <w:pPr>
        <w:spacing w:line="500" w:lineRule="atLeast"/>
        <w:ind w:firstLine="600"/>
        <w:divId w:val="1836415669"/>
        <w:rPr>
          <w:rFonts w:hint="eastAsia"/>
          <w:sz w:val="30"/>
          <w:szCs w:val="30"/>
        </w:rPr>
      </w:pPr>
      <w:r>
        <w:rPr>
          <w:rFonts w:hint="eastAsia"/>
          <w:sz w:val="30"/>
          <w:szCs w:val="30"/>
        </w:rPr>
        <w:t>（四）离开所居住的市、县或者迁居，应当报经考察机关批准。</w:t>
      </w:r>
    </w:p>
    <w:p w14:paraId="1ED99C14" w14:textId="77777777" w:rsidR="008339E6" w:rsidRDefault="008339E6">
      <w:pPr>
        <w:spacing w:line="500" w:lineRule="atLeast"/>
        <w:ind w:firstLine="600"/>
        <w:divId w:val="567571534"/>
        <w:rPr>
          <w:rFonts w:hint="eastAsia"/>
          <w:sz w:val="30"/>
          <w:szCs w:val="30"/>
        </w:rPr>
      </w:pPr>
      <w:r>
        <w:rPr>
          <w:rFonts w:hint="eastAsia"/>
          <w:sz w:val="30"/>
          <w:szCs w:val="30"/>
        </w:rPr>
        <w:t>《最高人民法院、最高人民检察院关于办理贪污贿赂刑事案件适用法律若干问题的解释》</w:t>
      </w:r>
    </w:p>
    <w:p w14:paraId="1D455AD9" w14:textId="77777777" w:rsidR="008339E6" w:rsidRDefault="008339E6">
      <w:pPr>
        <w:spacing w:line="500" w:lineRule="atLeast"/>
        <w:ind w:firstLine="600"/>
        <w:divId w:val="187572453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8BAF76D" w14:textId="77777777" w:rsidR="008339E6" w:rsidRDefault="008339E6">
      <w:pPr>
        <w:spacing w:line="500" w:lineRule="atLeast"/>
        <w:ind w:firstLine="600"/>
        <w:divId w:val="3159639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7B2B3BE" w14:textId="77777777" w:rsidR="008339E6" w:rsidRDefault="008339E6">
      <w:pPr>
        <w:spacing w:line="500" w:lineRule="atLeast"/>
        <w:ind w:firstLine="600"/>
        <w:divId w:val="6016509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A63AC4" w14:textId="77777777" w:rsidR="008339E6" w:rsidRDefault="008339E6">
      <w:pPr>
        <w:spacing w:line="500" w:lineRule="atLeast"/>
        <w:ind w:firstLine="600"/>
        <w:divId w:val="17004705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295AA1" w14:textId="77777777" w:rsidR="008339E6" w:rsidRDefault="008339E6">
      <w:pPr>
        <w:spacing w:line="500" w:lineRule="atLeast"/>
        <w:ind w:firstLine="600"/>
        <w:divId w:val="17786033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AF5B" w14:textId="77777777" w:rsidR="00FE41A0" w:rsidRDefault="00FE41A0" w:rsidP="00FE41A0">
      <w:pPr>
        <w:rPr>
          <w:rFonts w:hint="eastAsia"/>
        </w:rPr>
      </w:pPr>
      <w:r>
        <w:separator/>
      </w:r>
    </w:p>
  </w:endnote>
  <w:endnote w:type="continuationSeparator" w:id="0">
    <w:p w14:paraId="1EB1A137" w14:textId="77777777" w:rsidR="00FE41A0" w:rsidRDefault="00FE41A0" w:rsidP="00FE4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80A5" w14:textId="77777777" w:rsidR="00FE41A0" w:rsidRDefault="00FE41A0" w:rsidP="00FE41A0">
      <w:pPr>
        <w:rPr>
          <w:rFonts w:hint="eastAsia"/>
        </w:rPr>
      </w:pPr>
      <w:r>
        <w:separator/>
      </w:r>
    </w:p>
  </w:footnote>
  <w:footnote w:type="continuationSeparator" w:id="0">
    <w:p w14:paraId="61174CA1" w14:textId="77777777" w:rsidR="00FE41A0" w:rsidRDefault="00FE41A0" w:rsidP="00FE4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41A0"/>
    <w:rsid w:val="008339E6"/>
    <w:rsid w:val="00A23C24"/>
    <w:rsid w:val="00FE4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D5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41A0"/>
    <w:pPr>
      <w:tabs>
        <w:tab w:val="center" w:pos="4153"/>
        <w:tab w:val="right" w:pos="8306"/>
      </w:tabs>
      <w:snapToGrid w:val="0"/>
      <w:jc w:val="center"/>
    </w:pPr>
    <w:rPr>
      <w:sz w:val="18"/>
      <w:szCs w:val="18"/>
    </w:rPr>
  </w:style>
  <w:style w:type="character" w:customStyle="1" w:styleId="a4">
    <w:name w:val="页眉 字符"/>
    <w:basedOn w:val="a0"/>
    <w:link w:val="a3"/>
    <w:uiPriority w:val="99"/>
    <w:rsid w:val="00FE41A0"/>
    <w:rPr>
      <w:rFonts w:ascii="宋体" w:eastAsia="宋体" w:hAnsi="宋体" w:cs="宋体"/>
      <w:sz w:val="18"/>
      <w:szCs w:val="18"/>
    </w:rPr>
  </w:style>
  <w:style w:type="paragraph" w:styleId="a5">
    <w:name w:val="footer"/>
    <w:basedOn w:val="a"/>
    <w:link w:val="a6"/>
    <w:uiPriority w:val="99"/>
    <w:unhideWhenUsed/>
    <w:rsid w:val="00FE41A0"/>
    <w:pPr>
      <w:tabs>
        <w:tab w:val="center" w:pos="4153"/>
        <w:tab w:val="right" w:pos="8306"/>
      </w:tabs>
      <w:snapToGrid w:val="0"/>
    </w:pPr>
    <w:rPr>
      <w:sz w:val="18"/>
      <w:szCs w:val="18"/>
    </w:rPr>
  </w:style>
  <w:style w:type="character" w:customStyle="1" w:styleId="a6">
    <w:name w:val="页脚 字符"/>
    <w:basedOn w:val="a0"/>
    <w:link w:val="a5"/>
    <w:uiPriority w:val="99"/>
    <w:rsid w:val="00FE41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862">
      <w:marLeft w:val="0"/>
      <w:marRight w:val="0"/>
      <w:marTop w:val="10"/>
      <w:marBottom w:val="10"/>
      <w:divBdr>
        <w:top w:val="none" w:sz="0" w:space="0" w:color="auto"/>
        <w:left w:val="none" w:sz="0" w:space="0" w:color="auto"/>
        <w:bottom w:val="none" w:sz="0" w:space="0" w:color="auto"/>
        <w:right w:val="none" w:sz="0" w:space="0" w:color="auto"/>
      </w:divBdr>
    </w:div>
    <w:div w:id="13580124">
      <w:marLeft w:val="0"/>
      <w:marRight w:val="0"/>
      <w:marTop w:val="10"/>
      <w:marBottom w:val="10"/>
      <w:divBdr>
        <w:top w:val="none" w:sz="0" w:space="0" w:color="auto"/>
        <w:left w:val="none" w:sz="0" w:space="0" w:color="auto"/>
        <w:bottom w:val="none" w:sz="0" w:space="0" w:color="auto"/>
        <w:right w:val="none" w:sz="0" w:space="0" w:color="auto"/>
      </w:divBdr>
    </w:div>
    <w:div w:id="17974397">
      <w:marLeft w:val="0"/>
      <w:marRight w:val="0"/>
      <w:marTop w:val="10"/>
      <w:marBottom w:val="10"/>
      <w:divBdr>
        <w:top w:val="none" w:sz="0" w:space="0" w:color="auto"/>
        <w:left w:val="none" w:sz="0" w:space="0" w:color="auto"/>
        <w:bottom w:val="none" w:sz="0" w:space="0" w:color="auto"/>
        <w:right w:val="none" w:sz="0" w:space="0" w:color="auto"/>
      </w:divBdr>
    </w:div>
    <w:div w:id="19161050">
      <w:marLeft w:val="0"/>
      <w:marRight w:val="0"/>
      <w:marTop w:val="10"/>
      <w:marBottom w:val="10"/>
      <w:divBdr>
        <w:top w:val="none" w:sz="0" w:space="0" w:color="auto"/>
        <w:left w:val="none" w:sz="0" w:space="0" w:color="auto"/>
        <w:bottom w:val="none" w:sz="0" w:space="0" w:color="auto"/>
        <w:right w:val="none" w:sz="0" w:space="0" w:color="auto"/>
      </w:divBdr>
    </w:div>
    <w:div w:id="19744623">
      <w:marLeft w:val="0"/>
      <w:marRight w:val="0"/>
      <w:marTop w:val="10"/>
      <w:marBottom w:val="10"/>
      <w:divBdr>
        <w:top w:val="none" w:sz="0" w:space="0" w:color="auto"/>
        <w:left w:val="none" w:sz="0" w:space="0" w:color="auto"/>
        <w:bottom w:val="none" w:sz="0" w:space="0" w:color="auto"/>
        <w:right w:val="none" w:sz="0" w:space="0" w:color="auto"/>
      </w:divBdr>
    </w:div>
    <w:div w:id="58283561">
      <w:marLeft w:val="0"/>
      <w:marRight w:val="720"/>
      <w:marTop w:val="10"/>
      <w:marBottom w:val="10"/>
      <w:divBdr>
        <w:top w:val="none" w:sz="0" w:space="0" w:color="auto"/>
        <w:left w:val="none" w:sz="0" w:space="0" w:color="auto"/>
        <w:bottom w:val="none" w:sz="0" w:space="0" w:color="auto"/>
        <w:right w:val="none" w:sz="0" w:space="0" w:color="auto"/>
      </w:divBdr>
    </w:div>
    <w:div w:id="78447100">
      <w:marLeft w:val="0"/>
      <w:marRight w:val="0"/>
      <w:marTop w:val="10"/>
      <w:marBottom w:val="10"/>
      <w:divBdr>
        <w:top w:val="none" w:sz="0" w:space="0" w:color="auto"/>
        <w:left w:val="none" w:sz="0" w:space="0" w:color="auto"/>
        <w:bottom w:val="none" w:sz="0" w:space="0" w:color="auto"/>
        <w:right w:val="none" w:sz="0" w:space="0" w:color="auto"/>
      </w:divBdr>
    </w:div>
    <w:div w:id="147866147">
      <w:marLeft w:val="0"/>
      <w:marRight w:val="0"/>
      <w:marTop w:val="10"/>
      <w:marBottom w:val="10"/>
      <w:divBdr>
        <w:top w:val="none" w:sz="0" w:space="0" w:color="auto"/>
        <w:left w:val="none" w:sz="0" w:space="0" w:color="auto"/>
        <w:bottom w:val="none" w:sz="0" w:space="0" w:color="auto"/>
        <w:right w:val="none" w:sz="0" w:space="0" w:color="auto"/>
      </w:divBdr>
    </w:div>
    <w:div w:id="157501245">
      <w:marLeft w:val="0"/>
      <w:marRight w:val="0"/>
      <w:marTop w:val="10"/>
      <w:marBottom w:val="10"/>
      <w:divBdr>
        <w:top w:val="none" w:sz="0" w:space="0" w:color="auto"/>
        <w:left w:val="none" w:sz="0" w:space="0" w:color="auto"/>
        <w:bottom w:val="none" w:sz="0" w:space="0" w:color="auto"/>
        <w:right w:val="none" w:sz="0" w:space="0" w:color="auto"/>
      </w:divBdr>
    </w:div>
    <w:div w:id="187716106">
      <w:marLeft w:val="0"/>
      <w:marRight w:val="0"/>
      <w:marTop w:val="10"/>
      <w:marBottom w:val="10"/>
      <w:divBdr>
        <w:top w:val="none" w:sz="0" w:space="0" w:color="auto"/>
        <w:left w:val="none" w:sz="0" w:space="0" w:color="auto"/>
        <w:bottom w:val="none" w:sz="0" w:space="0" w:color="auto"/>
        <w:right w:val="none" w:sz="0" w:space="0" w:color="auto"/>
      </w:divBdr>
    </w:div>
    <w:div w:id="218051702">
      <w:marLeft w:val="0"/>
      <w:marRight w:val="0"/>
      <w:marTop w:val="10"/>
      <w:marBottom w:val="10"/>
      <w:divBdr>
        <w:top w:val="none" w:sz="0" w:space="0" w:color="auto"/>
        <w:left w:val="none" w:sz="0" w:space="0" w:color="auto"/>
        <w:bottom w:val="none" w:sz="0" w:space="0" w:color="auto"/>
        <w:right w:val="none" w:sz="0" w:space="0" w:color="auto"/>
      </w:divBdr>
    </w:div>
    <w:div w:id="224413289">
      <w:marLeft w:val="0"/>
      <w:marRight w:val="0"/>
      <w:marTop w:val="10"/>
      <w:marBottom w:val="10"/>
      <w:divBdr>
        <w:top w:val="none" w:sz="0" w:space="0" w:color="auto"/>
        <w:left w:val="none" w:sz="0" w:space="0" w:color="auto"/>
        <w:bottom w:val="none" w:sz="0" w:space="0" w:color="auto"/>
        <w:right w:val="none" w:sz="0" w:space="0" w:color="auto"/>
      </w:divBdr>
    </w:div>
    <w:div w:id="246547993">
      <w:marLeft w:val="0"/>
      <w:marRight w:val="0"/>
      <w:marTop w:val="10"/>
      <w:marBottom w:val="10"/>
      <w:divBdr>
        <w:top w:val="none" w:sz="0" w:space="0" w:color="auto"/>
        <w:left w:val="none" w:sz="0" w:space="0" w:color="auto"/>
        <w:bottom w:val="none" w:sz="0" w:space="0" w:color="auto"/>
        <w:right w:val="none" w:sz="0" w:space="0" w:color="auto"/>
      </w:divBdr>
    </w:div>
    <w:div w:id="265846232">
      <w:marLeft w:val="0"/>
      <w:marRight w:val="0"/>
      <w:marTop w:val="10"/>
      <w:marBottom w:val="10"/>
      <w:divBdr>
        <w:top w:val="none" w:sz="0" w:space="0" w:color="auto"/>
        <w:left w:val="none" w:sz="0" w:space="0" w:color="auto"/>
        <w:bottom w:val="none" w:sz="0" w:space="0" w:color="auto"/>
        <w:right w:val="none" w:sz="0" w:space="0" w:color="auto"/>
      </w:divBdr>
    </w:div>
    <w:div w:id="266815582">
      <w:marLeft w:val="0"/>
      <w:marRight w:val="0"/>
      <w:marTop w:val="10"/>
      <w:marBottom w:val="10"/>
      <w:divBdr>
        <w:top w:val="none" w:sz="0" w:space="0" w:color="auto"/>
        <w:left w:val="none" w:sz="0" w:space="0" w:color="auto"/>
        <w:bottom w:val="none" w:sz="0" w:space="0" w:color="auto"/>
        <w:right w:val="none" w:sz="0" w:space="0" w:color="auto"/>
      </w:divBdr>
    </w:div>
    <w:div w:id="311100428">
      <w:marLeft w:val="0"/>
      <w:marRight w:val="0"/>
      <w:marTop w:val="10"/>
      <w:marBottom w:val="10"/>
      <w:divBdr>
        <w:top w:val="none" w:sz="0" w:space="0" w:color="auto"/>
        <w:left w:val="none" w:sz="0" w:space="0" w:color="auto"/>
        <w:bottom w:val="none" w:sz="0" w:space="0" w:color="auto"/>
        <w:right w:val="none" w:sz="0" w:space="0" w:color="auto"/>
      </w:divBdr>
    </w:div>
    <w:div w:id="315963974">
      <w:marLeft w:val="0"/>
      <w:marRight w:val="0"/>
      <w:marTop w:val="10"/>
      <w:marBottom w:val="10"/>
      <w:divBdr>
        <w:top w:val="none" w:sz="0" w:space="0" w:color="auto"/>
        <w:left w:val="none" w:sz="0" w:space="0" w:color="auto"/>
        <w:bottom w:val="none" w:sz="0" w:space="0" w:color="auto"/>
        <w:right w:val="none" w:sz="0" w:space="0" w:color="auto"/>
      </w:divBdr>
    </w:div>
    <w:div w:id="316157374">
      <w:marLeft w:val="0"/>
      <w:marRight w:val="0"/>
      <w:marTop w:val="10"/>
      <w:marBottom w:val="10"/>
      <w:divBdr>
        <w:top w:val="none" w:sz="0" w:space="0" w:color="auto"/>
        <w:left w:val="none" w:sz="0" w:space="0" w:color="auto"/>
        <w:bottom w:val="none" w:sz="0" w:space="0" w:color="auto"/>
        <w:right w:val="none" w:sz="0" w:space="0" w:color="auto"/>
      </w:divBdr>
    </w:div>
    <w:div w:id="342557747">
      <w:marLeft w:val="0"/>
      <w:marRight w:val="0"/>
      <w:marTop w:val="10"/>
      <w:marBottom w:val="10"/>
      <w:divBdr>
        <w:top w:val="none" w:sz="0" w:space="0" w:color="auto"/>
        <w:left w:val="none" w:sz="0" w:space="0" w:color="auto"/>
        <w:bottom w:val="none" w:sz="0" w:space="0" w:color="auto"/>
        <w:right w:val="none" w:sz="0" w:space="0" w:color="auto"/>
      </w:divBdr>
    </w:div>
    <w:div w:id="360673051">
      <w:marLeft w:val="0"/>
      <w:marRight w:val="720"/>
      <w:marTop w:val="10"/>
      <w:marBottom w:val="10"/>
      <w:divBdr>
        <w:top w:val="none" w:sz="0" w:space="0" w:color="auto"/>
        <w:left w:val="none" w:sz="0" w:space="0" w:color="auto"/>
        <w:bottom w:val="none" w:sz="0" w:space="0" w:color="auto"/>
        <w:right w:val="none" w:sz="0" w:space="0" w:color="auto"/>
      </w:divBdr>
    </w:div>
    <w:div w:id="360790990">
      <w:marLeft w:val="0"/>
      <w:marRight w:val="0"/>
      <w:marTop w:val="10"/>
      <w:marBottom w:val="10"/>
      <w:divBdr>
        <w:top w:val="none" w:sz="0" w:space="0" w:color="auto"/>
        <w:left w:val="none" w:sz="0" w:space="0" w:color="auto"/>
        <w:bottom w:val="none" w:sz="0" w:space="0" w:color="auto"/>
        <w:right w:val="none" w:sz="0" w:space="0" w:color="auto"/>
      </w:divBdr>
    </w:div>
    <w:div w:id="368382773">
      <w:marLeft w:val="0"/>
      <w:marRight w:val="720"/>
      <w:marTop w:val="10"/>
      <w:marBottom w:val="10"/>
      <w:divBdr>
        <w:top w:val="none" w:sz="0" w:space="0" w:color="auto"/>
        <w:left w:val="none" w:sz="0" w:space="0" w:color="auto"/>
        <w:bottom w:val="none" w:sz="0" w:space="0" w:color="auto"/>
        <w:right w:val="none" w:sz="0" w:space="0" w:color="auto"/>
      </w:divBdr>
    </w:div>
    <w:div w:id="376901336">
      <w:marLeft w:val="0"/>
      <w:marRight w:val="0"/>
      <w:marTop w:val="10"/>
      <w:marBottom w:val="10"/>
      <w:divBdr>
        <w:top w:val="none" w:sz="0" w:space="0" w:color="auto"/>
        <w:left w:val="none" w:sz="0" w:space="0" w:color="auto"/>
        <w:bottom w:val="none" w:sz="0" w:space="0" w:color="auto"/>
        <w:right w:val="none" w:sz="0" w:space="0" w:color="auto"/>
      </w:divBdr>
    </w:div>
    <w:div w:id="403142269">
      <w:marLeft w:val="0"/>
      <w:marRight w:val="0"/>
      <w:marTop w:val="10"/>
      <w:marBottom w:val="10"/>
      <w:divBdr>
        <w:top w:val="none" w:sz="0" w:space="0" w:color="auto"/>
        <w:left w:val="none" w:sz="0" w:space="0" w:color="auto"/>
        <w:bottom w:val="none" w:sz="0" w:space="0" w:color="auto"/>
        <w:right w:val="none" w:sz="0" w:space="0" w:color="auto"/>
      </w:divBdr>
    </w:div>
    <w:div w:id="419058677">
      <w:marLeft w:val="0"/>
      <w:marRight w:val="0"/>
      <w:marTop w:val="10"/>
      <w:marBottom w:val="10"/>
      <w:divBdr>
        <w:top w:val="none" w:sz="0" w:space="0" w:color="auto"/>
        <w:left w:val="none" w:sz="0" w:space="0" w:color="auto"/>
        <w:bottom w:val="none" w:sz="0" w:space="0" w:color="auto"/>
        <w:right w:val="none" w:sz="0" w:space="0" w:color="auto"/>
      </w:divBdr>
    </w:div>
    <w:div w:id="471603985">
      <w:marLeft w:val="0"/>
      <w:marRight w:val="0"/>
      <w:marTop w:val="10"/>
      <w:marBottom w:val="10"/>
      <w:divBdr>
        <w:top w:val="none" w:sz="0" w:space="0" w:color="auto"/>
        <w:left w:val="none" w:sz="0" w:space="0" w:color="auto"/>
        <w:bottom w:val="none" w:sz="0" w:space="0" w:color="auto"/>
        <w:right w:val="none" w:sz="0" w:space="0" w:color="auto"/>
      </w:divBdr>
    </w:div>
    <w:div w:id="489098978">
      <w:marLeft w:val="0"/>
      <w:marRight w:val="0"/>
      <w:marTop w:val="10"/>
      <w:marBottom w:val="10"/>
      <w:divBdr>
        <w:top w:val="none" w:sz="0" w:space="0" w:color="auto"/>
        <w:left w:val="none" w:sz="0" w:space="0" w:color="auto"/>
        <w:bottom w:val="none" w:sz="0" w:space="0" w:color="auto"/>
        <w:right w:val="none" w:sz="0" w:space="0" w:color="auto"/>
      </w:divBdr>
    </w:div>
    <w:div w:id="524289409">
      <w:marLeft w:val="0"/>
      <w:marRight w:val="0"/>
      <w:marTop w:val="10"/>
      <w:marBottom w:val="10"/>
      <w:divBdr>
        <w:top w:val="none" w:sz="0" w:space="0" w:color="auto"/>
        <w:left w:val="none" w:sz="0" w:space="0" w:color="auto"/>
        <w:bottom w:val="none" w:sz="0" w:space="0" w:color="auto"/>
        <w:right w:val="none" w:sz="0" w:space="0" w:color="auto"/>
      </w:divBdr>
    </w:div>
    <w:div w:id="559826028">
      <w:marLeft w:val="0"/>
      <w:marRight w:val="0"/>
      <w:marTop w:val="10"/>
      <w:marBottom w:val="10"/>
      <w:divBdr>
        <w:top w:val="none" w:sz="0" w:space="0" w:color="auto"/>
        <w:left w:val="none" w:sz="0" w:space="0" w:color="auto"/>
        <w:bottom w:val="none" w:sz="0" w:space="0" w:color="auto"/>
        <w:right w:val="none" w:sz="0" w:space="0" w:color="auto"/>
      </w:divBdr>
    </w:div>
    <w:div w:id="567571534">
      <w:marLeft w:val="0"/>
      <w:marRight w:val="0"/>
      <w:marTop w:val="10"/>
      <w:marBottom w:val="10"/>
      <w:divBdr>
        <w:top w:val="none" w:sz="0" w:space="0" w:color="auto"/>
        <w:left w:val="none" w:sz="0" w:space="0" w:color="auto"/>
        <w:bottom w:val="none" w:sz="0" w:space="0" w:color="auto"/>
        <w:right w:val="none" w:sz="0" w:space="0" w:color="auto"/>
      </w:divBdr>
    </w:div>
    <w:div w:id="571743231">
      <w:marLeft w:val="0"/>
      <w:marRight w:val="0"/>
      <w:marTop w:val="10"/>
      <w:marBottom w:val="10"/>
      <w:divBdr>
        <w:top w:val="none" w:sz="0" w:space="0" w:color="auto"/>
        <w:left w:val="none" w:sz="0" w:space="0" w:color="auto"/>
        <w:bottom w:val="none" w:sz="0" w:space="0" w:color="auto"/>
        <w:right w:val="none" w:sz="0" w:space="0" w:color="auto"/>
      </w:divBdr>
    </w:div>
    <w:div w:id="601650944">
      <w:marLeft w:val="0"/>
      <w:marRight w:val="0"/>
      <w:marTop w:val="10"/>
      <w:marBottom w:val="10"/>
      <w:divBdr>
        <w:top w:val="none" w:sz="0" w:space="0" w:color="auto"/>
        <w:left w:val="none" w:sz="0" w:space="0" w:color="auto"/>
        <w:bottom w:val="none" w:sz="0" w:space="0" w:color="auto"/>
        <w:right w:val="none" w:sz="0" w:space="0" w:color="auto"/>
      </w:divBdr>
    </w:div>
    <w:div w:id="688524544">
      <w:marLeft w:val="0"/>
      <w:marRight w:val="0"/>
      <w:marTop w:val="10"/>
      <w:marBottom w:val="10"/>
      <w:divBdr>
        <w:top w:val="none" w:sz="0" w:space="0" w:color="auto"/>
        <w:left w:val="none" w:sz="0" w:space="0" w:color="auto"/>
        <w:bottom w:val="none" w:sz="0" w:space="0" w:color="auto"/>
        <w:right w:val="none" w:sz="0" w:space="0" w:color="auto"/>
      </w:divBdr>
    </w:div>
    <w:div w:id="743768912">
      <w:marLeft w:val="0"/>
      <w:marRight w:val="0"/>
      <w:marTop w:val="10"/>
      <w:marBottom w:val="10"/>
      <w:divBdr>
        <w:top w:val="none" w:sz="0" w:space="0" w:color="auto"/>
        <w:left w:val="none" w:sz="0" w:space="0" w:color="auto"/>
        <w:bottom w:val="none" w:sz="0" w:space="0" w:color="auto"/>
        <w:right w:val="none" w:sz="0" w:space="0" w:color="auto"/>
      </w:divBdr>
    </w:div>
    <w:div w:id="745494037">
      <w:marLeft w:val="0"/>
      <w:marRight w:val="0"/>
      <w:marTop w:val="10"/>
      <w:marBottom w:val="10"/>
      <w:divBdr>
        <w:top w:val="none" w:sz="0" w:space="0" w:color="auto"/>
        <w:left w:val="none" w:sz="0" w:space="0" w:color="auto"/>
        <w:bottom w:val="none" w:sz="0" w:space="0" w:color="auto"/>
        <w:right w:val="none" w:sz="0" w:space="0" w:color="auto"/>
      </w:divBdr>
    </w:div>
    <w:div w:id="783572869">
      <w:marLeft w:val="0"/>
      <w:marRight w:val="0"/>
      <w:marTop w:val="10"/>
      <w:marBottom w:val="10"/>
      <w:divBdr>
        <w:top w:val="none" w:sz="0" w:space="0" w:color="auto"/>
        <w:left w:val="none" w:sz="0" w:space="0" w:color="auto"/>
        <w:bottom w:val="none" w:sz="0" w:space="0" w:color="auto"/>
        <w:right w:val="none" w:sz="0" w:space="0" w:color="auto"/>
      </w:divBdr>
    </w:div>
    <w:div w:id="790636117">
      <w:marLeft w:val="0"/>
      <w:marRight w:val="0"/>
      <w:marTop w:val="10"/>
      <w:marBottom w:val="10"/>
      <w:divBdr>
        <w:top w:val="none" w:sz="0" w:space="0" w:color="auto"/>
        <w:left w:val="none" w:sz="0" w:space="0" w:color="auto"/>
        <w:bottom w:val="none" w:sz="0" w:space="0" w:color="auto"/>
        <w:right w:val="none" w:sz="0" w:space="0" w:color="auto"/>
      </w:divBdr>
    </w:div>
    <w:div w:id="820578076">
      <w:marLeft w:val="0"/>
      <w:marRight w:val="0"/>
      <w:marTop w:val="10"/>
      <w:marBottom w:val="10"/>
      <w:divBdr>
        <w:top w:val="none" w:sz="0" w:space="0" w:color="auto"/>
        <w:left w:val="none" w:sz="0" w:space="0" w:color="auto"/>
        <w:bottom w:val="none" w:sz="0" w:space="0" w:color="auto"/>
        <w:right w:val="none" w:sz="0" w:space="0" w:color="auto"/>
      </w:divBdr>
    </w:div>
    <w:div w:id="856116785">
      <w:marLeft w:val="0"/>
      <w:marRight w:val="0"/>
      <w:marTop w:val="10"/>
      <w:marBottom w:val="10"/>
      <w:divBdr>
        <w:top w:val="none" w:sz="0" w:space="0" w:color="auto"/>
        <w:left w:val="none" w:sz="0" w:space="0" w:color="auto"/>
        <w:bottom w:val="none" w:sz="0" w:space="0" w:color="auto"/>
        <w:right w:val="none" w:sz="0" w:space="0" w:color="auto"/>
      </w:divBdr>
    </w:div>
    <w:div w:id="919100144">
      <w:marLeft w:val="0"/>
      <w:marRight w:val="0"/>
      <w:marTop w:val="10"/>
      <w:marBottom w:val="10"/>
      <w:divBdr>
        <w:top w:val="none" w:sz="0" w:space="0" w:color="auto"/>
        <w:left w:val="none" w:sz="0" w:space="0" w:color="auto"/>
        <w:bottom w:val="none" w:sz="0" w:space="0" w:color="auto"/>
        <w:right w:val="none" w:sz="0" w:space="0" w:color="auto"/>
      </w:divBdr>
    </w:div>
    <w:div w:id="928198630">
      <w:marLeft w:val="0"/>
      <w:marRight w:val="0"/>
      <w:marTop w:val="10"/>
      <w:marBottom w:val="10"/>
      <w:divBdr>
        <w:top w:val="none" w:sz="0" w:space="0" w:color="auto"/>
        <w:left w:val="none" w:sz="0" w:space="0" w:color="auto"/>
        <w:bottom w:val="none" w:sz="0" w:space="0" w:color="auto"/>
        <w:right w:val="none" w:sz="0" w:space="0" w:color="auto"/>
      </w:divBdr>
    </w:div>
    <w:div w:id="976567194">
      <w:marLeft w:val="0"/>
      <w:marRight w:val="0"/>
      <w:marTop w:val="10"/>
      <w:marBottom w:val="10"/>
      <w:divBdr>
        <w:top w:val="none" w:sz="0" w:space="0" w:color="auto"/>
        <w:left w:val="none" w:sz="0" w:space="0" w:color="auto"/>
        <w:bottom w:val="none" w:sz="0" w:space="0" w:color="auto"/>
        <w:right w:val="none" w:sz="0" w:space="0" w:color="auto"/>
      </w:divBdr>
    </w:div>
    <w:div w:id="984242269">
      <w:marLeft w:val="0"/>
      <w:marRight w:val="0"/>
      <w:marTop w:val="10"/>
      <w:marBottom w:val="10"/>
      <w:divBdr>
        <w:top w:val="none" w:sz="0" w:space="0" w:color="auto"/>
        <w:left w:val="none" w:sz="0" w:space="0" w:color="auto"/>
        <w:bottom w:val="none" w:sz="0" w:space="0" w:color="auto"/>
        <w:right w:val="none" w:sz="0" w:space="0" w:color="auto"/>
      </w:divBdr>
    </w:div>
    <w:div w:id="996953445">
      <w:marLeft w:val="0"/>
      <w:marRight w:val="0"/>
      <w:marTop w:val="10"/>
      <w:marBottom w:val="10"/>
      <w:divBdr>
        <w:top w:val="none" w:sz="0" w:space="0" w:color="auto"/>
        <w:left w:val="none" w:sz="0" w:space="0" w:color="auto"/>
        <w:bottom w:val="none" w:sz="0" w:space="0" w:color="auto"/>
        <w:right w:val="none" w:sz="0" w:space="0" w:color="auto"/>
      </w:divBdr>
    </w:div>
    <w:div w:id="1029724003">
      <w:marLeft w:val="0"/>
      <w:marRight w:val="0"/>
      <w:marTop w:val="10"/>
      <w:marBottom w:val="10"/>
      <w:divBdr>
        <w:top w:val="none" w:sz="0" w:space="0" w:color="auto"/>
        <w:left w:val="none" w:sz="0" w:space="0" w:color="auto"/>
        <w:bottom w:val="none" w:sz="0" w:space="0" w:color="auto"/>
        <w:right w:val="none" w:sz="0" w:space="0" w:color="auto"/>
      </w:divBdr>
    </w:div>
    <w:div w:id="1072310956">
      <w:marLeft w:val="0"/>
      <w:marRight w:val="0"/>
      <w:marTop w:val="10"/>
      <w:marBottom w:val="10"/>
      <w:divBdr>
        <w:top w:val="none" w:sz="0" w:space="0" w:color="auto"/>
        <w:left w:val="none" w:sz="0" w:space="0" w:color="auto"/>
        <w:bottom w:val="none" w:sz="0" w:space="0" w:color="auto"/>
        <w:right w:val="none" w:sz="0" w:space="0" w:color="auto"/>
      </w:divBdr>
    </w:div>
    <w:div w:id="1083989272">
      <w:marLeft w:val="0"/>
      <w:marRight w:val="0"/>
      <w:marTop w:val="10"/>
      <w:marBottom w:val="10"/>
      <w:divBdr>
        <w:top w:val="none" w:sz="0" w:space="0" w:color="auto"/>
        <w:left w:val="none" w:sz="0" w:space="0" w:color="auto"/>
        <w:bottom w:val="none" w:sz="0" w:space="0" w:color="auto"/>
        <w:right w:val="none" w:sz="0" w:space="0" w:color="auto"/>
      </w:divBdr>
    </w:div>
    <w:div w:id="1176850256">
      <w:marLeft w:val="0"/>
      <w:marRight w:val="0"/>
      <w:marTop w:val="10"/>
      <w:marBottom w:val="10"/>
      <w:divBdr>
        <w:top w:val="none" w:sz="0" w:space="0" w:color="auto"/>
        <w:left w:val="none" w:sz="0" w:space="0" w:color="auto"/>
        <w:bottom w:val="none" w:sz="0" w:space="0" w:color="auto"/>
        <w:right w:val="none" w:sz="0" w:space="0" w:color="auto"/>
      </w:divBdr>
    </w:div>
    <w:div w:id="1237665053">
      <w:marLeft w:val="0"/>
      <w:marRight w:val="0"/>
      <w:marTop w:val="10"/>
      <w:marBottom w:val="10"/>
      <w:divBdr>
        <w:top w:val="none" w:sz="0" w:space="0" w:color="auto"/>
        <w:left w:val="none" w:sz="0" w:space="0" w:color="auto"/>
        <w:bottom w:val="none" w:sz="0" w:space="0" w:color="auto"/>
        <w:right w:val="none" w:sz="0" w:space="0" w:color="auto"/>
      </w:divBdr>
    </w:div>
    <w:div w:id="1308777655">
      <w:marLeft w:val="0"/>
      <w:marRight w:val="0"/>
      <w:marTop w:val="10"/>
      <w:marBottom w:val="10"/>
      <w:divBdr>
        <w:top w:val="none" w:sz="0" w:space="0" w:color="auto"/>
        <w:left w:val="none" w:sz="0" w:space="0" w:color="auto"/>
        <w:bottom w:val="none" w:sz="0" w:space="0" w:color="auto"/>
        <w:right w:val="none" w:sz="0" w:space="0" w:color="auto"/>
      </w:divBdr>
    </w:div>
    <w:div w:id="1316572514">
      <w:marLeft w:val="0"/>
      <w:marRight w:val="0"/>
      <w:marTop w:val="10"/>
      <w:marBottom w:val="10"/>
      <w:divBdr>
        <w:top w:val="none" w:sz="0" w:space="0" w:color="auto"/>
        <w:left w:val="none" w:sz="0" w:space="0" w:color="auto"/>
        <w:bottom w:val="none" w:sz="0" w:space="0" w:color="auto"/>
        <w:right w:val="none" w:sz="0" w:space="0" w:color="auto"/>
      </w:divBdr>
    </w:div>
    <w:div w:id="1319653398">
      <w:marLeft w:val="0"/>
      <w:marRight w:val="0"/>
      <w:marTop w:val="10"/>
      <w:marBottom w:val="10"/>
      <w:divBdr>
        <w:top w:val="none" w:sz="0" w:space="0" w:color="auto"/>
        <w:left w:val="none" w:sz="0" w:space="0" w:color="auto"/>
        <w:bottom w:val="none" w:sz="0" w:space="0" w:color="auto"/>
        <w:right w:val="none" w:sz="0" w:space="0" w:color="auto"/>
      </w:divBdr>
    </w:div>
    <w:div w:id="1333921078">
      <w:marLeft w:val="0"/>
      <w:marRight w:val="0"/>
      <w:marTop w:val="10"/>
      <w:marBottom w:val="10"/>
      <w:divBdr>
        <w:top w:val="none" w:sz="0" w:space="0" w:color="auto"/>
        <w:left w:val="none" w:sz="0" w:space="0" w:color="auto"/>
        <w:bottom w:val="none" w:sz="0" w:space="0" w:color="auto"/>
        <w:right w:val="none" w:sz="0" w:space="0" w:color="auto"/>
      </w:divBdr>
    </w:div>
    <w:div w:id="1335066005">
      <w:marLeft w:val="0"/>
      <w:marRight w:val="0"/>
      <w:marTop w:val="10"/>
      <w:marBottom w:val="10"/>
      <w:divBdr>
        <w:top w:val="none" w:sz="0" w:space="0" w:color="auto"/>
        <w:left w:val="none" w:sz="0" w:space="0" w:color="auto"/>
        <w:bottom w:val="none" w:sz="0" w:space="0" w:color="auto"/>
        <w:right w:val="none" w:sz="0" w:space="0" w:color="auto"/>
      </w:divBdr>
    </w:div>
    <w:div w:id="1389642482">
      <w:marLeft w:val="0"/>
      <w:marRight w:val="0"/>
      <w:marTop w:val="10"/>
      <w:marBottom w:val="10"/>
      <w:divBdr>
        <w:top w:val="none" w:sz="0" w:space="0" w:color="auto"/>
        <w:left w:val="none" w:sz="0" w:space="0" w:color="auto"/>
        <w:bottom w:val="none" w:sz="0" w:space="0" w:color="auto"/>
        <w:right w:val="none" w:sz="0" w:space="0" w:color="auto"/>
      </w:divBdr>
    </w:div>
    <w:div w:id="1419254914">
      <w:marLeft w:val="0"/>
      <w:marRight w:val="0"/>
      <w:marTop w:val="10"/>
      <w:marBottom w:val="10"/>
      <w:divBdr>
        <w:top w:val="none" w:sz="0" w:space="0" w:color="auto"/>
        <w:left w:val="none" w:sz="0" w:space="0" w:color="auto"/>
        <w:bottom w:val="none" w:sz="0" w:space="0" w:color="auto"/>
        <w:right w:val="none" w:sz="0" w:space="0" w:color="auto"/>
      </w:divBdr>
    </w:div>
    <w:div w:id="1543858681">
      <w:marLeft w:val="0"/>
      <w:marRight w:val="0"/>
      <w:marTop w:val="10"/>
      <w:marBottom w:val="10"/>
      <w:divBdr>
        <w:top w:val="none" w:sz="0" w:space="0" w:color="auto"/>
        <w:left w:val="none" w:sz="0" w:space="0" w:color="auto"/>
        <w:bottom w:val="none" w:sz="0" w:space="0" w:color="auto"/>
        <w:right w:val="none" w:sz="0" w:space="0" w:color="auto"/>
      </w:divBdr>
    </w:div>
    <w:div w:id="1545093984">
      <w:marLeft w:val="0"/>
      <w:marRight w:val="0"/>
      <w:marTop w:val="10"/>
      <w:marBottom w:val="10"/>
      <w:divBdr>
        <w:top w:val="none" w:sz="0" w:space="0" w:color="auto"/>
        <w:left w:val="none" w:sz="0" w:space="0" w:color="auto"/>
        <w:bottom w:val="none" w:sz="0" w:space="0" w:color="auto"/>
        <w:right w:val="none" w:sz="0" w:space="0" w:color="auto"/>
      </w:divBdr>
    </w:div>
    <w:div w:id="1570463068">
      <w:marLeft w:val="0"/>
      <w:marRight w:val="0"/>
      <w:marTop w:val="10"/>
      <w:marBottom w:val="10"/>
      <w:divBdr>
        <w:top w:val="none" w:sz="0" w:space="0" w:color="auto"/>
        <w:left w:val="none" w:sz="0" w:space="0" w:color="auto"/>
        <w:bottom w:val="none" w:sz="0" w:space="0" w:color="auto"/>
        <w:right w:val="none" w:sz="0" w:space="0" w:color="auto"/>
      </w:divBdr>
    </w:div>
    <w:div w:id="1607733079">
      <w:marLeft w:val="0"/>
      <w:marRight w:val="0"/>
      <w:marTop w:val="10"/>
      <w:marBottom w:val="10"/>
      <w:divBdr>
        <w:top w:val="none" w:sz="0" w:space="0" w:color="auto"/>
        <w:left w:val="none" w:sz="0" w:space="0" w:color="auto"/>
        <w:bottom w:val="none" w:sz="0" w:space="0" w:color="auto"/>
        <w:right w:val="none" w:sz="0" w:space="0" w:color="auto"/>
      </w:divBdr>
    </w:div>
    <w:div w:id="1610818640">
      <w:marLeft w:val="0"/>
      <w:marRight w:val="0"/>
      <w:marTop w:val="10"/>
      <w:marBottom w:val="10"/>
      <w:divBdr>
        <w:top w:val="none" w:sz="0" w:space="0" w:color="auto"/>
        <w:left w:val="none" w:sz="0" w:space="0" w:color="auto"/>
        <w:bottom w:val="none" w:sz="0" w:space="0" w:color="auto"/>
        <w:right w:val="none" w:sz="0" w:space="0" w:color="auto"/>
      </w:divBdr>
    </w:div>
    <w:div w:id="1634142358">
      <w:marLeft w:val="0"/>
      <w:marRight w:val="0"/>
      <w:marTop w:val="10"/>
      <w:marBottom w:val="10"/>
      <w:divBdr>
        <w:top w:val="none" w:sz="0" w:space="0" w:color="auto"/>
        <w:left w:val="none" w:sz="0" w:space="0" w:color="auto"/>
        <w:bottom w:val="none" w:sz="0" w:space="0" w:color="auto"/>
        <w:right w:val="none" w:sz="0" w:space="0" w:color="auto"/>
      </w:divBdr>
    </w:div>
    <w:div w:id="1637754988">
      <w:marLeft w:val="0"/>
      <w:marRight w:val="0"/>
      <w:marTop w:val="10"/>
      <w:marBottom w:val="10"/>
      <w:divBdr>
        <w:top w:val="none" w:sz="0" w:space="0" w:color="auto"/>
        <w:left w:val="none" w:sz="0" w:space="0" w:color="auto"/>
        <w:bottom w:val="none" w:sz="0" w:space="0" w:color="auto"/>
        <w:right w:val="none" w:sz="0" w:space="0" w:color="auto"/>
      </w:divBdr>
    </w:div>
    <w:div w:id="1700470555">
      <w:marLeft w:val="0"/>
      <w:marRight w:val="0"/>
      <w:marTop w:val="10"/>
      <w:marBottom w:val="10"/>
      <w:divBdr>
        <w:top w:val="none" w:sz="0" w:space="0" w:color="auto"/>
        <w:left w:val="none" w:sz="0" w:space="0" w:color="auto"/>
        <w:bottom w:val="none" w:sz="0" w:space="0" w:color="auto"/>
        <w:right w:val="none" w:sz="0" w:space="0" w:color="auto"/>
      </w:divBdr>
    </w:div>
    <w:div w:id="1702824981">
      <w:marLeft w:val="0"/>
      <w:marRight w:val="0"/>
      <w:marTop w:val="10"/>
      <w:marBottom w:val="10"/>
      <w:divBdr>
        <w:top w:val="none" w:sz="0" w:space="0" w:color="auto"/>
        <w:left w:val="none" w:sz="0" w:space="0" w:color="auto"/>
        <w:bottom w:val="none" w:sz="0" w:space="0" w:color="auto"/>
        <w:right w:val="none" w:sz="0" w:space="0" w:color="auto"/>
      </w:divBdr>
    </w:div>
    <w:div w:id="1718581834">
      <w:marLeft w:val="0"/>
      <w:marRight w:val="720"/>
      <w:marTop w:val="10"/>
      <w:marBottom w:val="10"/>
      <w:divBdr>
        <w:top w:val="none" w:sz="0" w:space="0" w:color="auto"/>
        <w:left w:val="none" w:sz="0" w:space="0" w:color="auto"/>
        <w:bottom w:val="none" w:sz="0" w:space="0" w:color="auto"/>
        <w:right w:val="none" w:sz="0" w:space="0" w:color="auto"/>
      </w:divBdr>
    </w:div>
    <w:div w:id="1722630902">
      <w:marLeft w:val="0"/>
      <w:marRight w:val="0"/>
      <w:marTop w:val="10"/>
      <w:marBottom w:val="10"/>
      <w:divBdr>
        <w:top w:val="none" w:sz="0" w:space="0" w:color="auto"/>
        <w:left w:val="none" w:sz="0" w:space="0" w:color="auto"/>
        <w:bottom w:val="none" w:sz="0" w:space="0" w:color="auto"/>
        <w:right w:val="none" w:sz="0" w:space="0" w:color="auto"/>
      </w:divBdr>
    </w:div>
    <w:div w:id="1746293629">
      <w:marLeft w:val="0"/>
      <w:marRight w:val="720"/>
      <w:marTop w:val="10"/>
      <w:marBottom w:val="10"/>
      <w:divBdr>
        <w:top w:val="none" w:sz="0" w:space="0" w:color="auto"/>
        <w:left w:val="none" w:sz="0" w:space="0" w:color="auto"/>
        <w:bottom w:val="none" w:sz="0" w:space="0" w:color="auto"/>
        <w:right w:val="none" w:sz="0" w:space="0" w:color="auto"/>
      </w:divBdr>
    </w:div>
    <w:div w:id="1757825382">
      <w:marLeft w:val="0"/>
      <w:marRight w:val="0"/>
      <w:marTop w:val="10"/>
      <w:marBottom w:val="10"/>
      <w:divBdr>
        <w:top w:val="none" w:sz="0" w:space="0" w:color="auto"/>
        <w:left w:val="none" w:sz="0" w:space="0" w:color="auto"/>
        <w:bottom w:val="none" w:sz="0" w:space="0" w:color="auto"/>
        <w:right w:val="none" w:sz="0" w:space="0" w:color="auto"/>
      </w:divBdr>
    </w:div>
    <w:div w:id="1759980740">
      <w:marLeft w:val="0"/>
      <w:marRight w:val="0"/>
      <w:marTop w:val="10"/>
      <w:marBottom w:val="10"/>
      <w:divBdr>
        <w:top w:val="none" w:sz="0" w:space="0" w:color="auto"/>
        <w:left w:val="none" w:sz="0" w:space="0" w:color="auto"/>
        <w:bottom w:val="none" w:sz="0" w:space="0" w:color="auto"/>
        <w:right w:val="none" w:sz="0" w:space="0" w:color="auto"/>
      </w:divBdr>
    </w:div>
    <w:div w:id="1766222397">
      <w:marLeft w:val="0"/>
      <w:marRight w:val="0"/>
      <w:marTop w:val="10"/>
      <w:marBottom w:val="10"/>
      <w:divBdr>
        <w:top w:val="none" w:sz="0" w:space="0" w:color="auto"/>
        <w:left w:val="none" w:sz="0" w:space="0" w:color="auto"/>
        <w:bottom w:val="none" w:sz="0" w:space="0" w:color="auto"/>
        <w:right w:val="none" w:sz="0" w:space="0" w:color="auto"/>
      </w:divBdr>
    </w:div>
    <w:div w:id="1778603326">
      <w:marLeft w:val="0"/>
      <w:marRight w:val="0"/>
      <w:marTop w:val="10"/>
      <w:marBottom w:val="10"/>
      <w:divBdr>
        <w:top w:val="none" w:sz="0" w:space="0" w:color="auto"/>
        <w:left w:val="none" w:sz="0" w:space="0" w:color="auto"/>
        <w:bottom w:val="none" w:sz="0" w:space="0" w:color="auto"/>
        <w:right w:val="none" w:sz="0" w:space="0" w:color="auto"/>
      </w:divBdr>
    </w:div>
    <w:div w:id="1783769592">
      <w:marLeft w:val="0"/>
      <w:marRight w:val="0"/>
      <w:marTop w:val="10"/>
      <w:marBottom w:val="10"/>
      <w:divBdr>
        <w:top w:val="none" w:sz="0" w:space="0" w:color="auto"/>
        <w:left w:val="none" w:sz="0" w:space="0" w:color="auto"/>
        <w:bottom w:val="none" w:sz="0" w:space="0" w:color="auto"/>
        <w:right w:val="none" w:sz="0" w:space="0" w:color="auto"/>
      </w:divBdr>
    </w:div>
    <w:div w:id="1836415669">
      <w:marLeft w:val="0"/>
      <w:marRight w:val="0"/>
      <w:marTop w:val="10"/>
      <w:marBottom w:val="10"/>
      <w:divBdr>
        <w:top w:val="none" w:sz="0" w:space="0" w:color="auto"/>
        <w:left w:val="none" w:sz="0" w:space="0" w:color="auto"/>
        <w:bottom w:val="none" w:sz="0" w:space="0" w:color="auto"/>
        <w:right w:val="none" w:sz="0" w:space="0" w:color="auto"/>
      </w:divBdr>
    </w:div>
    <w:div w:id="1859275032">
      <w:marLeft w:val="0"/>
      <w:marRight w:val="0"/>
      <w:marTop w:val="10"/>
      <w:marBottom w:val="10"/>
      <w:divBdr>
        <w:top w:val="none" w:sz="0" w:space="0" w:color="auto"/>
        <w:left w:val="none" w:sz="0" w:space="0" w:color="auto"/>
        <w:bottom w:val="none" w:sz="0" w:space="0" w:color="auto"/>
        <w:right w:val="none" w:sz="0" w:space="0" w:color="auto"/>
      </w:divBdr>
    </w:div>
    <w:div w:id="1875724537">
      <w:marLeft w:val="0"/>
      <w:marRight w:val="0"/>
      <w:marTop w:val="10"/>
      <w:marBottom w:val="10"/>
      <w:divBdr>
        <w:top w:val="none" w:sz="0" w:space="0" w:color="auto"/>
        <w:left w:val="none" w:sz="0" w:space="0" w:color="auto"/>
        <w:bottom w:val="none" w:sz="0" w:space="0" w:color="auto"/>
        <w:right w:val="none" w:sz="0" w:space="0" w:color="auto"/>
      </w:divBdr>
    </w:div>
    <w:div w:id="1896626881">
      <w:marLeft w:val="0"/>
      <w:marRight w:val="0"/>
      <w:marTop w:val="10"/>
      <w:marBottom w:val="10"/>
      <w:divBdr>
        <w:top w:val="none" w:sz="0" w:space="0" w:color="auto"/>
        <w:left w:val="none" w:sz="0" w:space="0" w:color="auto"/>
        <w:bottom w:val="none" w:sz="0" w:space="0" w:color="auto"/>
        <w:right w:val="none" w:sz="0" w:space="0" w:color="auto"/>
      </w:divBdr>
    </w:div>
    <w:div w:id="1908497525">
      <w:marLeft w:val="0"/>
      <w:marRight w:val="0"/>
      <w:marTop w:val="10"/>
      <w:marBottom w:val="10"/>
      <w:divBdr>
        <w:top w:val="none" w:sz="0" w:space="0" w:color="auto"/>
        <w:left w:val="none" w:sz="0" w:space="0" w:color="auto"/>
        <w:bottom w:val="none" w:sz="0" w:space="0" w:color="auto"/>
        <w:right w:val="none" w:sz="0" w:space="0" w:color="auto"/>
      </w:divBdr>
    </w:div>
    <w:div w:id="1911424528">
      <w:marLeft w:val="0"/>
      <w:marRight w:val="0"/>
      <w:marTop w:val="10"/>
      <w:marBottom w:val="10"/>
      <w:divBdr>
        <w:top w:val="none" w:sz="0" w:space="0" w:color="auto"/>
        <w:left w:val="none" w:sz="0" w:space="0" w:color="auto"/>
        <w:bottom w:val="none" w:sz="0" w:space="0" w:color="auto"/>
        <w:right w:val="none" w:sz="0" w:space="0" w:color="auto"/>
      </w:divBdr>
    </w:div>
    <w:div w:id="1921062210">
      <w:marLeft w:val="0"/>
      <w:marRight w:val="0"/>
      <w:marTop w:val="10"/>
      <w:marBottom w:val="10"/>
      <w:divBdr>
        <w:top w:val="none" w:sz="0" w:space="0" w:color="auto"/>
        <w:left w:val="none" w:sz="0" w:space="0" w:color="auto"/>
        <w:bottom w:val="none" w:sz="0" w:space="0" w:color="auto"/>
        <w:right w:val="none" w:sz="0" w:space="0" w:color="auto"/>
      </w:divBdr>
    </w:div>
    <w:div w:id="1950502615">
      <w:marLeft w:val="0"/>
      <w:marRight w:val="0"/>
      <w:marTop w:val="10"/>
      <w:marBottom w:val="10"/>
      <w:divBdr>
        <w:top w:val="none" w:sz="0" w:space="0" w:color="auto"/>
        <w:left w:val="none" w:sz="0" w:space="0" w:color="auto"/>
        <w:bottom w:val="none" w:sz="0" w:space="0" w:color="auto"/>
        <w:right w:val="none" w:sz="0" w:space="0" w:color="auto"/>
      </w:divBdr>
    </w:div>
    <w:div w:id="2059665905">
      <w:marLeft w:val="0"/>
      <w:marRight w:val="0"/>
      <w:marTop w:val="10"/>
      <w:marBottom w:val="10"/>
      <w:divBdr>
        <w:top w:val="none" w:sz="0" w:space="0" w:color="auto"/>
        <w:left w:val="none" w:sz="0" w:space="0" w:color="auto"/>
        <w:bottom w:val="none" w:sz="0" w:space="0" w:color="auto"/>
        <w:right w:val="none" w:sz="0" w:space="0" w:color="auto"/>
      </w:divBdr>
    </w:div>
    <w:div w:id="20927759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