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E55E" w14:textId="77777777" w:rsidR="0044701D" w:rsidRDefault="0044701D">
      <w:pPr>
        <w:spacing w:line="500" w:lineRule="atLeast"/>
        <w:jc w:val="center"/>
        <w:divId w:val="370350906"/>
        <w:rPr>
          <w:rFonts w:ascii="黑体" w:eastAsia="黑体" w:hAnsi="黑体"/>
          <w:sz w:val="36"/>
          <w:szCs w:val="36"/>
        </w:rPr>
      </w:pPr>
      <w:r>
        <w:rPr>
          <w:rFonts w:ascii="黑体" w:eastAsia="黑体" w:hAnsi="黑体" w:hint="eastAsia"/>
          <w:sz w:val="36"/>
          <w:szCs w:val="36"/>
        </w:rPr>
        <w:t>广东省东莞市第一人民法院</w:t>
      </w:r>
    </w:p>
    <w:p w14:paraId="0D502689" w14:textId="77777777" w:rsidR="0044701D" w:rsidRDefault="0044701D">
      <w:pPr>
        <w:spacing w:line="500" w:lineRule="atLeast"/>
        <w:jc w:val="center"/>
        <w:divId w:val="398674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E31203" w14:textId="77777777" w:rsidR="0044701D" w:rsidRDefault="0044701D">
      <w:pPr>
        <w:spacing w:line="500" w:lineRule="atLeast"/>
        <w:jc w:val="right"/>
        <w:divId w:val="1057124654"/>
        <w:rPr>
          <w:rFonts w:hint="eastAsia"/>
          <w:sz w:val="30"/>
          <w:szCs w:val="30"/>
        </w:rPr>
      </w:pPr>
      <w:r>
        <w:rPr>
          <w:rFonts w:hint="eastAsia"/>
          <w:sz w:val="30"/>
          <w:szCs w:val="30"/>
        </w:rPr>
        <w:t>（</w:t>
      </w:r>
      <w:r>
        <w:rPr>
          <w:rFonts w:hint="eastAsia"/>
          <w:sz w:val="30"/>
          <w:szCs w:val="30"/>
        </w:rPr>
        <w:t>2015</w:t>
      </w:r>
      <w:r>
        <w:rPr>
          <w:rFonts w:hint="eastAsia"/>
          <w:sz w:val="30"/>
          <w:szCs w:val="30"/>
        </w:rPr>
        <w:t>）东一法刑初字第</w:t>
      </w:r>
      <w:r>
        <w:rPr>
          <w:rFonts w:hint="eastAsia"/>
          <w:sz w:val="30"/>
          <w:szCs w:val="30"/>
        </w:rPr>
        <w:t>388</w:t>
      </w:r>
      <w:r>
        <w:rPr>
          <w:rFonts w:hint="eastAsia"/>
          <w:sz w:val="30"/>
          <w:szCs w:val="30"/>
        </w:rPr>
        <w:t>号</w:t>
      </w:r>
    </w:p>
    <w:p w14:paraId="6036D86D" w14:textId="77777777" w:rsidR="0044701D" w:rsidRDefault="0044701D">
      <w:pPr>
        <w:spacing w:line="500" w:lineRule="atLeast"/>
        <w:ind w:firstLine="600"/>
        <w:divId w:val="240600440"/>
        <w:rPr>
          <w:rFonts w:hint="eastAsia"/>
          <w:sz w:val="30"/>
          <w:szCs w:val="30"/>
        </w:rPr>
      </w:pPr>
      <w:r>
        <w:rPr>
          <w:rFonts w:hint="eastAsia"/>
          <w:sz w:val="30"/>
          <w:szCs w:val="30"/>
        </w:rPr>
        <w:t>公诉机关广东省东莞市第一市区人民检察院。</w:t>
      </w:r>
    </w:p>
    <w:p w14:paraId="3319B78C" w14:textId="77777777" w:rsidR="0044701D" w:rsidRDefault="0044701D">
      <w:pPr>
        <w:spacing w:line="500" w:lineRule="atLeast"/>
        <w:ind w:firstLine="600"/>
        <w:divId w:val="954599574"/>
        <w:rPr>
          <w:rFonts w:hint="eastAsia"/>
          <w:sz w:val="30"/>
          <w:szCs w:val="30"/>
        </w:rPr>
      </w:pPr>
      <w:r>
        <w:rPr>
          <w:rFonts w:hint="eastAsia"/>
          <w:sz w:val="30"/>
          <w:szCs w:val="30"/>
        </w:rPr>
        <w:t>被告人李凯，男，</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日出生，汉族，文化程度本科，捕前系黄埔海关缉私局黄埔新港海关缉私分局综合科副科长（正科级），住广东省广州市天河区（户籍所在地为广东省东莞市）。因涉嫌犯受贿罪于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日被羁押并被刑事拘留，</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日被本院决定取保候审。</w:t>
      </w:r>
    </w:p>
    <w:p w14:paraId="7CA3498D" w14:textId="77777777" w:rsidR="0044701D" w:rsidRDefault="0044701D">
      <w:pPr>
        <w:spacing w:line="500" w:lineRule="atLeast"/>
        <w:ind w:firstLine="600"/>
        <w:divId w:val="1892379995"/>
        <w:rPr>
          <w:rFonts w:hint="eastAsia"/>
          <w:sz w:val="30"/>
          <w:szCs w:val="30"/>
        </w:rPr>
      </w:pPr>
      <w:r>
        <w:rPr>
          <w:rFonts w:hint="eastAsia"/>
          <w:sz w:val="30"/>
          <w:szCs w:val="30"/>
        </w:rPr>
        <w:t>辩护人龙春华、周欣儿，广东名道律师事务所律师。</w:t>
      </w:r>
    </w:p>
    <w:p w14:paraId="1F49A24E" w14:textId="77777777" w:rsidR="0044701D" w:rsidRDefault="0044701D">
      <w:pPr>
        <w:spacing w:line="500" w:lineRule="atLeast"/>
        <w:ind w:firstLine="600"/>
        <w:divId w:val="1900243556"/>
        <w:rPr>
          <w:rFonts w:hint="eastAsia"/>
          <w:sz w:val="30"/>
          <w:szCs w:val="30"/>
        </w:rPr>
      </w:pPr>
      <w:r>
        <w:rPr>
          <w:rFonts w:hint="eastAsia"/>
          <w:sz w:val="30"/>
          <w:szCs w:val="30"/>
        </w:rPr>
        <w:t>被告人朱炎，别名朱亚炎、朱柏诚，英文名：</w:t>
      </w:r>
      <w:r>
        <w:rPr>
          <w:rFonts w:hint="eastAsia"/>
          <w:sz w:val="30"/>
          <w:szCs w:val="30"/>
        </w:rPr>
        <w:t>ZHUBRYANT</w:t>
      </w:r>
      <w:r>
        <w:rPr>
          <w:rFonts w:hint="eastAsia"/>
          <w:sz w:val="30"/>
          <w:szCs w:val="30"/>
        </w:rPr>
        <w:t>，男，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日出生，汉族，文化程度高中，系东莞市新升报关服务有限公司法定代表人，住东莞市南城区，户籍所在地为广东省高州市），美国护照号码为：</w:t>
      </w:r>
      <w:r>
        <w:rPr>
          <w:rFonts w:hint="eastAsia"/>
          <w:sz w:val="30"/>
          <w:szCs w:val="30"/>
        </w:rPr>
        <w:t>447524529</w:t>
      </w:r>
      <w:r>
        <w:rPr>
          <w:rFonts w:hint="eastAsia"/>
          <w:sz w:val="30"/>
          <w:szCs w:val="30"/>
        </w:rPr>
        <w:t>，美国住址为三藩市</w:t>
      </w:r>
      <w:r>
        <w:rPr>
          <w:rFonts w:hint="eastAsia"/>
          <w:sz w:val="30"/>
          <w:szCs w:val="30"/>
        </w:rPr>
        <w:t>7345ShelterGreek.Ln</w:t>
      </w:r>
      <w:r>
        <w:rPr>
          <w:rFonts w:hint="eastAsia"/>
          <w:sz w:val="30"/>
          <w:szCs w:val="30"/>
        </w:rPr>
        <w:t>。因涉嫌犯行贿罪于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日被逮捕，于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日被广东省东莞市人民检察院取保候审，于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日被广东省东莞市第一市区人民检察院取保候审，于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日被本院决定逮捕。现押于东莞市第二看守所（牛山）。</w:t>
      </w:r>
    </w:p>
    <w:p w14:paraId="66E45C61" w14:textId="77777777" w:rsidR="0044701D" w:rsidRDefault="0044701D">
      <w:pPr>
        <w:spacing w:line="500" w:lineRule="atLeast"/>
        <w:ind w:firstLine="600"/>
        <w:divId w:val="461192799"/>
        <w:rPr>
          <w:rFonts w:hint="eastAsia"/>
          <w:sz w:val="30"/>
          <w:szCs w:val="30"/>
        </w:rPr>
      </w:pPr>
      <w:r>
        <w:rPr>
          <w:rFonts w:hint="eastAsia"/>
          <w:sz w:val="30"/>
          <w:szCs w:val="30"/>
        </w:rPr>
        <w:t>辩护人崔芸庆、黄耀安，广东今久律师事务所律师。</w:t>
      </w:r>
    </w:p>
    <w:p w14:paraId="61B8F178" w14:textId="77777777" w:rsidR="0044701D" w:rsidRDefault="0044701D">
      <w:pPr>
        <w:spacing w:line="500" w:lineRule="atLeast"/>
        <w:ind w:firstLine="600"/>
        <w:divId w:val="1540509242"/>
        <w:rPr>
          <w:rFonts w:hint="eastAsia"/>
          <w:sz w:val="30"/>
          <w:szCs w:val="30"/>
        </w:rPr>
      </w:pPr>
      <w:r>
        <w:rPr>
          <w:rFonts w:hint="eastAsia"/>
          <w:sz w:val="30"/>
          <w:szCs w:val="30"/>
        </w:rPr>
        <w:t>被告单位东莞双叶金属制品有限公司（以下简称双叶金属公司），住所地为东莞市大岭山镇科技工业园，法定代表人内藤新治，男，双叶金属公司法定代表人、董事长兼总经理。</w:t>
      </w:r>
    </w:p>
    <w:p w14:paraId="0F146895" w14:textId="77777777" w:rsidR="0044701D" w:rsidRDefault="0044701D">
      <w:pPr>
        <w:spacing w:line="500" w:lineRule="atLeast"/>
        <w:ind w:firstLine="600"/>
        <w:divId w:val="367992638"/>
        <w:rPr>
          <w:rFonts w:hint="eastAsia"/>
          <w:sz w:val="30"/>
          <w:szCs w:val="30"/>
        </w:rPr>
      </w:pPr>
      <w:r>
        <w:rPr>
          <w:rFonts w:hint="eastAsia"/>
          <w:sz w:val="30"/>
          <w:szCs w:val="30"/>
        </w:rPr>
        <w:t>辩护人董永，广东中信协诚律师事务所律师。</w:t>
      </w:r>
    </w:p>
    <w:p w14:paraId="1CFCC365" w14:textId="77777777" w:rsidR="0044701D" w:rsidRDefault="0044701D">
      <w:pPr>
        <w:spacing w:line="500" w:lineRule="atLeast"/>
        <w:ind w:firstLine="600"/>
        <w:divId w:val="611132192"/>
        <w:rPr>
          <w:rFonts w:hint="eastAsia"/>
          <w:sz w:val="30"/>
          <w:szCs w:val="30"/>
        </w:rPr>
      </w:pPr>
      <w:r>
        <w:rPr>
          <w:rFonts w:hint="eastAsia"/>
          <w:sz w:val="30"/>
          <w:szCs w:val="30"/>
        </w:rPr>
        <w:lastRenderedPageBreak/>
        <w:t>被告人朴相俊，男，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日出生，朝鲜族，文化程度大专，系东莞市大岭山双叶机械厂（以下简称双叶机械厂）管理部部长，住东莞市，户籍所在地为黑龙江省鸡东县）。因涉嫌犯单位行贿犯罪于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日被广东省东莞市人民检察院取保候审，于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日被广东省东莞市第一市区人民检察院取保候审，同年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27E0B410" w14:textId="77777777" w:rsidR="0044701D" w:rsidRDefault="0044701D">
      <w:pPr>
        <w:spacing w:line="500" w:lineRule="atLeast"/>
        <w:ind w:firstLine="600"/>
        <w:divId w:val="497040356"/>
        <w:rPr>
          <w:rFonts w:hint="eastAsia"/>
          <w:sz w:val="30"/>
          <w:szCs w:val="30"/>
        </w:rPr>
      </w:pPr>
      <w:r>
        <w:rPr>
          <w:rFonts w:hint="eastAsia"/>
          <w:sz w:val="30"/>
          <w:szCs w:val="30"/>
        </w:rPr>
        <w:t>辩护人陈大鹏，安徽洪淮律师事务所律师。</w:t>
      </w:r>
    </w:p>
    <w:p w14:paraId="72689064" w14:textId="77777777" w:rsidR="0044701D" w:rsidRDefault="0044701D">
      <w:pPr>
        <w:spacing w:line="500" w:lineRule="atLeast"/>
        <w:ind w:firstLine="600"/>
        <w:divId w:val="1024787812"/>
        <w:rPr>
          <w:rFonts w:hint="eastAsia"/>
          <w:sz w:val="30"/>
          <w:szCs w:val="30"/>
        </w:rPr>
      </w:pPr>
      <w:r>
        <w:rPr>
          <w:rFonts w:hint="eastAsia"/>
          <w:sz w:val="30"/>
          <w:szCs w:val="30"/>
        </w:rPr>
        <w:t>东莞市第一市区人民检察院以东一区检诉刑诉〔</w:t>
      </w:r>
      <w:r>
        <w:rPr>
          <w:rFonts w:hint="eastAsia"/>
          <w:sz w:val="30"/>
          <w:szCs w:val="30"/>
        </w:rPr>
        <w:t>2014</w:t>
      </w:r>
      <w:r>
        <w:rPr>
          <w:rFonts w:hint="eastAsia"/>
          <w:sz w:val="30"/>
          <w:szCs w:val="30"/>
        </w:rPr>
        <w:t>〕</w:t>
      </w:r>
      <w:r>
        <w:rPr>
          <w:rFonts w:hint="eastAsia"/>
          <w:sz w:val="30"/>
          <w:szCs w:val="30"/>
        </w:rPr>
        <w:t>2841</w:t>
      </w:r>
      <w:r>
        <w:rPr>
          <w:rFonts w:hint="eastAsia"/>
          <w:sz w:val="30"/>
          <w:szCs w:val="30"/>
        </w:rPr>
        <w:t>号起诉书指控被告人李凯犯受贿罪；被告人朱炎犯行贿罪；被告单位双叶金属公司、朴相俊犯单位行贿罪，于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公开开庭审理了本案。东莞市第一市区人民检察院指派检察员袁焕年出庭支持公诉，被告人李凯及其辩护人龙春华、被告人朱炎及其辩护人崔芸庆、被告单位东莞双叶金属制品有限公司的法定代表人内藤新治及其辩护人董永、被告人朴相俊及其辩护人陈大鹏到庭参加诉讼。翻译人员柳某（系双叶金属公司员工）担任东莞双叶金属制品有限公司法人代表内藤新治的翻译。东莞市第一市区人民检察院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日以补充侦查为由建议本院延期审理，分别于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日建议本院恢复审理。经东莞市中级人民法院批准，本案的审理期限延长至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日。经最高人民法院批准，本案的审理期限延长至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日。现已审理终结。</w:t>
      </w:r>
    </w:p>
    <w:p w14:paraId="30785094" w14:textId="77777777" w:rsidR="0044701D" w:rsidRDefault="0044701D">
      <w:pPr>
        <w:spacing w:line="500" w:lineRule="atLeast"/>
        <w:ind w:firstLine="600"/>
        <w:divId w:val="1767844822"/>
        <w:rPr>
          <w:rFonts w:hint="eastAsia"/>
          <w:sz w:val="30"/>
          <w:szCs w:val="30"/>
        </w:rPr>
      </w:pPr>
      <w:r>
        <w:rPr>
          <w:rFonts w:hint="eastAsia"/>
          <w:sz w:val="30"/>
          <w:szCs w:val="30"/>
        </w:rPr>
        <w:t>东莞市第一市区人民检察院指控称：双叶机械厂成立于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月，是一间经营办公设备机械零配件加工的三来一补企业，该厂于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日注销，被告人朴相俊在该厂注销前担任管理部部长，负责总务、通关等工作。被告单位双叶金属公司于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月成立，主要经营生产和销售汽车零部件。双叶机械厂和双叶金属公司均系由日本双叶产业株式会社投资，受原董事长寺田武某</w:t>
      </w:r>
      <w:r>
        <w:rPr>
          <w:rFonts w:hint="eastAsia"/>
          <w:sz w:val="30"/>
          <w:szCs w:val="30"/>
        </w:rPr>
        <w:t>(</w:t>
      </w:r>
      <w:r>
        <w:rPr>
          <w:rFonts w:hint="eastAsia"/>
          <w:sz w:val="30"/>
          <w:szCs w:val="30"/>
        </w:rPr>
        <w:t>日本人，另作处理</w:t>
      </w:r>
      <w:r>
        <w:rPr>
          <w:rFonts w:hint="eastAsia"/>
          <w:sz w:val="30"/>
          <w:szCs w:val="30"/>
        </w:rPr>
        <w:t>)</w:t>
      </w:r>
      <w:r>
        <w:rPr>
          <w:rFonts w:hint="eastAsia"/>
          <w:sz w:val="30"/>
          <w:szCs w:val="30"/>
        </w:rPr>
        <w:t>管理。</w:t>
      </w:r>
    </w:p>
    <w:p w14:paraId="12B8082C" w14:textId="77777777" w:rsidR="0044701D" w:rsidRDefault="0044701D">
      <w:pPr>
        <w:spacing w:line="500" w:lineRule="atLeast"/>
        <w:ind w:firstLine="600"/>
        <w:divId w:val="1325086821"/>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月，黄埔海关驻长安办事处外勤科对大岭山双叶机械厂、被告单位双叶金属公司进行调查，发现上述两家企业涉嫌将保税设备擅自移作他用、擅自交付保税货物等问题，并于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月将两企业涉嫌违规的线索移交给长安海关缉私分局查私科。寺田武某担心两家企业违规问题严重，授意朴相俊找人帮忙通过送钱给海关人员的方式解决被海关查厂的问题，以求能得到从轻处理。</w:t>
      </w:r>
      <w:r>
        <w:rPr>
          <w:rFonts w:hint="eastAsia"/>
          <w:sz w:val="30"/>
          <w:szCs w:val="30"/>
        </w:rPr>
        <w:t>2007</w:t>
      </w:r>
      <w:r>
        <w:rPr>
          <w:rFonts w:hint="eastAsia"/>
          <w:sz w:val="30"/>
          <w:szCs w:val="30"/>
        </w:rPr>
        <w:t>年年初，朴相俊找到东莞市长安镇瑞华电子厂</w:t>
      </w:r>
      <w:r>
        <w:rPr>
          <w:rFonts w:hint="eastAsia"/>
          <w:sz w:val="30"/>
          <w:szCs w:val="30"/>
        </w:rPr>
        <w:t>(</w:t>
      </w:r>
      <w:r>
        <w:rPr>
          <w:rFonts w:hint="eastAsia"/>
          <w:sz w:val="30"/>
          <w:szCs w:val="30"/>
        </w:rPr>
        <w:t>现转型变更为瑞卡电子科技东莞有限公司</w:t>
      </w:r>
      <w:r>
        <w:rPr>
          <w:rFonts w:hint="eastAsia"/>
          <w:sz w:val="30"/>
          <w:szCs w:val="30"/>
        </w:rPr>
        <w:t>)</w:t>
      </w:r>
      <w:r>
        <w:rPr>
          <w:rFonts w:hint="eastAsia"/>
          <w:sz w:val="30"/>
          <w:szCs w:val="30"/>
        </w:rPr>
        <w:t>的老板朴某（另案处理）商量应对海关查厂问题，请求朴某找人帮忙送钱疏通关系，朴某向其介绍该公司报关员李某（另案处理）。李某找到时任东莞市新升报关服务有限公司法定代表人的被告人朱炎帮忙送钱疏通关系。朱炎答应帮忙，并向时任长安海关缉私分局查私科副科长的被告人李凯要求提供关照，请求加快处理双叶机械厂和双叶金属公司，并承诺事后会给予感谢。其后，朱炎还多次与朴相俊、浅井匡等人商量送钱给海关人员的事宜，并协助该工厂和公司重新填报相关资料。在该案调查过程中，李凯向案件承办人员打听案件办理情况要求加快办理，并将办理情况反馈朱炎。</w:t>
      </w:r>
    </w:p>
    <w:p w14:paraId="391E419F" w14:textId="77777777" w:rsidR="0044701D" w:rsidRDefault="0044701D">
      <w:pPr>
        <w:spacing w:line="500" w:lineRule="atLeast"/>
        <w:ind w:firstLine="600"/>
        <w:divId w:val="399442938"/>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月，被告人朱炎通过李某向大岭山双叶机械厂和被告单位双叶金属公司索要</w:t>
      </w:r>
      <w:r>
        <w:rPr>
          <w:rFonts w:hint="eastAsia"/>
          <w:sz w:val="30"/>
          <w:szCs w:val="30"/>
        </w:rPr>
        <w:t>30</w:t>
      </w:r>
      <w:r>
        <w:rPr>
          <w:rFonts w:hint="eastAsia"/>
          <w:sz w:val="30"/>
          <w:szCs w:val="30"/>
        </w:rPr>
        <w:t>万元港币作为前期活动费用。被告人朴相俊得知后向某汇报，寺田武某遂指示时任大岭山双叶机械厂总经理浅井匡与朴相俊一同把</w:t>
      </w:r>
      <w:r>
        <w:rPr>
          <w:rFonts w:hint="eastAsia"/>
          <w:sz w:val="30"/>
          <w:szCs w:val="30"/>
        </w:rPr>
        <w:t>30</w:t>
      </w:r>
      <w:r>
        <w:rPr>
          <w:rFonts w:hint="eastAsia"/>
          <w:sz w:val="30"/>
          <w:szCs w:val="30"/>
        </w:rPr>
        <w:t>万元港币送出。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月中下旬的一天，浅井匡与朴相俊在东莞市长安镇的长安国际酒店一楼咖啡厅把</w:t>
      </w:r>
      <w:r>
        <w:rPr>
          <w:rFonts w:hint="eastAsia"/>
          <w:sz w:val="30"/>
          <w:szCs w:val="30"/>
        </w:rPr>
        <w:t>30</w:t>
      </w:r>
      <w:r>
        <w:rPr>
          <w:rFonts w:hint="eastAsia"/>
          <w:sz w:val="30"/>
          <w:szCs w:val="30"/>
        </w:rPr>
        <w:t>万元港币交给朴某，朴某将该</w:t>
      </w:r>
      <w:r>
        <w:rPr>
          <w:rFonts w:hint="eastAsia"/>
          <w:sz w:val="30"/>
          <w:szCs w:val="30"/>
        </w:rPr>
        <w:t>30</w:t>
      </w:r>
      <w:r>
        <w:rPr>
          <w:rFonts w:hint="eastAsia"/>
          <w:sz w:val="30"/>
          <w:szCs w:val="30"/>
        </w:rPr>
        <w:t>万元港币转交给李某，由李某把该</w:t>
      </w:r>
      <w:r>
        <w:rPr>
          <w:rFonts w:hint="eastAsia"/>
          <w:sz w:val="30"/>
          <w:szCs w:val="30"/>
        </w:rPr>
        <w:t>30</w:t>
      </w:r>
      <w:r>
        <w:rPr>
          <w:rFonts w:hint="eastAsia"/>
          <w:sz w:val="30"/>
          <w:szCs w:val="30"/>
        </w:rPr>
        <w:t>万元港币交给朱炎。</w:t>
      </w:r>
    </w:p>
    <w:p w14:paraId="58C84F18" w14:textId="77777777" w:rsidR="0044701D" w:rsidRDefault="0044701D">
      <w:pPr>
        <w:spacing w:line="500" w:lineRule="atLeast"/>
        <w:ind w:firstLine="600"/>
        <w:divId w:val="472523529"/>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月，被告人朱炎再次通过李某、朴某向大岭山双叶机械厂和被告单位双叶金属公司索要剩余的活动费用，朴某向被告人朴相俊提出需要</w:t>
      </w:r>
      <w:r>
        <w:rPr>
          <w:rFonts w:hint="eastAsia"/>
          <w:sz w:val="30"/>
          <w:szCs w:val="30"/>
        </w:rPr>
        <w:t>120</w:t>
      </w:r>
      <w:r>
        <w:rPr>
          <w:rFonts w:hint="eastAsia"/>
          <w:sz w:val="30"/>
          <w:szCs w:val="30"/>
        </w:rPr>
        <w:t>万元，朴相俊则提出自己要增加</w:t>
      </w:r>
      <w:r>
        <w:rPr>
          <w:rFonts w:hint="eastAsia"/>
          <w:sz w:val="30"/>
          <w:szCs w:val="30"/>
        </w:rPr>
        <w:t>10</w:t>
      </w:r>
      <w:r>
        <w:rPr>
          <w:rFonts w:hint="eastAsia"/>
          <w:sz w:val="30"/>
          <w:szCs w:val="30"/>
        </w:rPr>
        <w:t>万元归其本人。后朴相俊向某汇报还需支付</w:t>
      </w:r>
      <w:r>
        <w:rPr>
          <w:rFonts w:hint="eastAsia"/>
          <w:sz w:val="30"/>
          <w:szCs w:val="30"/>
        </w:rPr>
        <w:t>130</w:t>
      </w:r>
      <w:r>
        <w:rPr>
          <w:rFonts w:hint="eastAsia"/>
          <w:sz w:val="30"/>
          <w:szCs w:val="30"/>
        </w:rPr>
        <w:t>万元用于给海关人员的活动费用，才能解决大岭山双叶机械厂和双叶金属公司被海关查厂事宜。寺田武某又指示从双叶金属公司、大岭山双叶机械厂各支取</w:t>
      </w:r>
      <w:r>
        <w:rPr>
          <w:rFonts w:hint="eastAsia"/>
          <w:sz w:val="30"/>
          <w:szCs w:val="30"/>
        </w:rPr>
        <w:t>65</w:t>
      </w:r>
      <w:r>
        <w:rPr>
          <w:rFonts w:hint="eastAsia"/>
          <w:sz w:val="30"/>
          <w:szCs w:val="30"/>
        </w:rPr>
        <w:t>万元人民币，共计</w:t>
      </w:r>
      <w:r>
        <w:rPr>
          <w:rFonts w:hint="eastAsia"/>
          <w:sz w:val="30"/>
          <w:szCs w:val="30"/>
        </w:rPr>
        <w:t>130</w:t>
      </w:r>
      <w:r>
        <w:rPr>
          <w:rFonts w:hint="eastAsia"/>
          <w:sz w:val="30"/>
          <w:szCs w:val="30"/>
        </w:rPr>
        <w:t>万元作为疏通海关工作人员关系的费用，并吩咐由朴相俊与浅井匡负责送钱。</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月的一天，朴相俊与浅井匡一起来到东莞市长安镇的瑞华电子厂，由浅井匡在朴某的办公室把</w:t>
      </w:r>
      <w:r>
        <w:rPr>
          <w:rFonts w:hint="eastAsia"/>
          <w:sz w:val="30"/>
          <w:szCs w:val="30"/>
        </w:rPr>
        <w:t>130</w:t>
      </w:r>
      <w:r>
        <w:rPr>
          <w:rFonts w:hint="eastAsia"/>
          <w:sz w:val="30"/>
          <w:szCs w:val="30"/>
        </w:rPr>
        <w:t>万元交给朴某。后朴相俊从中截取</w:t>
      </w:r>
      <w:r>
        <w:rPr>
          <w:rFonts w:hint="eastAsia"/>
          <w:sz w:val="30"/>
          <w:szCs w:val="30"/>
        </w:rPr>
        <w:t>10</w:t>
      </w:r>
      <w:r>
        <w:rPr>
          <w:rFonts w:hint="eastAsia"/>
          <w:sz w:val="30"/>
          <w:szCs w:val="30"/>
        </w:rPr>
        <w:t>万元，朴某亦从中截取</w:t>
      </w:r>
      <w:r>
        <w:rPr>
          <w:rFonts w:hint="eastAsia"/>
          <w:sz w:val="30"/>
          <w:szCs w:val="30"/>
        </w:rPr>
        <w:t>30</w:t>
      </w:r>
      <w:r>
        <w:rPr>
          <w:rFonts w:hint="eastAsia"/>
          <w:sz w:val="30"/>
          <w:szCs w:val="30"/>
        </w:rPr>
        <w:t>万元后将剩下的</w:t>
      </w:r>
      <w:r>
        <w:rPr>
          <w:rFonts w:hint="eastAsia"/>
          <w:sz w:val="30"/>
          <w:szCs w:val="30"/>
        </w:rPr>
        <w:t>90</w:t>
      </w:r>
      <w:r>
        <w:rPr>
          <w:rFonts w:hint="eastAsia"/>
          <w:sz w:val="30"/>
          <w:szCs w:val="30"/>
        </w:rPr>
        <w:t>万元交给李某，李某又将</w:t>
      </w:r>
      <w:r>
        <w:rPr>
          <w:rFonts w:hint="eastAsia"/>
          <w:sz w:val="30"/>
          <w:szCs w:val="30"/>
        </w:rPr>
        <w:t>90</w:t>
      </w:r>
      <w:r>
        <w:rPr>
          <w:rFonts w:hint="eastAsia"/>
          <w:sz w:val="30"/>
          <w:szCs w:val="30"/>
        </w:rPr>
        <w:t>万元转交给了朱炎。</w:t>
      </w:r>
    </w:p>
    <w:p w14:paraId="178F3FDC" w14:textId="77777777" w:rsidR="0044701D" w:rsidRDefault="0044701D">
      <w:pPr>
        <w:spacing w:line="500" w:lineRule="atLeast"/>
        <w:ind w:firstLine="600"/>
        <w:divId w:val="580724960"/>
        <w:rPr>
          <w:rFonts w:hint="eastAsia"/>
          <w:sz w:val="30"/>
          <w:szCs w:val="30"/>
        </w:rPr>
      </w:pPr>
      <w:r>
        <w:rPr>
          <w:rFonts w:hint="eastAsia"/>
          <w:sz w:val="30"/>
          <w:szCs w:val="30"/>
        </w:rPr>
        <w:t>2007</w:t>
      </w:r>
      <w:r>
        <w:rPr>
          <w:rFonts w:hint="eastAsia"/>
          <w:sz w:val="30"/>
          <w:szCs w:val="30"/>
        </w:rPr>
        <w:t>年年底的一天，被告人朱炎为了感谢被告人李凯的帮忙，在长安国际大酒店与李凯见面，并在酒店停车场送给李凯</w:t>
      </w:r>
      <w:r>
        <w:rPr>
          <w:rFonts w:hint="eastAsia"/>
          <w:sz w:val="30"/>
          <w:szCs w:val="30"/>
        </w:rPr>
        <w:t>15</w:t>
      </w:r>
      <w:r>
        <w:rPr>
          <w:rFonts w:hint="eastAsia"/>
          <w:sz w:val="30"/>
          <w:szCs w:val="30"/>
        </w:rPr>
        <w:t>万元人民币现金。</w:t>
      </w:r>
    </w:p>
    <w:p w14:paraId="6D91A33A" w14:textId="77777777" w:rsidR="0044701D" w:rsidRDefault="0044701D">
      <w:pPr>
        <w:spacing w:line="500" w:lineRule="atLeast"/>
        <w:ind w:firstLine="600"/>
        <w:divId w:val="777413689"/>
        <w:rPr>
          <w:rFonts w:hint="eastAsia"/>
          <w:sz w:val="30"/>
          <w:szCs w:val="30"/>
        </w:rPr>
      </w:pPr>
      <w:r>
        <w:rPr>
          <w:rFonts w:hint="eastAsia"/>
          <w:sz w:val="30"/>
          <w:szCs w:val="30"/>
        </w:rPr>
        <w:t>为支持上述指控，公诉机关向法庭提交了以下证据：</w:t>
      </w:r>
    </w:p>
    <w:p w14:paraId="072FCCC7" w14:textId="77777777" w:rsidR="0044701D" w:rsidRDefault="0044701D">
      <w:pPr>
        <w:spacing w:line="500" w:lineRule="atLeast"/>
        <w:ind w:firstLine="600"/>
        <w:divId w:val="2064087995"/>
        <w:rPr>
          <w:rFonts w:hint="eastAsia"/>
          <w:sz w:val="30"/>
          <w:szCs w:val="30"/>
        </w:rPr>
      </w:pPr>
      <w:r>
        <w:rPr>
          <w:rFonts w:hint="eastAsia"/>
          <w:sz w:val="30"/>
          <w:szCs w:val="30"/>
        </w:rPr>
        <w:t>1</w:t>
      </w:r>
      <w:r>
        <w:rPr>
          <w:rFonts w:hint="eastAsia"/>
          <w:sz w:val="30"/>
          <w:szCs w:val="30"/>
        </w:rPr>
        <w:t>、到案经过、情况说明，广东省人民检察院交办案件线索称，大岭山双叶机械厂和东莞市双叶金属制品有限公司涉嫌单位行贿犯罪。经东莞市人民检察院初查发现，朱炎存在行贿嫌疑，李凯存在受贿嫌疑，朴相俊涉嫌单位行贿嫌疑。为查清案情，东莞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日将朱炎带回检察院协助调查，调查过程中，朱炎交代受双叶委托给予长安海关查私科行贿的行为；</w:t>
      </w:r>
      <w:r>
        <w:rPr>
          <w:rFonts w:hint="eastAsia"/>
          <w:sz w:val="30"/>
          <w:szCs w:val="30"/>
        </w:rPr>
        <w:t>10</w:t>
      </w:r>
      <w:r>
        <w:rPr>
          <w:rFonts w:hint="eastAsia"/>
          <w:sz w:val="30"/>
          <w:szCs w:val="30"/>
        </w:rPr>
        <w:t>月</w:t>
      </w:r>
      <w:r>
        <w:rPr>
          <w:rFonts w:hint="eastAsia"/>
          <w:sz w:val="30"/>
          <w:szCs w:val="30"/>
        </w:rPr>
        <w:t>21</w:t>
      </w:r>
      <w:r>
        <w:rPr>
          <w:rFonts w:hint="eastAsia"/>
          <w:sz w:val="30"/>
          <w:szCs w:val="30"/>
        </w:rPr>
        <w:t>日，对朱炎立案侦查并于同日对其刑事拘留，朱炎于拘留当天供述受双叶委托给予黄埔海关缉私局长安办事处缉私分局查私科原副科长李凯</w:t>
      </w:r>
      <w:r>
        <w:rPr>
          <w:rFonts w:hint="eastAsia"/>
          <w:sz w:val="30"/>
          <w:szCs w:val="30"/>
        </w:rPr>
        <w:t>5</w:t>
      </w:r>
      <w:r>
        <w:rPr>
          <w:rFonts w:hint="eastAsia"/>
          <w:sz w:val="30"/>
          <w:szCs w:val="30"/>
        </w:rPr>
        <w:t>万元人民币。</w:t>
      </w:r>
      <w:r>
        <w:rPr>
          <w:rFonts w:hint="eastAsia"/>
          <w:sz w:val="30"/>
          <w:szCs w:val="30"/>
        </w:rPr>
        <w:t>10</w:t>
      </w:r>
      <w:r>
        <w:rPr>
          <w:rFonts w:hint="eastAsia"/>
          <w:sz w:val="30"/>
          <w:szCs w:val="30"/>
        </w:rPr>
        <w:t>月</w:t>
      </w:r>
      <w:r>
        <w:rPr>
          <w:rFonts w:hint="eastAsia"/>
          <w:sz w:val="30"/>
          <w:szCs w:val="30"/>
        </w:rPr>
        <w:t>22</w:t>
      </w:r>
      <w:r>
        <w:rPr>
          <w:rFonts w:hint="eastAsia"/>
          <w:sz w:val="30"/>
          <w:szCs w:val="30"/>
        </w:rPr>
        <w:t>日，李凯向黄埔海关监察室主动交待其在</w:t>
      </w:r>
      <w:r>
        <w:rPr>
          <w:rFonts w:hint="eastAsia"/>
          <w:sz w:val="30"/>
          <w:szCs w:val="30"/>
        </w:rPr>
        <w:t>2007</w:t>
      </w:r>
      <w:r>
        <w:rPr>
          <w:rFonts w:hint="eastAsia"/>
          <w:sz w:val="30"/>
          <w:szCs w:val="30"/>
        </w:rPr>
        <w:t>年收受朱炎给予</w:t>
      </w:r>
      <w:r>
        <w:rPr>
          <w:rFonts w:hint="eastAsia"/>
          <w:sz w:val="30"/>
          <w:szCs w:val="30"/>
        </w:rPr>
        <w:t>12</w:t>
      </w:r>
      <w:r>
        <w:rPr>
          <w:rFonts w:hint="eastAsia"/>
          <w:sz w:val="30"/>
          <w:szCs w:val="30"/>
        </w:rPr>
        <w:t>万元的事实，并表示愿意主动到检察院说明情况，同日，黄埔海关监察室通知东莞市人民检察院将李凯带回调查，谈话期间，如实交代收受朱炎</w:t>
      </w:r>
      <w:r>
        <w:rPr>
          <w:rFonts w:hint="eastAsia"/>
          <w:sz w:val="30"/>
          <w:szCs w:val="30"/>
        </w:rPr>
        <w:t>15</w:t>
      </w:r>
      <w:r>
        <w:rPr>
          <w:rFonts w:hint="eastAsia"/>
          <w:sz w:val="30"/>
          <w:szCs w:val="30"/>
        </w:rPr>
        <w:t>万元并为双叶提供关照的事实，</w:t>
      </w:r>
      <w:r>
        <w:rPr>
          <w:rFonts w:hint="eastAsia"/>
          <w:sz w:val="30"/>
          <w:szCs w:val="30"/>
        </w:rPr>
        <w:t>10</w:t>
      </w:r>
      <w:r>
        <w:rPr>
          <w:rFonts w:hint="eastAsia"/>
          <w:sz w:val="30"/>
          <w:szCs w:val="30"/>
        </w:rPr>
        <w:t>月</w:t>
      </w:r>
      <w:r>
        <w:rPr>
          <w:rFonts w:hint="eastAsia"/>
          <w:sz w:val="30"/>
          <w:szCs w:val="30"/>
        </w:rPr>
        <w:t>23</w:t>
      </w:r>
      <w:r>
        <w:rPr>
          <w:rFonts w:hint="eastAsia"/>
          <w:sz w:val="30"/>
          <w:szCs w:val="30"/>
        </w:rPr>
        <w:t>日，对李凯立案侦查并于同日对其刑事拘留。</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日将朴相俊带回东莞市人民检察院协助调查，调查过程中，朴相俊交代</w:t>
      </w:r>
      <w:r>
        <w:rPr>
          <w:rFonts w:hint="eastAsia"/>
          <w:sz w:val="30"/>
          <w:szCs w:val="30"/>
        </w:rPr>
        <w:t>2007</w:t>
      </w:r>
      <w:r>
        <w:rPr>
          <w:rFonts w:hint="eastAsia"/>
          <w:sz w:val="30"/>
          <w:szCs w:val="30"/>
        </w:rPr>
        <w:t>年期间多次联络中间人并参与双叶公司送钱的事实，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日，以涉嫌单位行贿罪对朴相俊立案侦查并于当日对其取保候审。</w:t>
      </w:r>
    </w:p>
    <w:p w14:paraId="4FCFA690" w14:textId="77777777" w:rsidR="0044701D" w:rsidRDefault="0044701D">
      <w:pPr>
        <w:spacing w:line="500" w:lineRule="atLeast"/>
        <w:ind w:firstLine="600"/>
        <w:divId w:val="1659528867"/>
        <w:rPr>
          <w:rFonts w:hint="eastAsia"/>
          <w:sz w:val="30"/>
          <w:szCs w:val="30"/>
        </w:rPr>
      </w:pPr>
      <w:r>
        <w:rPr>
          <w:rFonts w:hint="eastAsia"/>
          <w:sz w:val="30"/>
          <w:szCs w:val="30"/>
        </w:rPr>
        <w:t>2</w:t>
      </w:r>
      <w:r>
        <w:rPr>
          <w:rFonts w:hint="eastAsia"/>
          <w:sz w:val="30"/>
          <w:szCs w:val="30"/>
        </w:rPr>
        <w:t>、黄埔海关驻长安办事处缉私分局说明，证实被告人李凯于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月在黄埔海关驻长安办事处缉私分局任查私科副科长，先后分管审理组和现场组。</w:t>
      </w:r>
    </w:p>
    <w:p w14:paraId="6C35CBF6" w14:textId="77777777" w:rsidR="0044701D" w:rsidRDefault="0044701D">
      <w:pPr>
        <w:spacing w:line="500" w:lineRule="atLeast"/>
        <w:ind w:firstLine="600"/>
        <w:divId w:val="356927272"/>
        <w:rPr>
          <w:rFonts w:hint="eastAsia"/>
          <w:sz w:val="30"/>
          <w:szCs w:val="30"/>
        </w:rPr>
      </w:pPr>
      <w:r>
        <w:rPr>
          <w:rFonts w:hint="eastAsia"/>
          <w:sz w:val="30"/>
          <w:szCs w:val="30"/>
        </w:rPr>
        <w:t>3</w:t>
      </w:r>
      <w:r>
        <w:rPr>
          <w:rFonts w:hint="eastAsia"/>
          <w:sz w:val="30"/>
          <w:szCs w:val="30"/>
        </w:rPr>
        <w:t>、扣押决定书、扣押财物清单、暂扣财物收据，证实被告人李凯退款</w:t>
      </w:r>
      <w:r>
        <w:rPr>
          <w:rFonts w:hint="eastAsia"/>
          <w:sz w:val="30"/>
          <w:szCs w:val="30"/>
        </w:rPr>
        <w:t>15</w:t>
      </w:r>
      <w:r>
        <w:rPr>
          <w:rFonts w:hint="eastAsia"/>
          <w:sz w:val="30"/>
          <w:szCs w:val="30"/>
        </w:rPr>
        <w:t>万元人民币；被告人朱炎退款</w:t>
      </w:r>
      <w:r>
        <w:rPr>
          <w:rFonts w:hint="eastAsia"/>
          <w:sz w:val="30"/>
          <w:szCs w:val="30"/>
        </w:rPr>
        <w:t>70</w:t>
      </w:r>
      <w:r>
        <w:rPr>
          <w:rFonts w:hint="eastAsia"/>
          <w:sz w:val="30"/>
          <w:szCs w:val="30"/>
        </w:rPr>
        <w:t>万元人民币、</w:t>
      </w:r>
      <w:r>
        <w:rPr>
          <w:rFonts w:hint="eastAsia"/>
          <w:sz w:val="30"/>
          <w:szCs w:val="30"/>
        </w:rPr>
        <w:t>30</w:t>
      </w:r>
      <w:r>
        <w:rPr>
          <w:rFonts w:hint="eastAsia"/>
          <w:sz w:val="30"/>
          <w:szCs w:val="30"/>
        </w:rPr>
        <w:t>万元港币；被告人朴相俊退款</w:t>
      </w:r>
      <w:r>
        <w:rPr>
          <w:rFonts w:hint="eastAsia"/>
          <w:sz w:val="30"/>
          <w:szCs w:val="30"/>
        </w:rPr>
        <w:t>1</w:t>
      </w:r>
      <w:r>
        <w:rPr>
          <w:rFonts w:hint="eastAsia"/>
          <w:sz w:val="30"/>
          <w:szCs w:val="30"/>
        </w:rPr>
        <w:t>万元人民币；朴某退款</w:t>
      </w:r>
      <w:r>
        <w:rPr>
          <w:rFonts w:hint="eastAsia"/>
          <w:sz w:val="30"/>
          <w:szCs w:val="30"/>
        </w:rPr>
        <w:t>30</w:t>
      </w:r>
      <w:r>
        <w:rPr>
          <w:rFonts w:hint="eastAsia"/>
          <w:sz w:val="30"/>
          <w:szCs w:val="30"/>
        </w:rPr>
        <w:t>万元人民币；李某退款</w:t>
      </w:r>
      <w:r>
        <w:rPr>
          <w:rFonts w:hint="eastAsia"/>
          <w:sz w:val="30"/>
          <w:szCs w:val="30"/>
        </w:rPr>
        <w:t>5</w:t>
      </w:r>
      <w:r>
        <w:rPr>
          <w:rFonts w:hint="eastAsia"/>
          <w:sz w:val="30"/>
          <w:szCs w:val="30"/>
        </w:rPr>
        <w:t>万元人民币。</w:t>
      </w:r>
    </w:p>
    <w:p w14:paraId="66DE7A8D" w14:textId="77777777" w:rsidR="0044701D" w:rsidRDefault="0044701D">
      <w:pPr>
        <w:spacing w:line="500" w:lineRule="atLeast"/>
        <w:ind w:firstLine="600"/>
        <w:divId w:val="2025547982"/>
        <w:rPr>
          <w:rFonts w:hint="eastAsia"/>
          <w:sz w:val="30"/>
          <w:szCs w:val="30"/>
        </w:rPr>
      </w:pPr>
      <w:r>
        <w:rPr>
          <w:rFonts w:hint="eastAsia"/>
          <w:sz w:val="30"/>
          <w:szCs w:val="30"/>
        </w:rPr>
        <w:t>4</w:t>
      </w:r>
      <w:r>
        <w:rPr>
          <w:rFonts w:hint="eastAsia"/>
          <w:sz w:val="30"/>
          <w:szCs w:val="30"/>
        </w:rPr>
        <w:t>、双叶金属公司提供资料，《华南地区子会社监查报告》及相关证据、双叶金属公司</w:t>
      </w:r>
      <w:r>
        <w:rPr>
          <w:rFonts w:hint="eastAsia"/>
          <w:sz w:val="30"/>
          <w:szCs w:val="30"/>
        </w:rPr>
        <w:t>115</w:t>
      </w:r>
      <w:r>
        <w:rPr>
          <w:rFonts w:hint="eastAsia"/>
          <w:sz w:val="30"/>
          <w:szCs w:val="30"/>
        </w:rPr>
        <w:t>万元处理明细及相关证据、双叶机械厂提取现金账目资料、冲账表等，证实东莞双叶金属公司提取相关现金及对该笔款项进行冲账的情况。</w:t>
      </w:r>
    </w:p>
    <w:p w14:paraId="00105981" w14:textId="77777777" w:rsidR="0044701D" w:rsidRDefault="0044701D">
      <w:pPr>
        <w:spacing w:line="500" w:lineRule="atLeast"/>
        <w:ind w:firstLine="600"/>
        <w:divId w:val="1525317314"/>
        <w:rPr>
          <w:rFonts w:hint="eastAsia"/>
          <w:sz w:val="30"/>
          <w:szCs w:val="30"/>
        </w:rPr>
      </w:pPr>
      <w:r>
        <w:rPr>
          <w:rFonts w:hint="eastAsia"/>
          <w:sz w:val="30"/>
          <w:szCs w:val="30"/>
        </w:rPr>
        <w:t>5</w:t>
      </w:r>
      <w:r>
        <w:rPr>
          <w:rFonts w:hint="eastAsia"/>
          <w:sz w:val="30"/>
          <w:szCs w:val="30"/>
        </w:rPr>
        <w:t>、双叶机械厂、双叶金属公司工商登记资料，证实双叶机械厂属于来料加工企业，外方第一商号为双叶科技有限公司，于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日被注销；双叶金属公司属于外国法人独资有限责任公司，出资人为（日本）双叶产业株式会社。</w:t>
      </w:r>
    </w:p>
    <w:p w14:paraId="0E465B05" w14:textId="77777777" w:rsidR="0044701D" w:rsidRDefault="0044701D">
      <w:pPr>
        <w:spacing w:line="500" w:lineRule="atLeast"/>
        <w:ind w:firstLine="600"/>
        <w:divId w:val="2060275677"/>
        <w:rPr>
          <w:rFonts w:hint="eastAsia"/>
          <w:sz w:val="30"/>
          <w:szCs w:val="30"/>
        </w:rPr>
      </w:pPr>
      <w:r>
        <w:rPr>
          <w:rFonts w:hint="eastAsia"/>
          <w:sz w:val="30"/>
          <w:szCs w:val="30"/>
        </w:rPr>
        <w:t>6</w:t>
      </w:r>
      <w:r>
        <w:rPr>
          <w:rFonts w:hint="eastAsia"/>
          <w:sz w:val="30"/>
          <w:szCs w:val="30"/>
        </w:rPr>
        <w:t>、黄埔海关缉私局行政处罚案件卷宗复印件，双叶金属公司、双叶机械厂违规资料，证实黄埔海关驻长安办事处缉私分局对双叶机械厂、双叶金属公司进行处罚的情况。</w:t>
      </w:r>
    </w:p>
    <w:p w14:paraId="3C1E884A" w14:textId="77777777" w:rsidR="0044701D" w:rsidRDefault="0044701D">
      <w:pPr>
        <w:spacing w:line="500" w:lineRule="atLeast"/>
        <w:ind w:firstLine="600"/>
        <w:divId w:val="1917276276"/>
        <w:rPr>
          <w:rFonts w:hint="eastAsia"/>
          <w:sz w:val="30"/>
          <w:szCs w:val="30"/>
        </w:rPr>
      </w:pPr>
      <w:r>
        <w:rPr>
          <w:rFonts w:hint="eastAsia"/>
          <w:sz w:val="30"/>
          <w:szCs w:val="30"/>
        </w:rPr>
        <w:t>7</w:t>
      </w:r>
      <w:r>
        <w:rPr>
          <w:rFonts w:hint="eastAsia"/>
          <w:sz w:val="30"/>
          <w:szCs w:val="30"/>
        </w:rPr>
        <w:t>、基本人口信息，证实被告人李凯、朱炎、朴相俊的户籍情况以及李凯的职务情况。</w:t>
      </w:r>
    </w:p>
    <w:p w14:paraId="7A5F4C39" w14:textId="77777777" w:rsidR="0044701D" w:rsidRDefault="0044701D">
      <w:pPr>
        <w:spacing w:line="500" w:lineRule="atLeast"/>
        <w:ind w:firstLine="600"/>
        <w:divId w:val="119611005"/>
        <w:rPr>
          <w:rFonts w:hint="eastAsia"/>
          <w:sz w:val="30"/>
          <w:szCs w:val="30"/>
        </w:rPr>
      </w:pPr>
      <w:r>
        <w:rPr>
          <w:rFonts w:hint="eastAsia"/>
          <w:sz w:val="30"/>
          <w:szCs w:val="30"/>
        </w:rPr>
        <w:t>8</w:t>
      </w:r>
      <w:r>
        <w:rPr>
          <w:rFonts w:hint="eastAsia"/>
          <w:sz w:val="30"/>
          <w:szCs w:val="30"/>
        </w:rPr>
        <w:t>、朴相俊发给寺田武某的邮件，证实涉及双叶被海关调查事宜、处理情况以及支付公关费用等情况。</w:t>
      </w:r>
    </w:p>
    <w:p w14:paraId="34FC306D" w14:textId="77777777" w:rsidR="0044701D" w:rsidRDefault="0044701D">
      <w:pPr>
        <w:spacing w:line="500" w:lineRule="atLeast"/>
        <w:ind w:firstLine="600"/>
        <w:divId w:val="1057775031"/>
        <w:rPr>
          <w:rFonts w:hint="eastAsia"/>
          <w:sz w:val="30"/>
          <w:szCs w:val="30"/>
        </w:rPr>
      </w:pPr>
      <w:r>
        <w:rPr>
          <w:rFonts w:hint="eastAsia"/>
          <w:sz w:val="30"/>
          <w:szCs w:val="30"/>
        </w:rPr>
        <w:t>9</w:t>
      </w:r>
      <w:r>
        <w:rPr>
          <w:rFonts w:hint="eastAsia"/>
          <w:sz w:val="30"/>
          <w:szCs w:val="30"/>
        </w:rPr>
        <w:t>、证据材料移交记录，证实中华人民共和国司法部作为中方中央机关根据最高人民检察院请求，就李凯案向日方中央机关日本法务省提出刑事司法协助请求，司法部收到日方提供资料后转交广东省检察院。</w:t>
      </w:r>
    </w:p>
    <w:p w14:paraId="49DA9A0B" w14:textId="77777777" w:rsidR="0044701D" w:rsidRDefault="0044701D">
      <w:pPr>
        <w:spacing w:line="500" w:lineRule="atLeast"/>
        <w:ind w:firstLine="600"/>
        <w:divId w:val="1277297131"/>
        <w:rPr>
          <w:rFonts w:hint="eastAsia"/>
          <w:sz w:val="30"/>
          <w:szCs w:val="30"/>
        </w:rPr>
      </w:pPr>
      <w:r>
        <w:rPr>
          <w:rFonts w:hint="eastAsia"/>
          <w:sz w:val="30"/>
          <w:szCs w:val="30"/>
        </w:rPr>
        <w:t>10</w:t>
      </w:r>
      <w:r>
        <w:rPr>
          <w:rFonts w:hint="eastAsia"/>
          <w:sz w:val="30"/>
          <w:szCs w:val="30"/>
        </w:rPr>
        <w:t>、证人朴某证实：</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左右，朴相俊找他帮忙解决大岭山双叶机械厂和双叶金属公司（以下均对上述两间厂简称“双叶厂”）被海关查厂的事情。他介绍了公司的报关员李某给朴相俊认识，后他得知李某找了一名姓朱的男子办理。在该事情办妥之前，李某跟他说帮双叶厂办事的朱先生催要钱，否则双叶厂的事情就办不了，他就打电话催朴相俊快点给钱。后经他手共两次收到双叶厂的钱，一次在长安国际酒店浅井匡给了他几十万元的港币，他将全部款项给了李某；另一次在东莞市长安镇瑞卡公司的办公室浅井匡给了</w:t>
      </w:r>
      <w:r>
        <w:rPr>
          <w:rFonts w:hint="eastAsia"/>
          <w:sz w:val="30"/>
          <w:szCs w:val="30"/>
        </w:rPr>
        <w:t>130</w:t>
      </w:r>
      <w:r>
        <w:rPr>
          <w:rFonts w:hint="eastAsia"/>
          <w:sz w:val="30"/>
          <w:szCs w:val="30"/>
        </w:rPr>
        <w:t>万元，不记得是港币还是人民币，他将其中的</w:t>
      </w:r>
      <w:r>
        <w:rPr>
          <w:rFonts w:hint="eastAsia"/>
          <w:sz w:val="30"/>
          <w:szCs w:val="30"/>
        </w:rPr>
        <w:t>90</w:t>
      </w:r>
      <w:r>
        <w:rPr>
          <w:rFonts w:hint="eastAsia"/>
          <w:sz w:val="30"/>
          <w:szCs w:val="30"/>
        </w:rPr>
        <w:t>万元给了李某，剩下的</w:t>
      </w:r>
      <w:r>
        <w:rPr>
          <w:rFonts w:hint="eastAsia"/>
          <w:sz w:val="30"/>
          <w:szCs w:val="30"/>
        </w:rPr>
        <w:t>40</w:t>
      </w:r>
      <w:r>
        <w:rPr>
          <w:rFonts w:hint="eastAsia"/>
          <w:sz w:val="30"/>
          <w:szCs w:val="30"/>
        </w:rPr>
        <w:t>万元他自己拿了作为介绍人的辛苦费，他又在辛苦费中分了</w:t>
      </w:r>
      <w:r>
        <w:rPr>
          <w:rFonts w:hint="eastAsia"/>
          <w:sz w:val="30"/>
          <w:szCs w:val="30"/>
        </w:rPr>
        <w:t>10</w:t>
      </w:r>
      <w:r>
        <w:rPr>
          <w:rFonts w:hint="eastAsia"/>
          <w:sz w:val="30"/>
          <w:szCs w:val="30"/>
        </w:rPr>
        <w:t>万元给朴相俊。他两次共收到双叶厂总数是</w:t>
      </w:r>
      <w:r>
        <w:rPr>
          <w:rFonts w:hint="eastAsia"/>
          <w:sz w:val="30"/>
          <w:szCs w:val="30"/>
        </w:rPr>
        <w:t>200</w:t>
      </w:r>
      <w:r>
        <w:rPr>
          <w:rFonts w:hint="eastAsia"/>
          <w:sz w:val="30"/>
          <w:szCs w:val="30"/>
        </w:rPr>
        <w:t>万元至</w:t>
      </w:r>
      <w:r>
        <w:rPr>
          <w:rFonts w:hint="eastAsia"/>
          <w:sz w:val="30"/>
          <w:szCs w:val="30"/>
        </w:rPr>
        <w:t>220</w:t>
      </w:r>
      <w:r>
        <w:rPr>
          <w:rFonts w:hint="eastAsia"/>
          <w:sz w:val="30"/>
          <w:szCs w:val="30"/>
        </w:rPr>
        <w:t>万元，不超过</w:t>
      </w:r>
      <w:r>
        <w:rPr>
          <w:rFonts w:hint="eastAsia"/>
          <w:sz w:val="30"/>
          <w:szCs w:val="30"/>
        </w:rPr>
        <w:t>220</w:t>
      </w:r>
      <w:r>
        <w:rPr>
          <w:rFonts w:hint="eastAsia"/>
          <w:sz w:val="30"/>
          <w:szCs w:val="30"/>
        </w:rPr>
        <w:t>万元。办事情需要的具体数额，是李某和朴相俊事先确定好的，他只是催促朴相俊公司快点给钱，以及经手从日本人手上拿钱。</w:t>
      </w:r>
    </w:p>
    <w:p w14:paraId="625466AB" w14:textId="77777777" w:rsidR="0044701D" w:rsidRDefault="0044701D">
      <w:pPr>
        <w:spacing w:line="500" w:lineRule="atLeast"/>
        <w:ind w:firstLine="600"/>
        <w:divId w:val="352147099"/>
        <w:rPr>
          <w:rFonts w:hint="eastAsia"/>
          <w:sz w:val="30"/>
          <w:szCs w:val="30"/>
        </w:rPr>
      </w:pPr>
      <w:r>
        <w:rPr>
          <w:rFonts w:hint="eastAsia"/>
          <w:sz w:val="30"/>
          <w:szCs w:val="30"/>
        </w:rPr>
        <w:t>11</w:t>
      </w:r>
      <w:r>
        <w:rPr>
          <w:rFonts w:hint="eastAsia"/>
          <w:sz w:val="30"/>
          <w:szCs w:val="30"/>
        </w:rPr>
        <w:t>、证人李某证实：</w:t>
      </w:r>
      <w:r>
        <w:rPr>
          <w:rFonts w:hint="eastAsia"/>
          <w:sz w:val="30"/>
          <w:szCs w:val="30"/>
        </w:rPr>
        <w:t>2007</w:t>
      </w:r>
      <w:r>
        <w:rPr>
          <w:rFonts w:hint="eastAsia"/>
          <w:sz w:val="30"/>
          <w:szCs w:val="30"/>
        </w:rPr>
        <w:t>年左右，老板朴某介绍朴相俊给她认识，并让她找人帮朴相俊所在的东莞大岭山双叶机械厂被海关查处的问题。后她找了新升报关行的老板朱炎帮忙，朱炎答应后，提出需要约</w:t>
      </w:r>
      <w:r>
        <w:rPr>
          <w:rFonts w:hint="eastAsia"/>
          <w:sz w:val="30"/>
          <w:szCs w:val="30"/>
        </w:rPr>
        <w:t>25</w:t>
      </w:r>
      <w:r>
        <w:rPr>
          <w:rFonts w:hint="eastAsia"/>
          <w:sz w:val="30"/>
          <w:szCs w:val="30"/>
        </w:rPr>
        <w:t>万元才可以处理。后来海关查出双叶机械厂越来越多问题，朱炎提出要</w:t>
      </w:r>
      <w:r>
        <w:rPr>
          <w:rFonts w:hint="eastAsia"/>
          <w:sz w:val="30"/>
          <w:szCs w:val="30"/>
        </w:rPr>
        <w:t>120</w:t>
      </w:r>
      <w:r>
        <w:rPr>
          <w:rFonts w:hint="eastAsia"/>
          <w:sz w:val="30"/>
          <w:szCs w:val="30"/>
        </w:rPr>
        <w:t>万元，后她分两次从朴某处拿到那些钱，</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月左右拿了约</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万元前期活动费用（印象中朱炎是要求</w:t>
      </w:r>
      <w:r>
        <w:rPr>
          <w:rFonts w:hint="eastAsia"/>
          <w:sz w:val="30"/>
          <w:szCs w:val="30"/>
        </w:rPr>
        <w:t>20</w:t>
      </w:r>
      <w:r>
        <w:rPr>
          <w:rFonts w:hint="eastAsia"/>
          <w:sz w:val="30"/>
          <w:szCs w:val="30"/>
        </w:rPr>
        <w:t>万元用于应酬接待）到新升报送公司的办公室给朱炎；第二次是</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月左右，在长安上岛咖啡厅地面停车场朴某叫她拿钱给朱炎，具体多少钱不清楚，应该是剩余的</w:t>
      </w:r>
      <w:r>
        <w:rPr>
          <w:rFonts w:hint="eastAsia"/>
          <w:sz w:val="30"/>
          <w:szCs w:val="30"/>
        </w:rPr>
        <w:t>100</w:t>
      </w:r>
      <w:r>
        <w:rPr>
          <w:rFonts w:hint="eastAsia"/>
          <w:sz w:val="30"/>
          <w:szCs w:val="30"/>
        </w:rPr>
        <w:t>万元。事情办好后，朱炎在新升报关行办公室给了她</w:t>
      </w:r>
      <w:r>
        <w:rPr>
          <w:rFonts w:hint="eastAsia"/>
          <w:sz w:val="30"/>
          <w:szCs w:val="30"/>
        </w:rPr>
        <w:t>5</w:t>
      </w:r>
      <w:r>
        <w:rPr>
          <w:rFonts w:hint="eastAsia"/>
          <w:sz w:val="30"/>
          <w:szCs w:val="30"/>
        </w:rPr>
        <w:t>万元的茶水费。供述指认了银行帐户资料。</w:t>
      </w:r>
    </w:p>
    <w:p w14:paraId="5AF3A3AF" w14:textId="77777777" w:rsidR="0044701D" w:rsidRDefault="0044701D">
      <w:pPr>
        <w:spacing w:line="500" w:lineRule="atLeast"/>
        <w:ind w:firstLine="600"/>
        <w:divId w:val="362944746"/>
        <w:rPr>
          <w:rFonts w:hint="eastAsia"/>
          <w:sz w:val="30"/>
          <w:szCs w:val="30"/>
        </w:rPr>
      </w:pPr>
      <w:r>
        <w:rPr>
          <w:rFonts w:hint="eastAsia"/>
          <w:sz w:val="30"/>
          <w:szCs w:val="30"/>
        </w:rPr>
        <w:t>12</w:t>
      </w:r>
      <w:r>
        <w:rPr>
          <w:rFonts w:hint="eastAsia"/>
          <w:sz w:val="30"/>
          <w:szCs w:val="30"/>
        </w:rPr>
        <w:t>、证人谢某（双叶金属公司员工）证实：双叶金属公司的最高领导是董事长，原来的董事长是日本人寺田武某，总经理是天野政博。</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月份，总经理天野政博让财务人员多次从银行取出现金共计</w:t>
      </w:r>
      <w:r>
        <w:rPr>
          <w:rFonts w:hint="eastAsia"/>
          <w:sz w:val="30"/>
          <w:szCs w:val="30"/>
        </w:rPr>
        <w:t>95</w:t>
      </w:r>
      <w:r>
        <w:rPr>
          <w:rFonts w:hint="eastAsia"/>
          <w:sz w:val="30"/>
          <w:szCs w:val="30"/>
        </w:rPr>
        <w:t>万元，当时天野政博说是双叶机械厂和双叶金属公司被查处，需要拿钱去打点有关人员。</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月，天野政博说用于海关查处的事情共花了</w:t>
      </w:r>
      <w:r>
        <w:rPr>
          <w:rFonts w:hint="eastAsia"/>
          <w:sz w:val="30"/>
          <w:szCs w:val="30"/>
        </w:rPr>
        <w:t>115</w:t>
      </w:r>
      <w:r>
        <w:rPr>
          <w:rFonts w:hint="eastAsia"/>
          <w:sz w:val="30"/>
          <w:szCs w:val="30"/>
        </w:rPr>
        <w:t>万元，其中有</w:t>
      </w:r>
      <w:r>
        <w:rPr>
          <w:rFonts w:hint="eastAsia"/>
          <w:sz w:val="30"/>
          <w:szCs w:val="30"/>
        </w:rPr>
        <w:t>23</w:t>
      </w:r>
      <w:r>
        <w:rPr>
          <w:rFonts w:hint="eastAsia"/>
          <w:sz w:val="30"/>
          <w:szCs w:val="30"/>
        </w:rPr>
        <w:t>万元是自己垫付的。当时天野政博要财务人员以奖金的名义冲销其中的</w:t>
      </w:r>
      <w:r>
        <w:rPr>
          <w:rFonts w:hint="eastAsia"/>
          <w:sz w:val="30"/>
          <w:szCs w:val="30"/>
        </w:rPr>
        <w:t>205800</w:t>
      </w:r>
      <w:r>
        <w:rPr>
          <w:rFonts w:hint="eastAsia"/>
          <w:sz w:val="30"/>
          <w:szCs w:val="30"/>
        </w:rPr>
        <w:t>元，天野政博又写了一张</w:t>
      </w:r>
      <w:r>
        <w:rPr>
          <w:rFonts w:hint="eastAsia"/>
          <w:sz w:val="30"/>
          <w:szCs w:val="30"/>
        </w:rPr>
        <w:t>714200</w:t>
      </w:r>
      <w:r>
        <w:rPr>
          <w:rFonts w:hint="eastAsia"/>
          <w:sz w:val="30"/>
          <w:szCs w:val="30"/>
        </w:rPr>
        <w:t>元的借款单用于入帐，之后天野政博每月都拿发票冲销。</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日，天野政博说还有</w:t>
      </w:r>
      <w:r>
        <w:rPr>
          <w:rFonts w:hint="eastAsia"/>
          <w:sz w:val="30"/>
          <w:szCs w:val="30"/>
        </w:rPr>
        <w:t>46</w:t>
      </w:r>
      <w:r>
        <w:rPr>
          <w:rFonts w:hint="eastAsia"/>
          <w:sz w:val="30"/>
          <w:szCs w:val="30"/>
        </w:rPr>
        <w:t>万多元没有报销，需要双叶金属公司的下任总经理帮忙处理。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月，内藤富和担任双叶金属公司总经理，内藤富和拿出一份天野政博制作的记录给她看，上面用日文记录天野政博从双叶金属公司拿了</w:t>
      </w:r>
      <w:r>
        <w:rPr>
          <w:rFonts w:hint="eastAsia"/>
          <w:sz w:val="30"/>
          <w:szCs w:val="30"/>
        </w:rPr>
        <w:t>115</w:t>
      </w:r>
      <w:r>
        <w:rPr>
          <w:rFonts w:hint="eastAsia"/>
          <w:sz w:val="30"/>
          <w:szCs w:val="30"/>
        </w:rPr>
        <w:t>万元、从双叶机械厂拿了</w:t>
      </w:r>
      <w:r>
        <w:rPr>
          <w:rFonts w:hint="eastAsia"/>
          <w:sz w:val="30"/>
          <w:szCs w:val="30"/>
        </w:rPr>
        <w:t>91.5</w:t>
      </w:r>
      <w:r>
        <w:rPr>
          <w:rFonts w:hint="eastAsia"/>
          <w:sz w:val="30"/>
          <w:szCs w:val="30"/>
        </w:rPr>
        <w:t>元，合计</w:t>
      </w:r>
      <w:r>
        <w:rPr>
          <w:rFonts w:hint="eastAsia"/>
          <w:sz w:val="30"/>
          <w:szCs w:val="30"/>
        </w:rPr>
        <w:t>206.5</w:t>
      </w:r>
      <w:r>
        <w:rPr>
          <w:rFonts w:hint="eastAsia"/>
          <w:sz w:val="30"/>
          <w:szCs w:val="30"/>
        </w:rPr>
        <w:t>元用于处理海关查处事情，至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月将</w:t>
      </w:r>
      <w:r>
        <w:rPr>
          <w:rFonts w:hint="eastAsia"/>
          <w:sz w:val="30"/>
          <w:szCs w:val="30"/>
        </w:rPr>
        <w:t>115</w:t>
      </w:r>
      <w:r>
        <w:rPr>
          <w:rFonts w:hint="eastAsia"/>
          <w:sz w:val="30"/>
          <w:szCs w:val="30"/>
        </w:rPr>
        <w:t>万元全部冲销。</w:t>
      </w:r>
    </w:p>
    <w:p w14:paraId="4FDB4A30" w14:textId="77777777" w:rsidR="0044701D" w:rsidRDefault="0044701D">
      <w:pPr>
        <w:spacing w:line="500" w:lineRule="atLeast"/>
        <w:ind w:firstLine="600"/>
        <w:divId w:val="1497376897"/>
        <w:rPr>
          <w:rFonts w:hint="eastAsia"/>
          <w:sz w:val="30"/>
          <w:szCs w:val="30"/>
        </w:rPr>
      </w:pPr>
      <w:r>
        <w:rPr>
          <w:rFonts w:hint="eastAsia"/>
          <w:sz w:val="30"/>
          <w:szCs w:val="30"/>
        </w:rPr>
        <w:t>13</w:t>
      </w:r>
      <w:r>
        <w:rPr>
          <w:rFonts w:hint="eastAsia"/>
          <w:sz w:val="30"/>
          <w:szCs w:val="30"/>
        </w:rPr>
        <w:t>、证人蔡某（原系双叶机械厂会计）证实：双叶机械厂是一家三来一补企业，董事长是寺田武某，总经理是浅井匡。</w:t>
      </w:r>
      <w:r>
        <w:rPr>
          <w:rFonts w:hint="eastAsia"/>
          <w:sz w:val="30"/>
          <w:szCs w:val="30"/>
        </w:rPr>
        <w:t>2007</w:t>
      </w:r>
      <w:r>
        <w:rPr>
          <w:rFonts w:hint="eastAsia"/>
          <w:sz w:val="30"/>
          <w:szCs w:val="30"/>
        </w:rPr>
        <w:t>年年中，双叶机械厂为了应对海关查厂，从帐户中提取了多笔大额现金给浅井匡共计</w:t>
      </w:r>
      <w:r>
        <w:rPr>
          <w:rFonts w:hint="eastAsia"/>
          <w:sz w:val="30"/>
          <w:szCs w:val="30"/>
        </w:rPr>
        <w:t>95</w:t>
      </w:r>
      <w:r>
        <w:rPr>
          <w:rFonts w:hint="eastAsia"/>
          <w:sz w:val="30"/>
          <w:szCs w:val="30"/>
        </w:rPr>
        <w:t>万元，之后所有支出的现金用奖金、工资等名义冲帐处理。听说有些钱是要送给海关的人。指认了财务账册资料。</w:t>
      </w:r>
    </w:p>
    <w:p w14:paraId="2AB9F692" w14:textId="77777777" w:rsidR="0044701D" w:rsidRDefault="0044701D">
      <w:pPr>
        <w:spacing w:line="500" w:lineRule="atLeast"/>
        <w:ind w:firstLine="600"/>
        <w:divId w:val="1576164003"/>
        <w:rPr>
          <w:rFonts w:hint="eastAsia"/>
          <w:sz w:val="30"/>
          <w:szCs w:val="30"/>
        </w:rPr>
      </w:pPr>
      <w:r>
        <w:rPr>
          <w:rFonts w:hint="eastAsia"/>
          <w:sz w:val="30"/>
          <w:szCs w:val="30"/>
        </w:rPr>
        <w:t>14</w:t>
      </w:r>
      <w:r>
        <w:rPr>
          <w:rFonts w:hint="eastAsia"/>
          <w:sz w:val="30"/>
          <w:szCs w:val="30"/>
        </w:rPr>
        <w:t>、证人仲某（系日本人，双叶产业株式会社法务）证实：双叶金属公司是日本双叶产业株式会社在中国开办的外国法人独资企业，双叶机械厂是日本双叶产业株式会社在香港的子公司双叶科技有限公司在中国内地开设的来料加工企业。两家企业都是日本双叶产业株式会社下属企业。</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下半年寺田武某负责管理中国华南地区子公司（包括东莞双叶金属公、东莞双叶机械厂）的事务。根据日本警察调查资料，寺田武某因向中国官员行贿被调查，从日本警察那里了解到，寺田武某将“通关问题对策费”拿给中间人朴社长，至于朴社长是否送给海关人员就没有调查了。双叶产业株式会社调查的《监查报告》，核实到双叶科技（香港）公司有</w:t>
      </w:r>
      <w:r>
        <w:rPr>
          <w:rFonts w:hint="eastAsia"/>
          <w:sz w:val="30"/>
          <w:szCs w:val="30"/>
        </w:rPr>
        <w:t>4</w:t>
      </w:r>
      <w:r>
        <w:rPr>
          <w:rFonts w:hint="eastAsia"/>
          <w:sz w:val="30"/>
          <w:szCs w:val="30"/>
        </w:rPr>
        <w:t>笔现金支出总额共计</w:t>
      </w:r>
      <w:r>
        <w:rPr>
          <w:rFonts w:hint="eastAsia"/>
          <w:sz w:val="30"/>
          <w:szCs w:val="30"/>
        </w:rPr>
        <w:t>340</w:t>
      </w:r>
      <w:r>
        <w:rPr>
          <w:rFonts w:hint="eastAsia"/>
          <w:sz w:val="30"/>
          <w:szCs w:val="30"/>
        </w:rPr>
        <w:t>万元港币是以海关通关问题对策费的名义使用的，其中</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月，双叶机械厂有一笔总额</w:t>
      </w:r>
      <w:r>
        <w:rPr>
          <w:rFonts w:hint="eastAsia"/>
          <w:sz w:val="30"/>
          <w:szCs w:val="30"/>
        </w:rPr>
        <w:t>95</w:t>
      </w:r>
      <w:r>
        <w:rPr>
          <w:rFonts w:hint="eastAsia"/>
          <w:sz w:val="30"/>
          <w:szCs w:val="30"/>
        </w:rPr>
        <w:t>万元现金支付、东莞双叶金属公司有一笔总额</w:t>
      </w:r>
      <w:r>
        <w:rPr>
          <w:rFonts w:hint="eastAsia"/>
          <w:sz w:val="30"/>
          <w:szCs w:val="30"/>
        </w:rPr>
        <w:t>115</w:t>
      </w:r>
      <w:r>
        <w:rPr>
          <w:rFonts w:hint="eastAsia"/>
          <w:sz w:val="30"/>
          <w:szCs w:val="30"/>
        </w:rPr>
        <w:t>万元现金支付。经浅井匡确认送了两次钱，一次是</w:t>
      </w:r>
      <w:r>
        <w:rPr>
          <w:rFonts w:hint="eastAsia"/>
          <w:sz w:val="30"/>
          <w:szCs w:val="30"/>
        </w:rPr>
        <w:t>30</w:t>
      </w:r>
      <w:r>
        <w:rPr>
          <w:rFonts w:hint="eastAsia"/>
          <w:sz w:val="30"/>
          <w:szCs w:val="30"/>
        </w:rPr>
        <w:t>万元港币，一次是</w:t>
      </w:r>
      <w:r>
        <w:rPr>
          <w:rFonts w:hint="eastAsia"/>
          <w:sz w:val="30"/>
          <w:szCs w:val="30"/>
        </w:rPr>
        <w:t>130</w:t>
      </w:r>
      <w:r>
        <w:rPr>
          <w:rFonts w:hint="eastAsia"/>
          <w:sz w:val="30"/>
          <w:szCs w:val="30"/>
        </w:rPr>
        <w:t>万元人民币，送钱时是由东莞双叶机械厂的朴部长陪同，而朴部长是具体负责应对东莞工厂被本地海关调查事情的联系和处理。</w:t>
      </w:r>
    </w:p>
    <w:p w14:paraId="3B34FE6E" w14:textId="77777777" w:rsidR="0044701D" w:rsidRDefault="0044701D">
      <w:pPr>
        <w:spacing w:line="500" w:lineRule="atLeast"/>
        <w:ind w:firstLine="600"/>
        <w:divId w:val="897083795"/>
        <w:rPr>
          <w:rFonts w:hint="eastAsia"/>
          <w:sz w:val="30"/>
          <w:szCs w:val="30"/>
        </w:rPr>
      </w:pPr>
      <w:r>
        <w:rPr>
          <w:rFonts w:hint="eastAsia"/>
          <w:sz w:val="30"/>
          <w:szCs w:val="30"/>
        </w:rPr>
        <w:t>15</w:t>
      </w:r>
      <w:r>
        <w:rPr>
          <w:rFonts w:hint="eastAsia"/>
          <w:sz w:val="30"/>
          <w:szCs w:val="30"/>
        </w:rPr>
        <w:t>、证人邓某（双叶金属公司厂长）证实：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月入职双叶机械厂任厂长，主要负责双叶机械厂和双叶金属公司对政府部门相关工作。</w:t>
      </w:r>
      <w:r>
        <w:rPr>
          <w:rFonts w:hint="eastAsia"/>
          <w:sz w:val="30"/>
          <w:szCs w:val="30"/>
        </w:rPr>
        <w:t>2006</w:t>
      </w:r>
      <w:r>
        <w:rPr>
          <w:rFonts w:hint="eastAsia"/>
          <w:sz w:val="30"/>
          <w:szCs w:val="30"/>
        </w:rPr>
        <w:t>年下半年，黄埔海关长安办事处到东莞双叶机械厂查厂，当时经领导寺田武某指示，双叶机械厂和双叶金属公司被查厂事宜交由朴相俊去处理。据听公司人员说，</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年期间，朴相俊在处理长安海关查厂过程中，通过别人疏通与长安海关的关系，总共花费大概超过</w:t>
      </w:r>
      <w:r>
        <w:rPr>
          <w:rFonts w:hint="eastAsia"/>
          <w:sz w:val="30"/>
          <w:szCs w:val="30"/>
        </w:rPr>
        <w:t>200</w:t>
      </w:r>
      <w:r>
        <w:rPr>
          <w:rFonts w:hint="eastAsia"/>
          <w:sz w:val="30"/>
          <w:szCs w:val="30"/>
        </w:rPr>
        <w:t>万元。</w:t>
      </w:r>
    </w:p>
    <w:p w14:paraId="7B118F0F" w14:textId="77777777" w:rsidR="0044701D" w:rsidRDefault="0044701D">
      <w:pPr>
        <w:spacing w:line="500" w:lineRule="atLeast"/>
        <w:ind w:firstLine="600"/>
        <w:divId w:val="1329672154"/>
        <w:rPr>
          <w:rFonts w:hint="eastAsia"/>
          <w:sz w:val="30"/>
          <w:szCs w:val="30"/>
        </w:rPr>
      </w:pPr>
      <w:r>
        <w:rPr>
          <w:rFonts w:hint="eastAsia"/>
          <w:sz w:val="30"/>
          <w:szCs w:val="30"/>
        </w:rPr>
        <w:t>16</w:t>
      </w:r>
      <w:r>
        <w:rPr>
          <w:rFonts w:hint="eastAsia"/>
          <w:sz w:val="30"/>
          <w:szCs w:val="30"/>
        </w:rPr>
        <w:t>、证人陈某（双叶机械厂报关课长）证实：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月双叶机械厂被黄埔海关查出保税料件短少、保税机械设备</w:t>
      </w:r>
      <w:r>
        <w:rPr>
          <w:rFonts w:hint="eastAsia"/>
          <w:sz w:val="30"/>
          <w:szCs w:val="30"/>
        </w:rPr>
        <w:t>37</w:t>
      </w:r>
      <w:r>
        <w:rPr>
          <w:rFonts w:hint="eastAsia"/>
          <w:sz w:val="30"/>
          <w:szCs w:val="30"/>
        </w:rPr>
        <w:t>台擅自交给双叶金属公司使用。同时双叶金属公司也被查出未经海关备案擅自交付保税货物的情况。双叶机械厂主要是由总务部部长朴相俊负责处理海关查厂事宜，听说朴相俊疏通关系所用的钱是由双叶机械厂出</w:t>
      </w:r>
      <w:r>
        <w:rPr>
          <w:rFonts w:hint="eastAsia"/>
          <w:sz w:val="30"/>
          <w:szCs w:val="30"/>
        </w:rPr>
        <w:t>200</w:t>
      </w:r>
      <w:r>
        <w:rPr>
          <w:rFonts w:hint="eastAsia"/>
          <w:sz w:val="30"/>
          <w:szCs w:val="30"/>
        </w:rPr>
        <w:t>万元，双叶金属公司出</w:t>
      </w:r>
      <w:r>
        <w:rPr>
          <w:rFonts w:hint="eastAsia"/>
          <w:sz w:val="30"/>
          <w:szCs w:val="30"/>
        </w:rPr>
        <w:t>100</w:t>
      </w:r>
      <w:r>
        <w:rPr>
          <w:rFonts w:hint="eastAsia"/>
          <w:sz w:val="30"/>
          <w:szCs w:val="30"/>
        </w:rPr>
        <w:t>万元。处理厂违规事务时，朴相俊找过一位朱姓的男子帮忙。</w:t>
      </w:r>
    </w:p>
    <w:p w14:paraId="6BAA2F21" w14:textId="77777777" w:rsidR="0044701D" w:rsidRDefault="0044701D">
      <w:pPr>
        <w:spacing w:line="500" w:lineRule="atLeast"/>
        <w:ind w:firstLine="600"/>
        <w:divId w:val="1366712531"/>
        <w:rPr>
          <w:rFonts w:hint="eastAsia"/>
          <w:sz w:val="30"/>
          <w:szCs w:val="30"/>
        </w:rPr>
      </w:pPr>
      <w:r>
        <w:rPr>
          <w:rFonts w:hint="eastAsia"/>
          <w:sz w:val="30"/>
          <w:szCs w:val="30"/>
        </w:rPr>
        <w:t>17</w:t>
      </w:r>
      <w:r>
        <w:rPr>
          <w:rFonts w:hint="eastAsia"/>
          <w:sz w:val="30"/>
          <w:szCs w:val="30"/>
        </w:rPr>
        <w:t>、证人汤某（黄埔海关缉私局东莞缉私局分局主任科员）证实：曾承办过东莞双叶金属公司和双叶机械厂的案件，该案件是</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月由外勤科移交线索，查私科于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月对该两个案件进行受案，于</w:t>
      </w:r>
      <w:r>
        <w:rPr>
          <w:rFonts w:hint="eastAsia"/>
          <w:sz w:val="30"/>
          <w:szCs w:val="30"/>
        </w:rPr>
        <w:t>10</w:t>
      </w:r>
      <w:r>
        <w:rPr>
          <w:rFonts w:hint="eastAsia"/>
          <w:sz w:val="30"/>
          <w:szCs w:val="30"/>
        </w:rPr>
        <w:t>月正式立案调查，后分别于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月底和</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对以上两个案件调查终结。当时李凯是副科长，负责对案件进行质量把关、定性审核、法律条文适用审查等。这两个案件的审理工作是由李凯把关的。案件办理过程中，李凯有可能向他问过双叶厂的情况，但是记忆不是很清晰。李凯没有要求加快处理这两个案件，也没有要求从轻处理。实际办理过程中，他没有特别针对两个案件加快办理时间。李凯没有给过他好处，他也没有收过两个公司相关人员的好处。</w:t>
      </w:r>
    </w:p>
    <w:p w14:paraId="7ADEE86A" w14:textId="77777777" w:rsidR="0044701D" w:rsidRDefault="0044701D">
      <w:pPr>
        <w:spacing w:line="500" w:lineRule="atLeast"/>
        <w:ind w:firstLine="600"/>
        <w:divId w:val="438376107"/>
        <w:rPr>
          <w:rFonts w:hint="eastAsia"/>
          <w:sz w:val="30"/>
          <w:szCs w:val="30"/>
        </w:rPr>
      </w:pPr>
      <w:r>
        <w:rPr>
          <w:rFonts w:hint="eastAsia"/>
          <w:sz w:val="30"/>
          <w:szCs w:val="30"/>
        </w:rPr>
        <w:t>18</w:t>
      </w:r>
      <w:r>
        <w:rPr>
          <w:rFonts w:hint="eastAsia"/>
          <w:sz w:val="30"/>
          <w:szCs w:val="30"/>
        </w:rPr>
        <w:t>、证人姜某（太平海关缉私分局法制科主任科员）证实：他记不清在办理双叶案件过程中，李凯有没有叫他抓紧办理进度，对李凯有否要求从轻或减轻处理没有印象，没有其他人向他打招呼要求从轻或减轻处罚。</w:t>
      </w:r>
    </w:p>
    <w:p w14:paraId="54872C35" w14:textId="77777777" w:rsidR="0044701D" w:rsidRDefault="0044701D">
      <w:pPr>
        <w:spacing w:line="500" w:lineRule="atLeast"/>
        <w:ind w:firstLine="600"/>
        <w:divId w:val="663975933"/>
        <w:rPr>
          <w:rFonts w:hint="eastAsia"/>
          <w:sz w:val="30"/>
          <w:szCs w:val="30"/>
        </w:rPr>
      </w:pPr>
      <w:r>
        <w:rPr>
          <w:rFonts w:hint="eastAsia"/>
          <w:sz w:val="30"/>
          <w:szCs w:val="30"/>
        </w:rPr>
        <w:t>19</w:t>
      </w:r>
      <w:r>
        <w:rPr>
          <w:rFonts w:hint="eastAsia"/>
          <w:sz w:val="30"/>
          <w:szCs w:val="30"/>
        </w:rPr>
        <w:t>、证人寺田武某证实：因东莞双叶机械厂、东莞双叶金属公司被查处的事情向海关职员行贿的情况，其中提及部分金额是通过朴部长行贿海关：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月中旬，朴部长说海关指出设备转移的文件不充分，为了让海关通过提交的文件，希望追加贿赂。因为他想无论怎样都要让</w:t>
      </w:r>
      <w:r>
        <w:rPr>
          <w:rFonts w:hint="eastAsia"/>
          <w:sz w:val="30"/>
          <w:szCs w:val="30"/>
        </w:rPr>
        <w:t>37</w:t>
      </w:r>
      <w:r>
        <w:rPr>
          <w:rFonts w:hint="eastAsia"/>
          <w:sz w:val="30"/>
          <w:szCs w:val="30"/>
        </w:rPr>
        <w:t>台设备的移管尽快处理完，就想马上进行贿赂。这时作为机械厂的租金从香港携带了</w:t>
      </w:r>
      <w:r>
        <w:rPr>
          <w:rFonts w:hint="eastAsia"/>
          <w:sz w:val="30"/>
          <w:szCs w:val="30"/>
        </w:rPr>
        <w:t>30</w:t>
      </w:r>
      <w:r>
        <w:rPr>
          <w:rFonts w:hint="eastAsia"/>
          <w:sz w:val="30"/>
          <w:szCs w:val="30"/>
        </w:rPr>
        <w:t>万港币，将这笔款作为行贿使用。</w:t>
      </w:r>
      <w:r>
        <w:rPr>
          <w:rFonts w:hint="eastAsia"/>
          <w:sz w:val="30"/>
          <w:szCs w:val="30"/>
        </w:rPr>
        <w:t>4</w:t>
      </w:r>
      <w:r>
        <w:rPr>
          <w:rFonts w:hint="eastAsia"/>
          <w:sz w:val="30"/>
          <w:szCs w:val="30"/>
        </w:rPr>
        <w:t>月中旬，他将该</w:t>
      </w:r>
      <w:r>
        <w:rPr>
          <w:rFonts w:hint="eastAsia"/>
          <w:sz w:val="30"/>
          <w:szCs w:val="30"/>
        </w:rPr>
        <w:t>30</w:t>
      </w:r>
      <w:r>
        <w:rPr>
          <w:rFonts w:hint="eastAsia"/>
          <w:sz w:val="30"/>
          <w:szCs w:val="30"/>
        </w:rPr>
        <w:t>万元港币装进信封交给浅井匡，让浅井按照朴部长的指示将这个信封交来取钱的人。之后浅井说现金已经给出去，他认为贿赂了海关长，会对东莞双叶机械厂和东莞双叶金属公司减轻处罚。他原来以为中间人是海关的周，后浅井说中间人不是周，是瑞华电子的朴社长。</w:t>
      </w:r>
      <w:r>
        <w:rPr>
          <w:rFonts w:hint="eastAsia"/>
          <w:sz w:val="30"/>
          <w:szCs w:val="30"/>
        </w:rPr>
        <w:t>7</w:t>
      </w:r>
      <w:r>
        <w:rPr>
          <w:rFonts w:hint="eastAsia"/>
          <w:sz w:val="30"/>
          <w:szCs w:val="30"/>
        </w:rPr>
        <w:t>月中旬，朴部长通过天野报告说还需要贿赂，因考虑违法的事情是东莞双叶机械厂和东莞双叶金属，他指示两个厂的总经理浅井匡准备</w:t>
      </w:r>
      <w:r>
        <w:rPr>
          <w:rFonts w:hint="eastAsia"/>
          <w:sz w:val="30"/>
          <w:szCs w:val="30"/>
        </w:rPr>
        <w:t>30</w:t>
      </w:r>
      <w:r>
        <w:rPr>
          <w:rFonts w:hint="eastAsia"/>
          <w:sz w:val="30"/>
          <w:szCs w:val="30"/>
        </w:rPr>
        <w:t>万元和天野政博准备</w:t>
      </w:r>
      <w:r>
        <w:rPr>
          <w:rFonts w:hint="eastAsia"/>
          <w:sz w:val="30"/>
          <w:szCs w:val="30"/>
        </w:rPr>
        <w:t>50</w:t>
      </w:r>
      <w:r>
        <w:rPr>
          <w:rFonts w:hint="eastAsia"/>
          <w:sz w:val="30"/>
          <w:szCs w:val="30"/>
        </w:rPr>
        <w:t>万元，并指示把这些钱交给天野，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月下旬，天野报告把钱给了中间人。</w:t>
      </w:r>
      <w:r>
        <w:rPr>
          <w:rFonts w:hint="eastAsia"/>
          <w:sz w:val="30"/>
          <w:szCs w:val="30"/>
        </w:rPr>
        <w:t>7</w:t>
      </w:r>
      <w:r>
        <w:rPr>
          <w:rFonts w:hint="eastAsia"/>
          <w:sz w:val="30"/>
          <w:szCs w:val="30"/>
        </w:rPr>
        <w:t>月下旬，朴部长又通过天野报告说还是不够，听说还要</w:t>
      </w:r>
      <w:r>
        <w:rPr>
          <w:rFonts w:hint="eastAsia"/>
          <w:sz w:val="30"/>
          <w:szCs w:val="30"/>
        </w:rPr>
        <w:t>120</w:t>
      </w:r>
      <w:r>
        <w:rPr>
          <w:rFonts w:hint="eastAsia"/>
          <w:sz w:val="30"/>
          <w:szCs w:val="30"/>
        </w:rPr>
        <w:t>万元左右，他想再次让东莞双叶机械厂和东莞双叶金属挪用，于是给浅井打电话指示准备</w:t>
      </w:r>
      <w:r>
        <w:rPr>
          <w:rFonts w:hint="eastAsia"/>
          <w:sz w:val="30"/>
          <w:szCs w:val="30"/>
        </w:rPr>
        <w:t>60</w:t>
      </w:r>
      <w:r>
        <w:rPr>
          <w:rFonts w:hint="eastAsia"/>
          <w:sz w:val="30"/>
          <w:szCs w:val="30"/>
        </w:rPr>
        <w:t>万元，也向天野说让按照朴部长的指示做。</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日，浅井用手提箱装了</w:t>
      </w:r>
      <w:r>
        <w:rPr>
          <w:rFonts w:hint="eastAsia"/>
          <w:sz w:val="30"/>
          <w:szCs w:val="30"/>
        </w:rPr>
        <w:t>65</w:t>
      </w:r>
      <w:r>
        <w:rPr>
          <w:rFonts w:hint="eastAsia"/>
          <w:sz w:val="30"/>
          <w:szCs w:val="30"/>
        </w:rPr>
        <w:t>万元（双叶机械）</w:t>
      </w:r>
      <w:r>
        <w:rPr>
          <w:rFonts w:hint="eastAsia"/>
          <w:sz w:val="30"/>
          <w:szCs w:val="30"/>
        </w:rPr>
        <w:t>+65</w:t>
      </w:r>
      <w:r>
        <w:rPr>
          <w:rFonts w:hint="eastAsia"/>
          <w:sz w:val="30"/>
          <w:szCs w:val="30"/>
        </w:rPr>
        <w:t>万元（双叶金属）的现金，拿去瑞华电子给中介人朴社长，朴部长同行。</w:t>
      </w:r>
    </w:p>
    <w:p w14:paraId="60B7D747" w14:textId="77777777" w:rsidR="0044701D" w:rsidRDefault="0044701D">
      <w:pPr>
        <w:spacing w:line="500" w:lineRule="atLeast"/>
        <w:ind w:firstLine="600"/>
        <w:divId w:val="1190873616"/>
        <w:rPr>
          <w:rFonts w:hint="eastAsia"/>
          <w:sz w:val="30"/>
          <w:szCs w:val="30"/>
        </w:rPr>
      </w:pPr>
      <w:r>
        <w:rPr>
          <w:rFonts w:hint="eastAsia"/>
          <w:sz w:val="30"/>
          <w:szCs w:val="30"/>
        </w:rPr>
        <w:t>20</w:t>
      </w:r>
      <w:r>
        <w:rPr>
          <w:rFonts w:hint="eastAsia"/>
          <w:sz w:val="30"/>
          <w:szCs w:val="30"/>
        </w:rPr>
        <w:t>、证人浅井匡证实：</w:t>
      </w:r>
      <w:r>
        <w:rPr>
          <w:rFonts w:hint="eastAsia"/>
          <w:sz w:val="30"/>
          <w:szCs w:val="30"/>
        </w:rPr>
        <w:t>2007</w:t>
      </w:r>
      <w:r>
        <w:rPr>
          <w:rFonts w:hint="eastAsia"/>
          <w:sz w:val="30"/>
          <w:szCs w:val="30"/>
        </w:rPr>
        <w:t>年他在中国子公司工作期间，受寺田武某的指示，于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月下旬和</w:t>
      </w:r>
      <w:r>
        <w:rPr>
          <w:rFonts w:hint="eastAsia"/>
          <w:sz w:val="30"/>
          <w:szCs w:val="30"/>
        </w:rPr>
        <w:t>8</w:t>
      </w:r>
      <w:r>
        <w:rPr>
          <w:rFonts w:hint="eastAsia"/>
          <w:sz w:val="30"/>
          <w:szCs w:val="30"/>
        </w:rPr>
        <w:t>月下旬两次通过中介对海关职员进行贿赂，共计超过</w:t>
      </w:r>
      <w:r>
        <w:rPr>
          <w:rFonts w:hint="eastAsia"/>
          <w:sz w:val="30"/>
          <w:szCs w:val="30"/>
        </w:rPr>
        <w:t>2000</w:t>
      </w:r>
      <w:r>
        <w:rPr>
          <w:rFonts w:hint="eastAsia"/>
          <w:sz w:val="30"/>
          <w:szCs w:val="30"/>
        </w:rPr>
        <w:t>万日元，据此，希望在海关稽查工厂时得到海关有利的照顾。</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月，寺田把用信封装着的</w:t>
      </w:r>
      <w:r>
        <w:rPr>
          <w:rFonts w:hint="eastAsia"/>
          <w:sz w:val="30"/>
          <w:szCs w:val="30"/>
        </w:rPr>
        <w:t>30</w:t>
      </w:r>
      <w:r>
        <w:rPr>
          <w:rFonts w:hint="eastAsia"/>
          <w:sz w:val="30"/>
          <w:szCs w:val="30"/>
        </w:rPr>
        <w:t>万元港币现金交给他，说了向海关进行贿赂的事。寺田对他说按预定机械厂总务部长朴生的指示交给来取钱的人，可能的话拿到收条。不到一个星期，朴生说要交钱，他与朴生一起到了长安国际酒店的大堂边的饮茶店，后一名三十五岁左右的男子走过来，他就把该信封交给了男子，但男子拒绝写收条，后来他知道那男子是瑞华的朴某董事长，之后他在电话给寺田说了这事。</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日，他受到寺田的指示，让他准备</w:t>
      </w:r>
      <w:r>
        <w:rPr>
          <w:rFonts w:hint="eastAsia"/>
          <w:sz w:val="30"/>
          <w:szCs w:val="30"/>
        </w:rPr>
        <w:t>65</w:t>
      </w:r>
      <w:r>
        <w:rPr>
          <w:rFonts w:hint="eastAsia"/>
          <w:sz w:val="30"/>
          <w:szCs w:val="30"/>
        </w:rPr>
        <w:t>万元，也让他转告天野准备</w:t>
      </w:r>
      <w:r>
        <w:rPr>
          <w:rFonts w:hint="eastAsia"/>
          <w:sz w:val="30"/>
          <w:szCs w:val="30"/>
        </w:rPr>
        <w:t>65</w:t>
      </w:r>
      <w:r>
        <w:rPr>
          <w:rFonts w:hint="eastAsia"/>
          <w:sz w:val="30"/>
          <w:szCs w:val="30"/>
        </w:rPr>
        <w:t>万元，当时他明白是给海关人员的贿赂金。后他和天野都准备好了，到八月中旬，朴生说该交钱了，指定交钱日期的当天，他和朴生一起坐公司的车到了一个公司，见到了朴某，他把钱交给了朴某。</w:t>
      </w:r>
    </w:p>
    <w:p w14:paraId="07CA9976" w14:textId="77777777" w:rsidR="0044701D" w:rsidRDefault="0044701D">
      <w:pPr>
        <w:spacing w:line="500" w:lineRule="atLeast"/>
        <w:ind w:firstLine="600"/>
        <w:divId w:val="1666934145"/>
        <w:rPr>
          <w:rFonts w:hint="eastAsia"/>
          <w:sz w:val="30"/>
          <w:szCs w:val="30"/>
        </w:rPr>
      </w:pPr>
      <w:r>
        <w:rPr>
          <w:rFonts w:hint="eastAsia"/>
          <w:sz w:val="30"/>
          <w:szCs w:val="30"/>
        </w:rPr>
        <w:t>21</w:t>
      </w:r>
      <w:r>
        <w:rPr>
          <w:rFonts w:hint="eastAsia"/>
          <w:sz w:val="30"/>
          <w:szCs w:val="30"/>
        </w:rPr>
        <w:t>、被告人李凯的供述：案发时他是查私科的副科长，主管调查工作。</w:t>
      </w:r>
      <w:r>
        <w:rPr>
          <w:rFonts w:hint="eastAsia"/>
          <w:sz w:val="30"/>
          <w:szCs w:val="30"/>
        </w:rPr>
        <w:t>2007</w:t>
      </w:r>
      <w:r>
        <w:rPr>
          <w:rFonts w:hint="eastAsia"/>
          <w:sz w:val="30"/>
          <w:szCs w:val="30"/>
        </w:rPr>
        <w:t>年一天，朱炎宴请他吃饭，期间，朱炎提出希望他对大岭山双叶机械厂的违规案进行关照，因双叶机械厂打算将其三来一补厂注销，需要加快结案速度，以免影响整体运作，请求帮忙加快案件的处理进度。后经他了解情况，发现该案从外勤科移交查私科后处理时间较长。由于该案件违法事实比较清晰，但一直没有处理，他就要求该案的经办人员（汤某）快点处理。后经办人员呈报该案件的调查终结报告给他后，他将处理结果告诉了朱炎，但调查终结报告只意味着调查有了结果，并不等于处罚决定书。在调查终结报告移送审理组后，他作为审理组主管，在复审该案时同意经办人提出对双叶机械厂和双叶金属公司从轻处罚的意见，还要求对双叶机械厂将擅自挪作他用的</w:t>
      </w:r>
      <w:r>
        <w:rPr>
          <w:rFonts w:hint="eastAsia"/>
          <w:sz w:val="30"/>
          <w:szCs w:val="30"/>
        </w:rPr>
        <w:t>37</w:t>
      </w:r>
      <w:r>
        <w:rPr>
          <w:rFonts w:hint="eastAsia"/>
          <w:sz w:val="30"/>
          <w:szCs w:val="30"/>
        </w:rPr>
        <w:t>套不作价设备归还原位。他按照副科长的职责在相关文书上签了字。</w:t>
      </w:r>
      <w:r>
        <w:rPr>
          <w:rFonts w:hint="eastAsia"/>
          <w:sz w:val="30"/>
          <w:szCs w:val="30"/>
        </w:rPr>
        <w:t>2007</w:t>
      </w:r>
      <w:r>
        <w:rPr>
          <w:rFonts w:hint="eastAsia"/>
          <w:sz w:val="30"/>
          <w:szCs w:val="30"/>
        </w:rPr>
        <w:t>年下半年的一天，快到年底的时候，朱炎邀请他到长安国际大酒店吃饭，饭后，在停车场朱炎将一袋东西放在他车上，说感谢他对双叶机械厂案件的关照，他点头表示知道。第二天打开袋子，看到里面有十五万元。</w:t>
      </w:r>
    </w:p>
    <w:p w14:paraId="026DEF1B" w14:textId="77777777" w:rsidR="0044701D" w:rsidRDefault="0044701D">
      <w:pPr>
        <w:spacing w:line="500" w:lineRule="atLeast"/>
        <w:ind w:firstLine="600"/>
        <w:divId w:val="607003026"/>
        <w:rPr>
          <w:rFonts w:hint="eastAsia"/>
          <w:sz w:val="30"/>
          <w:szCs w:val="30"/>
        </w:rPr>
      </w:pPr>
      <w:r>
        <w:rPr>
          <w:rFonts w:hint="eastAsia"/>
          <w:sz w:val="30"/>
          <w:szCs w:val="30"/>
        </w:rPr>
        <w:t>22</w:t>
      </w:r>
      <w:r>
        <w:rPr>
          <w:rFonts w:hint="eastAsia"/>
          <w:sz w:val="30"/>
          <w:szCs w:val="30"/>
        </w:rPr>
        <w:t>、被告人朱炎供述：</w:t>
      </w:r>
      <w:r>
        <w:rPr>
          <w:rFonts w:hint="eastAsia"/>
          <w:sz w:val="30"/>
          <w:szCs w:val="30"/>
        </w:rPr>
        <w:t>2007</w:t>
      </w:r>
      <w:r>
        <w:rPr>
          <w:rFonts w:hint="eastAsia"/>
          <w:sz w:val="30"/>
          <w:szCs w:val="30"/>
        </w:rPr>
        <w:t>年年初，李某向他提及双叶机械厂和双叶金属公司（以下均对上述两间厂简称“双叶厂”）因违规被海关查，称老板愿意拿钱出来解决问题，李某要他去找海关的人帮忙，他提出办好整个事情要</w:t>
      </w:r>
      <w:r>
        <w:rPr>
          <w:rFonts w:hint="eastAsia"/>
          <w:sz w:val="30"/>
          <w:szCs w:val="30"/>
        </w:rPr>
        <w:t>40</w:t>
      </w:r>
      <w:r>
        <w:rPr>
          <w:rFonts w:hint="eastAsia"/>
          <w:sz w:val="30"/>
          <w:szCs w:val="30"/>
        </w:rPr>
        <w:t>万元。大概过了三天左右，李某就介绍双叶公司的一个朴姓的主管跟他认识。在解决双叶厂的问题时，他第一次向双叶厂要了</w:t>
      </w:r>
      <w:r>
        <w:rPr>
          <w:rFonts w:hint="eastAsia"/>
          <w:sz w:val="30"/>
          <w:szCs w:val="30"/>
        </w:rPr>
        <w:t>30</w:t>
      </w:r>
      <w:r>
        <w:rPr>
          <w:rFonts w:hint="eastAsia"/>
          <w:sz w:val="30"/>
          <w:szCs w:val="30"/>
        </w:rPr>
        <w:t>万元，第二次要了几十万元，具体数额以公安查证的金额为准。其中他给了李凯</w:t>
      </w:r>
      <w:r>
        <w:rPr>
          <w:rFonts w:hint="eastAsia"/>
          <w:sz w:val="30"/>
          <w:szCs w:val="30"/>
        </w:rPr>
        <w:t>15</w:t>
      </w:r>
      <w:r>
        <w:rPr>
          <w:rFonts w:hint="eastAsia"/>
          <w:sz w:val="30"/>
          <w:szCs w:val="30"/>
        </w:rPr>
        <w:t>万元，给了李某</w:t>
      </w:r>
      <w:r>
        <w:rPr>
          <w:rFonts w:hint="eastAsia"/>
          <w:sz w:val="30"/>
          <w:szCs w:val="30"/>
        </w:rPr>
        <w:t>5</w:t>
      </w:r>
      <w:r>
        <w:rPr>
          <w:rFonts w:hint="eastAsia"/>
          <w:sz w:val="30"/>
          <w:szCs w:val="30"/>
        </w:rPr>
        <w:t>万元或</w:t>
      </w:r>
      <w:r>
        <w:rPr>
          <w:rFonts w:hint="eastAsia"/>
          <w:sz w:val="30"/>
          <w:szCs w:val="30"/>
        </w:rPr>
        <w:t>10</w:t>
      </w:r>
      <w:r>
        <w:rPr>
          <w:rFonts w:hint="eastAsia"/>
          <w:sz w:val="30"/>
          <w:szCs w:val="30"/>
        </w:rPr>
        <w:t>万元，剩余全部被个人花销用掉了。他联系李凯让其在能力范围内尽量帮忙一下快点结案，在案件差不多办结的时候，李凯跟他讲过案件快办结了，但没有说具体的结果，不知道李凯有没有跟承办人员打过招呼。辨认笔录：辨认出双叶机械厂朴姓主管即被告人朴相俊。</w:t>
      </w:r>
    </w:p>
    <w:p w14:paraId="4E7A8ADE" w14:textId="77777777" w:rsidR="0044701D" w:rsidRDefault="0044701D">
      <w:pPr>
        <w:spacing w:line="500" w:lineRule="atLeast"/>
        <w:ind w:firstLine="600"/>
        <w:divId w:val="1989358482"/>
        <w:rPr>
          <w:rFonts w:hint="eastAsia"/>
          <w:sz w:val="30"/>
          <w:szCs w:val="30"/>
        </w:rPr>
      </w:pPr>
      <w:r>
        <w:rPr>
          <w:rFonts w:hint="eastAsia"/>
          <w:sz w:val="30"/>
          <w:szCs w:val="30"/>
        </w:rPr>
        <w:t>23</w:t>
      </w:r>
      <w:r>
        <w:rPr>
          <w:rFonts w:hint="eastAsia"/>
          <w:sz w:val="30"/>
          <w:szCs w:val="30"/>
        </w:rPr>
        <w:t>、被告人朴相俊的第一次调查笔录，证实因东莞大岭山双叶机械厂和东莞双叶金属公司（以下均对上述两间厂简称“双叶厂”）被海关检查出有违规问题，东莞公司的董事长寺田武某要求他找关系人花钱解决违规问题。后他找朴某帮忙，并将寺田武某介绍给朴某认识协商解决违规的问题。后朴某让他跟报关员阿芬联系，阿芬跟他说有一个姓朱的男子会跟他联系的。他跟阿芬见面后不久，约</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月的一天，朴某打电话要求他准备</w:t>
      </w:r>
      <w:r>
        <w:rPr>
          <w:rFonts w:hint="eastAsia"/>
          <w:sz w:val="30"/>
          <w:szCs w:val="30"/>
        </w:rPr>
        <w:t>80</w:t>
      </w:r>
      <w:r>
        <w:rPr>
          <w:rFonts w:hint="eastAsia"/>
          <w:sz w:val="30"/>
          <w:szCs w:val="30"/>
        </w:rPr>
        <w:t>万元，朴某交代</w:t>
      </w:r>
      <w:r>
        <w:rPr>
          <w:rFonts w:hint="eastAsia"/>
          <w:sz w:val="30"/>
          <w:szCs w:val="30"/>
        </w:rPr>
        <w:t>40</w:t>
      </w:r>
      <w:r>
        <w:rPr>
          <w:rFonts w:hint="eastAsia"/>
          <w:sz w:val="30"/>
          <w:szCs w:val="30"/>
        </w:rPr>
        <w:t>万元给海关人员，</w:t>
      </w:r>
      <w:r>
        <w:rPr>
          <w:rFonts w:hint="eastAsia"/>
          <w:sz w:val="30"/>
          <w:szCs w:val="30"/>
        </w:rPr>
        <w:t>20</w:t>
      </w:r>
      <w:r>
        <w:rPr>
          <w:rFonts w:hint="eastAsia"/>
          <w:sz w:val="30"/>
          <w:szCs w:val="30"/>
        </w:rPr>
        <w:t>万元是疏通费，余下的钱是给姓朱的男子，后他和浅井匡一起将</w:t>
      </w:r>
      <w:r>
        <w:rPr>
          <w:rFonts w:hint="eastAsia"/>
          <w:sz w:val="30"/>
          <w:szCs w:val="30"/>
        </w:rPr>
        <w:t>80</w:t>
      </w:r>
      <w:r>
        <w:rPr>
          <w:rFonts w:hint="eastAsia"/>
          <w:sz w:val="30"/>
          <w:szCs w:val="30"/>
        </w:rPr>
        <w:t>万元交给朴某，朴某收钱后说双叶机械厂的问题还牵连到双叶金属公司的一些事情，而且双叶金属公司的问题比双叶械厂的问题还大。过了一个星期，朴某跟他说要花</w:t>
      </w:r>
      <w:r>
        <w:rPr>
          <w:rFonts w:hint="eastAsia"/>
          <w:sz w:val="30"/>
          <w:szCs w:val="30"/>
        </w:rPr>
        <w:t>120</w:t>
      </w:r>
      <w:r>
        <w:rPr>
          <w:rFonts w:hint="eastAsia"/>
          <w:sz w:val="30"/>
          <w:szCs w:val="30"/>
        </w:rPr>
        <w:t>万元解决双叶金属公司的问题，他跟朴某说要从中拿</w:t>
      </w:r>
      <w:r>
        <w:rPr>
          <w:rFonts w:hint="eastAsia"/>
          <w:sz w:val="30"/>
          <w:szCs w:val="30"/>
        </w:rPr>
        <w:t>10</w:t>
      </w:r>
      <w:r>
        <w:rPr>
          <w:rFonts w:hint="eastAsia"/>
          <w:sz w:val="30"/>
          <w:szCs w:val="30"/>
        </w:rPr>
        <w:t>万元，朴某表示同意，后他向某报告要</w:t>
      </w:r>
      <w:r>
        <w:rPr>
          <w:rFonts w:hint="eastAsia"/>
          <w:sz w:val="30"/>
          <w:szCs w:val="30"/>
        </w:rPr>
        <w:t>130</w:t>
      </w:r>
      <w:r>
        <w:rPr>
          <w:rFonts w:hint="eastAsia"/>
          <w:sz w:val="30"/>
          <w:szCs w:val="30"/>
        </w:rPr>
        <w:t>万元解决双叶金属公司的问题。过了一个月左右，他和浅井匡一起到朴某办公室将</w:t>
      </w:r>
      <w:r>
        <w:rPr>
          <w:rFonts w:hint="eastAsia"/>
          <w:sz w:val="30"/>
          <w:szCs w:val="30"/>
        </w:rPr>
        <w:t>130</w:t>
      </w:r>
      <w:r>
        <w:rPr>
          <w:rFonts w:hint="eastAsia"/>
          <w:sz w:val="30"/>
          <w:szCs w:val="30"/>
        </w:rPr>
        <w:t>万元交给朴。第二天，他去朴某的办公室拿了</w:t>
      </w:r>
      <w:r>
        <w:rPr>
          <w:rFonts w:hint="eastAsia"/>
          <w:sz w:val="30"/>
          <w:szCs w:val="30"/>
        </w:rPr>
        <w:t>10</w:t>
      </w:r>
      <w:r>
        <w:rPr>
          <w:rFonts w:hint="eastAsia"/>
          <w:sz w:val="30"/>
          <w:szCs w:val="30"/>
        </w:rPr>
        <w:t>万元，他将其中的</w:t>
      </w:r>
      <w:r>
        <w:rPr>
          <w:rFonts w:hint="eastAsia"/>
          <w:sz w:val="30"/>
          <w:szCs w:val="30"/>
        </w:rPr>
        <w:t>1</w:t>
      </w:r>
      <w:r>
        <w:rPr>
          <w:rFonts w:hint="eastAsia"/>
          <w:sz w:val="30"/>
          <w:szCs w:val="30"/>
        </w:rPr>
        <w:t>万元给了朴某表示感谢。他跟朱先生通过多次电话，也见过</w:t>
      </w:r>
      <w:r>
        <w:rPr>
          <w:rFonts w:hint="eastAsia"/>
          <w:sz w:val="30"/>
          <w:szCs w:val="30"/>
        </w:rPr>
        <w:t>7</w:t>
      </w:r>
      <w:r>
        <w:rPr>
          <w:rFonts w:hint="eastAsia"/>
          <w:sz w:val="30"/>
          <w:szCs w:val="30"/>
        </w:rPr>
        <w:t>、</w:t>
      </w:r>
      <w:r>
        <w:rPr>
          <w:rFonts w:hint="eastAsia"/>
          <w:sz w:val="30"/>
          <w:szCs w:val="30"/>
        </w:rPr>
        <w:t>8</w:t>
      </w:r>
      <w:r>
        <w:rPr>
          <w:rFonts w:hint="eastAsia"/>
          <w:sz w:val="30"/>
          <w:szCs w:val="30"/>
        </w:rPr>
        <w:t>次，见面都是说准备什么报关资料给海关。辨认笔录，辨认出阿芬即是李某，朱先生即被告人朱炎。</w:t>
      </w:r>
    </w:p>
    <w:p w14:paraId="4E2E38FF" w14:textId="77777777" w:rsidR="0044701D" w:rsidRDefault="0044701D">
      <w:pPr>
        <w:spacing w:line="500" w:lineRule="atLeast"/>
        <w:ind w:firstLine="600"/>
        <w:divId w:val="1864047592"/>
        <w:rPr>
          <w:rFonts w:hint="eastAsia"/>
          <w:sz w:val="30"/>
          <w:szCs w:val="30"/>
        </w:rPr>
      </w:pPr>
      <w:r>
        <w:rPr>
          <w:rFonts w:hint="eastAsia"/>
          <w:sz w:val="30"/>
          <w:szCs w:val="30"/>
        </w:rPr>
        <w:t>据此，公诉机关认为被告人李凯的行为触犯了《中华人民共和国刑法》第三百八十五条第一款的规定，应当以受贿罪追究刑事责任；被告人朱炎的行为触犯了《中华人民共和国刑法》第三百八十九条第一款的规定，应当以行贿罪追究刑事责任；被告单位东莞双叶金属制品有限公司、被告人朴相俊的行为触犯了《中华人民共和国刑法》第三百九十三条的规定，应当以单位行贿罪追究刑事责任。提请本院依法判处。</w:t>
      </w:r>
    </w:p>
    <w:p w14:paraId="5E4D7104" w14:textId="77777777" w:rsidR="0044701D" w:rsidRDefault="0044701D">
      <w:pPr>
        <w:spacing w:line="500" w:lineRule="atLeast"/>
        <w:ind w:firstLine="600"/>
        <w:divId w:val="470440763"/>
        <w:rPr>
          <w:rFonts w:hint="eastAsia"/>
          <w:sz w:val="30"/>
          <w:szCs w:val="30"/>
        </w:rPr>
      </w:pPr>
      <w:r>
        <w:rPr>
          <w:rFonts w:hint="eastAsia"/>
          <w:sz w:val="30"/>
          <w:szCs w:val="30"/>
        </w:rPr>
        <w:t>在法庭上，被告人李凯对收受</w:t>
      </w:r>
      <w:r>
        <w:rPr>
          <w:rFonts w:hint="eastAsia"/>
          <w:sz w:val="30"/>
          <w:szCs w:val="30"/>
        </w:rPr>
        <w:t>15</w:t>
      </w:r>
      <w:r>
        <w:rPr>
          <w:rFonts w:hint="eastAsia"/>
          <w:sz w:val="30"/>
          <w:szCs w:val="30"/>
        </w:rPr>
        <w:t>万元贿赂的事实没有异议，但提出他只要求办案人员加快处理案件；并有主动向海关纪检监察室自首的情节。</w:t>
      </w:r>
    </w:p>
    <w:p w14:paraId="5BF5933F" w14:textId="77777777" w:rsidR="0044701D" w:rsidRDefault="0044701D">
      <w:pPr>
        <w:spacing w:line="500" w:lineRule="atLeast"/>
        <w:ind w:firstLine="600"/>
        <w:divId w:val="362440425"/>
        <w:rPr>
          <w:rFonts w:hint="eastAsia"/>
          <w:sz w:val="30"/>
          <w:szCs w:val="30"/>
        </w:rPr>
      </w:pPr>
      <w:r>
        <w:rPr>
          <w:rFonts w:hint="eastAsia"/>
          <w:sz w:val="30"/>
          <w:szCs w:val="30"/>
        </w:rPr>
        <w:t>被告人李凯的辩护人龙春华提出：</w:t>
      </w:r>
      <w:r>
        <w:rPr>
          <w:rFonts w:hint="eastAsia"/>
          <w:sz w:val="30"/>
          <w:szCs w:val="30"/>
        </w:rPr>
        <w:t>1</w:t>
      </w:r>
      <w:r>
        <w:rPr>
          <w:rFonts w:hint="eastAsia"/>
          <w:sz w:val="30"/>
          <w:szCs w:val="30"/>
        </w:rPr>
        <w:t>、李凯有自首情节；</w:t>
      </w:r>
      <w:r>
        <w:rPr>
          <w:rFonts w:hint="eastAsia"/>
          <w:sz w:val="30"/>
          <w:szCs w:val="30"/>
        </w:rPr>
        <w:t>2</w:t>
      </w:r>
      <w:r>
        <w:rPr>
          <w:rFonts w:hint="eastAsia"/>
          <w:sz w:val="30"/>
          <w:szCs w:val="30"/>
        </w:rPr>
        <w:t>、李凯已退还赃款，认罪态度好；</w:t>
      </w:r>
      <w:r>
        <w:rPr>
          <w:rFonts w:hint="eastAsia"/>
          <w:sz w:val="30"/>
          <w:szCs w:val="30"/>
        </w:rPr>
        <w:t>3</w:t>
      </w:r>
      <w:r>
        <w:rPr>
          <w:rFonts w:hint="eastAsia"/>
          <w:sz w:val="30"/>
          <w:szCs w:val="30"/>
        </w:rPr>
        <w:t>、未对东莞大岭山双叶机械厂及东莞双叶金属制品有限公司的违规处罚提供实质性帮助；</w:t>
      </w:r>
      <w:r>
        <w:rPr>
          <w:rFonts w:hint="eastAsia"/>
          <w:sz w:val="30"/>
          <w:szCs w:val="30"/>
        </w:rPr>
        <w:t>4</w:t>
      </w:r>
      <w:r>
        <w:rPr>
          <w:rFonts w:hint="eastAsia"/>
          <w:sz w:val="30"/>
          <w:szCs w:val="30"/>
        </w:rPr>
        <w:t>、李凯是初犯。辩护人向法庭提交李凯荣誉证书一份。</w:t>
      </w:r>
    </w:p>
    <w:p w14:paraId="771ECE32" w14:textId="77777777" w:rsidR="0044701D" w:rsidRDefault="0044701D">
      <w:pPr>
        <w:spacing w:line="500" w:lineRule="atLeast"/>
        <w:ind w:firstLine="600"/>
        <w:divId w:val="623923492"/>
        <w:rPr>
          <w:rFonts w:hint="eastAsia"/>
          <w:sz w:val="30"/>
          <w:szCs w:val="30"/>
        </w:rPr>
      </w:pPr>
      <w:r>
        <w:rPr>
          <w:rFonts w:hint="eastAsia"/>
          <w:sz w:val="30"/>
          <w:szCs w:val="30"/>
        </w:rPr>
        <w:t>被告人朱炎对起诉书指控的犯罪事实没有异议。</w:t>
      </w:r>
    </w:p>
    <w:p w14:paraId="73D94D18" w14:textId="77777777" w:rsidR="0044701D" w:rsidRDefault="0044701D">
      <w:pPr>
        <w:spacing w:line="500" w:lineRule="atLeast"/>
        <w:ind w:firstLine="600"/>
        <w:divId w:val="1973444102"/>
        <w:rPr>
          <w:rFonts w:hint="eastAsia"/>
          <w:sz w:val="30"/>
          <w:szCs w:val="30"/>
        </w:rPr>
      </w:pPr>
      <w:r>
        <w:rPr>
          <w:rFonts w:hint="eastAsia"/>
          <w:sz w:val="30"/>
          <w:szCs w:val="30"/>
        </w:rPr>
        <w:t>被告人朱炎的辩护人崔芸庆提出：</w:t>
      </w:r>
      <w:r>
        <w:rPr>
          <w:rFonts w:hint="eastAsia"/>
          <w:sz w:val="30"/>
          <w:szCs w:val="30"/>
        </w:rPr>
        <w:t>1</w:t>
      </w:r>
      <w:r>
        <w:rPr>
          <w:rFonts w:hint="eastAsia"/>
          <w:sz w:val="30"/>
          <w:szCs w:val="30"/>
        </w:rPr>
        <w:t>、公诉机关指控贿赂犯罪金额</w:t>
      </w:r>
      <w:r>
        <w:rPr>
          <w:rFonts w:hint="eastAsia"/>
          <w:sz w:val="30"/>
          <w:szCs w:val="30"/>
        </w:rPr>
        <w:t>15</w:t>
      </w:r>
      <w:r>
        <w:rPr>
          <w:rFonts w:hint="eastAsia"/>
          <w:sz w:val="30"/>
          <w:szCs w:val="30"/>
        </w:rPr>
        <w:t>万元的证据不足；</w:t>
      </w:r>
      <w:r>
        <w:rPr>
          <w:rFonts w:hint="eastAsia"/>
          <w:sz w:val="30"/>
          <w:szCs w:val="30"/>
        </w:rPr>
        <w:t>2</w:t>
      </w:r>
      <w:r>
        <w:rPr>
          <w:rFonts w:hint="eastAsia"/>
          <w:sz w:val="30"/>
          <w:szCs w:val="30"/>
        </w:rPr>
        <w:t>、朱炎在被追诉前主动交代行贿行为，认罪态度好；</w:t>
      </w:r>
      <w:r>
        <w:rPr>
          <w:rFonts w:hint="eastAsia"/>
          <w:sz w:val="30"/>
          <w:szCs w:val="30"/>
        </w:rPr>
        <w:t>3</w:t>
      </w:r>
      <w:r>
        <w:rPr>
          <w:rFonts w:hint="eastAsia"/>
          <w:sz w:val="30"/>
          <w:szCs w:val="30"/>
        </w:rPr>
        <w:t>、朱炎积极退回非法所得；</w:t>
      </w:r>
      <w:r>
        <w:rPr>
          <w:rFonts w:hint="eastAsia"/>
          <w:sz w:val="30"/>
          <w:szCs w:val="30"/>
        </w:rPr>
        <w:t>4</w:t>
      </w:r>
      <w:r>
        <w:rPr>
          <w:rFonts w:hint="eastAsia"/>
          <w:sz w:val="30"/>
          <w:szCs w:val="30"/>
        </w:rPr>
        <w:t>、被告人是初犯、偶犯；</w:t>
      </w:r>
      <w:r>
        <w:rPr>
          <w:rFonts w:hint="eastAsia"/>
          <w:sz w:val="30"/>
          <w:szCs w:val="30"/>
        </w:rPr>
        <w:t>5</w:t>
      </w:r>
      <w:r>
        <w:rPr>
          <w:rFonts w:hint="eastAsia"/>
          <w:sz w:val="30"/>
          <w:szCs w:val="30"/>
        </w:rPr>
        <w:t>、被告人朱炎作为东莞市新升报关服务有限公司的法人代表，其收取双叶公司的大部分酬金是基于报关公司员工提供的专业服务，是属于职务行为，应视为公司行贿的其他责任人员，应认定为单位行贿罪。辩护人向法庭提交美国茂名同乡会求情书一份。</w:t>
      </w:r>
    </w:p>
    <w:p w14:paraId="726F9883" w14:textId="77777777" w:rsidR="0044701D" w:rsidRDefault="0044701D">
      <w:pPr>
        <w:spacing w:line="500" w:lineRule="atLeast"/>
        <w:ind w:firstLine="600"/>
        <w:divId w:val="1038166845"/>
        <w:rPr>
          <w:rFonts w:hint="eastAsia"/>
          <w:sz w:val="30"/>
          <w:szCs w:val="30"/>
        </w:rPr>
      </w:pPr>
      <w:r>
        <w:rPr>
          <w:rFonts w:hint="eastAsia"/>
          <w:sz w:val="30"/>
          <w:szCs w:val="30"/>
        </w:rPr>
        <w:t>被告单位东莞双叶金属公司对公诉机关指控犯罪事实无异议，但辩称虽然公司拿了</w:t>
      </w:r>
      <w:r>
        <w:rPr>
          <w:rFonts w:hint="eastAsia"/>
          <w:sz w:val="30"/>
          <w:szCs w:val="30"/>
        </w:rPr>
        <w:t>30</w:t>
      </w:r>
      <w:r>
        <w:rPr>
          <w:rFonts w:hint="eastAsia"/>
          <w:sz w:val="30"/>
          <w:szCs w:val="30"/>
        </w:rPr>
        <w:t>万元港币和</w:t>
      </w:r>
      <w:r>
        <w:rPr>
          <w:rFonts w:hint="eastAsia"/>
          <w:sz w:val="30"/>
          <w:szCs w:val="30"/>
        </w:rPr>
        <w:t>130</w:t>
      </w:r>
      <w:r>
        <w:rPr>
          <w:rFonts w:hint="eastAsia"/>
          <w:sz w:val="30"/>
          <w:szCs w:val="30"/>
        </w:rPr>
        <w:t>万元人民币疏通关系，但实际用于贿赂的数额只有</w:t>
      </w:r>
      <w:r>
        <w:rPr>
          <w:rFonts w:hint="eastAsia"/>
          <w:sz w:val="30"/>
          <w:szCs w:val="30"/>
        </w:rPr>
        <w:t>15</w:t>
      </w:r>
      <w:r>
        <w:rPr>
          <w:rFonts w:hint="eastAsia"/>
          <w:sz w:val="30"/>
          <w:szCs w:val="30"/>
        </w:rPr>
        <w:t>万元，应以</w:t>
      </w:r>
      <w:r>
        <w:rPr>
          <w:rFonts w:hint="eastAsia"/>
          <w:sz w:val="30"/>
          <w:szCs w:val="30"/>
        </w:rPr>
        <w:t>15</w:t>
      </w:r>
      <w:r>
        <w:rPr>
          <w:rFonts w:hint="eastAsia"/>
          <w:sz w:val="30"/>
          <w:szCs w:val="30"/>
        </w:rPr>
        <w:t>万元应定行贿款。</w:t>
      </w:r>
    </w:p>
    <w:p w14:paraId="3E3AD11A" w14:textId="77777777" w:rsidR="0044701D" w:rsidRDefault="0044701D">
      <w:pPr>
        <w:spacing w:line="500" w:lineRule="atLeast"/>
        <w:ind w:firstLine="600"/>
        <w:divId w:val="1681736995"/>
        <w:rPr>
          <w:rFonts w:hint="eastAsia"/>
          <w:sz w:val="30"/>
          <w:szCs w:val="30"/>
        </w:rPr>
      </w:pPr>
      <w:r>
        <w:rPr>
          <w:rFonts w:hint="eastAsia"/>
          <w:sz w:val="30"/>
          <w:szCs w:val="30"/>
        </w:rPr>
        <w:t>辩护人董永提出如下辩护意见：</w:t>
      </w:r>
      <w:r>
        <w:rPr>
          <w:rFonts w:hint="eastAsia"/>
          <w:sz w:val="30"/>
          <w:szCs w:val="30"/>
        </w:rPr>
        <w:t>1</w:t>
      </w:r>
      <w:r>
        <w:rPr>
          <w:rFonts w:hint="eastAsia"/>
          <w:sz w:val="30"/>
          <w:szCs w:val="30"/>
        </w:rPr>
        <w:t>、单位行贿犯罪金额应认定为</w:t>
      </w:r>
      <w:r>
        <w:rPr>
          <w:rFonts w:hint="eastAsia"/>
          <w:sz w:val="30"/>
          <w:szCs w:val="30"/>
        </w:rPr>
        <w:t>15</w:t>
      </w:r>
      <w:r>
        <w:rPr>
          <w:rFonts w:hint="eastAsia"/>
          <w:sz w:val="30"/>
          <w:szCs w:val="30"/>
        </w:rPr>
        <w:t>万元；</w:t>
      </w:r>
      <w:r>
        <w:rPr>
          <w:rFonts w:hint="eastAsia"/>
          <w:sz w:val="30"/>
          <w:szCs w:val="30"/>
        </w:rPr>
        <w:t>2</w:t>
      </w:r>
      <w:r>
        <w:rPr>
          <w:rFonts w:hint="eastAsia"/>
          <w:sz w:val="30"/>
          <w:szCs w:val="30"/>
        </w:rPr>
        <w:t>、双叶金属公司认罪态度好。</w:t>
      </w:r>
    </w:p>
    <w:p w14:paraId="7174A17E" w14:textId="77777777" w:rsidR="0044701D" w:rsidRDefault="0044701D">
      <w:pPr>
        <w:spacing w:line="500" w:lineRule="atLeast"/>
        <w:ind w:firstLine="600"/>
        <w:divId w:val="1730612330"/>
        <w:rPr>
          <w:rFonts w:hint="eastAsia"/>
          <w:sz w:val="30"/>
          <w:szCs w:val="30"/>
        </w:rPr>
      </w:pPr>
      <w:r>
        <w:rPr>
          <w:rFonts w:hint="eastAsia"/>
          <w:sz w:val="30"/>
          <w:szCs w:val="30"/>
        </w:rPr>
        <w:t>被告人朴相梭对起诉书指控的犯罪事实没有异议，但辩解：</w:t>
      </w:r>
      <w:r>
        <w:rPr>
          <w:rFonts w:hint="eastAsia"/>
          <w:sz w:val="30"/>
          <w:szCs w:val="30"/>
        </w:rPr>
        <w:t>1</w:t>
      </w:r>
      <w:r>
        <w:rPr>
          <w:rFonts w:hint="eastAsia"/>
          <w:sz w:val="30"/>
          <w:szCs w:val="30"/>
        </w:rPr>
        <w:t>、他没有积极参与，只是跑腿；</w:t>
      </w:r>
      <w:r>
        <w:rPr>
          <w:rFonts w:hint="eastAsia"/>
          <w:sz w:val="30"/>
          <w:szCs w:val="30"/>
        </w:rPr>
        <w:t>2</w:t>
      </w:r>
      <w:r>
        <w:rPr>
          <w:rFonts w:hint="eastAsia"/>
          <w:sz w:val="30"/>
          <w:szCs w:val="30"/>
        </w:rPr>
        <w:t>、认罪态度好。</w:t>
      </w:r>
    </w:p>
    <w:p w14:paraId="226450D1" w14:textId="77777777" w:rsidR="0044701D" w:rsidRDefault="0044701D">
      <w:pPr>
        <w:spacing w:line="500" w:lineRule="atLeast"/>
        <w:ind w:firstLine="600"/>
        <w:divId w:val="1232347772"/>
        <w:rPr>
          <w:rFonts w:hint="eastAsia"/>
          <w:sz w:val="30"/>
          <w:szCs w:val="30"/>
        </w:rPr>
      </w:pPr>
      <w:r>
        <w:rPr>
          <w:rFonts w:hint="eastAsia"/>
          <w:sz w:val="30"/>
          <w:szCs w:val="30"/>
        </w:rPr>
        <w:t>辩护人陈大鹏提出：</w:t>
      </w:r>
      <w:r>
        <w:rPr>
          <w:rFonts w:hint="eastAsia"/>
          <w:sz w:val="30"/>
          <w:szCs w:val="30"/>
        </w:rPr>
        <w:t>1</w:t>
      </w:r>
      <w:r>
        <w:rPr>
          <w:rFonts w:hint="eastAsia"/>
          <w:sz w:val="30"/>
          <w:szCs w:val="30"/>
        </w:rPr>
        <w:t>、被告人朴相俊是被动参与行贿，作用较小；</w:t>
      </w:r>
      <w:r>
        <w:rPr>
          <w:rFonts w:hint="eastAsia"/>
          <w:sz w:val="30"/>
          <w:szCs w:val="30"/>
        </w:rPr>
        <w:t>2</w:t>
      </w:r>
      <w:r>
        <w:rPr>
          <w:rFonts w:hint="eastAsia"/>
          <w:sz w:val="30"/>
          <w:szCs w:val="30"/>
        </w:rPr>
        <w:t>、行贿金额应认定为</w:t>
      </w:r>
      <w:r>
        <w:rPr>
          <w:rFonts w:hint="eastAsia"/>
          <w:sz w:val="30"/>
          <w:szCs w:val="30"/>
        </w:rPr>
        <w:t>15</w:t>
      </w:r>
      <w:r>
        <w:rPr>
          <w:rFonts w:hint="eastAsia"/>
          <w:sz w:val="30"/>
          <w:szCs w:val="30"/>
        </w:rPr>
        <w:t>万元；</w:t>
      </w:r>
      <w:r>
        <w:rPr>
          <w:rFonts w:hint="eastAsia"/>
          <w:sz w:val="30"/>
          <w:szCs w:val="30"/>
        </w:rPr>
        <w:t>3</w:t>
      </w:r>
      <w:r>
        <w:rPr>
          <w:rFonts w:hint="eastAsia"/>
          <w:sz w:val="30"/>
          <w:szCs w:val="30"/>
        </w:rPr>
        <w:t>、朴相俊认罪态度好，是初犯。</w:t>
      </w:r>
    </w:p>
    <w:p w14:paraId="7D7D2715" w14:textId="77777777" w:rsidR="0044701D" w:rsidRDefault="0044701D">
      <w:pPr>
        <w:spacing w:line="500" w:lineRule="atLeast"/>
        <w:ind w:firstLine="600"/>
        <w:divId w:val="2116511767"/>
        <w:rPr>
          <w:rFonts w:hint="eastAsia"/>
          <w:sz w:val="30"/>
          <w:szCs w:val="30"/>
        </w:rPr>
      </w:pPr>
      <w:r>
        <w:rPr>
          <w:rFonts w:hint="eastAsia"/>
          <w:sz w:val="30"/>
          <w:szCs w:val="30"/>
        </w:rPr>
        <w:t>经审理查明，公诉机关当庭出示的证据，经控辩双方质证查实，证据来源合法，证据内容客观、真实，且上述证据互有关联，能相互印证，可以作为本案的定案根据。公诉机关据此指控被告人李凯犯受贿罪、被告人朱炎犯行贿罪、被告单位东莞双叶金属公司、被告人朴相俊犯单位行贿罪的事实清楚，证据确实充分，本院予以确认。</w:t>
      </w:r>
    </w:p>
    <w:p w14:paraId="45514392" w14:textId="77777777" w:rsidR="0044701D" w:rsidRDefault="0044701D">
      <w:pPr>
        <w:spacing w:line="500" w:lineRule="atLeast"/>
        <w:ind w:firstLine="600"/>
        <w:divId w:val="1817524704"/>
        <w:rPr>
          <w:rFonts w:hint="eastAsia"/>
          <w:sz w:val="30"/>
          <w:szCs w:val="30"/>
        </w:rPr>
      </w:pPr>
      <w:r>
        <w:rPr>
          <w:rFonts w:hint="eastAsia"/>
          <w:sz w:val="30"/>
          <w:szCs w:val="30"/>
        </w:rPr>
        <w:t>本院认为，被告人李凯无视国法，身为国家工作人员，利用职务上的便利，非法收受他人财物</w:t>
      </w:r>
      <w:r>
        <w:rPr>
          <w:rFonts w:hint="eastAsia"/>
          <w:sz w:val="30"/>
          <w:szCs w:val="30"/>
        </w:rPr>
        <w:t>15</w:t>
      </w:r>
      <w:r>
        <w:rPr>
          <w:rFonts w:hint="eastAsia"/>
          <w:sz w:val="30"/>
          <w:szCs w:val="30"/>
        </w:rPr>
        <w:t>万元，并为他人谋取利益，其行为已构成受贿罪；被告人朱炎为谋取不正当利益，给予国家工作人员财物</w:t>
      </w:r>
      <w:r>
        <w:rPr>
          <w:rFonts w:hint="eastAsia"/>
          <w:sz w:val="30"/>
          <w:szCs w:val="30"/>
        </w:rPr>
        <w:t>15</w:t>
      </w:r>
      <w:r>
        <w:rPr>
          <w:rFonts w:hint="eastAsia"/>
          <w:sz w:val="30"/>
          <w:szCs w:val="30"/>
        </w:rPr>
        <w:t>万元人民币，其行为已构成行贿罪；被告单位东莞双叶金属公司为谋取不正当利益，拿出</w:t>
      </w:r>
      <w:r>
        <w:rPr>
          <w:rFonts w:hint="eastAsia"/>
          <w:sz w:val="30"/>
          <w:szCs w:val="30"/>
        </w:rPr>
        <w:t>30</w:t>
      </w:r>
      <w:r>
        <w:rPr>
          <w:rFonts w:hint="eastAsia"/>
          <w:sz w:val="30"/>
          <w:szCs w:val="30"/>
        </w:rPr>
        <w:t>万元港币、</w:t>
      </w:r>
      <w:r>
        <w:rPr>
          <w:rFonts w:hint="eastAsia"/>
          <w:sz w:val="30"/>
          <w:szCs w:val="30"/>
        </w:rPr>
        <w:t>130</w:t>
      </w:r>
      <w:r>
        <w:rPr>
          <w:rFonts w:hint="eastAsia"/>
          <w:sz w:val="30"/>
          <w:szCs w:val="30"/>
        </w:rPr>
        <w:t>万元人民币用于行贿，被告人朴相俊是双叶金属公司行贿行为的直接责任人员，其行为均已构成单位行贿罪。公诉机关指控被告人李凯犯受贿罪、被告人朱炎犯行贿罪、被告单位东莞双叶金属公司、被告人朴相俊犯单位行贿罪，罪名成立，本院予以确认。</w:t>
      </w:r>
    </w:p>
    <w:p w14:paraId="599A0417" w14:textId="77777777" w:rsidR="0044701D" w:rsidRDefault="0044701D">
      <w:pPr>
        <w:spacing w:line="500" w:lineRule="atLeast"/>
        <w:ind w:firstLine="600"/>
        <w:divId w:val="1337924623"/>
        <w:rPr>
          <w:rFonts w:hint="eastAsia"/>
          <w:sz w:val="30"/>
          <w:szCs w:val="30"/>
        </w:rPr>
      </w:pPr>
      <w:r>
        <w:rPr>
          <w:rFonts w:hint="eastAsia"/>
          <w:sz w:val="30"/>
          <w:szCs w:val="30"/>
        </w:rPr>
        <w:t>被告人李凯案发后主动向所在单位纪检部门交代犯罪事实，其行为可视为主动投案，归案后如实供述犯罪事实，可视为自首处理，依法可以从轻处罚。被告人朱炎、朴相俊在被追诉前主动交代行贿行为，可以从轻处罚。被告人李凯、朱炎案发后主动上缴全部非法所得，朴相俊主动上缴部分非法所得，均可酌情从轻处罚。</w:t>
      </w:r>
    </w:p>
    <w:p w14:paraId="049BCE36" w14:textId="77777777" w:rsidR="0044701D" w:rsidRDefault="0044701D">
      <w:pPr>
        <w:spacing w:line="500" w:lineRule="atLeast"/>
        <w:ind w:firstLine="600"/>
        <w:divId w:val="1851142285"/>
        <w:rPr>
          <w:rFonts w:hint="eastAsia"/>
          <w:sz w:val="30"/>
          <w:szCs w:val="30"/>
        </w:rPr>
      </w:pPr>
      <w:r>
        <w:rPr>
          <w:rFonts w:hint="eastAsia"/>
          <w:sz w:val="30"/>
          <w:szCs w:val="30"/>
        </w:rPr>
        <w:t>关于辩护人所提被告人李凯并未为他人提供实质性帮组的问题。经查，根据相关司法解释精神，国家工作人员明知他人有具体请托事项，仍非法收受他人财物的，即应当以受贿罪论处。故辩护人所提该辩护意见不影响被告人李凯犯受贿罪的认定，本院不予采纳。被告人李凯的辩护人所提证据与本案无关，本院不予采纳。</w:t>
      </w:r>
    </w:p>
    <w:p w14:paraId="684297A6" w14:textId="77777777" w:rsidR="0044701D" w:rsidRDefault="0044701D">
      <w:pPr>
        <w:spacing w:line="500" w:lineRule="atLeast"/>
        <w:ind w:firstLine="600"/>
        <w:divId w:val="523247051"/>
        <w:rPr>
          <w:rFonts w:hint="eastAsia"/>
          <w:sz w:val="30"/>
          <w:szCs w:val="30"/>
        </w:rPr>
      </w:pPr>
      <w:r>
        <w:rPr>
          <w:rFonts w:hint="eastAsia"/>
          <w:sz w:val="30"/>
          <w:szCs w:val="30"/>
        </w:rPr>
        <w:t>关于被告人朱炎行贿李凯</w:t>
      </w:r>
      <w:r>
        <w:rPr>
          <w:rFonts w:hint="eastAsia"/>
          <w:sz w:val="30"/>
          <w:szCs w:val="30"/>
        </w:rPr>
        <w:t>15</w:t>
      </w:r>
      <w:r>
        <w:rPr>
          <w:rFonts w:hint="eastAsia"/>
          <w:sz w:val="30"/>
          <w:szCs w:val="30"/>
        </w:rPr>
        <w:t>万元的事实认定问题。经查，东莞双叶金属公司与双叶机械厂被海关查厂后，由寺田武某指派朴相俊通过行贿的方式解决，之后朴相俊通过朴某、李某找到朱炎，通过朱炎向李凯进行行贿的事实清楚、证据确实充分，且朱炎、李凯对行贿金额为</w:t>
      </w:r>
      <w:r>
        <w:rPr>
          <w:rFonts w:hint="eastAsia"/>
          <w:sz w:val="30"/>
          <w:szCs w:val="30"/>
        </w:rPr>
        <w:t>15</w:t>
      </w:r>
      <w:r>
        <w:rPr>
          <w:rFonts w:hint="eastAsia"/>
          <w:sz w:val="30"/>
          <w:szCs w:val="30"/>
        </w:rPr>
        <w:t>万元的事实也供认不讳，足以认定。虽然朱炎、李凯对行贿过程中的细节有些不能吻合的地方，但不影响整体事实的认定。故朱炎的辩护人所提相关辩护意见不能成立，不予采纳。关于被告人朱炎是否属于单位犯罪的问题。经查，本案中被告人朱炎接受双叶金属公司的请托对被告人李凯进行行贿的行为，完全是出于谋取个人利益的目的，根据其交代犯罪所得利益也全部用于个人花销，与其所在的报关公司无关，故其行为不属于单位犯罪。故朱炎的辩护人所提相关辩护意见不能成立，不予采纳。被告人朱炎的辩护人所提证据与本案无关，本院不予采纳。</w:t>
      </w:r>
    </w:p>
    <w:p w14:paraId="5DC0B7AF" w14:textId="77777777" w:rsidR="0044701D" w:rsidRDefault="0044701D">
      <w:pPr>
        <w:spacing w:line="500" w:lineRule="atLeast"/>
        <w:ind w:firstLine="600"/>
        <w:divId w:val="2125154963"/>
        <w:rPr>
          <w:rFonts w:hint="eastAsia"/>
          <w:sz w:val="30"/>
          <w:szCs w:val="30"/>
        </w:rPr>
      </w:pPr>
      <w:r>
        <w:rPr>
          <w:rFonts w:hint="eastAsia"/>
          <w:sz w:val="30"/>
          <w:szCs w:val="30"/>
        </w:rPr>
        <w:t>关于被告单位双叶金属公司行贿金额的认定问题。经查，双叶金属公司与双叶金属厂被海关查厂之后，主观上是通过行贿的方式来解决，客观上也拿出了</w:t>
      </w:r>
      <w:r>
        <w:rPr>
          <w:rFonts w:hint="eastAsia"/>
          <w:sz w:val="30"/>
          <w:szCs w:val="30"/>
        </w:rPr>
        <w:t>30</w:t>
      </w:r>
      <w:r>
        <w:rPr>
          <w:rFonts w:hint="eastAsia"/>
          <w:sz w:val="30"/>
          <w:szCs w:val="30"/>
        </w:rPr>
        <w:t>万元港币、</w:t>
      </w:r>
      <w:r>
        <w:rPr>
          <w:rFonts w:hint="eastAsia"/>
          <w:sz w:val="30"/>
          <w:szCs w:val="30"/>
        </w:rPr>
        <w:t>130</w:t>
      </w:r>
      <w:r>
        <w:rPr>
          <w:rFonts w:hint="eastAsia"/>
          <w:sz w:val="30"/>
          <w:szCs w:val="30"/>
        </w:rPr>
        <w:t>万元人民币用于行贿，故其行贿金额应认定为</w:t>
      </w:r>
      <w:r>
        <w:rPr>
          <w:rFonts w:hint="eastAsia"/>
          <w:sz w:val="30"/>
          <w:szCs w:val="30"/>
        </w:rPr>
        <w:t>30</w:t>
      </w:r>
      <w:r>
        <w:rPr>
          <w:rFonts w:hint="eastAsia"/>
          <w:sz w:val="30"/>
          <w:szCs w:val="30"/>
        </w:rPr>
        <w:t>万元港币、</w:t>
      </w:r>
      <w:r>
        <w:rPr>
          <w:rFonts w:hint="eastAsia"/>
          <w:sz w:val="30"/>
          <w:szCs w:val="30"/>
        </w:rPr>
        <w:t>130</w:t>
      </w:r>
      <w:r>
        <w:rPr>
          <w:rFonts w:hint="eastAsia"/>
          <w:sz w:val="30"/>
          <w:szCs w:val="30"/>
        </w:rPr>
        <w:t>万元人民币。辩方所提相关辩护意见不能成立，本院不予采纳。</w:t>
      </w:r>
    </w:p>
    <w:p w14:paraId="4553A27E" w14:textId="77777777" w:rsidR="0044701D" w:rsidRDefault="0044701D">
      <w:pPr>
        <w:spacing w:line="500" w:lineRule="atLeast"/>
        <w:ind w:firstLine="600"/>
        <w:divId w:val="106850248"/>
        <w:rPr>
          <w:rFonts w:hint="eastAsia"/>
          <w:sz w:val="30"/>
          <w:szCs w:val="30"/>
        </w:rPr>
      </w:pPr>
      <w:r>
        <w:rPr>
          <w:rFonts w:hint="eastAsia"/>
          <w:sz w:val="30"/>
          <w:szCs w:val="30"/>
        </w:rPr>
        <w:t>关于被告人朴相俊的作用问题。虽朴相俊系受寺田武某的指派实施本案，但朴相俊积极参与作案，包括贿金数额的确定，贿金的交付等主要行贿行为，且获得了</w:t>
      </w:r>
      <w:r>
        <w:rPr>
          <w:rFonts w:hint="eastAsia"/>
          <w:sz w:val="30"/>
          <w:szCs w:val="30"/>
        </w:rPr>
        <w:t>10</w:t>
      </w:r>
      <w:r>
        <w:rPr>
          <w:rFonts w:hint="eastAsia"/>
          <w:sz w:val="30"/>
          <w:szCs w:val="30"/>
        </w:rPr>
        <w:t>万元的非法利益，故在本案中也起到重要的作用，不宜认定为从犯。朴相俊及其辩护人所提朴相俊作用较小的意见不能成立，本院不予采纳。</w:t>
      </w:r>
    </w:p>
    <w:p w14:paraId="348DA785" w14:textId="77777777" w:rsidR="0044701D" w:rsidRDefault="0044701D">
      <w:pPr>
        <w:spacing w:line="500" w:lineRule="atLeast"/>
        <w:ind w:firstLine="600"/>
        <w:divId w:val="293022706"/>
        <w:rPr>
          <w:rFonts w:hint="eastAsia"/>
          <w:sz w:val="30"/>
          <w:szCs w:val="30"/>
        </w:rPr>
      </w:pPr>
      <w:r>
        <w:rPr>
          <w:rFonts w:hint="eastAsia"/>
          <w:sz w:val="30"/>
          <w:szCs w:val="30"/>
        </w:rPr>
        <w:t>各被告人及辩护人所提其他辩护意见基本属实，本院予以采纳。</w:t>
      </w:r>
    </w:p>
    <w:p w14:paraId="39607ACD" w14:textId="77777777" w:rsidR="0044701D" w:rsidRDefault="0044701D">
      <w:pPr>
        <w:spacing w:line="500" w:lineRule="atLeast"/>
        <w:ind w:firstLine="600"/>
        <w:divId w:val="1774550921"/>
        <w:rPr>
          <w:rFonts w:hint="eastAsia"/>
          <w:sz w:val="30"/>
          <w:szCs w:val="30"/>
        </w:rPr>
      </w:pPr>
      <w:r>
        <w:rPr>
          <w:rFonts w:hint="eastAsia"/>
          <w:sz w:val="30"/>
          <w:szCs w:val="30"/>
        </w:rPr>
        <w:t>依照《中华人民共和国刑法》第三百八十五条第一款、第三八十六条、第三百八十三条、第三百八十九条第一款、第三百九十条、第三百九十三条、第六十七条、第五十二条、第五十三条、第六十四条、第四十七条的规定，判决如下：</w:t>
      </w:r>
    </w:p>
    <w:p w14:paraId="4553CA03" w14:textId="77777777" w:rsidR="0044701D" w:rsidRDefault="0044701D">
      <w:pPr>
        <w:spacing w:line="500" w:lineRule="atLeast"/>
        <w:ind w:firstLine="600"/>
        <w:divId w:val="1752383316"/>
        <w:rPr>
          <w:rFonts w:hint="eastAsia"/>
          <w:sz w:val="30"/>
          <w:szCs w:val="30"/>
        </w:rPr>
      </w:pPr>
      <w:r>
        <w:rPr>
          <w:rFonts w:hint="eastAsia"/>
          <w:sz w:val="30"/>
          <w:szCs w:val="30"/>
        </w:rPr>
        <w:t>一、被告人李凯犯受贿罪，判处有期徒刑二年五个月三日，并处罚金人民币</w:t>
      </w:r>
      <w:r>
        <w:rPr>
          <w:rFonts w:hint="eastAsia"/>
          <w:sz w:val="30"/>
          <w:szCs w:val="30"/>
        </w:rPr>
        <w:t>10</w:t>
      </w:r>
      <w:r>
        <w:rPr>
          <w:rFonts w:hint="eastAsia"/>
          <w:sz w:val="30"/>
          <w:szCs w:val="30"/>
        </w:rPr>
        <w:t>万元。（刑期自判决执行之日起计算。判决执行以前先行羁押的，羁押一日折抵刑期一日，经折抵，被告人的刑期已经执行完毕。罚金限于本判决发生法律效力之日起</w:t>
      </w:r>
      <w:r>
        <w:rPr>
          <w:rFonts w:hint="eastAsia"/>
          <w:sz w:val="30"/>
          <w:szCs w:val="30"/>
        </w:rPr>
        <w:t>30</w:t>
      </w:r>
      <w:r>
        <w:rPr>
          <w:rFonts w:hint="eastAsia"/>
          <w:sz w:val="30"/>
          <w:szCs w:val="30"/>
        </w:rPr>
        <w:t>日内一次性向本院交纳，上缴国库。）</w:t>
      </w:r>
    </w:p>
    <w:p w14:paraId="3A79B021" w14:textId="77777777" w:rsidR="0044701D" w:rsidRDefault="0044701D">
      <w:pPr>
        <w:spacing w:line="500" w:lineRule="atLeast"/>
        <w:ind w:firstLine="600"/>
        <w:divId w:val="636253524"/>
        <w:rPr>
          <w:rFonts w:hint="eastAsia"/>
          <w:sz w:val="30"/>
          <w:szCs w:val="30"/>
        </w:rPr>
      </w:pPr>
      <w:r>
        <w:rPr>
          <w:rFonts w:hint="eastAsia"/>
          <w:sz w:val="30"/>
          <w:szCs w:val="30"/>
        </w:rPr>
        <w:t>二、被告人朱炎犯行贿罪，判处有期徒刑一年十个月，并处罚金人民币</w:t>
      </w:r>
      <w:r>
        <w:rPr>
          <w:rFonts w:hint="eastAsia"/>
          <w:sz w:val="30"/>
          <w:szCs w:val="30"/>
        </w:rPr>
        <w:t>10</w:t>
      </w:r>
      <w:r>
        <w:rPr>
          <w:rFonts w:hint="eastAsia"/>
          <w:sz w:val="30"/>
          <w:szCs w:val="30"/>
        </w:rPr>
        <w:t>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14:paraId="6966B010" w14:textId="77777777" w:rsidR="0044701D" w:rsidRDefault="0044701D">
      <w:pPr>
        <w:spacing w:line="500" w:lineRule="atLeast"/>
        <w:ind w:firstLine="600"/>
        <w:divId w:val="1409038132"/>
        <w:rPr>
          <w:rFonts w:hint="eastAsia"/>
          <w:sz w:val="30"/>
          <w:szCs w:val="30"/>
        </w:rPr>
      </w:pPr>
      <w:r>
        <w:rPr>
          <w:rFonts w:hint="eastAsia"/>
          <w:sz w:val="30"/>
          <w:szCs w:val="30"/>
        </w:rPr>
        <w:t>三、被告单位东莞双叶金属制品有限公司犯单位行贿罪，判处罚金</w:t>
      </w:r>
      <w:r>
        <w:rPr>
          <w:rFonts w:hint="eastAsia"/>
          <w:sz w:val="30"/>
          <w:szCs w:val="30"/>
        </w:rPr>
        <w:t>50</w:t>
      </w:r>
      <w:r>
        <w:rPr>
          <w:rFonts w:hint="eastAsia"/>
          <w:sz w:val="30"/>
          <w:szCs w:val="30"/>
        </w:rPr>
        <w:t>万元。（罚金限于本判决发生法律效力之日起</w:t>
      </w:r>
      <w:r>
        <w:rPr>
          <w:rFonts w:hint="eastAsia"/>
          <w:sz w:val="30"/>
          <w:szCs w:val="30"/>
        </w:rPr>
        <w:t>30</w:t>
      </w:r>
      <w:r>
        <w:rPr>
          <w:rFonts w:hint="eastAsia"/>
          <w:sz w:val="30"/>
          <w:szCs w:val="30"/>
        </w:rPr>
        <w:t>日内一次性向本院交纳，上缴国库。）</w:t>
      </w:r>
    </w:p>
    <w:p w14:paraId="237D39FE" w14:textId="77777777" w:rsidR="0044701D" w:rsidRDefault="0044701D">
      <w:pPr>
        <w:spacing w:line="500" w:lineRule="atLeast"/>
        <w:ind w:firstLine="600"/>
        <w:divId w:val="1379740210"/>
        <w:rPr>
          <w:rFonts w:hint="eastAsia"/>
          <w:sz w:val="30"/>
          <w:szCs w:val="30"/>
        </w:rPr>
      </w:pPr>
      <w:r>
        <w:rPr>
          <w:rFonts w:hint="eastAsia"/>
          <w:sz w:val="30"/>
          <w:szCs w:val="30"/>
        </w:rPr>
        <w:t>四、被告人朴相俊犯单位行贿罪，判处有期徒刑一年六个月，并处罚金人民币</w:t>
      </w:r>
      <w:r>
        <w:rPr>
          <w:rFonts w:hint="eastAsia"/>
          <w:sz w:val="30"/>
          <w:szCs w:val="30"/>
        </w:rPr>
        <w:t>10</w:t>
      </w:r>
      <w:r>
        <w:rPr>
          <w:rFonts w:hint="eastAsia"/>
          <w:sz w:val="30"/>
          <w:szCs w:val="30"/>
        </w:rPr>
        <w:t>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14:paraId="1626997F" w14:textId="77777777" w:rsidR="0044701D" w:rsidRDefault="0044701D">
      <w:pPr>
        <w:spacing w:line="500" w:lineRule="atLeast"/>
        <w:ind w:firstLine="600"/>
        <w:divId w:val="1144351296"/>
        <w:rPr>
          <w:rFonts w:hint="eastAsia"/>
          <w:sz w:val="30"/>
          <w:szCs w:val="30"/>
        </w:rPr>
      </w:pPr>
      <w:r>
        <w:rPr>
          <w:rFonts w:hint="eastAsia"/>
          <w:sz w:val="30"/>
          <w:szCs w:val="30"/>
        </w:rPr>
        <w:t>五、被告人李凯上缴的人民币</w:t>
      </w:r>
      <w:r>
        <w:rPr>
          <w:rFonts w:hint="eastAsia"/>
          <w:sz w:val="30"/>
          <w:szCs w:val="30"/>
        </w:rPr>
        <w:t>15</w:t>
      </w:r>
      <w:r>
        <w:rPr>
          <w:rFonts w:hint="eastAsia"/>
          <w:sz w:val="30"/>
          <w:szCs w:val="30"/>
        </w:rPr>
        <w:t>万元，被告人朱炎上缴的港币</w:t>
      </w:r>
      <w:r>
        <w:rPr>
          <w:rFonts w:hint="eastAsia"/>
          <w:sz w:val="30"/>
          <w:szCs w:val="30"/>
        </w:rPr>
        <w:t>30</w:t>
      </w:r>
      <w:r>
        <w:rPr>
          <w:rFonts w:hint="eastAsia"/>
          <w:sz w:val="30"/>
          <w:szCs w:val="30"/>
        </w:rPr>
        <w:t>万元、人民币</w:t>
      </w:r>
      <w:r>
        <w:rPr>
          <w:rFonts w:hint="eastAsia"/>
          <w:sz w:val="30"/>
          <w:szCs w:val="30"/>
        </w:rPr>
        <w:t>70</w:t>
      </w:r>
      <w:r>
        <w:rPr>
          <w:rFonts w:hint="eastAsia"/>
          <w:sz w:val="30"/>
          <w:szCs w:val="30"/>
        </w:rPr>
        <w:t>万元，被告人朴相俊上缴的人民币</w:t>
      </w:r>
      <w:r>
        <w:rPr>
          <w:rFonts w:hint="eastAsia"/>
          <w:sz w:val="30"/>
          <w:szCs w:val="30"/>
        </w:rPr>
        <w:t>1</w:t>
      </w:r>
      <w:r>
        <w:rPr>
          <w:rFonts w:hint="eastAsia"/>
          <w:sz w:val="30"/>
          <w:szCs w:val="30"/>
        </w:rPr>
        <w:t>万元，均予以没收，由扣押机关东莞市人民检察院直接上缴国库。</w:t>
      </w:r>
    </w:p>
    <w:p w14:paraId="61DB56E8" w14:textId="77777777" w:rsidR="0044701D" w:rsidRDefault="0044701D">
      <w:pPr>
        <w:spacing w:line="500" w:lineRule="atLeast"/>
        <w:ind w:firstLine="600"/>
        <w:divId w:val="1014575015"/>
        <w:rPr>
          <w:rFonts w:hint="eastAsia"/>
          <w:sz w:val="30"/>
          <w:szCs w:val="30"/>
        </w:rPr>
      </w:pPr>
      <w:r>
        <w:rPr>
          <w:rFonts w:hint="eastAsia"/>
          <w:sz w:val="30"/>
          <w:szCs w:val="30"/>
        </w:rPr>
        <w:t>六、继续追缴被告人朴相俊因行贿犯罪所取得的非法所得</w:t>
      </w:r>
      <w:r>
        <w:rPr>
          <w:rFonts w:hint="eastAsia"/>
          <w:sz w:val="30"/>
          <w:szCs w:val="30"/>
        </w:rPr>
        <w:t>9</w:t>
      </w:r>
      <w:r>
        <w:rPr>
          <w:rFonts w:hint="eastAsia"/>
          <w:sz w:val="30"/>
          <w:szCs w:val="30"/>
        </w:rPr>
        <w:t>万元。</w:t>
      </w:r>
    </w:p>
    <w:p w14:paraId="36A1DDD8" w14:textId="77777777" w:rsidR="0044701D" w:rsidRDefault="0044701D">
      <w:pPr>
        <w:spacing w:line="500" w:lineRule="atLeast"/>
        <w:ind w:firstLine="600"/>
        <w:divId w:val="1024094812"/>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7AC87FF5" w14:textId="77777777" w:rsidR="0044701D" w:rsidRDefault="0044701D">
      <w:pPr>
        <w:spacing w:line="500" w:lineRule="atLeast"/>
        <w:jc w:val="right"/>
        <w:divId w:val="1328047630"/>
        <w:rPr>
          <w:rFonts w:hint="eastAsia"/>
          <w:sz w:val="30"/>
          <w:szCs w:val="30"/>
        </w:rPr>
      </w:pPr>
      <w:r>
        <w:rPr>
          <w:rFonts w:hint="eastAsia"/>
          <w:sz w:val="30"/>
          <w:szCs w:val="30"/>
        </w:rPr>
        <w:t>审　判　长　　陈进龙</w:t>
      </w:r>
    </w:p>
    <w:p w14:paraId="78E1C7B2" w14:textId="77777777" w:rsidR="0044701D" w:rsidRDefault="0044701D">
      <w:pPr>
        <w:spacing w:line="500" w:lineRule="atLeast"/>
        <w:jc w:val="right"/>
        <w:divId w:val="1137409372"/>
        <w:rPr>
          <w:rFonts w:hint="eastAsia"/>
          <w:sz w:val="30"/>
          <w:szCs w:val="30"/>
        </w:rPr>
      </w:pPr>
      <w:r>
        <w:rPr>
          <w:rFonts w:hint="eastAsia"/>
          <w:sz w:val="30"/>
          <w:szCs w:val="30"/>
        </w:rPr>
        <w:t>代理审判员　　黄　新</w:t>
      </w:r>
    </w:p>
    <w:p w14:paraId="08B6F4DF" w14:textId="77777777" w:rsidR="0044701D" w:rsidRDefault="0044701D">
      <w:pPr>
        <w:spacing w:line="500" w:lineRule="atLeast"/>
        <w:jc w:val="right"/>
        <w:divId w:val="1618828155"/>
        <w:rPr>
          <w:rFonts w:hint="eastAsia"/>
          <w:sz w:val="30"/>
          <w:szCs w:val="30"/>
        </w:rPr>
      </w:pPr>
      <w:r>
        <w:rPr>
          <w:rFonts w:hint="eastAsia"/>
          <w:sz w:val="30"/>
          <w:szCs w:val="30"/>
        </w:rPr>
        <w:t>人民陪审员　　赖苑波</w:t>
      </w:r>
    </w:p>
    <w:p w14:paraId="6DDCD691" w14:textId="77777777" w:rsidR="0044701D" w:rsidRDefault="0044701D">
      <w:pPr>
        <w:spacing w:line="500" w:lineRule="atLeast"/>
        <w:jc w:val="right"/>
        <w:divId w:val="850684919"/>
        <w:rPr>
          <w:rFonts w:hint="eastAsia"/>
          <w:sz w:val="30"/>
          <w:szCs w:val="30"/>
        </w:rPr>
      </w:pPr>
      <w:r>
        <w:rPr>
          <w:rFonts w:hint="eastAsia"/>
          <w:sz w:val="30"/>
          <w:szCs w:val="30"/>
        </w:rPr>
        <w:t>二〇一六年五月十日</w:t>
      </w:r>
    </w:p>
    <w:p w14:paraId="4C20646C" w14:textId="77777777" w:rsidR="0044701D" w:rsidRDefault="0044701D">
      <w:pPr>
        <w:spacing w:line="500" w:lineRule="atLeast"/>
        <w:jc w:val="right"/>
        <w:divId w:val="460147297"/>
        <w:rPr>
          <w:rFonts w:hint="eastAsia"/>
          <w:sz w:val="30"/>
          <w:szCs w:val="30"/>
        </w:rPr>
      </w:pPr>
      <w:r>
        <w:rPr>
          <w:rFonts w:hint="eastAsia"/>
          <w:sz w:val="30"/>
          <w:szCs w:val="30"/>
        </w:rPr>
        <w:t>书　记　员　　金晓谦</w:t>
      </w:r>
    </w:p>
    <w:p w14:paraId="11B964DE" w14:textId="77777777" w:rsidR="0044701D" w:rsidRDefault="0044701D">
      <w:pPr>
        <w:spacing w:line="500" w:lineRule="atLeast"/>
        <w:ind w:firstLine="600"/>
        <w:divId w:val="58292146"/>
        <w:rPr>
          <w:rFonts w:hint="eastAsia"/>
          <w:sz w:val="30"/>
          <w:szCs w:val="30"/>
        </w:rPr>
      </w:pPr>
      <w:r>
        <w:rPr>
          <w:rFonts w:hint="eastAsia"/>
          <w:sz w:val="30"/>
          <w:szCs w:val="30"/>
        </w:rPr>
        <w:t>（附页）</w:t>
      </w:r>
    </w:p>
    <w:p w14:paraId="105F6621" w14:textId="77777777" w:rsidR="0044701D" w:rsidRDefault="0044701D">
      <w:pPr>
        <w:spacing w:line="500" w:lineRule="atLeast"/>
        <w:ind w:firstLine="600"/>
        <w:divId w:val="415447313"/>
        <w:rPr>
          <w:rFonts w:hint="eastAsia"/>
          <w:sz w:val="30"/>
          <w:szCs w:val="30"/>
        </w:rPr>
      </w:pPr>
      <w:r>
        <w:rPr>
          <w:rFonts w:hint="eastAsia"/>
          <w:sz w:val="30"/>
          <w:szCs w:val="30"/>
        </w:rPr>
        <w:t>本案适用的法律条文：</w:t>
      </w:r>
    </w:p>
    <w:p w14:paraId="36DDAC6C" w14:textId="77777777" w:rsidR="0044701D" w:rsidRDefault="0044701D">
      <w:pPr>
        <w:spacing w:line="500" w:lineRule="atLeast"/>
        <w:ind w:firstLine="600"/>
        <w:divId w:val="1507212947"/>
        <w:rPr>
          <w:rFonts w:hint="eastAsia"/>
          <w:sz w:val="30"/>
          <w:szCs w:val="30"/>
        </w:rPr>
      </w:pPr>
      <w:r>
        <w:rPr>
          <w:rFonts w:hint="eastAsia"/>
          <w:sz w:val="30"/>
          <w:szCs w:val="30"/>
        </w:rPr>
        <w:t>《中华人民共和国刑法》</w:t>
      </w:r>
    </w:p>
    <w:p w14:paraId="712C7A0E" w14:textId="77777777" w:rsidR="0044701D" w:rsidRDefault="0044701D">
      <w:pPr>
        <w:spacing w:line="500" w:lineRule="atLeast"/>
        <w:ind w:firstLine="600"/>
        <w:divId w:val="55790891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2536E96" w14:textId="77777777" w:rsidR="0044701D" w:rsidRDefault="0044701D">
      <w:pPr>
        <w:spacing w:line="500" w:lineRule="atLeast"/>
        <w:ind w:firstLine="600"/>
        <w:divId w:val="1114981493"/>
        <w:rPr>
          <w:rFonts w:hint="eastAsia"/>
          <w:sz w:val="30"/>
          <w:szCs w:val="30"/>
        </w:rPr>
      </w:pPr>
      <w:r>
        <w:rPr>
          <w:rFonts w:hint="eastAsia"/>
          <w:sz w:val="30"/>
          <w:szCs w:val="30"/>
        </w:rPr>
        <w:t>国家工作人员在经济往来中，违反国家规定，收受各种名义的回扣、手续费，归个人所有的，以受贿论处。</w:t>
      </w:r>
    </w:p>
    <w:p w14:paraId="65C641F0" w14:textId="77777777" w:rsidR="0044701D" w:rsidRDefault="0044701D">
      <w:pPr>
        <w:spacing w:line="500" w:lineRule="atLeast"/>
        <w:ind w:firstLine="600"/>
        <w:divId w:val="163120555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1DC7F0A" w14:textId="77777777" w:rsidR="0044701D" w:rsidRDefault="0044701D">
      <w:pPr>
        <w:spacing w:line="500" w:lineRule="atLeast"/>
        <w:ind w:firstLine="600"/>
        <w:divId w:val="1035933642"/>
        <w:rPr>
          <w:rFonts w:hint="eastAsia"/>
          <w:sz w:val="30"/>
          <w:szCs w:val="30"/>
        </w:rPr>
      </w:pPr>
      <w:r>
        <w:rPr>
          <w:rFonts w:hint="eastAsia"/>
          <w:sz w:val="30"/>
          <w:szCs w:val="30"/>
        </w:rPr>
        <w:t>第三百八十三条：对犯贪污罪的，根据情节轻重，分别依照下列规定处罚：</w:t>
      </w:r>
    </w:p>
    <w:p w14:paraId="030256DD" w14:textId="77777777" w:rsidR="0044701D" w:rsidRDefault="0044701D">
      <w:pPr>
        <w:spacing w:line="500" w:lineRule="atLeast"/>
        <w:ind w:firstLine="600"/>
        <w:divId w:val="6306698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BCB008E" w14:textId="77777777" w:rsidR="0044701D" w:rsidRDefault="0044701D">
      <w:pPr>
        <w:spacing w:line="500" w:lineRule="atLeast"/>
        <w:ind w:firstLine="600"/>
        <w:divId w:val="6102820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5E10EC4" w14:textId="77777777" w:rsidR="0044701D" w:rsidRDefault="0044701D">
      <w:pPr>
        <w:spacing w:line="500" w:lineRule="atLeast"/>
        <w:ind w:firstLine="600"/>
        <w:divId w:val="17722400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600367C" w14:textId="77777777" w:rsidR="0044701D" w:rsidRDefault="0044701D">
      <w:pPr>
        <w:spacing w:line="500" w:lineRule="atLeast"/>
        <w:ind w:firstLine="600"/>
        <w:divId w:val="668946897"/>
        <w:rPr>
          <w:rFonts w:hint="eastAsia"/>
          <w:sz w:val="30"/>
          <w:szCs w:val="30"/>
        </w:rPr>
      </w:pPr>
      <w:r>
        <w:rPr>
          <w:rFonts w:hint="eastAsia"/>
          <w:sz w:val="30"/>
          <w:szCs w:val="30"/>
        </w:rPr>
        <w:t>对多次贪污未经处理的，按照累计贪污数额处罚。</w:t>
      </w:r>
    </w:p>
    <w:p w14:paraId="71370D0D" w14:textId="77777777" w:rsidR="0044701D" w:rsidRDefault="0044701D">
      <w:pPr>
        <w:spacing w:line="500" w:lineRule="atLeast"/>
        <w:ind w:firstLine="600"/>
        <w:divId w:val="17405927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7FCA9D3" w14:textId="77777777" w:rsidR="0044701D" w:rsidRDefault="0044701D">
      <w:pPr>
        <w:spacing w:line="500" w:lineRule="atLeast"/>
        <w:ind w:firstLine="600"/>
        <w:divId w:val="1602024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30BF877" w14:textId="77777777" w:rsidR="0044701D" w:rsidRDefault="0044701D">
      <w:pPr>
        <w:spacing w:line="500" w:lineRule="atLeast"/>
        <w:ind w:firstLine="600"/>
        <w:divId w:val="1269386422"/>
        <w:rPr>
          <w:rFonts w:hint="eastAsia"/>
          <w:sz w:val="30"/>
          <w:szCs w:val="30"/>
        </w:rPr>
      </w:pPr>
      <w:r>
        <w:rPr>
          <w:rFonts w:hint="eastAsia"/>
          <w:sz w:val="30"/>
          <w:szCs w:val="30"/>
        </w:rPr>
        <w:t>第三百八十九条：为谋取不正当利益，给予国家工作人员以财物的，是行贿罪。</w:t>
      </w:r>
    </w:p>
    <w:p w14:paraId="5D47CDE3" w14:textId="77777777" w:rsidR="0044701D" w:rsidRDefault="0044701D">
      <w:pPr>
        <w:spacing w:line="500" w:lineRule="atLeast"/>
        <w:ind w:firstLine="600"/>
        <w:divId w:val="19164705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6B26372" w14:textId="77777777" w:rsidR="0044701D" w:rsidRDefault="0044701D">
      <w:pPr>
        <w:spacing w:line="500" w:lineRule="atLeast"/>
        <w:ind w:firstLine="600"/>
        <w:divId w:val="866068487"/>
        <w:rPr>
          <w:rFonts w:hint="eastAsia"/>
          <w:sz w:val="30"/>
          <w:szCs w:val="30"/>
        </w:rPr>
      </w:pPr>
      <w:r>
        <w:rPr>
          <w:rFonts w:hint="eastAsia"/>
          <w:sz w:val="30"/>
          <w:szCs w:val="30"/>
        </w:rPr>
        <w:t>因被勒索给予国家工作人员以财物，没有获得不正当利益的，不是行贿。</w:t>
      </w:r>
    </w:p>
    <w:p w14:paraId="249DC80F" w14:textId="77777777" w:rsidR="0044701D" w:rsidRDefault="0044701D">
      <w:pPr>
        <w:spacing w:line="500" w:lineRule="atLeast"/>
        <w:ind w:firstLine="600"/>
        <w:divId w:val="98254176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5410B167" w14:textId="77777777" w:rsidR="0044701D" w:rsidRDefault="0044701D">
      <w:pPr>
        <w:spacing w:line="500" w:lineRule="atLeast"/>
        <w:ind w:firstLine="600"/>
        <w:divId w:val="212083576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F72A0F9" w14:textId="77777777" w:rsidR="0044701D" w:rsidRDefault="0044701D">
      <w:pPr>
        <w:spacing w:line="500" w:lineRule="atLeast"/>
        <w:ind w:firstLine="600"/>
        <w:divId w:val="53504945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B964129" w14:textId="77777777" w:rsidR="0044701D" w:rsidRDefault="0044701D">
      <w:pPr>
        <w:spacing w:line="500" w:lineRule="atLeast"/>
        <w:ind w:firstLine="600"/>
        <w:divId w:val="844968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4E6710" w14:textId="77777777" w:rsidR="0044701D" w:rsidRDefault="0044701D">
      <w:pPr>
        <w:spacing w:line="500" w:lineRule="atLeast"/>
        <w:ind w:firstLine="600"/>
        <w:divId w:val="12518855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D487E3" w14:textId="77777777" w:rsidR="0044701D" w:rsidRDefault="0044701D">
      <w:pPr>
        <w:spacing w:line="500" w:lineRule="atLeast"/>
        <w:ind w:firstLine="600"/>
        <w:divId w:val="4771147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6DD659" w14:textId="77777777" w:rsidR="0044701D" w:rsidRDefault="0044701D">
      <w:pPr>
        <w:spacing w:line="500" w:lineRule="atLeast"/>
        <w:ind w:firstLine="600"/>
        <w:divId w:val="2090686890"/>
        <w:rPr>
          <w:rFonts w:hint="eastAsia"/>
          <w:sz w:val="30"/>
          <w:szCs w:val="30"/>
        </w:rPr>
      </w:pPr>
      <w:r>
        <w:rPr>
          <w:rFonts w:hint="eastAsia"/>
          <w:sz w:val="30"/>
          <w:szCs w:val="30"/>
        </w:rPr>
        <w:t>第五十二条：判处罚金，应当根据犯罪情节决定罚金数额。</w:t>
      </w:r>
    </w:p>
    <w:p w14:paraId="74C4E7B9" w14:textId="77777777" w:rsidR="0044701D" w:rsidRDefault="0044701D">
      <w:pPr>
        <w:spacing w:line="500" w:lineRule="atLeast"/>
        <w:ind w:firstLine="600"/>
        <w:divId w:val="18881778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0FAAAC7" w14:textId="77777777" w:rsidR="0044701D" w:rsidRDefault="0044701D">
      <w:pPr>
        <w:spacing w:line="500" w:lineRule="atLeast"/>
        <w:ind w:firstLine="600"/>
        <w:divId w:val="1473987319"/>
        <w:rPr>
          <w:rFonts w:hint="eastAsia"/>
          <w:sz w:val="30"/>
          <w:szCs w:val="30"/>
        </w:rPr>
      </w:pPr>
      <w:r>
        <w:rPr>
          <w:rFonts w:hint="eastAsia"/>
          <w:sz w:val="30"/>
          <w:szCs w:val="30"/>
        </w:rPr>
        <w:t>由于遭遇不能抗拒的灾祸等原因缴纳确实有困难的，经人民法院裁定，可以延期缴纳、酌情减少或者免除。</w:t>
      </w:r>
    </w:p>
    <w:p w14:paraId="6B7676D2" w14:textId="77777777" w:rsidR="0044701D" w:rsidRDefault="0044701D">
      <w:pPr>
        <w:spacing w:line="500" w:lineRule="atLeast"/>
        <w:ind w:firstLine="600"/>
        <w:divId w:val="30408840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AB95106" w14:textId="77777777" w:rsidR="0044701D" w:rsidRDefault="0044701D">
      <w:pPr>
        <w:spacing w:line="500" w:lineRule="atLeast"/>
        <w:ind w:firstLine="600"/>
        <w:divId w:val="705712434"/>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357E" w14:textId="77777777" w:rsidR="007B2B15" w:rsidRDefault="007B2B15" w:rsidP="007B2B15">
      <w:pPr>
        <w:rPr>
          <w:rFonts w:hint="eastAsia"/>
        </w:rPr>
      </w:pPr>
      <w:r>
        <w:separator/>
      </w:r>
    </w:p>
  </w:endnote>
  <w:endnote w:type="continuationSeparator" w:id="0">
    <w:p w14:paraId="45D0D216" w14:textId="77777777" w:rsidR="007B2B15" w:rsidRDefault="007B2B15" w:rsidP="007B2B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80987" w14:textId="77777777" w:rsidR="007B2B15" w:rsidRDefault="007B2B15" w:rsidP="007B2B15">
      <w:pPr>
        <w:rPr>
          <w:rFonts w:hint="eastAsia"/>
        </w:rPr>
      </w:pPr>
      <w:r>
        <w:separator/>
      </w:r>
    </w:p>
  </w:footnote>
  <w:footnote w:type="continuationSeparator" w:id="0">
    <w:p w14:paraId="24F193C7" w14:textId="77777777" w:rsidR="007B2B15" w:rsidRDefault="007B2B15" w:rsidP="007B2B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2B15"/>
    <w:rsid w:val="0044701D"/>
    <w:rsid w:val="007B2B1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FC0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2B15"/>
    <w:pPr>
      <w:tabs>
        <w:tab w:val="center" w:pos="4153"/>
        <w:tab w:val="right" w:pos="8306"/>
      </w:tabs>
      <w:snapToGrid w:val="0"/>
      <w:jc w:val="center"/>
    </w:pPr>
    <w:rPr>
      <w:sz w:val="18"/>
      <w:szCs w:val="18"/>
    </w:rPr>
  </w:style>
  <w:style w:type="character" w:customStyle="1" w:styleId="a4">
    <w:name w:val="页眉 字符"/>
    <w:basedOn w:val="a0"/>
    <w:link w:val="a3"/>
    <w:uiPriority w:val="99"/>
    <w:rsid w:val="007B2B15"/>
    <w:rPr>
      <w:rFonts w:ascii="宋体" w:eastAsia="宋体" w:hAnsi="宋体" w:cs="宋体"/>
      <w:sz w:val="18"/>
      <w:szCs w:val="18"/>
    </w:rPr>
  </w:style>
  <w:style w:type="paragraph" w:styleId="a5">
    <w:name w:val="footer"/>
    <w:basedOn w:val="a"/>
    <w:link w:val="a6"/>
    <w:uiPriority w:val="99"/>
    <w:unhideWhenUsed/>
    <w:rsid w:val="007B2B15"/>
    <w:pPr>
      <w:tabs>
        <w:tab w:val="center" w:pos="4153"/>
        <w:tab w:val="right" w:pos="8306"/>
      </w:tabs>
      <w:snapToGrid w:val="0"/>
    </w:pPr>
    <w:rPr>
      <w:sz w:val="18"/>
      <w:szCs w:val="18"/>
    </w:rPr>
  </w:style>
  <w:style w:type="character" w:customStyle="1" w:styleId="a6">
    <w:name w:val="页脚 字符"/>
    <w:basedOn w:val="a0"/>
    <w:link w:val="a5"/>
    <w:uiPriority w:val="99"/>
    <w:rsid w:val="007B2B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7419">
      <w:marLeft w:val="0"/>
      <w:marRight w:val="0"/>
      <w:marTop w:val="10"/>
      <w:marBottom w:val="10"/>
      <w:divBdr>
        <w:top w:val="none" w:sz="0" w:space="0" w:color="auto"/>
        <w:left w:val="none" w:sz="0" w:space="0" w:color="auto"/>
        <w:bottom w:val="none" w:sz="0" w:space="0" w:color="auto"/>
        <w:right w:val="none" w:sz="0" w:space="0" w:color="auto"/>
      </w:divBdr>
    </w:div>
    <w:div w:id="58292146">
      <w:marLeft w:val="0"/>
      <w:marRight w:val="0"/>
      <w:marTop w:val="10"/>
      <w:marBottom w:val="10"/>
      <w:divBdr>
        <w:top w:val="none" w:sz="0" w:space="0" w:color="auto"/>
        <w:left w:val="none" w:sz="0" w:space="0" w:color="auto"/>
        <w:bottom w:val="none" w:sz="0" w:space="0" w:color="auto"/>
        <w:right w:val="none" w:sz="0" w:space="0" w:color="auto"/>
      </w:divBdr>
    </w:div>
    <w:div w:id="84496888">
      <w:marLeft w:val="0"/>
      <w:marRight w:val="0"/>
      <w:marTop w:val="10"/>
      <w:marBottom w:val="10"/>
      <w:divBdr>
        <w:top w:val="none" w:sz="0" w:space="0" w:color="auto"/>
        <w:left w:val="none" w:sz="0" w:space="0" w:color="auto"/>
        <w:bottom w:val="none" w:sz="0" w:space="0" w:color="auto"/>
        <w:right w:val="none" w:sz="0" w:space="0" w:color="auto"/>
      </w:divBdr>
    </w:div>
    <w:div w:id="106850248">
      <w:marLeft w:val="0"/>
      <w:marRight w:val="0"/>
      <w:marTop w:val="10"/>
      <w:marBottom w:val="10"/>
      <w:divBdr>
        <w:top w:val="none" w:sz="0" w:space="0" w:color="auto"/>
        <w:left w:val="none" w:sz="0" w:space="0" w:color="auto"/>
        <w:bottom w:val="none" w:sz="0" w:space="0" w:color="auto"/>
        <w:right w:val="none" w:sz="0" w:space="0" w:color="auto"/>
      </w:divBdr>
    </w:div>
    <w:div w:id="119611005">
      <w:marLeft w:val="0"/>
      <w:marRight w:val="0"/>
      <w:marTop w:val="10"/>
      <w:marBottom w:val="10"/>
      <w:divBdr>
        <w:top w:val="none" w:sz="0" w:space="0" w:color="auto"/>
        <w:left w:val="none" w:sz="0" w:space="0" w:color="auto"/>
        <w:bottom w:val="none" w:sz="0" w:space="0" w:color="auto"/>
        <w:right w:val="none" w:sz="0" w:space="0" w:color="auto"/>
      </w:divBdr>
    </w:div>
    <w:div w:id="160202483">
      <w:marLeft w:val="0"/>
      <w:marRight w:val="0"/>
      <w:marTop w:val="10"/>
      <w:marBottom w:val="10"/>
      <w:divBdr>
        <w:top w:val="none" w:sz="0" w:space="0" w:color="auto"/>
        <w:left w:val="none" w:sz="0" w:space="0" w:color="auto"/>
        <w:bottom w:val="none" w:sz="0" w:space="0" w:color="auto"/>
        <w:right w:val="none" w:sz="0" w:space="0" w:color="auto"/>
      </w:divBdr>
    </w:div>
    <w:div w:id="191647057">
      <w:marLeft w:val="0"/>
      <w:marRight w:val="0"/>
      <w:marTop w:val="10"/>
      <w:marBottom w:val="10"/>
      <w:divBdr>
        <w:top w:val="none" w:sz="0" w:space="0" w:color="auto"/>
        <w:left w:val="none" w:sz="0" w:space="0" w:color="auto"/>
        <w:bottom w:val="none" w:sz="0" w:space="0" w:color="auto"/>
        <w:right w:val="none" w:sz="0" w:space="0" w:color="auto"/>
      </w:divBdr>
    </w:div>
    <w:div w:id="240600440">
      <w:marLeft w:val="0"/>
      <w:marRight w:val="0"/>
      <w:marTop w:val="10"/>
      <w:marBottom w:val="10"/>
      <w:divBdr>
        <w:top w:val="none" w:sz="0" w:space="0" w:color="auto"/>
        <w:left w:val="none" w:sz="0" w:space="0" w:color="auto"/>
        <w:bottom w:val="none" w:sz="0" w:space="0" w:color="auto"/>
        <w:right w:val="none" w:sz="0" w:space="0" w:color="auto"/>
      </w:divBdr>
    </w:div>
    <w:div w:id="293022706">
      <w:marLeft w:val="0"/>
      <w:marRight w:val="0"/>
      <w:marTop w:val="10"/>
      <w:marBottom w:val="10"/>
      <w:divBdr>
        <w:top w:val="none" w:sz="0" w:space="0" w:color="auto"/>
        <w:left w:val="none" w:sz="0" w:space="0" w:color="auto"/>
        <w:bottom w:val="none" w:sz="0" w:space="0" w:color="auto"/>
        <w:right w:val="none" w:sz="0" w:space="0" w:color="auto"/>
      </w:divBdr>
    </w:div>
    <w:div w:id="304088405">
      <w:marLeft w:val="0"/>
      <w:marRight w:val="0"/>
      <w:marTop w:val="10"/>
      <w:marBottom w:val="10"/>
      <w:divBdr>
        <w:top w:val="none" w:sz="0" w:space="0" w:color="auto"/>
        <w:left w:val="none" w:sz="0" w:space="0" w:color="auto"/>
        <w:bottom w:val="none" w:sz="0" w:space="0" w:color="auto"/>
        <w:right w:val="none" w:sz="0" w:space="0" w:color="auto"/>
      </w:divBdr>
    </w:div>
    <w:div w:id="352147099">
      <w:marLeft w:val="0"/>
      <w:marRight w:val="0"/>
      <w:marTop w:val="10"/>
      <w:marBottom w:val="10"/>
      <w:divBdr>
        <w:top w:val="none" w:sz="0" w:space="0" w:color="auto"/>
        <w:left w:val="none" w:sz="0" w:space="0" w:color="auto"/>
        <w:bottom w:val="none" w:sz="0" w:space="0" w:color="auto"/>
        <w:right w:val="none" w:sz="0" w:space="0" w:color="auto"/>
      </w:divBdr>
    </w:div>
    <w:div w:id="356927272">
      <w:marLeft w:val="0"/>
      <w:marRight w:val="0"/>
      <w:marTop w:val="10"/>
      <w:marBottom w:val="10"/>
      <w:divBdr>
        <w:top w:val="none" w:sz="0" w:space="0" w:color="auto"/>
        <w:left w:val="none" w:sz="0" w:space="0" w:color="auto"/>
        <w:bottom w:val="none" w:sz="0" w:space="0" w:color="auto"/>
        <w:right w:val="none" w:sz="0" w:space="0" w:color="auto"/>
      </w:divBdr>
    </w:div>
    <w:div w:id="362440425">
      <w:marLeft w:val="0"/>
      <w:marRight w:val="0"/>
      <w:marTop w:val="10"/>
      <w:marBottom w:val="10"/>
      <w:divBdr>
        <w:top w:val="none" w:sz="0" w:space="0" w:color="auto"/>
        <w:left w:val="none" w:sz="0" w:space="0" w:color="auto"/>
        <w:bottom w:val="none" w:sz="0" w:space="0" w:color="auto"/>
        <w:right w:val="none" w:sz="0" w:space="0" w:color="auto"/>
      </w:divBdr>
    </w:div>
    <w:div w:id="362944746">
      <w:marLeft w:val="0"/>
      <w:marRight w:val="0"/>
      <w:marTop w:val="10"/>
      <w:marBottom w:val="10"/>
      <w:divBdr>
        <w:top w:val="none" w:sz="0" w:space="0" w:color="auto"/>
        <w:left w:val="none" w:sz="0" w:space="0" w:color="auto"/>
        <w:bottom w:val="none" w:sz="0" w:space="0" w:color="auto"/>
        <w:right w:val="none" w:sz="0" w:space="0" w:color="auto"/>
      </w:divBdr>
    </w:div>
    <w:div w:id="367992638">
      <w:marLeft w:val="0"/>
      <w:marRight w:val="0"/>
      <w:marTop w:val="10"/>
      <w:marBottom w:val="10"/>
      <w:divBdr>
        <w:top w:val="none" w:sz="0" w:space="0" w:color="auto"/>
        <w:left w:val="none" w:sz="0" w:space="0" w:color="auto"/>
        <w:bottom w:val="none" w:sz="0" w:space="0" w:color="auto"/>
        <w:right w:val="none" w:sz="0" w:space="0" w:color="auto"/>
      </w:divBdr>
    </w:div>
    <w:div w:id="370350906">
      <w:marLeft w:val="0"/>
      <w:marRight w:val="0"/>
      <w:marTop w:val="10"/>
      <w:marBottom w:val="10"/>
      <w:divBdr>
        <w:top w:val="none" w:sz="0" w:space="0" w:color="auto"/>
        <w:left w:val="none" w:sz="0" w:space="0" w:color="auto"/>
        <w:bottom w:val="none" w:sz="0" w:space="0" w:color="auto"/>
        <w:right w:val="none" w:sz="0" w:space="0" w:color="auto"/>
      </w:divBdr>
    </w:div>
    <w:div w:id="399442938">
      <w:marLeft w:val="0"/>
      <w:marRight w:val="0"/>
      <w:marTop w:val="10"/>
      <w:marBottom w:val="10"/>
      <w:divBdr>
        <w:top w:val="none" w:sz="0" w:space="0" w:color="auto"/>
        <w:left w:val="none" w:sz="0" w:space="0" w:color="auto"/>
        <w:bottom w:val="none" w:sz="0" w:space="0" w:color="auto"/>
        <w:right w:val="none" w:sz="0" w:space="0" w:color="auto"/>
      </w:divBdr>
    </w:div>
    <w:div w:id="415447313">
      <w:marLeft w:val="0"/>
      <w:marRight w:val="0"/>
      <w:marTop w:val="10"/>
      <w:marBottom w:val="10"/>
      <w:divBdr>
        <w:top w:val="none" w:sz="0" w:space="0" w:color="auto"/>
        <w:left w:val="none" w:sz="0" w:space="0" w:color="auto"/>
        <w:bottom w:val="none" w:sz="0" w:space="0" w:color="auto"/>
        <w:right w:val="none" w:sz="0" w:space="0" w:color="auto"/>
      </w:divBdr>
    </w:div>
    <w:div w:id="438376107">
      <w:marLeft w:val="0"/>
      <w:marRight w:val="0"/>
      <w:marTop w:val="10"/>
      <w:marBottom w:val="10"/>
      <w:divBdr>
        <w:top w:val="none" w:sz="0" w:space="0" w:color="auto"/>
        <w:left w:val="none" w:sz="0" w:space="0" w:color="auto"/>
        <w:bottom w:val="none" w:sz="0" w:space="0" w:color="auto"/>
        <w:right w:val="none" w:sz="0" w:space="0" w:color="auto"/>
      </w:divBdr>
    </w:div>
    <w:div w:id="460147297">
      <w:marLeft w:val="0"/>
      <w:marRight w:val="720"/>
      <w:marTop w:val="10"/>
      <w:marBottom w:val="10"/>
      <w:divBdr>
        <w:top w:val="none" w:sz="0" w:space="0" w:color="auto"/>
        <w:left w:val="none" w:sz="0" w:space="0" w:color="auto"/>
        <w:bottom w:val="none" w:sz="0" w:space="0" w:color="auto"/>
        <w:right w:val="none" w:sz="0" w:space="0" w:color="auto"/>
      </w:divBdr>
    </w:div>
    <w:div w:id="461192799">
      <w:marLeft w:val="0"/>
      <w:marRight w:val="0"/>
      <w:marTop w:val="10"/>
      <w:marBottom w:val="10"/>
      <w:divBdr>
        <w:top w:val="none" w:sz="0" w:space="0" w:color="auto"/>
        <w:left w:val="none" w:sz="0" w:space="0" w:color="auto"/>
        <w:bottom w:val="none" w:sz="0" w:space="0" w:color="auto"/>
        <w:right w:val="none" w:sz="0" w:space="0" w:color="auto"/>
      </w:divBdr>
    </w:div>
    <w:div w:id="470440763">
      <w:marLeft w:val="0"/>
      <w:marRight w:val="0"/>
      <w:marTop w:val="10"/>
      <w:marBottom w:val="10"/>
      <w:divBdr>
        <w:top w:val="none" w:sz="0" w:space="0" w:color="auto"/>
        <w:left w:val="none" w:sz="0" w:space="0" w:color="auto"/>
        <w:bottom w:val="none" w:sz="0" w:space="0" w:color="auto"/>
        <w:right w:val="none" w:sz="0" w:space="0" w:color="auto"/>
      </w:divBdr>
    </w:div>
    <w:div w:id="472523529">
      <w:marLeft w:val="0"/>
      <w:marRight w:val="0"/>
      <w:marTop w:val="10"/>
      <w:marBottom w:val="10"/>
      <w:divBdr>
        <w:top w:val="none" w:sz="0" w:space="0" w:color="auto"/>
        <w:left w:val="none" w:sz="0" w:space="0" w:color="auto"/>
        <w:bottom w:val="none" w:sz="0" w:space="0" w:color="auto"/>
        <w:right w:val="none" w:sz="0" w:space="0" w:color="auto"/>
      </w:divBdr>
    </w:div>
    <w:div w:id="477114748">
      <w:marLeft w:val="0"/>
      <w:marRight w:val="0"/>
      <w:marTop w:val="10"/>
      <w:marBottom w:val="10"/>
      <w:divBdr>
        <w:top w:val="none" w:sz="0" w:space="0" w:color="auto"/>
        <w:left w:val="none" w:sz="0" w:space="0" w:color="auto"/>
        <w:bottom w:val="none" w:sz="0" w:space="0" w:color="auto"/>
        <w:right w:val="none" w:sz="0" w:space="0" w:color="auto"/>
      </w:divBdr>
    </w:div>
    <w:div w:id="497040356">
      <w:marLeft w:val="0"/>
      <w:marRight w:val="0"/>
      <w:marTop w:val="10"/>
      <w:marBottom w:val="10"/>
      <w:divBdr>
        <w:top w:val="none" w:sz="0" w:space="0" w:color="auto"/>
        <w:left w:val="none" w:sz="0" w:space="0" w:color="auto"/>
        <w:bottom w:val="none" w:sz="0" w:space="0" w:color="auto"/>
        <w:right w:val="none" w:sz="0" w:space="0" w:color="auto"/>
      </w:divBdr>
    </w:div>
    <w:div w:id="523247051">
      <w:marLeft w:val="0"/>
      <w:marRight w:val="0"/>
      <w:marTop w:val="10"/>
      <w:marBottom w:val="10"/>
      <w:divBdr>
        <w:top w:val="none" w:sz="0" w:space="0" w:color="auto"/>
        <w:left w:val="none" w:sz="0" w:space="0" w:color="auto"/>
        <w:bottom w:val="none" w:sz="0" w:space="0" w:color="auto"/>
        <w:right w:val="none" w:sz="0" w:space="0" w:color="auto"/>
      </w:divBdr>
    </w:div>
    <w:div w:id="535049453">
      <w:marLeft w:val="0"/>
      <w:marRight w:val="0"/>
      <w:marTop w:val="10"/>
      <w:marBottom w:val="10"/>
      <w:divBdr>
        <w:top w:val="none" w:sz="0" w:space="0" w:color="auto"/>
        <w:left w:val="none" w:sz="0" w:space="0" w:color="auto"/>
        <w:bottom w:val="none" w:sz="0" w:space="0" w:color="auto"/>
        <w:right w:val="none" w:sz="0" w:space="0" w:color="auto"/>
      </w:divBdr>
    </w:div>
    <w:div w:id="557908910">
      <w:marLeft w:val="0"/>
      <w:marRight w:val="0"/>
      <w:marTop w:val="10"/>
      <w:marBottom w:val="10"/>
      <w:divBdr>
        <w:top w:val="none" w:sz="0" w:space="0" w:color="auto"/>
        <w:left w:val="none" w:sz="0" w:space="0" w:color="auto"/>
        <w:bottom w:val="none" w:sz="0" w:space="0" w:color="auto"/>
        <w:right w:val="none" w:sz="0" w:space="0" w:color="auto"/>
      </w:divBdr>
    </w:div>
    <w:div w:id="580724960">
      <w:marLeft w:val="0"/>
      <w:marRight w:val="0"/>
      <w:marTop w:val="10"/>
      <w:marBottom w:val="10"/>
      <w:divBdr>
        <w:top w:val="none" w:sz="0" w:space="0" w:color="auto"/>
        <w:left w:val="none" w:sz="0" w:space="0" w:color="auto"/>
        <w:bottom w:val="none" w:sz="0" w:space="0" w:color="auto"/>
        <w:right w:val="none" w:sz="0" w:space="0" w:color="auto"/>
      </w:divBdr>
    </w:div>
    <w:div w:id="607003026">
      <w:marLeft w:val="0"/>
      <w:marRight w:val="0"/>
      <w:marTop w:val="10"/>
      <w:marBottom w:val="10"/>
      <w:divBdr>
        <w:top w:val="none" w:sz="0" w:space="0" w:color="auto"/>
        <w:left w:val="none" w:sz="0" w:space="0" w:color="auto"/>
        <w:bottom w:val="none" w:sz="0" w:space="0" w:color="auto"/>
        <w:right w:val="none" w:sz="0" w:space="0" w:color="auto"/>
      </w:divBdr>
    </w:div>
    <w:div w:id="610282018">
      <w:marLeft w:val="0"/>
      <w:marRight w:val="0"/>
      <w:marTop w:val="10"/>
      <w:marBottom w:val="10"/>
      <w:divBdr>
        <w:top w:val="none" w:sz="0" w:space="0" w:color="auto"/>
        <w:left w:val="none" w:sz="0" w:space="0" w:color="auto"/>
        <w:bottom w:val="none" w:sz="0" w:space="0" w:color="auto"/>
        <w:right w:val="none" w:sz="0" w:space="0" w:color="auto"/>
      </w:divBdr>
    </w:div>
    <w:div w:id="611132192">
      <w:marLeft w:val="0"/>
      <w:marRight w:val="0"/>
      <w:marTop w:val="10"/>
      <w:marBottom w:val="10"/>
      <w:divBdr>
        <w:top w:val="none" w:sz="0" w:space="0" w:color="auto"/>
        <w:left w:val="none" w:sz="0" w:space="0" w:color="auto"/>
        <w:bottom w:val="none" w:sz="0" w:space="0" w:color="auto"/>
        <w:right w:val="none" w:sz="0" w:space="0" w:color="auto"/>
      </w:divBdr>
    </w:div>
    <w:div w:id="623923492">
      <w:marLeft w:val="0"/>
      <w:marRight w:val="0"/>
      <w:marTop w:val="10"/>
      <w:marBottom w:val="10"/>
      <w:divBdr>
        <w:top w:val="none" w:sz="0" w:space="0" w:color="auto"/>
        <w:left w:val="none" w:sz="0" w:space="0" w:color="auto"/>
        <w:bottom w:val="none" w:sz="0" w:space="0" w:color="auto"/>
        <w:right w:val="none" w:sz="0" w:space="0" w:color="auto"/>
      </w:divBdr>
    </w:div>
    <w:div w:id="630669888">
      <w:marLeft w:val="0"/>
      <w:marRight w:val="0"/>
      <w:marTop w:val="10"/>
      <w:marBottom w:val="10"/>
      <w:divBdr>
        <w:top w:val="none" w:sz="0" w:space="0" w:color="auto"/>
        <w:left w:val="none" w:sz="0" w:space="0" w:color="auto"/>
        <w:bottom w:val="none" w:sz="0" w:space="0" w:color="auto"/>
        <w:right w:val="none" w:sz="0" w:space="0" w:color="auto"/>
      </w:divBdr>
    </w:div>
    <w:div w:id="636253524">
      <w:marLeft w:val="0"/>
      <w:marRight w:val="0"/>
      <w:marTop w:val="10"/>
      <w:marBottom w:val="10"/>
      <w:divBdr>
        <w:top w:val="none" w:sz="0" w:space="0" w:color="auto"/>
        <w:left w:val="none" w:sz="0" w:space="0" w:color="auto"/>
        <w:bottom w:val="none" w:sz="0" w:space="0" w:color="auto"/>
        <w:right w:val="none" w:sz="0" w:space="0" w:color="auto"/>
      </w:divBdr>
    </w:div>
    <w:div w:id="663975933">
      <w:marLeft w:val="0"/>
      <w:marRight w:val="0"/>
      <w:marTop w:val="10"/>
      <w:marBottom w:val="10"/>
      <w:divBdr>
        <w:top w:val="none" w:sz="0" w:space="0" w:color="auto"/>
        <w:left w:val="none" w:sz="0" w:space="0" w:color="auto"/>
        <w:bottom w:val="none" w:sz="0" w:space="0" w:color="auto"/>
        <w:right w:val="none" w:sz="0" w:space="0" w:color="auto"/>
      </w:divBdr>
    </w:div>
    <w:div w:id="668946897">
      <w:marLeft w:val="0"/>
      <w:marRight w:val="0"/>
      <w:marTop w:val="10"/>
      <w:marBottom w:val="10"/>
      <w:divBdr>
        <w:top w:val="none" w:sz="0" w:space="0" w:color="auto"/>
        <w:left w:val="none" w:sz="0" w:space="0" w:color="auto"/>
        <w:bottom w:val="none" w:sz="0" w:space="0" w:color="auto"/>
        <w:right w:val="none" w:sz="0" w:space="0" w:color="auto"/>
      </w:divBdr>
    </w:div>
    <w:div w:id="705712434">
      <w:marLeft w:val="0"/>
      <w:marRight w:val="0"/>
      <w:marTop w:val="10"/>
      <w:marBottom w:val="10"/>
      <w:divBdr>
        <w:top w:val="none" w:sz="0" w:space="0" w:color="auto"/>
        <w:left w:val="none" w:sz="0" w:space="0" w:color="auto"/>
        <w:bottom w:val="none" w:sz="0" w:space="0" w:color="auto"/>
        <w:right w:val="none" w:sz="0" w:space="0" w:color="auto"/>
      </w:divBdr>
    </w:div>
    <w:div w:id="777413689">
      <w:marLeft w:val="0"/>
      <w:marRight w:val="0"/>
      <w:marTop w:val="10"/>
      <w:marBottom w:val="10"/>
      <w:divBdr>
        <w:top w:val="none" w:sz="0" w:space="0" w:color="auto"/>
        <w:left w:val="none" w:sz="0" w:space="0" w:color="auto"/>
        <w:bottom w:val="none" w:sz="0" w:space="0" w:color="auto"/>
        <w:right w:val="none" w:sz="0" w:space="0" w:color="auto"/>
      </w:divBdr>
    </w:div>
    <w:div w:id="850684919">
      <w:marLeft w:val="0"/>
      <w:marRight w:val="720"/>
      <w:marTop w:val="10"/>
      <w:marBottom w:val="10"/>
      <w:divBdr>
        <w:top w:val="none" w:sz="0" w:space="0" w:color="auto"/>
        <w:left w:val="none" w:sz="0" w:space="0" w:color="auto"/>
        <w:bottom w:val="none" w:sz="0" w:space="0" w:color="auto"/>
        <w:right w:val="none" w:sz="0" w:space="0" w:color="auto"/>
      </w:divBdr>
    </w:div>
    <w:div w:id="866068487">
      <w:marLeft w:val="0"/>
      <w:marRight w:val="0"/>
      <w:marTop w:val="10"/>
      <w:marBottom w:val="10"/>
      <w:divBdr>
        <w:top w:val="none" w:sz="0" w:space="0" w:color="auto"/>
        <w:left w:val="none" w:sz="0" w:space="0" w:color="auto"/>
        <w:bottom w:val="none" w:sz="0" w:space="0" w:color="auto"/>
        <w:right w:val="none" w:sz="0" w:space="0" w:color="auto"/>
      </w:divBdr>
    </w:div>
    <w:div w:id="897083795">
      <w:marLeft w:val="0"/>
      <w:marRight w:val="0"/>
      <w:marTop w:val="10"/>
      <w:marBottom w:val="10"/>
      <w:divBdr>
        <w:top w:val="none" w:sz="0" w:space="0" w:color="auto"/>
        <w:left w:val="none" w:sz="0" w:space="0" w:color="auto"/>
        <w:bottom w:val="none" w:sz="0" w:space="0" w:color="auto"/>
        <w:right w:val="none" w:sz="0" w:space="0" w:color="auto"/>
      </w:divBdr>
    </w:div>
    <w:div w:id="954599574">
      <w:marLeft w:val="0"/>
      <w:marRight w:val="0"/>
      <w:marTop w:val="10"/>
      <w:marBottom w:val="10"/>
      <w:divBdr>
        <w:top w:val="none" w:sz="0" w:space="0" w:color="auto"/>
        <w:left w:val="none" w:sz="0" w:space="0" w:color="auto"/>
        <w:bottom w:val="none" w:sz="0" w:space="0" w:color="auto"/>
        <w:right w:val="none" w:sz="0" w:space="0" w:color="auto"/>
      </w:divBdr>
    </w:div>
    <w:div w:id="982541769">
      <w:marLeft w:val="0"/>
      <w:marRight w:val="0"/>
      <w:marTop w:val="10"/>
      <w:marBottom w:val="10"/>
      <w:divBdr>
        <w:top w:val="none" w:sz="0" w:space="0" w:color="auto"/>
        <w:left w:val="none" w:sz="0" w:space="0" w:color="auto"/>
        <w:bottom w:val="none" w:sz="0" w:space="0" w:color="auto"/>
        <w:right w:val="none" w:sz="0" w:space="0" w:color="auto"/>
      </w:divBdr>
    </w:div>
    <w:div w:id="1014575015">
      <w:marLeft w:val="0"/>
      <w:marRight w:val="0"/>
      <w:marTop w:val="10"/>
      <w:marBottom w:val="10"/>
      <w:divBdr>
        <w:top w:val="none" w:sz="0" w:space="0" w:color="auto"/>
        <w:left w:val="none" w:sz="0" w:space="0" w:color="auto"/>
        <w:bottom w:val="none" w:sz="0" w:space="0" w:color="auto"/>
        <w:right w:val="none" w:sz="0" w:space="0" w:color="auto"/>
      </w:divBdr>
    </w:div>
    <w:div w:id="1024094812">
      <w:marLeft w:val="0"/>
      <w:marRight w:val="0"/>
      <w:marTop w:val="10"/>
      <w:marBottom w:val="10"/>
      <w:divBdr>
        <w:top w:val="none" w:sz="0" w:space="0" w:color="auto"/>
        <w:left w:val="none" w:sz="0" w:space="0" w:color="auto"/>
        <w:bottom w:val="none" w:sz="0" w:space="0" w:color="auto"/>
        <w:right w:val="none" w:sz="0" w:space="0" w:color="auto"/>
      </w:divBdr>
    </w:div>
    <w:div w:id="1024787812">
      <w:marLeft w:val="0"/>
      <w:marRight w:val="0"/>
      <w:marTop w:val="10"/>
      <w:marBottom w:val="10"/>
      <w:divBdr>
        <w:top w:val="none" w:sz="0" w:space="0" w:color="auto"/>
        <w:left w:val="none" w:sz="0" w:space="0" w:color="auto"/>
        <w:bottom w:val="none" w:sz="0" w:space="0" w:color="auto"/>
        <w:right w:val="none" w:sz="0" w:space="0" w:color="auto"/>
      </w:divBdr>
    </w:div>
    <w:div w:id="1035933642">
      <w:marLeft w:val="0"/>
      <w:marRight w:val="0"/>
      <w:marTop w:val="10"/>
      <w:marBottom w:val="10"/>
      <w:divBdr>
        <w:top w:val="none" w:sz="0" w:space="0" w:color="auto"/>
        <w:left w:val="none" w:sz="0" w:space="0" w:color="auto"/>
        <w:bottom w:val="none" w:sz="0" w:space="0" w:color="auto"/>
        <w:right w:val="none" w:sz="0" w:space="0" w:color="auto"/>
      </w:divBdr>
    </w:div>
    <w:div w:id="1038166845">
      <w:marLeft w:val="0"/>
      <w:marRight w:val="0"/>
      <w:marTop w:val="10"/>
      <w:marBottom w:val="10"/>
      <w:divBdr>
        <w:top w:val="none" w:sz="0" w:space="0" w:color="auto"/>
        <w:left w:val="none" w:sz="0" w:space="0" w:color="auto"/>
        <w:bottom w:val="none" w:sz="0" w:space="0" w:color="auto"/>
        <w:right w:val="none" w:sz="0" w:space="0" w:color="auto"/>
      </w:divBdr>
    </w:div>
    <w:div w:id="1057124654">
      <w:marLeft w:val="0"/>
      <w:marRight w:val="0"/>
      <w:marTop w:val="10"/>
      <w:marBottom w:val="10"/>
      <w:divBdr>
        <w:top w:val="none" w:sz="0" w:space="0" w:color="auto"/>
        <w:left w:val="none" w:sz="0" w:space="0" w:color="auto"/>
        <w:bottom w:val="none" w:sz="0" w:space="0" w:color="auto"/>
        <w:right w:val="none" w:sz="0" w:space="0" w:color="auto"/>
      </w:divBdr>
    </w:div>
    <w:div w:id="1057775031">
      <w:marLeft w:val="0"/>
      <w:marRight w:val="0"/>
      <w:marTop w:val="10"/>
      <w:marBottom w:val="10"/>
      <w:divBdr>
        <w:top w:val="none" w:sz="0" w:space="0" w:color="auto"/>
        <w:left w:val="none" w:sz="0" w:space="0" w:color="auto"/>
        <w:bottom w:val="none" w:sz="0" w:space="0" w:color="auto"/>
        <w:right w:val="none" w:sz="0" w:space="0" w:color="auto"/>
      </w:divBdr>
    </w:div>
    <w:div w:id="1114981493">
      <w:marLeft w:val="0"/>
      <w:marRight w:val="0"/>
      <w:marTop w:val="10"/>
      <w:marBottom w:val="10"/>
      <w:divBdr>
        <w:top w:val="none" w:sz="0" w:space="0" w:color="auto"/>
        <w:left w:val="none" w:sz="0" w:space="0" w:color="auto"/>
        <w:bottom w:val="none" w:sz="0" w:space="0" w:color="auto"/>
        <w:right w:val="none" w:sz="0" w:space="0" w:color="auto"/>
      </w:divBdr>
    </w:div>
    <w:div w:id="1137409372">
      <w:marLeft w:val="0"/>
      <w:marRight w:val="720"/>
      <w:marTop w:val="10"/>
      <w:marBottom w:val="10"/>
      <w:divBdr>
        <w:top w:val="none" w:sz="0" w:space="0" w:color="auto"/>
        <w:left w:val="none" w:sz="0" w:space="0" w:color="auto"/>
        <w:bottom w:val="none" w:sz="0" w:space="0" w:color="auto"/>
        <w:right w:val="none" w:sz="0" w:space="0" w:color="auto"/>
      </w:divBdr>
    </w:div>
    <w:div w:id="1144351296">
      <w:marLeft w:val="0"/>
      <w:marRight w:val="0"/>
      <w:marTop w:val="10"/>
      <w:marBottom w:val="10"/>
      <w:divBdr>
        <w:top w:val="none" w:sz="0" w:space="0" w:color="auto"/>
        <w:left w:val="none" w:sz="0" w:space="0" w:color="auto"/>
        <w:bottom w:val="none" w:sz="0" w:space="0" w:color="auto"/>
        <w:right w:val="none" w:sz="0" w:space="0" w:color="auto"/>
      </w:divBdr>
    </w:div>
    <w:div w:id="1190873616">
      <w:marLeft w:val="0"/>
      <w:marRight w:val="0"/>
      <w:marTop w:val="10"/>
      <w:marBottom w:val="10"/>
      <w:divBdr>
        <w:top w:val="none" w:sz="0" w:space="0" w:color="auto"/>
        <w:left w:val="none" w:sz="0" w:space="0" w:color="auto"/>
        <w:bottom w:val="none" w:sz="0" w:space="0" w:color="auto"/>
        <w:right w:val="none" w:sz="0" w:space="0" w:color="auto"/>
      </w:divBdr>
    </w:div>
    <w:div w:id="1232347772">
      <w:marLeft w:val="0"/>
      <w:marRight w:val="0"/>
      <w:marTop w:val="10"/>
      <w:marBottom w:val="10"/>
      <w:divBdr>
        <w:top w:val="none" w:sz="0" w:space="0" w:color="auto"/>
        <w:left w:val="none" w:sz="0" w:space="0" w:color="auto"/>
        <w:bottom w:val="none" w:sz="0" w:space="0" w:color="auto"/>
        <w:right w:val="none" w:sz="0" w:space="0" w:color="auto"/>
      </w:divBdr>
    </w:div>
    <w:div w:id="1251885568">
      <w:marLeft w:val="0"/>
      <w:marRight w:val="0"/>
      <w:marTop w:val="10"/>
      <w:marBottom w:val="10"/>
      <w:divBdr>
        <w:top w:val="none" w:sz="0" w:space="0" w:color="auto"/>
        <w:left w:val="none" w:sz="0" w:space="0" w:color="auto"/>
        <w:bottom w:val="none" w:sz="0" w:space="0" w:color="auto"/>
        <w:right w:val="none" w:sz="0" w:space="0" w:color="auto"/>
      </w:divBdr>
    </w:div>
    <w:div w:id="1269386422">
      <w:marLeft w:val="0"/>
      <w:marRight w:val="0"/>
      <w:marTop w:val="10"/>
      <w:marBottom w:val="10"/>
      <w:divBdr>
        <w:top w:val="none" w:sz="0" w:space="0" w:color="auto"/>
        <w:left w:val="none" w:sz="0" w:space="0" w:color="auto"/>
        <w:bottom w:val="none" w:sz="0" w:space="0" w:color="auto"/>
        <w:right w:val="none" w:sz="0" w:space="0" w:color="auto"/>
      </w:divBdr>
    </w:div>
    <w:div w:id="1277297131">
      <w:marLeft w:val="0"/>
      <w:marRight w:val="0"/>
      <w:marTop w:val="10"/>
      <w:marBottom w:val="10"/>
      <w:divBdr>
        <w:top w:val="none" w:sz="0" w:space="0" w:color="auto"/>
        <w:left w:val="none" w:sz="0" w:space="0" w:color="auto"/>
        <w:bottom w:val="none" w:sz="0" w:space="0" w:color="auto"/>
        <w:right w:val="none" w:sz="0" w:space="0" w:color="auto"/>
      </w:divBdr>
    </w:div>
    <w:div w:id="1325086821">
      <w:marLeft w:val="0"/>
      <w:marRight w:val="0"/>
      <w:marTop w:val="10"/>
      <w:marBottom w:val="10"/>
      <w:divBdr>
        <w:top w:val="none" w:sz="0" w:space="0" w:color="auto"/>
        <w:left w:val="none" w:sz="0" w:space="0" w:color="auto"/>
        <w:bottom w:val="none" w:sz="0" w:space="0" w:color="auto"/>
        <w:right w:val="none" w:sz="0" w:space="0" w:color="auto"/>
      </w:divBdr>
    </w:div>
    <w:div w:id="1328047630">
      <w:marLeft w:val="0"/>
      <w:marRight w:val="720"/>
      <w:marTop w:val="10"/>
      <w:marBottom w:val="10"/>
      <w:divBdr>
        <w:top w:val="none" w:sz="0" w:space="0" w:color="auto"/>
        <w:left w:val="none" w:sz="0" w:space="0" w:color="auto"/>
        <w:bottom w:val="none" w:sz="0" w:space="0" w:color="auto"/>
        <w:right w:val="none" w:sz="0" w:space="0" w:color="auto"/>
      </w:divBdr>
    </w:div>
    <w:div w:id="1329672154">
      <w:marLeft w:val="0"/>
      <w:marRight w:val="0"/>
      <w:marTop w:val="10"/>
      <w:marBottom w:val="10"/>
      <w:divBdr>
        <w:top w:val="none" w:sz="0" w:space="0" w:color="auto"/>
        <w:left w:val="none" w:sz="0" w:space="0" w:color="auto"/>
        <w:bottom w:val="none" w:sz="0" w:space="0" w:color="auto"/>
        <w:right w:val="none" w:sz="0" w:space="0" w:color="auto"/>
      </w:divBdr>
    </w:div>
    <w:div w:id="1337924623">
      <w:marLeft w:val="0"/>
      <w:marRight w:val="0"/>
      <w:marTop w:val="10"/>
      <w:marBottom w:val="10"/>
      <w:divBdr>
        <w:top w:val="none" w:sz="0" w:space="0" w:color="auto"/>
        <w:left w:val="none" w:sz="0" w:space="0" w:color="auto"/>
        <w:bottom w:val="none" w:sz="0" w:space="0" w:color="auto"/>
        <w:right w:val="none" w:sz="0" w:space="0" w:color="auto"/>
      </w:divBdr>
    </w:div>
    <w:div w:id="1366712531">
      <w:marLeft w:val="0"/>
      <w:marRight w:val="0"/>
      <w:marTop w:val="10"/>
      <w:marBottom w:val="10"/>
      <w:divBdr>
        <w:top w:val="none" w:sz="0" w:space="0" w:color="auto"/>
        <w:left w:val="none" w:sz="0" w:space="0" w:color="auto"/>
        <w:bottom w:val="none" w:sz="0" w:space="0" w:color="auto"/>
        <w:right w:val="none" w:sz="0" w:space="0" w:color="auto"/>
      </w:divBdr>
    </w:div>
    <w:div w:id="1379740210">
      <w:marLeft w:val="0"/>
      <w:marRight w:val="0"/>
      <w:marTop w:val="10"/>
      <w:marBottom w:val="10"/>
      <w:divBdr>
        <w:top w:val="none" w:sz="0" w:space="0" w:color="auto"/>
        <w:left w:val="none" w:sz="0" w:space="0" w:color="auto"/>
        <w:bottom w:val="none" w:sz="0" w:space="0" w:color="auto"/>
        <w:right w:val="none" w:sz="0" w:space="0" w:color="auto"/>
      </w:divBdr>
    </w:div>
    <w:div w:id="1409038132">
      <w:marLeft w:val="0"/>
      <w:marRight w:val="0"/>
      <w:marTop w:val="10"/>
      <w:marBottom w:val="10"/>
      <w:divBdr>
        <w:top w:val="none" w:sz="0" w:space="0" w:color="auto"/>
        <w:left w:val="none" w:sz="0" w:space="0" w:color="auto"/>
        <w:bottom w:val="none" w:sz="0" w:space="0" w:color="auto"/>
        <w:right w:val="none" w:sz="0" w:space="0" w:color="auto"/>
      </w:divBdr>
    </w:div>
    <w:div w:id="1473987319">
      <w:marLeft w:val="0"/>
      <w:marRight w:val="0"/>
      <w:marTop w:val="10"/>
      <w:marBottom w:val="10"/>
      <w:divBdr>
        <w:top w:val="none" w:sz="0" w:space="0" w:color="auto"/>
        <w:left w:val="none" w:sz="0" w:space="0" w:color="auto"/>
        <w:bottom w:val="none" w:sz="0" w:space="0" w:color="auto"/>
        <w:right w:val="none" w:sz="0" w:space="0" w:color="auto"/>
      </w:divBdr>
    </w:div>
    <w:div w:id="1497376897">
      <w:marLeft w:val="0"/>
      <w:marRight w:val="0"/>
      <w:marTop w:val="10"/>
      <w:marBottom w:val="10"/>
      <w:divBdr>
        <w:top w:val="none" w:sz="0" w:space="0" w:color="auto"/>
        <w:left w:val="none" w:sz="0" w:space="0" w:color="auto"/>
        <w:bottom w:val="none" w:sz="0" w:space="0" w:color="auto"/>
        <w:right w:val="none" w:sz="0" w:space="0" w:color="auto"/>
      </w:divBdr>
    </w:div>
    <w:div w:id="1507212947">
      <w:marLeft w:val="0"/>
      <w:marRight w:val="0"/>
      <w:marTop w:val="10"/>
      <w:marBottom w:val="10"/>
      <w:divBdr>
        <w:top w:val="none" w:sz="0" w:space="0" w:color="auto"/>
        <w:left w:val="none" w:sz="0" w:space="0" w:color="auto"/>
        <w:bottom w:val="none" w:sz="0" w:space="0" w:color="auto"/>
        <w:right w:val="none" w:sz="0" w:space="0" w:color="auto"/>
      </w:divBdr>
    </w:div>
    <w:div w:id="1525317314">
      <w:marLeft w:val="0"/>
      <w:marRight w:val="0"/>
      <w:marTop w:val="10"/>
      <w:marBottom w:val="10"/>
      <w:divBdr>
        <w:top w:val="none" w:sz="0" w:space="0" w:color="auto"/>
        <w:left w:val="none" w:sz="0" w:space="0" w:color="auto"/>
        <w:bottom w:val="none" w:sz="0" w:space="0" w:color="auto"/>
        <w:right w:val="none" w:sz="0" w:space="0" w:color="auto"/>
      </w:divBdr>
    </w:div>
    <w:div w:id="1540509242">
      <w:marLeft w:val="0"/>
      <w:marRight w:val="0"/>
      <w:marTop w:val="10"/>
      <w:marBottom w:val="10"/>
      <w:divBdr>
        <w:top w:val="none" w:sz="0" w:space="0" w:color="auto"/>
        <w:left w:val="none" w:sz="0" w:space="0" w:color="auto"/>
        <w:bottom w:val="none" w:sz="0" w:space="0" w:color="auto"/>
        <w:right w:val="none" w:sz="0" w:space="0" w:color="auto"/>
      </w:divBdr>
    </w:div>
    <w:div w:id="1576164003">
      <w:marLeft w:val="0"/>
      <w:marRight w:val="0"/>
      <w:marTop w:val="10"/>
      <w:marBottom w:val="10"/>
      <w:divBdr>
        <w:top w:val="none" w:sz="0" w:space="0" w:color="auto"/>
        <w:left w:val="none" w:sz="0" w:space="0" w:color="auto"/>
        <w:bottom w:val="none" w:sz="0" w:space="0" w:color="auto"/>
        <w:right w:val="none" w:sz="0" w:space="0" w:color="auto"/>
      </w:divBdr>
    </w:div>
    <w:div w:id="1618828155">
      <w:marLeft w:val="0"/>
      <w:marRight w:val="720"/>
      <w:marTop w:val="10"/>
      <w:marBottom w:val="10"/>
      <w:divBdr>
        <w:top w:val="none" w:sz="0" w:space="0" w:color="auto"/>
        <w:left w:val="none" w:sz="0" w:space="0" w:color="auto"/>
        <w:bottom w:val="none" w:sz="0" w:space="0" w:color="auto"/>
        <w:right w:val="none" w:sz="0" w:space="0" w:color="auto"/>
      </w:divBdr>
    </w:div>
    <w:div w:id="1631205555">
      <w:marLeft w:val="0"/>
      <w:marRight w:val="0"/>
      <w:marTop w:val="10"/>
      <w:marBottom w:val="10"/>
      <w:divBdr>
        <w:top w:val="none" w:sz="0" w:space="0" w:color="auto"/>
        <w:left w:val="none" w:sz="0" w:space="0" w:color="auto"/>
        <w:bottom w:val="none" w:sz="0" w:space="0" w:color="auto"/>
        <w:right w:val="none" w:sz="0" w:space="0" w:color="auto"/>
      </w:divBdr>
    </w:div>
    <w:div w:id="1659528867">
      <w:marLeft w:val="0"/>
      <w:marRight w:val="0"/>
      <w:marTop w:val="10"/>
      <w:marBottom w:val="10"/>
      <w:divBdr>
        <w:top w:val="none" w:sz="0" w:space="0" w:color="auto"/>
        <w:left w:val="none" w:sz="0" w:space="0" w:color="auto"/>
        <w:bottom w:val="none" w:sz="0" w:space="0" w:color="auto"/>
        <w:right w:val="none" w:sz="0" w:space="0" w:color="auto"/>
      </w:divBdr>
    </w:div>
    <w:div w:id="1666934145">
      <w:marLeft w:val="0"/>
      <w:marRight w:val="0"/>
      <w:marTop w:val="10"/>
      <w:marBottom w:val="10"/>
      <w:divBdr>
        <w:top w:val="none" w:sz="0" w:space="0" w:color="auto"/>
        <w:left w:val="none" w:sz="0" w:space="0" w:color="auto"/>
        <w:bottom w:val="none" w:sz="0" w:space="0" w:color="auto"/>
        <w:right w:val="none" w:sz="0" w:space="0" w:color="auto"/>
      </w:divBdr>
    </w:div>
    <w:div w:id="1681736995">
      <w:marLeft w:val="0"/>
      <w:marRight w:val="0"/>
      <w:marTop w:val="10"/>
      <w:marBottom w:val="10"/>
      <w:divBdr>
        <w:top w:val="none" w:sz="0" w:space="0" w:color="auto"/>
        <w:left w:val="none" w:sz="0" w:space="0" w:color="auto"/>
        <w:bottom w:val="none" w:sz="0" w:space="0" w:color="auto"/>
        <w:right w:val="none" w:sz="0" w:space="0" w:color="auto"/>
      </w:divBdr>
    </w:div>
    <w:div w:id="1730612330">
      <w:marLeft w:val="0"/>
      <w:marRight w:val="0"/>
      <w:marTop w:val="10"/>
      <w:marBottom w:val="10"/>
      <w:divBdr>
        <w:top w:val="none" w:sz="0" w:space="0" w:color="auto"/>
        <w:left w:val="none" w:sz="0" w:space="0" w:color="auto"/>
        <w:bottom w:val="none" w:sz="0" w:space="0" w:color="auto"/>
        <w:right w:val="none" w:sz="0" w:space="0" w:color="auto"/>
      </w:divBdr>
    </w:div>
    <w:div w:id="1740592704">
      <w:marLeft w:val="0"/>
      <w:marRight w:val="0"/>
      <w:marTop w:val="10"/>
      <w:marBottom w:val="10"/>
      <w:divBdr>
        <w:top w:val="none" w:sz="0" w:space="0" w:color="auto"/>
        <w:left w:val="none" w:sz="0" w:space="0" w:color="auto"/>
        <w:bottom w:val="none" w:sz="0" w:space="0" w:color="auto"/>
        <w:right w:val="none" w:sz="0" w:space="0" w:color="auto"/>
      </w:divBdr>
    </w:div>
    <w:div w:id="1752383316">
      <w:marLeft w:val="0"/>
      <w:marRight w:val="0"/>
      <w:marTop w:val="10"/>
      <w:marBottom w:val="10"/>
      <w:divBdr>
        <w:top w:val="none" w:sz="0" w:space="0" w:color="auto"/>
        <w:left w:val="none" w:sz="0" w:space="0" w:color="auto"/>
        <w:bottom w:val="none" w:sz="0" w:space="0" w:color="auto"/>
        <w:right w:val="none" w:sz="0" w:space="0" w:color="auto"/>
      </w:divBdr>
    </w:div>
    <w:div w:id="1767844822">
      <w:marLeft w:val="0"/>
      <w:marRight w:val="0"/>
      <w:marTop w:val="10"/>
      <w:marBottom w:val="10"/>
      <w:divBdr>
        <w:top w:val="none" w:sz="0" w:space="0" w:color="auto"/>
        <w:left w:val="none" w:sz="0" w:space="0" w:color="auto"/>
        <w:bottom w:val="none" w:sz="0" w:space="0" w:color="auto"/>
        <w:right w:val="none" w:sz="0" w:space="0" w:color="auto"/>
      </w:divBdr>
    </w:div>
    <w:div w:id="1772240021">
      <w:marLeft w:val="0"/>
      <w:marRight w:val="0"/>
      <w:marTop w:val="10"/>
      <w:marBottom w:val="10"/>
      <w:divBdr>
        <w:top w:val="none" w:sz="0" w:space="0" w:color="auto"/>
        <w:left w:val="none" w:sz="0" w:space="0" w:color="auto"/>
        <w:bottom w:val="none" w:sz="0" w:space="0" w:color="auto"/>
        <w:right w:val="none" w:sz="0" w:space="0" w:color="auto"/>
      </w:divBdr>
    </w:div>
    <w:div w:id="1774550921">
      <w:marLeft w:val="0"/>
      <w:marRight w:val="0"/>
      <w:marTop w:val="10"/>
      <w:marBottom w:val="10"/>
      <w:divBdr>
        <w:top w:val="none" w:sz="0" w:space="0" w:color="auto"/>
        <w:left w:val="none" w:sz="0" w:space="0" w:color="auto"/>
        <w:bottom w:val="none" w:sz="0" w:space="0" w:color="auto"/>
        <w:right w:val="none" w:sz="0" w:space="0" w:color="auto"/>
      </w:divBdr>
    </w:div>
    <w:div w:id="1817524704">
      <w:marLeft w:val="0"/>
      <w:marRight w:val="0"/>
      <w:marTop w:val="10"/>
      <w:marBottom w:val="10"/>
      <w:divBdr>
        <w:top w:val="none" w:sz="0" w:space="0" w:color="auto"/>
        <w:left w:val="none" w:sz="0" w:space="0" w:color="auto"/>
        <w:bottom w:val="none" w:sz="0" w:space="0" w:color="auto"/>
        <w:right w:val="none" w:sz="0" w:space="0" w:color="auto"/>
      </w:divBdr>
    </w:div>
    <w:div w:id="1851142285">
      <w:marLeft w:val="0"/>
      <w:marRight w:val="0"/>
      <w:marTop w:val="10"/>
      <w:marBottom w:val="10"/>
      <w:divBdr>
        <w:top w:val="none" w:sz="0" w:space="0" w:color="auto"/>
        <w:left w:val="none" w:sz="0" w:space="0" w:color="auto"/>
        <w:bottom w:val="none" w:sz="0" w:space="0" w:color="auto"/>
        <w:right w:val="none" w:sz="0" w:space="0" w:color="auto"/>
      </w:divBdr>
    </w:div>
    <w:div w:id="1864047592">
      <w:marLeft w:val="0"/>
      <w:marRight w:val="0"/>
      <w:marTop w:val="10"/>
      <w:marBottom w:val="10"/>
      <w:divBdr>
        <w:top w:val="none" w:sz="0" w:space="0" w:color="auto"/>
        <w:left w:val="none" w:sz="0" w:space="0" w:color="auto"/>
        <w:bottom w:val="none" w:sz="0" w:space="0" w:color="auto"/>
        <w:right w:val="none" w:sz="0" w:space="0" w:color="auto"/>
      </w:divBdr>
    </w:div>
    <w:div w:id="1888177867">
      <w:marLeft w:val="0"/>
      <w:marRight w:val="0"/>
      <w:marTop w:val="10"/>
      <w:marBottom w:val="10"/>
      <w:divBdr>
        <w:top w:val="none" w:sz="0" w:space="0" w:color="auto"/>
        <w:left w:val="none" w:sz="0" w:space="0" w:color="auto"/>
        <w:bottom w:val="none" w:sz="0" w:space="0" w:color="auto"/>
        <w:right w:val="none" w:sz="0" w:space="0" w:color="auto"/>
      </w:divBdr>
    </w:div>
    <w:div w:id="1892379995">
      <w:marLeft w:val="0"/>
      <w:marRight w:val="0"/>
      <w:marTop w:val="10"/>
      <w:marBottom w:val="10"/>
      <w:divBdr>
        <w:top w:val="none" w:sz="0" w:space="0" w:color="auto"/>
        <w:left w:val="none" w:sz="0" w:space="0" w:color="auto"/>
        <w:bottom w:val="none" w:sz="0" w:space="0" w:color="auto"/>
        <w:right w:val="none" w:sz="0" w:space="0" w:color="auto"/>
      </w:divBdr>
    </w:div>
    <w:div w:id="1900243556">
      <w:marLeft w:val="0"/>
      <w:marRight w:val="0"/>
      <w:marTop w:val="10"/>
      <w:marBottom w:val="10"/>
      <w:divBdr>
        <w:top w:val="none" w:sz="0" w:space="0" w:color="auto"/>
        <w:left w:val="none" w:sz="0" w:space="0" w:color="auto"/>
        <w:bottom w:val="none" w:sz="0" w:space="0" w:color="auto"/>
        <w:right w:val="none" w:sz="0" w:space="0" w:color="auto"/>
      </w:divBdr>
    </w:div>
    <w:div w:id="1917276276">
      <w:marLeft w:val="0"/>
      <w:marRight w:val="0"/>
      <w:marTop w:val="10"/>
      <w:marBottom w:val="10"/>
      <w:divBdr>
        <w:top w:val="none" w:sz="0" w:space="0" w:color="auto"/>
        <w:left w:val="none" w:sz="0" w:space="0" w:color="auto"/>
        <w:bottom w:val="none" w:sz="0" w:space="0" w:color="auto"/>
        <w:right w:val="none" w:sz="0" w:space="0" w:color="auto"/>
      </w:divBdr>
    </w:div>
    <w:div w:id="1973444102">
      <w:marLeft w:val="0"/>
      <w:marRight w:val="0"/>
      <w:marTop w:val="10"/>
      <w:marBottom w:val="10"/>
      <w:divBdr>
        <w:top w:val="none" w:sz="0" w:space="0" w:color="auto"/>
        <w:left w:val="none" w:sz="0" w:space="0" w:color="auto"/>
        <w:bottom w:val="none" w:sz="0" w:space="0" w:color="auto"/>
        <w:right w:val="none" w:sz="0" w:space="0" w:color="auto"/>
      </w:divBdr>
    </w:div>
    <w:div w:id="1989358482">
      <w:marLeft w:val="0"/>
      <w:marRight w:val="0"/>
      <w:marTop w:val="10"/>
      <w:marBottom w:val="10"/>
      <w:divBdr>
        <w:top w:val="none" w:sz="0" w:space="0" w:color="auto"/>
        <w:left w:val="none" w:sz="0" w:space="0" w:color="auto"/>
        <w:bottom w:val="none" w:sz="0" w:space="0" w:color="auto"/>
        <w:right w:val="none" w:sz="0" w:space="0" w:color="auto"/>
      </w:divBdr>
    </w:div>
    <w:div w:id="2025547982">
      <w:marLeft w:val="0"/>
      <w:marRight w:val="0"/>
      <w:marTop w:val="10"/>
      <w:marBottom w:val="10"/>
      <w:divBdr>
        <w:top w:val="none" w:sz="0" w:space="0" w:color="auto"/>
        <w:left w:val="none" w:sz="0" w:space="0" w:color="auto"/>
        <w:bottom w:val="none" w:sz="0" w:space="0" w:color="auto"/>
        <w:right w:val="none" w:sz="0" w:space="0" w:color="auto"/>
      </w:divBdr>
    </w:div>
    <w:div w:id="2060275677">
      <w:marLeft w:val="0"/>
      <w:marRight w:val="0"/>
      <w:marTop w:val="10"/>
      <w:marBottom w:val="10"/>
      <w:divBdr>
        <w:top w:val="none" w:sz="0" w:space="0" w:color="auto"/>
        <w:left w:val="none" w:sz="0" w:space="0" w:color="auto"/>
        <w:bottom w:val="none" w:sz="0" w:space="0" w:color="auto"/>
        <w:right w:val="none" w:sz="0" w:space="0" w:color="auto"/>
      </w:divBdr>
    </w:div>
    <w:div w:id="2064087995">
      <w:marLeft w:val="0"/>
      <w:marRight w:val="0"/>
      <w:marTop w:val="10"/>
      <w:marBottom w:val="10"/>
      <w:divBdr>
        <w:top w:val="none" w:sz="0" w:space="0" w:color="auto"/>
        <w:left w:val="none" w:sz="0" w:space="0" w:color="auto"/>
        <w:bottom w:val="none" w:sz="0" w:space="0" w:color="auto"/>
        <w:right w:val="none" w:sz="0" w:space="0" w:color="auto"/>
      </w:divBdr>
    </w:div>
    <w:div w:id="2090686890">
      <w:marLeft w:val="0"/>
      <w:marRight w:val="0"/>
      <w:marTop w:val="10"/>
      <w:marBottom w:val="10"/>
      <w:divBdr>
        <w:top w:val="none" w:sz="0" w:space="0" w:color="auto"/>
        <w:left w:val="none" w:sz="0" w:space="0" w:color="auto"/>
        <w:bottom w:val="none" w:sz="0" w:space="0" w:color="auto"/>
        <w:right w:val="none" w:sz="0" w:space="0" w:color="auto"/>
      </w:divBdr>
    </w:div>
    <w:div w:id="2116511767">
      <w:marLeft w:val="0"/>
      <w:marRight w:val="0"/>
      <w:marTop w:val="10"/>
      <w:marBottom w:val="10"/>
      <w:divBdr>
        <w:top w:val="none" w:sz="0" w:space="0" w:color="auto"/>
        <w:left w:val="none" w:sz="0" w:space="0" w:color="auto"/>
        <w:bottom w:val="none" w:sz="0" w:space="0" w:color="auto"/>
        <w:right w:val="none" w:sz="0" w:space="0" w:color="auto"/>
      </w:divBdr>
    </w:div>
    <w:div w:id="2120835767">
      <w:marLeft w:val="0"/>
      <w:marRight w:val="0"/>
      <w:marTop w:val="10"/>
      <w:marBottom w:val="10"/>
      <w:divBdr>
        <w:top w:val="none" w:sz="0" w:space="0" w:color="auto"/>
        <w:left w:val="none" w:sz="0" w:space="0" w:color="auto"/>
        <w:bottom w:val="none" w:sz="0" w:space="0" w:color="auto"/>
        <w:right w:val="none" w:sz="0" w:space="0" w:color="auto"/>
      </w:divBdr>
    </w:div>
    <w:div w:id="21251549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1953</Words>
  <Characters>11134</Characters>
  <Application>Microsoft Office Word</Application>
  <DocSecurity>0</DocSecurity>
  <Lines>92</Lines>
  <Paragraphs>26</Paragraphs>
  <ScaleCrop>false</ScaleCrop>
  <Company/>
  <LinksUpToDate>false</LinksUpToDate>
  <CharactersWithSpaces>13061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2025-04-30T07:00:00Z</dcterms:created>
  <dcterms:modified xsi:type="dcterms:W3CDTF">2025-04-30T07:00:00Z</dcterms:modified>
</cp:coreProperties>
</file>