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66FF" w14:textId="77777777" w:rsidR="00C84426" w:rsidRDefault="00C84426">
      <w:pPr>
        <w:spacing w:line="500" w:lineRule="atLeast"/>
        <w:jc w:val="center"/>
        <w:divId w:val="1951930079"/>
        <w:rPr>
          <w:rFonts w:ascii="黑体" w:eastAsia="黑体" w:hAnsi="黑体"/>
          <w:sz w:val="36"/>
          <w:szCs w:val="36"/>
        </w:rPr>
      </w:pPr>
      <w:r>
        <w:rPr>
          <w:rFonts w:ascii="黑体" w:eastAsia="黑体" w:hAnsi="黑体" w:hint="eastAsia"/>
          <w:sz w:val="36"/>
          <w:szCs w:val="36"/>
        </w:rPr>
        <w:t>广东省梅州市梅县区人民法院</w:t>
      </w:r>
    </w:p>
    <w:p w14:paraId="58CE035A" w14:textId="77777777" w:rsidR="00C84426" w:rsidRDefault="00C84426">
      <w:pPr>
        <w:spacing w:line="500" w:lineRule="atLeast"/>
        <w:jc w:val="center"/>
        <w:divId w:val="19399452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636ECE" w14:textId="77777777" w:rsidR="00C84426" w:rsidRDefault="00C84426">
      <w:pPr>
        <w:spacing w:line="500" w:lineRule="atLeast"/>
        <w:jc w:val="right"/>
        <w:divId w:val="119616394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228</w:t>
      </w:r>
      <w:r>
        <w:rPr>
          <w:rFonts w:hint="eastAsia"/>
          <w:sz w:val="30"/>
          <w:szCs w:val="30"/>
        </w:rPr>
        <w:t>号</w:t>
      </w:r>
    </w:p>
    <w:p w14:paraId="6B9ED03E" w14:textId="77777777" w:rsidR="00C84426" w:rsidRDefault="00C84426">
      <w:pPr>
        <w:spacing w:line="500" w:lineRule="atLeast"/>
        <w:ind w:firstLine="600"/>
        <w:divId w:val="566692128"/>
        <w:rPr>
          <w:rFonts w:hint="eastAsia"/>
          <w:sz w:val="30"/>
          <w:szCs w:val="30"/>
        </w:rPr>
      </w:pPr>
      <w:r>
        <w:rPr>
          <w:rFonts w:hint="eastAsia"/>
          <w:sz w:val="30"/>
          <w:szCs w:val="30"/>
        </w:rPr>
        <w:t>公诉机关广东省梅州市梅县区人民检察院。</w:t>
      </w:r>
    </w:p>
    <w:p w14:paraId="46A7BAA8" w14:textId="77777777" w:rsidR="00C84426" w:rsidRDefault="00C84426">
      <w:pPr>
        <w:spacing w:line="500" w:lineRule="atLeast"/>
        <w:ind w:firstLine="600"/>
        <w:divId w:val="224296371"/>
        <w:rPr>
          <w:rFonts w:hint="eastAsia"/>
          <w:sz w:val="30"/>
          <w:szCs w:val="30"/>
        </w:rPr>
      </w:pPr>
      <w:r>
        <w:rPr>
          <w:rFonts w:hint="eastAsia"/>
          <w:sz w:val="30"/>
          <w:szCs w:val="30"/>
        </w:rPr>
        <w:t>被告人李国华，男，汉族，</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日出生于梅州市梅县区，大专文化，原中共党员，梅州市金雁实业集团公司原副总经理。户籍地梅州市梅江区，现住梅州市。因涉嫌犯受贿罪于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日被梅州市梅县区监察委员会留置，同年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日被解除留置措施，同年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日被取保候审。现居住在家。</w:t>
      </w:r>
    </w:p>
    <w:p w14:paraId="2BB09AAC" w14:textId="77777777" w:rsidR="00C84426" w:rsidRDefault="00C84426">
      <w:pPr>
        <w:spacing w:line="500" w:lineRule="atLeast"/>
        <w:ind w:firstLine="600"/>
        <w:divId w:val="1610966945"/>
        <w:rPr>
          <w:rFonts w:hint="eastAsia"/>
          <w:sz w:val="30"/>
          <w:szCs w:val="30"/>
        </w:rPr>
      </w:pPr>
      <w:r>
        <w:rPr>
          <w:rFonts w:hint="eastAsia"/>
          <w:sz w:val="30"/>
          <w:szCs w:val="30"/>
        </w:rPr>
        <w:t>辩护人潘广球，系广东义致律师事务所律师。</w:t>
      </w:r>
    </w:p>
    <w:p w14:paraId="312A7195" w14:textId="77777777" w:rsidR="00C84426" w:rsidRDefault="00C84426">
      <w:pPr>
        <w:spacing w:line="500" w:lineRule="atLeast"/>
        <w:ind w:firstLine="600"/>
        <w:divId w:val="676157271"/>
        <w:rPr>
          <w:rFonts w:hint="eastAsia"/>
          <w:sz w:val="30"/>
          <w:szCs w:val="30"/>
        </w:rPr>
      </w:pPr>
      <w:r>
        <w:rPr>
          <w:rFonts w:hint="eastAsia"/>
          <w:sz w:val="30"/>
          <w:szCs w:val="30"/>
        </w:rPr>
        <w:t>辩护人黄思玲，系广东义致律师事务所实习律师。</w:t>
      </w:r>
    </w:p>
    <w:p w14:paraId="44542457" w14:textId="77777777" w:rsidR="00C84426" w:rsidRDefault="00C84426">
      <w:pPr>
        <w:spacing w:line="500" w:lineRule="atLeast"/>
        <w:ind w:firstLine="600"/>
        <w:divId w:val="1492718616"/>
        <w:rPr>
          <w:rFonts w:hint="eastAsia"/>
          <w:sz w:val="30"/>
          <w:szCs w:val="30"/>
        </w:rPr>
      </w:pPr>
      <w:r>
        <w:rPr>
          <w:rFonts w:hint="eastAsia"/>
          <w:sz w:val="30"/>
          <w:szCs w:val="30"/>
        </w:rPr>
        <w:t>广东省梅州市梅县区人民检察院以梅县院公诉刑诉</w:t>
      </w:r>
      <w:r>
        <w:rPr>
          <w:rFonts w:hint="eastAsia"/>
          <w:sz w:val="30"/>
          <w:szCs w:val="30"/>
        </w:rPr>
        <w:t>[2018]209</w:t>
      </w:r>
      <w:r>
        <w:rPr>
          <w:rFonts w:hint="eastAsia"/>
          <w:sz w:val="30"/>
          <w:szCs w:val="30"/>
        </w:rPr>
        <w:t>号起诉书指控被告人李国华涉嫌犯受贿罪，于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日向本院提起公诉。本院依法组成合议庭，公开开庭审理了本案。广东省梅州市梅县区人民检察院指派检察长梁振悦、检察员张禄明出庭支持公诉，被告人李国华及辩护人潘广球到庭参加诉讼。现已审理终结。</w:t>
      </w:r>
    </w:p>
    <w:p w14:paraId="6B02F4D2" w14:textId="77777777" w:rsidR="00C84426" w:rsidRDefault="00C84426">
      <w:pPr>
        <w:spacing w:line="500" w:lineRule="atLeast"/>
        <w:ind w:firstLine="600"/>
        <w:divId w:val="1608000319"/>
        <w:rPr>
          <w:rFonts w:hint="eastAsia"/>
          <w:sz w:val="30"/>
          <w:szCs w:val="30"/>
        </w:rPr>
      </w:pPr>
      <w:r>
        <w:rPr>
          <w:rFonts w:hint="eastAsia"/>
          <w:sz w:val="30"/>
          <w:szCs w:val="30"/>
        </w:rPr>
        <w:t>经审理查明，被告人李国华在梅州市金雁实业集团公司（全民所有制企业）任职期间，利用职务上的便利，为他人牟取利益，于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年间，多次非法收受梅州市梅县区腾达贸易有限公司、梅州市腾达物流有限公司法定代表人张某送款共</w:t>
      </w:r>
      <w:r>
        <w:rPr>
          <w:rFonts w:hint="eastAsia"/>
          <w:sz w:val="30"/>
          <w:szCs w:val="30"/>
        </w:rPr>
        <w:t>14</w:t>
      </w:r>
      <w:r>
        <w:rPr>
          <w:rFonts w:hint="eastAsia"/>
          <w:sz w:val="30"/>
          <w:szCs w:val="30"/>
        </w:rPr>
        <w:t>万元；多次非法收受梅州市金雁富源大酒店法定代表人李某送款共</w:t>
      </w:r>
      <w:r>
        <w:rPr>
          <w:rFonts w:hint="eastAsia"/>
          <w:sz w:val="30"/>
          <w:szCs w:val="30"/>
        </w:rPr>
        <w:t>6.76</w:t>
      </w:r>
      <w:r>
        <w:rPr>
          <w:rFonts w:hint="eastAsia"/>
          <w:sz w:val="30"/>
          <w:szCs w:val="30"/>
        </w:rPr>
        <w:t>万元，合计收受贿赂款</w:t>
      </w:r>
      <w:r>
        <w:rPr>
          <w:rFonts w:hint="eastAsia"/>
          <w:sz w:val="30"/>
          <w:szCs w:val="30"/>
        </w:rPr>
        <w:t>20.76</w:t>
      </w:r>
      <w:r>
        <w:rPr>
          <w:rFonts w:hint="eastAsia"/>
          <w:sz w:val="30"/>
          <w:szCs w:val="30"/>
        </w:rPr>
        <w:t>万元，具体犯罪事实如下：</w:t>
      </w:r>
    </w:p>
    <w:p w14:paraId="6B77069C" w14:textId="77777777" w:rsidR="00C84426" w:rsidRDefault="00C84426">
      <w:pPr>
        <w:spacing w:line="500" w:lineRule="atLeast"/>
        <w:ind w:firstLine="600"/>
        <w:divId w:val="77988174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年的每年春节前，被告人李国华在梅州市梅江区住家收受张某送款，每次</w:t>
      </w:r>
      <w:r>
        <w:rPr>
          <w:rFonts w:hint="eastAsia"/>
          <w:sz w:val="30"/>
          <w:szCs w:val="30"/>
        </w:rPr>
        <w:t>1</w:t>
      </w:r>
      <w:r>
        <w:rPr>
          <w:rFonts w:hint="eastAsia"/>
          <w:sz w:val="30"/>
          <w:szCs w:val="30"/>
        </w:rPr>
        <w:t>万元，</w:t>
      </w:r>
      <w:r>
        <w:rPr>
          <w:rFonts w:hint="eastAsia"/>
          <w:sz w:val="30"/>
          <w:szCs w:val="30"/>
        </w:rPr>
        <w:t>4</w:t>
      </w:r>
      <w:r>
        <w:rPr>
          <w:rFonts w:hint="eastAsia"/>
          <w:sz w:val="30"/>
          <w:szCs w:val="30"/>
        </w:rPr>
        <w:t>次共收受</w:t>
      </w:r>
      <w:r>
        <w:rPr>
          <w:rFonts w:hint="eastAsia"/>
          <w:sz w:val="30"/>
          <w:szCs w:val="30"/>
        </w:rPr>
        <w:t>4</w:t>
      </w:r>
      <w:r>
        <w:rPr>
          <w:rFonts w:hint="eastAsia"/>
          <w:sz w:val="30"/>
          <w:szCs w:val="30"/>
        </w:rPr>
        <w:t>万元。</w:t>
      </w:r>
    </w:p>
    <w:p w14:paraId="50458548" w14:textId="77777777" w:rsidR="00C84426" w:rsidRDefault="00C84426">
      <w:pPr>
        <w:spacing w:line="500" w:lineRule="atLeast"/>
        <w:ind w:firstLine="600"/>
        <w:divId w:val="1056588190"/>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月，在被告人李国华位于梅州市梅江区住家，张某以新房乔迁名义送款</w:t>
      </w:r>
      <w:r>
        <w:rPr>
          <w:rFonts w:hint="eastAsia"/>
          <w:sz w:val="30"/>
          <w:szCs w:val="30"/>
        </w:rPr>
        <w:t>3</w:t>
      </w:r>
      <w:r>
        <w:rPr>
          <w:rFonts w:hint="eastAsia"/>
          <w:sz w:val="30"/>
          <w:szCs w:val="30"/>
        </w:rPr>
        <w:t>万元给李国华，李国华收下此款。</w:t>
      </w:r>
    </w:p>
    <w:p w14:paraId="161709AE" w14:textId="77777777" w:rsidR="00C84426" w:rsidRDefault="00C84426">
      <w:pPr>
        <w:spacing w:line="500" w:lineRule="atLeast"/>
        <w:ind w:firstLine="600"/>
        <w:divId w:val="1828353693"/>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年春节前，被告人李国华在梅州市梅江区住家收受张某送款，每次</w:t>
      </w:r>
      <w:r>
        <w:rPr>
          <w:rFonts w:hint="eastAsia"/>
          <w:sz w:val="30"/>
          <w:szCs w:val="30"/>
        </w:rPr>
        <w:t>1</w:t>
      </w:r>
      <w:r>
        <w:rPr>
          <w:rFonts w:hint="eastAsia"/>
          <w:sz w:val="30"/>
          <w:szCs w:val="30"/>
        </w:rPr>
        <w:t>万元，</w:t>
      </w:r>
      <w:r>
        <w:rPr>
          <w:rFonts w:hint="eastAsia"/>
          <w:sz w:val="30"/>
          <w:szCs w:val="30"/>
        </w:rPr>
        <w:t>2</w:t>
      </w:r>
      <w:r>
        <w:rPr>
          <w:rFonts w:hint="eastAsia"/>
          <w:sz w:val="30"/>
          <w:szCs w:val="30"/>
        </w:rPr>
        <w:t>次共收受</w:t>
      </w:r>
      <w:r>
        <w:rPr>
          <w:rFonts w:hint="eastAsia"/>
          <w:sz w:val="30"/>
          <w:szCs w:val="30"/>
        </w:rPr>
        <w:t>2</w:t>
      </w:r>
      <w:r>
        <w:rPr>
          <w:rFonts w:hint="eastAsia"/>
          <w:sz w:val="30"/>
          <w:szCs w:val="30"/>
        </w:rPr>
        <w:t>万元。</w:t>
      </w:r>
    </w:p>
    <w:p w14:paraId="0CDB089E" w14:textId="77777777" w:rsidR="00C84426" w:rsidRDefault="00C84426">
      <w:pPr>
        <w:spacing w:line="500" w:lineRule="atLeast"/>
        <w:ind w:firstLine="600"/>
        <w:divId w:val="588201457"/>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年春节期间，被告人李国华在梅州市人民医院住院，住院期间收受张某送款</w:t>
      </w:r>
      <w:r>
        <w:rPr>
          <w:rFonts w:hint="eastAsia"/>
          <w:sz w:val="30"/>
          <w:szCs w:val="30"/>
        </w:rPr>
        <w:t>1</w:t>
      </w:r>
      <w:r>
        <w:rPr>
          <w:rFonts w:hint="eastAsia"/>
          <w:sz w:val="30"/>
          <w:szCs w:val="30"/>
        </w:rPr>
        <w:t>万元。</w:t>
      </w:r>
    </w:p>
    <w:p w14:paraId="49E655E9" w14:textId="77777777" w:rsidR="00C84426" w:rsidRDefault="00C84426">
      <w:pPr>
        <w:spacing w:line="500" w:lineRule="atLeast"/>
        <w:ind w:firstLine="600"/>
        <w:divId w:val="133348664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年的每年春节前，被告人李国华在梅州市梅江区住家收受张某送款，每次</w:t>
      </w:r>
      <w:r>
        <w:rPr>
          <w:rFonts w:hint="eastAsia"/>
          <w:sz w:val="30"/>
          <w:szCs w:val="30"/>
        </w:rPr>
        <w:t>1</w:t>
      </w:r>
      <w:r>
        <w:rPr>
          <w:rFonts w:hint="eastAsia"/>
          <w:sz w:val="30"/>
          <w:szCs w:val="30"/>
        </w:rPr>
        <w:t>万元，</w:t>
      </w:r>
      <w:r>
        <w:rPr>
          <w:rFonts w:hint="eastAsia"/>
          <w:sz w:val="30"/>
          <w:szCs w:val="30"/>
        </w:rPr>
        <w:t>4</w:t>
      </w:r>
      <w:r>
        <w:rPr>
          <w:rFonts w:hint="eastAsia"/>
          <w:sz w:val="30"/>
          <w:szCs w:val="30"/>
        </w:rPr>
        <w:t>次共收受</w:t>
      </w:r>
      <w:r>
        <w:rPr>
          <w:rFonts w:hint="eastAsia"/>
          <w:sz w:val="30"/>
          <w:szCs w:val="30"/>
        </w:rPr>
        <w:t>4</w:t>
      </w:r>
      <w:r>
        <w:rPr>
          <w:rFonts w:hint="eastAsia"/>
          <w:sz w:val="30"/>
          <w:szCs w:val="30"/>
        </w:rPr>
        <w:t>万元。</w:t>
      </w:r>
    </w:p>
    <w:p w14:paraId="247AB48C" w14:textId="77777777" w:rsidR="00C84426" w:rsidRDefault="00C84426">
      <w:pPr>
        <w:spacing w:line="500" w:lineRule="atLeast"/>
        <w:ind w:firstLine="600"/>
        <w:divId w:val="1787577944"/>
        <w:rPr>
          <w:rFonts w:hint="eastAsia"/>
          <w:sz w:val="30"/>
          <w:szCs w:val="30"/>
        </w:rPr>
      </w:pPr>
      <w:r>
        <w:rPr>
          <w:rFonts w:hint="eastAsia"/>
          <w:sz w:val="30"/>
          <w:szCs w:val="30"/>
        </w:rPr>
        <w:t>6</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月，李某承租的梅州市金雁富源大酒店开张庆典活动，在富源大酒店六楼李某的办公室，被告人李国华收受李某送款</w:t>
      </w:r>
      <w:r>
        <w:rPr>
          <w:rFonts w:hint="eastAsia"/>
          <w:sz w:val="30"/>
          <w:szCs w:val="30"/>
        </w:rPr>
        <w:t>8800</w:t>
      </w:r>
      <w:r>
        <w:rPr>
          <w:rFonts w:hint="eastAsia"/>
          <w:sz w:val="30"/>
          <w:szCs w:val="30"/>
        </w:rPr>
        <w:t>元。</w:t>
      </w:r>
    </w:p>
    <w:p w14:paraId="126D1DBA" w14:textId="77777777" w:rsidR="00C84426" w:rsidRDefault="00C84426">
      <w:pPr>
        <w:spacing w:line="500" w:lineRule="atLeast"/>
        <w:ind w:firstLine="600"/>
        <w:divId w:val="1068920957"/>
        <w:rPr>
          <w:rFonts w:hint="eastAsia"/>
          <w:sz w:val="30"/>
          <w:szCs w:val="30"/>
        </w:rPr>
      </w:pPr>
      <w:r>
        <w:rPr>
          <w:rFonts w:hint="eastAsia"/>
          <w:sz w:val="30"/>
          <w:szCs w:val="30"/>
        </w:rPr>
        <w:t>7</w:t>
      </w:r>
      <w:r>
        <w:rPr>
          <w:rFonts w:hint="eastAsia"/>
          <w:sz w:val="30"/>
          <w:szCs w:val="30"/>
        </w:rPr>
        <w:t>、</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月，梅州市金雁富源大酒店举行一周年庆典活动，在富源大酒店六楼李某的办公室，被告人李国华收受李某送款</w:t>
      </w:r>
      <w:r>
        <w:rPr>
          <w:rFonts w:hint="eastAsia"/>
          <w:sz w:val="30"/>
          <w:szCs w:val="30"/>
        </w:rPr>
        <w:t>8800</w:t>
      </w:r>
      <w:r>
        <w:rPr>
          <w:rFonts w:hint="eastAsia"/>
          <w:sz w:val="30"/>
          <w:szCs w:val="30"/>
        </w:rPr>
        <w:t>元。</w:t>
      </w:r>
    </w:p>
    <w:p w14:paraId="7F1A2B41" w14:textId="77777777" w:rsidR="00C84426" w:rsidRDefault="00C84426">
      <w:pPr>
        <w:spacing w:line="500" w:lineRule="atLeast"/>
        <w:ind w:firstLine="600"/>
        <w:divId w:val="342586635"/>
        <w:rPr>
          <w:rFonts w:hint="eastAsia"/>
          <w:sz w:val="30"/>
          <w:szCs w:val="30"/>
        </w:rPr>
      </w:pPr>
      <w:r>
        <w:rPr>
          <w:rFonts w:hint="eastAsia"/>
          <w:sz w:val="30"/>
          <w:szCs w:val="30"/>
        </w:rPr>
        <w:t>8</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年的每年中秋节前，在富源大酒店六楼李某的办公室，被告人李国华收受李某送款，每次</w:t>
      </w:r>
      <w:r>
        <w:rPr>
          <w:rFonts w:hint="eastAsia"/>
          <w:sz w:val="30"/>
          <w:szCs w:val="30"/>
        </w:rPr>
        <w:t>3000</w:t>
      </w:r>
      <w:r>
        <w:rPr>
          <w:rFonts w:hint="eastAsia"/>
          <w:sz w:val="30"/>
          <w:szCs w:val="30"/>
        </w:rPr>
        <w:t>元，</w:t>
      </w:r>
      <w:r>
        <w:rPr>
          <w:rFonts w:hint="eastAsia"/>
          <w:sz w:val="30"/>
          <w:szCs w:val="30"/>
        </w:rPr>
        <w:t>4</w:t>
      </w:r>
      <w:r>
        <w:rPr>
          <w:rFonts w:hint="eastAsia"/>
          <w:sz w:val="30"/>
          <w:szCs w:val="30"/>
        </w:rPr>
        <w:t>年共收受</w:t>
      </w:r>
      <w:r>
        <w:rPr>
          <w:rFonts w:hint="eastAsia"/>
          <w:sz w:val="30"/>
          <w:szCs w:val="30"/>
        </w:rPr>
        <w:t>1.2</w:t>
      </w:r>
      <w:r>
        <w:rPr>
          <w:rFonts w:hint="eastAsia"/>
          <w:sz w:val="30"/>
          <w:szCs w:val="30"/>
        </w:rPr>
        <w:t>万元。</w:t>
      </w:r>
    </w:p>
    <w:p w14:paraId="29FA4FC8" w14:textId="77777777" w:rsidR="00C84426" w:rsidRDefault="00C84426">
      <w:pPr>
        <w:spacing w:line="500" w:lineRule="atLeast"/>
        <w:ind w:firstLine="600"/>
        <w:divId w:val="1215460242"/>
        <w:rPr>
          <w:rFonts w:hint="eastAsia"/>
          <w:sz w:val="30"/>
          <w:szCs w:val="30"/>
        </w:rPr>
      </w:pPr>
      <w:r>
        <w:rPr>
          <w:rFonts w:hint="eastAsia"/>
          <w:sz w:val="30"/>
          <w:szCs w:val="30"/>
        </w:rPr>
        <w:t>9</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年的每年春节前，在富源大酒店六楼李某的办公室，被告人李国华收受李某送款，每次</w:t>
      </w:r>
      <w:r>
        <w:rPr>
          <w:rFonts w:hint="eastAsia"/>
          <w:sz w:val="30"/>
          <w:szCs w:val="30"/>
        </w:rPr>
        <w:t>5000</w:t>
      </w:r>
      <w:r>
        <w:rPr>
          <w:rFonts w:hint="eastAsia"/>
          <w:sz w:val="30"/>
          <w:szCs w:val="30"/>
        </w:rPr>
        <w:t>元，</w:t>
      </w:r>
      <w:r>
        <w:rPr>
          <w:rFonts w:hint="eastAsia"/>
          <w:sz w:val="30"/>
          <w:szCs w:val="30"/>
        </w:rPr>
        <w:t>4</w:t>
      </w:r>
      <w:r>
        <w:rPr>
          <w:rFonts w:hint="eastAsia"/>
          <w:sz w:val="30"/>
          <w:szCs w:val="30"/>
        </w:rPr>
        <w:t>年共收受</w:t>
      </w:r>
      <w:r>
        <w:rPr>
          <w:rFonts w:hint="eastAsia"/>
          <w:sz w:val="30"/>
          <w:szCs w:val="30"/>
        </w:rPr>
        <w:t>2</w:t>
      </w:r>
      <w:r>
        <w:rPr>
          <w:rFonts w:hint="eastAsia"/>
          <w:sz w:val="30"/>
          <w:szCs w:val="30"/>
        </w:rPr>
        <w:t>万元。</w:t>
      </w:r>
    </w:p>
    <w:p w14:paraId="02D3662E" w14:textId="77777777" w:rsidR="00C84426" w:rsidRDefault="00C84426">
      <w:pPr>
        <w:spacing w:line="500" w:lineRule="atLeast"/>
        <w:ind w:firstLine="600"/>
        <w:divId w:val="1665234283"/>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年春节期间，被告人李国华在梅州市人民医院住院，住院期间收受李某送款</w:t>
      </w:r>
      <w:r>
        <w:rPr>
          <w:rFonts w:hint="eastAsia"/>
          <w:sz w:val="30"/>
          <w:szCs w:val="30"/>
        </w:rPr>
        <w:t>8000</w:t>
      </w:r>
      <w:r>
        <w:rPr>
          <w:rFonts w:hint="eastAsia"/>
          <w:sz w:val="30"/>
          <w:szCs w:val="30"/>
        </w:rPr>
        <w:t>元。</w:t>
      </w:r>
    </w:p>
    <w:p w14:paraId="0303A0DF" w14:textId="77777777" w:rsidR="00C84426" w:rsidRDefault="00C84426">
      <w:pPr>
        <w:spacing w:line="500" w:lineRule="atLeast"/>
        <w:ind w:firstLine="600"/>
        <w:divId w:val="744567992"/>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年春节前，被告人李国华在广州市中山一附院住院期间，在医院收受李某送款</w:t>
      </w:r>
      <w:r>
        <w:rPr>
          <w:rFonts w:hint="eastAsia"/>
          <w:sz w:val="30"/>
          <w:szCs w:val="30"/>
        </w:rPr>
        <w:t>1</w:t>
      </w:r>
      <w:r>
        <w:rPr>
          <w:rFonts w:hint="eastAsia"/>
          <w:sz w:val="30"/>
          <w:szCs w:val="30"/>
        </w:rPr>
        <w:t>万元。</w:t>
      </w:r>
    </w:p>
    <w:p w14:paraId="3D3F3A4B" w14:textId="77777777" w:rsidR="00C84426" w:rsidRDefault="00C84426">
      <w:pPr>
        <w:spacing w:line="500" w:lineRule="atLeast"/>
        <w:ind w:firstLine="600"/>
        <w:divId w:val="55392763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上午，梅州市金雁实业集团公司接到梅州市监察委员会电话，由梅州市金雁实业集团公司通知被告人李国华随同梅州市金雁实业集团公司纪委工作人员前往梅州市廉政教育中心配合调查。被告人李国华接到电话后，与梅州市金雁实业集团公司纪委工作人员一同前往梅州市廉政教育中心接受调查。调查期间，被告人李国华如实交代受贿犯罪事实，并退清所得赃款</w:t>
      </w:r>
      <w:r>
        <w:rPr>
          <w:rFonts w:hint="eastAsia"/>
          <w:sz w:val="30"/>
          <w:szCs w:val="30"/>
        </w:rPr>
        <w:t>20.76</w:t>
      </w:r>
      <w:r>
        <w:rPr>
          <w:rFonts w:hint="eastAsia"/>
          <w:sz w:val="30"/>
          <w:szCs w:val="30"/>
        </w:rPr>
        <w:t>万元。</w:t>
      </w:r>
    </w:p>
    <w:p w14:paraId="3DAC3153" w14:textId="77777777" w:rsidR="00C84426" w:rsidRDefault="00C84426">
      <w:pPr>
        <w:spacing w:line="500" w:lineRule="atLeast"/>
        <w:ind w:firstLine="600"/>
        <w:divId w:val="1091008002"/>
        <w:rPr>
          <w:rFonts w:hint="eastAsia"/>
          <w:sz w:val="30"/>
          <w:szCs w:val="30"/>
        </w:rPr>
      </w:pPr>
      <w:r>
        <w:rPr>
          <w:rFonts w:hint="eastAsia"/>
          <w:sz w:val="30"/>
          <w:szCs w:val="30"/>
        </w:rPr>
        <w:t>上述犯罪事实，有证人张某、李某的证言，梅州市梅县区腾达贸易有限公司、梅州市腾达物流有限公司与梅州市金雁实业集团公司旗下公司的购销合同、承运货物协议，梅州市金雁富源大酒店与梅州市金雁实业集团公司的房产、设备租赁合同，梅州市金雁实业集团公司的营业执照、相关职务任免文件，梅州市金雁实业集团公司的相关记账凭证、银行来账凭证、发票等书证，梅州市金雁实业集团公司出具的职工基本情况表及情况说明，企业机读档案登记资料，广东省暂时扣留、冻结财物收据，梅州市梅县区监察委员会出具的归案经过及情况说明，中共梅州市金雁实业集团公司纪律检查委员会出具的情况说明，中共梅州市纪律检查委员会第五纪检监察室出具的情况说明，被告人李国华的供述及认罪认罚具结书，人口信息表等证据予以证实，足以认定。</w:t>
      </w:r>
    </w:p>
    <w:p w14:paraId="11ED066F" w14:textId="77777777" w:rsidR="00C84426" w:rsidRDefault="00C84426">
      <w:pPr>
        <w:spacing w:line="500" w:lineRule="atLeast"/>
        <w:ind w:firstLine="600"/>
        <w:divId w:val="1689063657"/>
        <w:rPr>
          <w:rFonts w:hint="eastAsia"/>
          <w:sz w:val="30"/>
          <w:szCs w:val="30"/>
        </w:rPr>
      </w:pPr>
      <w:r>
        <w:rPr>
          <w:rFonts w:hint="eastAsia"/>
          <w:sz w:val="30"/>
          <w:szCs w:val="30"/>
        </w:rPr>
        <w:t>被告人及辩护人在开庭审理过程中对以上事实及证据均无异议，被告人李国华表示认罪，愿意接受处罚。公诉机关建议对被告人李国华适用缓刑，并处罚金人民币</w:t>
      </w:r>
      <w:r>
        <w:rPr>
          <w:rFonts w:hint="eastAsia"/>
          <w:sz w:val="30"/>
          <w:szCs w:val="30"/>
        </w:rPr>
        <w:t>10</w:t>
      </w:r>
      <w:r>
        <w:rPr>
          <w:rFonts w:hint="eastAsia"/>
          <w:sz w:val="30"/>
          <w:szCs w:val="30"/>
        </w:rPr>
        <w:t>万元。</w:t>
      </w:r>
    </w:p>
    <w:p w14:paraId="4D1C9C87" w14:textId="77777777" w:rsidR="00C84426" w:rsidRDefault="00C84426">
      <w:pPr>
        <w:spacing w:line="500" w:lineRule="atLeast"/>
        <w:ind w:firstLine="600"/>
        <w:divId w:val="942495274"/>
        <w:rPr>
          <w:rFonts w:hint="eastAsia"/>
          <w:sz w:val="30"/>
          <w:szCs w:val="30"/>
        </w:rPr>
      </w:pPr>
      <w:r>
        <w:rPr>
          <w:rFonts w:hint="eastAsia"/>
          <w:sz w:val="30"/>
          <w:szCs w:val="30"/>
        </w:rPr>
        <w:t>本院认为，被告人李国华在梅州市金雁集团公司任职期间，作为国有企业管理人员，利用职务之便，非法收受他人财物</w:t>
      </w:r>
      <w:r>
        <w:rPr>
          <w:rFonts w:hint="eastAsia"/>
          <w:sz w:val="30"/>
          <w:szCs w:val="30"/>
        </w:rPr>
        <w:t>20.76</w:t>
      </w:r>
      <w:r>
        <w:rPr>
          <w:rFonts w:hint="eastAsia"/>
          <w:sz w:val="30"/>
          <w:szCs w:val="30"/>
        </w:rPr>
        <w:t>万元，为他人牟取利益，其行为已构成受贿罪，应依法惩处。公诉机关指控被告人的罪名成立。鉴于被告人李国华犯罪后能自动投案，自愿如实供述自己的罪行，是自首，且承认指控的犯罪事实，退清赃款，愿意接受处罚，可以依法减轻处罚。公诉机关的量刑建议理由充分，符合法律规定，本院予以采纳。根据被告人的犯罪事实、性质、情节和对社会的危害程度，经本院审判委员会讨论并作出决定，依照《中华人民共和国刑法》第三百八十五条，第三百八十六条，第三百八十三条，第九十三条，第十二条，第六十四条，第五十二条，第五十三条，第七十二条，第七十三条及《最高人民法院、最高人民检察院关于办理贪污贿赂刑事案件适用法律若干问题的解释》第二条第一款，第十九条第一款之规定，判决如下：</w:t>
      </w:r>
    </w:p>
    <w:p w14:paraId="5DADB677" w14:textId="77777777" w:rsidR="00C84426" w:rsidRDefault="00C84426">
      <w:pPr>
        <w:spacing w:line="500" w:lineRule="atLeast"/>
        <w:ind w:firstLine="600"/>
        <w:divId w:val="886067963"/>
        <w:rPr>
          <w:rFonts w:hint="eastAsia"/>
          <w:sz w:val="30"/>
          <w:szCs w:val="30"/>
        </w:rPr>
      </w:pPr>
      <w:r>
        <w:rPr>
          <w:rFonts w:hint="eastAsia"/>
          <w:sz w:val="30"/>
          <w:szCs w:val="30"/>
        </w:rPr>
        <w:t>一、被告人李国华犯受贿罪，判处有期徒刑一年八个月，缓刑二年，并处罚金人民币</w:t>
      </w:r>
      <w:r>
        <w:rPr>
          <w:rFonts w:hint="eastAsia"/>
          <w:sz w:val="30"/>
          <w:szCs w:val="30"/>
        </w:rPr>
        <w:t>10</w:t>
      </w:r>
      <w:r>
        <w:rPr>
          <w:rFonts w:hint="eastAsia"/>
          <w:sz w:val="30"/>
          <w:szCs w:val="30"/>
        </w:rPr>
        <w:t>万元。</w:t>
      </w:r>
    </w:p>
    <w:p w14:paraId="6C3DE1BF" w14:textId="77777777" w:rsidR="00C84426" w:rsidRDefault="00C84426">
      <w:pPr>
        <w:spacing w:line="500" w:lineRule="atLeast"/>
        <w:ind w:firstLine="600"/>
        <w:divId w:val="257253756"/>
        <w:rPr>
          <w:rFonts w:hint="eastAsia"/>
          <w:sz w:val="30"/>
          <w:szCs w:val="30"/>
        </w:rPr>
      </w:pPr>
      <w:r>
        <w:rPr>
          <w:rFonts w:hint="eastAsia"/>
          <w:sz w:val="30"/>
          <w:szCs w:val="30"/>
        </w:rPr>
        <w:t>（缓刑考验期限从判决确定之日起计算；罚金已交纳）。</w:t>
      </w:r>
    </w:p>
    <w:p w14:paraId="1D0A5985" w14:textId="77777777" w:rsidR="00C84426" w:rsidRDefault="00C84426">
      <w:pPr>
        <w:spacing w:line="500" w:lineRule="atLeast"/>
        <w:ind w:firstLine="600"/>
        <w:divId w:val="1805079996"/>
        <w:rPr>
          <w:rFonts w:hint="eastAsia"/>
          <w:sz w:val="30"/>
          <w:szCs w:val="30"/>
        </w:rPr>
      </w:pPr>
      <w:r>
        <w:rPr>
          <w:rFonts w:hint="eastAsia"/>
          <w:sz w:val="30"/>
          <w:szCs w:val="30"/>
        </w:rPr>
        <w:t>二、被告人李国华受贿所得赃款人民币</w:t>
      </w:r>
      <w:r>
        <w:rPr>
          <w:rFonts w:hint="eastAsia"/>
          <w:sz w:val="30"/>
          <w:szCs w:val="30"/>
        </w:rPr>
        <w:t>20.76</w:t>
      </w:r>
      <w:r>
        <w:rPr>
          <w:rFonts w:hint="eastAsia"/>
          <w:sz w:val="30"/>
          <w:szCs w:val="30"/>
        </w:rPr>
        <w:t>万元，予以没收，上缴国库。</w:t>
      </w:r>
    </w:p>
    <w:p w14:paraId="311903FB" w14:textId="77777777" w:rsidR="00C84426" w:rsidRDefault="00C84426">
      <w:pPr>
        <w:spacing w:line="500" w:lineRule="atLeast"/>
        <w:ind w:firstLine="600"/>
        <w:divId w:val="1047141315"/>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27BA84A9" w14:textId="77777777" w:rsidR="00C84426" w:rsidRDefault="00C84426">
      <w:pPr>
        <w:spacing w:line="500" w:lineRule="atLeast"/>
        <w:jc w:val="right"/>
        <w:divId w:val="184029008"/>
        <w:rPr>
          <w:rFonts w:hint="eastAsia"/>
          <w:sz w:val="30"/>
          <w:szCs w:val="30"/>
        </w:rPr>
      </w:pPr>
      <w:r>
        <w:rPr>
          <w:rFonts w:hint="eastAsia"/>
          <w:sz w:val="30"/>
          <w:szCs w:val="30"/>
        </w:rPr>
        <w:t>审判长　　魏伟辉</w:t>
      </w:r>
    </w:p>
    <w:p w14:paraId="397FFE05" w14:textId="77777777" w:rsidR="00C84426" w:rsidRDefault="00C84426">
      <w:pPr>
        <w:spacing w:line="500" w:lineRule="atLeast"/>
        <w:jc w:val="right"/>
        <w:divId w:val="2044938346"/>
        <w:rPr>
          <w:rFonts w:hint="eastAsia"/>
          <w:sz w:val="30"/>
          <w:szCs w:val="30"/>
        </w:rPr>
      </w:pPr>
      <w:r>
        <w:rPr>
          <w:rFonts w:hint="eastAsia"/>
          <w:sz w:val="30"/>
          <w:szCs w:val="30"/>
        </w:rPr>
        <w:t>审判员　　魏东华</w:t>
      </w:r>
    </w:p>
    <w:p w14:paraId="7E40C940" w14:textId="77777777" w:rsidR="00C84426" w:rsidRDefault="00C84426">
      <w:pPr>
        <w:spacing w:line="500" w:lineRule="atLeast"/>
        <w:jc w:val="right"/>
        <w:divId w:val="898629996"/>
        <w:rPr>
          <w:rFonts w:hint="eastAsia"/>
          <w:sz w:val="30"/>
          <w:szCs w:val="30"/>
        </w:rPr>
      </w:pPr>
      <w:r>
        <w:rPr>
          <w:rFonts w:hint="eastAsia"/>
          <w:sz w:val="30"/>
          <w:szCs w:val="30"/>
        </w:rPr>
        <w:t>审判员　　张巧玲</w:t>
      </w:r>
    </w:p>
    <w:p w14:paraId="16758860" w14:textId="77777777" w:rsidR="00C84426" w:rsidRDefault="00C84426">
      <w:pPr>
        <w:spacing w:line="500" w:lineRule="atLeast"/>
        <w:jc w:val="right"/>
        <w:divId w:val="300352468"/>
        <w:rPr>
          <w:rFonts w:hint="eastAsia"/>
          <w:sz w:val="30"/>
          <w:szCs w:val="30"/>
        </w:rPr>
      </w:pPr>
      <w:r>
        <w:rPr>
          <w:rFonts w:hint="eastAsia"/>
          <w:sz w:val="30"/>
          <w:szCs w:val="30"/>
        </w:rPr>
        <w:t>二〇一八年十二月十日</w:t>
      </w:r>
    </w:p>
    <w:p w14:paraId="35FD828C" w14:textId="77777777" w:rsidR="00C84426" w:rsidRDefault="00C84426">
      <w:pPr>
        <w:spacing w:line="500" w:lineRule="atLeast"/>
        <w:jc w:val="right"/>
        <w:divId w:val="1429886281"/>
        <w:rPr>
          <w:rFonts w:hint="eastAsia"/>
          <w:sz w:val="30"/>
          <w:szCs w:val="30"/>
        </w:rPr>
      </w:pPr>
      <w:r>
        <w:rPr>
          <w:rFonts w:hint="eastAsia"/>
          <w:sz w:val="30"/>
          <w:szCs w:val="30"/>
        </w:rPr>
        <w:t>书记员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987AF" w14:textId="77777777" w:rsidR="00C84426" w:rsidRDefault="00C84426" w:rsidP="00C84426">
      <w:pPr>
        <w:rPr>
          <w:rFonts w:hint="eastAsia"/>
        </w:rPr>
      </w:pPr>
      <w:r>
        <w:separator/>
      </w:r>
    </w:p>
  </w:endnote>
  <w:endnote w:type="continuationSeparator" w:id="0">
    <w:p w14:paraId="6CAF6FB4" w14:textId="77777777" w:rsidR="00C84426" w:rsidRDefault="00C84426" w:rsidP="00C844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5D6B" w14:textId="77777777" w:rsidR="00C84426" w:rsidRDefault="00C84426" w:rsidP="00C84426">
      <w:pPr>
        <w:rPr>
          <w:rFonts w:hint="eastAsia"/>
        </w:rPr>
      </w:pPr>
      <w:r>
        <w:separator/>
      </w:r>
    </w:p>
  </w:footnote>
  <w:footnote w:type="continuationSeparator" w:id="0">
    <w:p w14:paraId="0D8DC8D7" w14:textId="77777777" w:rsidR="00C84426" w:rsidRDefault="00C84426" w:rsidP="00C844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4426"/>
    <w:rsid w:val="00A23C24"/>
    <w:rsid w:val="00C84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CF4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4426"/>
    <w:pPr>
      <w:tabs>
        <w:tab w:val="center" w:pos="4153"/>
        <w:tab w:val="right" w:pos="8306"/>
      </w:tabs>
      <w:snapToGrid w:val="0"/>
      <w:jc w:val="center"/>
    </w:pPr>
    <w:rPr>
      <w:sz w:val="18"/>
      <w:szCs w:val="18"/>
    </w:rPr>
  </w:style>
  <w:style w:type="character" w:customStyle="1" w:styleId="a4">
    <w:name w:val="页眉 字符"/>
    <w:basedOn w:val="a0"/>
    <w:link w:val="a3"/>
    <w:uiPriority w:val="99"/>
    <w:rsid w:val="00C84426"/>
    <w:rPr>
      <w:rFonts w:ascii="宋体" w:eastAsia="宋体" w:hAnsi="宋体" w:cs="宋体"/>
      <w:sz w:val="18"/>
      <w:szCs w:val="18"/>
    </w:rPr>
  </w:style>
  <w:style w:type="paragraph" w:styleId="a5">
    <w:name w:val="footer"/>
    <w:basedOn w:val="a"/>
    <w:link w:val="a6"/>
    <w:uiPriority w:val="99"/>
    <w:unhideWhenUsed/>
    <w:rsid w:val="00C84426"/>
    <w:pPr>
      <w:tabs>
        <w:tab w:val="center" w:pos="4153"/>
        <w:tab w:val="right" w:pos="8306"/>
      </w:tabs>
      <w:snapToGrid w:val="0"/>
    </w:pPr>
    <w:rPr>
      <w:sz w:val="18"/>
      <w:szCs w:val="18"/>
    </w:rPr>
  </w:style>
  <w:style w:type="character" w:customStyle="1" w:styleId="a6">
    <w:name w:val="页脚 字符"/>
    <w:basedOn w:val="a0"/>
    <w:link w:val="a5"/>
    <w:uiPriority w:val="99"/>
    <w:rsid w:val="00C844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9008">
      <w:marLeft w:val="0"/>
      <w:marRight w:val="720"/>
      <w:marTop w:val="10"/>
      <w:marBottom w:val="10"/>
      <w:divBdr>
        <w:top w:val="none" w:sz="0" w:space="0" w:color="auto"/>
        <w:left w:val="none" w:sz="0" w:space="0" w:color="auto"/>
        <w:bottom w:val="none" w:sz="0" w:space="0" w:color="auto"/>
        <w:right w:val="none" w:sz="0" w:space="0" w:color="auto"/>
      </w:divBdr>
    </w:div>
    <w:div w:id="224296371">
      <w:marLeft w:val="0"/>
      <w:marRight w:val="0"/>
      <w:marTop w:val="10"/>
      <w:marBottom w:val="10"/>
      <w:divBdr>
        <w:top w:val="none" w:sz="0" w:space="0" w:color="auto"/>
        <w:left w:val="none" w:sz="0" w:space="0" w:color="auto"/>
        <w:bottom w:val="none" w:sz="0" w:space="0" w:color="auto"/>
        <w:right w:val="none" w:sz="0" w:space="0" w:color="auto"/>
      </w:divBdr>
    </w:div>
    <w:div w:id="257253756">
      <w:marLeft w:val="0"/>
      <w:marRight w:val="0"/>
      <w:marTop w:val="10"/>
      <w:marBottom w:val="10"/>
      <w:divBdr>
        <w:top w:val="none" w:sz="0" w:space="0" w:color="auto"/>
        <w:left w:val="none" w:sz="0" w:space="0" w:color="auto"/>
        <w:bottom w:val="none" w:sz="0" w:space="0" w:color="auto"/>
        <w:right w:val="none" w:sz="0" w:space="0" w:color="auto"/>
      </w:divBdr>
    </w:div>
    <w:div w:id="300352468">
      <w:marLeft w:val="0"/>
      <w:marRight w:val="720"/>
      <w:marTop w:val="10"/>
      <w:marBottom w:val="10"/>
      <w:divBdr>
        <w:top w:val="none" w:sz="0" w:space="0" w:color="auto"/>
        <w:left w:val="none" w:sz="0" w:space="0" w:color="auto"/>
        <w:bottom w:val="none" w:sz="0" w:space="0" w:color="auto"/>
        <w:right w:val="none" w:sz="0" w:space="0" w:color="auto"/>
      </w:divBdr>
    </w:div>
    <w:div w:id="342586635">
      <w:marLeft w:val="0"/>
      <w:marRight w:val="0"/>
      <w:marTop w:val="10"/>
      <w:marBottom w:val="10"/>
      <w:divBdr>
        <w:top w:val="none" w:sz="0" w:space="0" w:color="auto"/>
        <w:left w:val="none" w:sz="0" w:space="0" w:color="auto"/>
        <w:bottom w:val="none" w:sz="0" w:space="0" w:color="auto"/>
        <w:right w:val="none" w:sz="0" w:space="0" w:color="auto"/>
      </w:divBdr>
    </w:div>
    <w:div w:id="553927630">
      <w:marLeft w:val="0"/>
      <w:marRight w:val="0"/>
      <w:marTop w:val="10"/>
      <w:marBottom w:val="10"/>
      <w:divBdr>
        <w:top w:val="none" w:sz="0" w:space="0" w:color="auto"/>
        <w:left w:val="none" w:sz="0" w:space="0" w:color="auto"/>
        <w:bottom w:val="none" w:sz="0" w:space="0" w:color="auto"/>
        <w:right w:val="none" w:sz="0" w:space="0" w:color="auto"/>
      </w:divBdr>
    </w:div>
    <w:div w:id="566692128">
      <w:marLeft w:val="0"/>
      <w:marRight w:val="0"/>
      <w:marTop w:val="10"/>
      <w:marBottom w:val="10"/>
      <w:divBdr>
        <w:top w:val="none" w:sz="0" w:space="0" w:color="auto"/>
        <w:left w:val="none" w:sz="0" w:space="0" w:color="auto"/>
        <w:bottom w:val="none" w:sz="0" w:space="0" w:color="auto"/>
        <w:right w:val="none" w:sz="0" w:space="0" w:color="auto"/>
      </w:divBdr>
    </w:div>
    <w:div w:id="588201457">
      <w:marLeft w:val="0"/>
      <w:marRight w:val="0"/>
      <w:marTop w:val="10"/>
      <w:marBottom w:val="10"/>
      <w:divBdr>
        <w:top w:val="none" w:sz="0" w:space="0" w:color="auto"/>
        <w:left w:val="none" w:sz="0" w:space="0" w:color="auto"/>
        <w:bottom w:val="none" w:sz="0" w:space="0" w:color="auto"/>
        <w:right w:val="none" w:sz="0" w:space="0" w:color="auto"/>
      </w:divBdr>
    </w:div>
    <w:div w:id="676157271">
      <w:marLeft w:val="0"/>
      <w:marRight w:val="0"/>
      <w:marTop w:val="10"/>
      <w:marBottom w:val="10"/>
      <w:divBdr>
        <w:top w:val="none" w:sz="0" w:space="0" w:color="auto"/>
        <w:left w:val="none" w:sz="0" w:space="0" w:color="auto"/>
        <w:bottom w:val="none" w:sz="0" w:space="0" w:color="auto"/>
        <w:right w:val="none" w:sz="0" w:space="0" w:color="auto"/>
      </w:divBdr>
    </w:div>
    <w:div w:id="744567992">
      <w:marLeft w:val="0"/>
      <w:marRight w:val="0"/>
      <w:marTop w:val="10"/>
      <w:marBottom w:val="10"/>
      <w:divBdr>
        <w:top w:val="none" w:sz="0" w:space="0" w:color="auto"/>
        <w:left w:val="none" w:sz="0" w:space="0" w:color="auto"/>
        <w:bottom w:val="none" w:sz="0" w:space="0" w:color="auto"/>
        <w:right w:val="none" w:sz="0" w:space="0" w:color="auto"/>
      </w:divBdr>
    </w:div>
    <w:div w:id="779881741">
      <w:marLeft w:val="0"/>
      <w:marRight w:val="0"/>
      <w:marTop w:val="10"/>
      <w:marBottom w:val="10"/>
      <w:divBdr>
        <w:top w:val="none" w:sz="0" w:space="0" w:color="auto"/>
        <w:left w:val="none" w:sz="0" w:space="0" w:color="auto"/>
        <w:bottom w:val="none" w:sz="0" w:space="0" w:color="auto"/>
        <w:right w:val="none" w:sz="0" w:space="0" w:color="auto"/>
      </w:divBdr>
    </w:div>
    <w:div w:id="886067963">
      <w:marLeft w:val="0"/>
      <w:marRight w:val="0"/>
      <w:marTop w:val="10"/>
      <w:marBottom w:val="10"/>
      <w:divBdr>
        <w:top w:val="none" w:sz="0" w:space="0" w:color="auto"/>
        <w:left w:val="none" w:sz="0" w:space="0" w:color="auto"/>
        <w:bottom w:val="none" w:sz="0" w:space="0" w:color="auto"/>
        <w:right w:val="none" w:sz="0" w:space="0" w:color="auto"/>
      </w:divBdr>
    </w:div>
    <w:div w:id="898629996">
      <w:marLeft w:val="0"/>
      <w:marRight w:val="720"/>
      <w:marTop w:val="10"/>
      <w:marBottom w:val="10"/>
      <w:divBdr>
        <w:top w:val="none" w:sz="0" w:space="0" w:color="auto"/>
        <w:left w:val="none" w:sz="0" w:space="0" w:color="auto"/>
        <w:bottom w:val="none" w:sz="0" w:space="0" w:color="auto"/>
        <w:right w:val="none" w:sz="0" w:space="0" w:color="auto"/>
      </w:divBdr>
    </w:div>
    <w:div w:id="942495274">
      <w:marLeft w:val="0"/>
      <w:marRight w:val="0"/>
      <w:marTop w:val="10"/>
      <w:marBottom w:val="10"/>
      <w:divBdr>
        <w:top w:val="none" w:sz="0" w:space="0" w:color="auto"/>
        <w:left w:val="none" w:sz="0" w:space="0" w:color="auto"/>
        <w:bottom w:val="none" w:sz="0" w:space="0" w:color="auto"/>
        <w:right w:val="none" w:sz="0" w:space="0" w:color="auto"/>
      </w:divBdr>
    </w:div>
    <w:div w:id="1047141315">
      <w:marLeft w:val="0"/>
      <w:marRight w:val="0"/>
      <w:marTop w:val="10"/>
      <w:marBottom w:val="10"/>
      <w:divBdr>
        <w:top w:val="none" w:sz="0" w:space="0" w:color="auto"/>
        <w:left w:val="none" w:sz="0" w:space="0" w:color="auto"/>
        <w:bottom w:val="none" w:sz="0" w:space="0" w:color="auto"/>
        <w:right w:val="none" w:sz="0" w:space="0" w:color="auto"/>
      </w:divBdr>
    </w:div>
    <w:div w:id="1056588190">
      <w:marLeft w:val="0"/>
      <w:marRight w:val="0"/>
      <w:marTop w:val="10"/>
      <w:marBottom w:val="10"/>
      <w:divBdr>
        <w:top w:val="none" w:sz="0" w:space="0" w:color="auto"/>
        <w:left w:val="none" w:sz="0" w:space="0" w:color="auto"/>
        <w:bottom w:val="none" w:sz="0" w:space="0" w:color="auto"/>
        <w:right w:val="none" w:sz="0" w:space="0" w:color="auto"/>
      </w:divBdr>
    </w:div>
    <w:div w:id="1068920957">
      <w:marLeft w:val="0"/>
      <w:marRight w:val="0"/>
      <w:marTop w:val="10"/>
      <w:marBottom w:val="10"/>
      <w:divBdr>
        <w:top w:val="none" w:sz="0" w:space="0" w:color="auto"/>
        <w:left w:val="none" w:sz="0" w:space="0" w:color="auto"/>
        <w:bottom w:val="none" w:sz="0" w:space="0" w:color="auto"/>
        <w:right w:val="none" w:sz="0" w:space="0" w:color="auto"/>
      </w:divBdr>
    </w:div>
    <w:div w:id="1091008002">
      <w:marLeft w:val="0"/>
      <w:marRight w:val="0"/>
      <w:marTop w:val="10"/>
      <w:marBottom w:val="10"/>
      <w:divBdr>
        <w:top w:val="none" w:sz="0" w:space="0" w:color="auto"/>
        <w:left w:val="none" w:sz="0" w:space="0" w:color="auto"/>
        <w:bottom w:val="none" w:sz="0" w:space="0" w:color="auto"/>
        <w:right w:val="none" w:sz="0" w:space="0" w:color="auto"/>
      </w:divBdr>
    </w:div>
    <w:div w:id="1196163947">
      <w:marLeft w:val="0"/>
      <w:marRight w:val="0"/>
      <w:marTop w:val="10"/>
      <w:marBottom w:val="10"/>
      <w:divBdr>
        <w:top w:val="none" w:sz="0" w:space="0" w:color="auto"/>
        <w:left w:val="none" w:sz="0" w:space="0" w:color="auto"/>
        <w:bottom w:val="none" w:sz="0" w:space="0" w:color="auto"/>
        <w:right w:val="none" w:sz="0" w:space="0" w:color="auto"/>
      </w:divBdr>
    </w:div>
    <w:div w:id="1215460242">
      <w:marLeft w:val="0"/>
      <w:marRight w:val="0"/>
      <w:marTop w:val="10"/>
      <w:marBottom w:val="10"/>
      <w:divBdr>
        <w:top w:val="none" w:sz="0" w:space="0" w:color="auto"/>
        <w:left w:val="none" w:sz="0" w:space="0" w:color="auto"/>
        <w:bottom w:val="none" w:sz="0" w:space="0" w:color="auto"/>
        <w:right w:val="none" w:sz="0" w:space="0" w:color="auto"/>
      </w:divBdr>
    </w:div>
    <w:div w:id="1333486648">
      <w:marLeft w:val="0"/>
      <w:marRight w:val="0"/>
      <w:marTop w:val="10"/>
      <w:marBottom w:val="10"/>
      <w:divBdr>
        <w:top w:val="none" w:sz="0" w:space="0" w:color="auto"/>
        <w:left w:val="none" w:sz="0" w:space="0" w:color="auto"/>
        <w:bottom w:val="none" w:sz="0" w:space="0" w:color="auto"/>
        <w:right w:val="none" w:sz="0" w:space="0" w:color="auto"/>
      </w:divBdr>
    </w:div>
    <w:div w:id="1429886281">
      <w:marLeft w:val="0"/>
      <w:marRight w:val="720"/>
      <w:marTop w:val="10"/>
      <w:marBottom w:val="10"/>
      <w:divBdr>
        <w:top w:val="none" w:sz="0" w:space="0" w:color="auto"/>
        <w:left w:val="none" w:sz="0" w:space="0" w:color="auto"/>
        <w:bottom w:val="none" w:sz="0" w:space="0" w:color="auto"/>
        <w:right w:val="none" w:sz="0" w:space="0" w:color="auto"/>
      </w:divBdr>
    </w:div>
    <w:div w:id="1492718616">
      <w:marLeft w:val="0"/>
      <w:marRight w:val="0"/>
      <w:marTop w:val="10"/>
      <w:marBottom w:val="10"/>
      <w:divBdr>
        <w:top w:val="none" w:sz="0" w:space="0" w:color="auto"/>
        <w:left w:val="none" w:sz="0" w:space="0" w:color="auto"/>
        <w:bottom w:val="none" w:sz="0" w:space="0" w:color="auto"/>
        <w:right w:val="none" w:sz="0" w:space="0" w:color="auto"/>
      </w:divBdr>
    </w:div>
    <w:div w:id="1608000319">
      <w:marLeft w:val="0"/>
      <w:marRight w:val="0"/>
      <w:marTop w:val="10"/>
      <w:marBottom w:val="10"/>
      <w:divBdr>
        <w:top w:val="none" w:sz="0" w:space="0" w:color="auto"/>
        <w:left w:val="none" w:sz="0" w:space="0" w:color="auto"/>
        <w:bottom w:val="none" w:sz="0" w:space="0" w:color="auto"/>
        <w:right w:val="none" w:sz="0" w:space="0" w:color="auto"/>
      </w:divBdr>
    </w:div>
    <w:div w:id="1610966945">
      <w:marLeft w:val="0"/>
      <w:marRight w:val="0"/>
      <w:marTop w:val="10"/>
      <w:marBottom w:val="10"/>
      <w:divBdr>
        <w:top w:val="none" w:sz="0" w:space="0" w:color="auto"/>
        <w:left w:val="none" w:sz="0" w:space="0" w:color="auto"/>
        <w:bottom w:val="none" w:sz="0" w:space="0" w:color="auto"/>
        <w:right w:val="none" w:sz="0" w:space="0" w:color="auto"/>
      </w:divBdr>
    </w:div>
    <w:div w:id="1665234283">
      <w:marLeft w:val="0"/>
      <w:marRight w:val="0"/>
      <w:marTop w:val="10"/>
      <w:marBottom w:val="10"/>
      <w:divBdr>
        <w:top w:val="none" w:sz="0" w:space="0" w:color="auto"/>
        <w:left w:val="none" w:sz="0" w:space="0" w:color="auto"/>
        <w:bottom w:val="none" w:sz="0" w:space="0" w:color="auto"/>
        <w:right w:val="none" w:sz="0" w:space="0" w:color="auto"/>
      </w:divBdr>
    </w:div>
    <w:div w:id="1689063657">
      <w:marLeft w:val="0"/>
      <w:marRight w:val="0"/>
      <w:marTop w:val="10"/>
      <w:marBottom w:val="10"/>
      <w:divBdr>
        <w:top w:val="none" w:sz="0" w:space="0" w:color="auto"/>
        <w:left w:val="none" w:sz="0" w:space="0" w:color="auto"/>
        <w:bottom w:val="none" w:sz="0" w:space="0" w:color="auto"/>
        <w:right w:val="none" w:sz="0" w:space="0" w:color="auto"/>
      </w:divBdr>
    </w:div>
    <w:div w:id="1787577944">
      <w:marLeft w:val="0"/>
      <w:marRight w:val="0"/>
      <w:marTop w:val="10"/>
      <w:marBottom w:val="10"/>
      <w:divBdr>
        <w:top w:val="none" w:sz="0" w:space="0" w:color="auto"/>
        <w:left w:val="none" w:sz="0" w:space="0" w:color="auto"/>
        <w:bottom w:val="none" w:sz="0" w:space="0" w:color="auto"/>
        <w:right w:val="none" w:sz="0" w:space="0" w:color="auto"/>
      </w:divBdr>
    </w:div>
    <w:div w:id="1805079996">
      <w:marLeft w:val="0"/>
      <w:marRight w:val="0"/>
      <w:marTop w:val="10"/>
      <w:marBottom w:val="10"/>
      <w:divBdr>
        <w:top w:val="none" w:sz="0" w:space="0" w:color="auto"/>
        <w:left w:val="none" w:sz="0" w:space="0" w:color="auto"/>
        <w:bottom w:val="none" w:sz="0" w:space="0" w:color="auto"/>
        <w:right w:val="none" w:sz="0" w:space="0" w:color="auto"/>
      </w:divBdr>
    </w:div>
    <w:div w:id="1828353693">
      <w:marLeft w:val="0"/>
      <w:marRight w:val="0"/>
      <w:marTop w:val="10"/>
      <w:marBottom w:val="10"/>
      <w:divBdr>
        <w:top w:val="none" w:sz="0" w:space="0" w:color="auto"/>
        <w:left w:val="none" w:sz="0" w:space="0" w:color="auto"/>
        <w:bottom w:val="none" w:sz="0" w:space="0" w:color="auto"/>
        <w:right w:val="none" w:sz="0" w:space="0" w:color="auto"/>
      </w:divBdr>
    </w:div>
    <w:div w:id="1939945274">
      <w:marLeft w:val="0"/>
      <w:marRight w:val="0"/>
      <w:marTop w:val="10"/>
      <w:marBottom w:val="10"/>
      <w:divBdr>
        <w:top w:val="none" w:sz="0" w:space="0" w:color="auto"/>
        <w:left w:val="none" w:sz="0" w:space="0" w:color="auto"/>
        <w:bottom w:val="none" w:sz="0" w:space="0" w:color="auto"/>
        <w:right w:val="none" w:sz="0" w:space="0" w:color="auto"/>
      </w:divBdr>
    </w:div>
    <w:div w:id="1951930079">
      <w:marLeft w:val="0"/>
      <w:marRight w:val="0"/>
      <w:marTop w:val="10"/>
      <w:marBottom w:val="10"/>
      <w:divBdr>
        <w:top w:val="none" w:sz="0" w:space="0" w:color="auto"/>
        <w:left w:val="none" w:sz="0" w:space="0" w:color="auto"/>
        <w:bottom w:val="none" w:sz="0" w:space="0" w:color="auto"/>
        <w:right w:val="none" w:sz="0" w:space="0" w:color="auto"/>
      </w:divBdr>
    </w:div>
    <w:div w:id="20449383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2025-04-30T07:03:00Z</dcterms:created>
  <dcterms:modified xsi:type="dcterms:W3CDTF">2025-04-30T07:03:00Z</dcterms:modified>
</cp:coreProperties>
</file>