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DC46" w14:textId="77777777" w:rsidR="00E6257D" w:rsidRDefault="00E6257D">
      <w:pPr>
        <w:spacing w:line="500" w:lineRule="atLeast"/>
        <w:jc w:val="center"/>
        <w:divId w:val="2116903928"/>
        <w:rPr>
          <w:rFonts w:ascii="黑体" w:eastAsia="黑体" w:hAnsi="黑体"/>
          <w:sz w:val="36"/>
          <w:szCs w:val="36"/>
        </w:rPr>
      </w:pPr>
      <w:r>
        <w:rPr>
          <w:rFonts w:ascii="黑体" w:eastAsia="黑体" w:hAnsi="黑体" w:hint="eastAsia"/>
          <w:sz w:val="36"/>
          <w:szCs w:val="36"/>
        </w:rPr>
        <w:t>广东省广州市越秀区人民法院</w:t>
      </w:r>
    </w:p>
    <w:p w14:paraId="61F452A1" w14:textId="77777777" w:rsidR="00E6257D" w:rsidRDefault="00E6257D">
      <w:pPr>
        <w:spacing w:line="500" w:lineRule="atLeast"/>
        <w:jc w:val="center"/>
        <w:divId w:val="10214736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12C539" w14:textId="77777777" w:rsidR="00E6257D" w:rsidRDefault="00E6257D">
      <w:pPr>
        <w:spacing w:line="500" w:lineRule="atLeast"/>
        <w:jc w:val="right"/>
        <w:divId w:val="1501385471"/>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576</w:t>
      </w:r>
      <w:r>
        <w:rPr>
          <w:rFonts w:hint="eastAsia"/>
          <w:sz w:val="30"/>
          <w:szCs w:val="30"/>
        </w:rPr>
        <w:t>号</w:t>
      </w:r>
    </w:p>
    <w:p w14:paraId="6C251AA2" w14:textId="77777777" w:rsidR="00E6257D" w:rsidRDefault="00E6257D">
      <w:pPr>
        <w:spacing w:line="500" w:lineRule="atLeast"/>
        <w:ind w:firstLine="600"/>
        <w:divId w:val="763377209"/>
        <w:rPr>
          <w:rFonts w:hint="eastAsia"/>
          <w:sz w:val="30"/>
          <w:szCs w:val="30"/>
        </w:rPr>
      </w:pPr>
      <w:r>
        <w:rPr>
          <w:rFonts w:hint="eastAsia"/>
          <w:sz w:val="30"/>
          <w:szCs w:val="30"/>
        </w:rPr>
        <w:t>公诉机关广州市越秀区人民检察院。</w:t>
      </w:r>
    </w:p>
    <w:p w14:paraId="667BADAA" w14:textId="77777777" w:rsidR="00E6257D" w:rsidRDefault="00E6257D">
      <w:pPr>
        <w:spacing w:line="500" w:lineRule="atLeast"/>
        <w:ind w:firstLine="600"/>
        <w:divId w:val="1338923837"/>
        <w:rPr>
          <w:rFonts w:hint="eastAsia"/>
          <w:sz w:val="30"/>
          <w:szCs w:val="30"/>
        </w:rPr>
      </w:pPr>
      <w:r>
        <w:rPr>
          <w:rFonts w:hint="eastAsia"/>
          <w:sz w:val="30"/>
          <w:szCs w:val="30"/>
        </w:rPr>
        <w:t>被告人李某，出生地广东省普宁县，原系广东交通职业技术学院党委办公室主任（副处级），户籍地广东省广州市天河区。因本案于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日被广州市人民检察院取保候审，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日被本院决定继续取保候审。</w:t>
      </w:r>
    </w:p>
    <w:p w14:paraId="31C2337E" w14:textId="77777777" w:rsidR="00E6257D" w:rsidRDefault="00E6257D">
      <w:pPr>
        <w:spacing w:line="500" w:lineRule="atLeast"/>
        <w:ind w:firstLine="600"/>
        <w:divId w:val="1590696667"/>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1640</w:t>
      </w:r>
      <w:r>
        <w:rPr>
          <w:rFonts w:hint="eastAsia"/>
          <w:sz w:val="30"/>
          <w:szCs w:val="30"/>
        </w:rPr>
        <w:t>号起诉书指控被告人李某犯受贿罪，于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日立案后，依法组成合议庭，公开开庭审理了本案。广州市越秀区人民检察院指派检察员隆霞出庭支持公诉。被告人李某到庭参加诉讼。现已审理终结。</w:t>
      </w:r>
    </w:p>
    <w:p w14:paraId="023E2F5C" w14:textId="77777777" w:rsidR="00E6257D" w:rsidRDefault="00E6257D">
      <w:pPr>
        <w:spacing w:line="500" w:lineRule="atLeast"/>
        <w:ind w:firstLine="600"/>
        <w:divId w:val="1379554051"/>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间，被告人李某利用其担任广东交通职业技术学院基建财务处处长，负责学院基础设施建设全面工作的职务便利，为他人谋取利益，多次收受了谢某甲生、蔡某甲忠、林某甲（均另案处理）贿送的款项合计人民币</w:t>
      </w:r>
      <w:r>
        <w:rPr>
          <w:rFonts w:hint="eastAsia"/>
          <w:sz w:val="30"/>
          <w:szCs w:val="30"/>
        </w:rPr>
        <w:t>90000</w:t>
      </w:r>
      <w:r>
        <w:rPr>
          <w:rFonts w:hint="eastAsia"/>
          <w:sz w:val="30"/>
          <w:szCs w:val="30"/>
        </w:rPr>
        <w:t>元并占为己有。具体犯罪事实分述如下：</w:t>
      </w:r>
    </w:p>
    <w:p w14:paraId="26AB93F2" w14:textId="77777777" w:rsidR="00E6257D" w:rsidRDefault="00E6257D">
      <w:pPr>
        <w:spacing w:line="500" w:lineRule="atLeast"/>
        <w:ind w:firstLine="600"/>
        <w:divId w:val="668560703"/>
        <w:rPr>
          <w:rFonts w:hint="eastAsia"/>
          <w:sz w:val="30"/>
          <w:szCs w:val="30"/>
        </w:rPr>
      </w:pPr>
      <w:r>
        <w:rPr>
          <w:rFonts w:hint="eastAsia"/>
          <w:sz w:val="30"/>
          <w:szCs w:val="30"/>
        </w:rPr>
        <w:t>一、</w:t>
      </w:r>
      <w:r>
        <w:rPr>
          <w:rFonts w:hint="eastAsia"/>
          <w:sz w:val="30"/>
          <w:szCs w:val="30"/>
        </w:rPr>
        <w:t>2010</w:t>
      </w:r>
      <w:r>
        <w:rPr>
          <w:rFonts w:hint="eastAsia"/>
          <w:sz w:val="30"/>
          <w:szCs w:val="30"/>
        </w:rPr>
        <w:t>年年底，被告人李某在广州市德能昌实业有限公司与广东交通职业技术学院合作建设北校区学生食堂公寓项目收取租金过程中提供帮助，收受了该项目负责人谢某甲生贿送的现金人民币</w:t>
      </w:r>
      <w:r>
        <w:rPr>
          <w:rFonts w:hint="eastAsia"/>
          <w:sz w:val="30"/>
          <w:szCs w:val="30"/>
        </w:rPr>
        <w:t>20000</w:t>
      </w:r>
      <w:r>
        <w:rPr>
          <w:rFonts w:hint="eastAsia"/>
          <w:sz w:val="30"/>
          <w:szCs w:val="30"/>
        </w:rPr>
        <w:t>元。</w:t>
      </w:r>
    </w:p>
    <w:p w14:paraId="1F57753F" w14:textId="77777777" w:rsidR="00E6257D" w:rsidRDefault="00E6257D">
      <w:pPr>
        <w:spacing w:line="500" w:lineRule="atLeast"/>
        <w:ind w:firstLine="600"/>
        <w:divId w:val="1104808162"/>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2009</w:t>
      </w:r>
      <w:r>
        <w:rPr>
          <w:rFonts w:hint="eastAsia"/>
          <w:sz w:val="30"/>
          <w:szCs w:val="30"/>
        </w:rPr>
        <w:t>年国庆前，被告人李某在建筑工程承包商蔡某甲忠承包的广东交通职业技术学院的基建项目过程中提供帮助，收受了蔡某甲忠贿送的现金人民币</w:t>
      </w:r>
      <w:r>
        <w:rPr>
          <w:rFonts w:hint="eastAsia"/>
          <w:sz w:val="30"/>
          <w:szCs w:val="30"/>
        </w:rPr>
        <w:t>40000</w:t>
      </w:r>
      <w:r>
        <w:rPr>
          <w:rFonts w:hint="eastAsia"/>
          <w:sz w:val="30"/>
          <w:szCs w:val="30"/>
        </w:rPr>
        <w:t>元。</w:t>
      </w:r>
    </w:p>
    <w:p w14:paraId="7939C38E" w14:textId="77777777" w:rsidR="00E6257D" w:rsidRDefault="00E6257D">
      <w:pPr>
        <w:spacing w:line="500" w:lineRule="atLeast"/>
        <w:ind w:firstLine="600"/>
        <w:divId w:val="1615214902"/>
        <w:rPr>
          <w:rFonts w:hint="eastAsia"/>
          <w:sz w:val="30"/>
          <w:szCs w:val="30"/>
        </w:rPr>
      </w:pPr>
      <w:r>
        <w:rPr>
          <w:rFonts w:hint="eastAsia"/>
          <w:sz w:val="30"/>
          <w:szCs w:val="30"/>
        </w:rPr>
        <w:t>三、</w:t>
      </w:r>
      <w:r>
        <w:rPr>
          <w:rFonts w:hint="eastAsia"/>
          <w:sz w:val="30"/>
          <w:szCs w:val="30"/>
        </w:rPr>
        <w:t>2006</w:t>
      </w:r>
      <w:r>
        <w:rPr>
          <w:rFonts w:hint="eastAsia"/>
          <w:sz w:val="30"/>
          <w:szCs w:val="30"/>
        </w:rPr>
        <w:t>年，被告人李某在广州中太建筑安装工程有限公司承包广东交通职业技术学院的基建项目过程中提供帮助，收</w:t>
      </w:r>
      <w:r>
        <w:rPr>
          <w:rFonts w:hint="eastAsia"/>
          <w:sz w:val="30"/>
          <w:szCs w:val="30"/>
        </w:rPr>
        <w:lastRenderedPageBreak/>
        <w:t>受广州中太建筑安装工程有限公司法人代表林某甲贿送的现金人民币</w:t>
      </w:r>
      <w:r>
        <w:rPr>
          <w:rFonts w:hint="eastAsia"/>
          <w:sz w:val="30"/>
          <w:szCs w:val="30"/>
        </w:rPr>
        <w:t>30000</w:t>
      </w:r>
      <w:r>
        <w:rPr>
          <w:rFonts w:hint="eastAsia"/>
          <w:sz w:val="30"/>
          <w:szCs w:val="30"/>
        </w:rPr>
        <w:t>元。</w:t>
      </w:r>
    </w:p>
    <w:p w14:paraId="38101E57" w14:textId="77777777" w:rsidR="00E6257D" w:rsidRDefault="00E6257D">
      <w:pPr>
        <w:spacing w:line="500" w:lineRule="atLeast"/>
        <w:ind w:firstLine="600"/>
        <w:divId w:val="152975939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日，被告人李某向广州市人民检察院投案自首，并退缴全部赃款。</w:t>
      </w:r>
    </w:p>
    <w:p w14:paraId="5D68BDE7" w14:textId="77777777" w:rsidR="00E6257D" w:rsidRDefault="00E6257D">
      <w:pPr>
        <w:spacing w:line="500" w:lineRule="atLeast"/>
        <w:ind w:firstLine="600"/>
        <w:divId w:val="1867061754"/>
        <w:rPr>
          <w:rFonts w:hint="eastAsia"/>
          <w:sz w:val="30"/>
          <w:szCs w:val="30"/>
        </w:rPr>
      </w:pPr>
      <w:r>
        <w:rPr>
          <w:rFonts w:hint="eastAsia"/>
          <w:sz w:val="30"/>
          <w:szCs w:val="30"/>
        </w:rPr>
        <w:t>公诉机关随案移交了被告人的任职材料、相关建设工程施工合同等书证，证人证言，被告人的供述等证据，并认为被告人李某身为国家工作人员，利用职务上的便利，非法收受他人财物，为他人谋取利益，其行为触犯《中华人民共和国刑法》第三百八十五条第一款之规定，应当以受贿罪追究其刑事责任。被告人李某犯罪后自动投案，如实供述自己的罪行，是自首，依法可以从轻或者减轻处罚。提请本院依法判处。</w:t>
      </w:r>
    </w:p>
    <w:p w14:paraId="164A4001" w14:textId="77777777" w:rsidR="00E6257D" w:rsidRDefault="00E6257D">
      <w:pPr>
        <w:spacing w:line="500" w:lineRule="atLeast"/>
        <w:ind w:firstLine="600"/>
        <w:divId w:val="544803734"/>
        <w:rPr>
          <w:rFonts w:hint="eastAsia"/>
          <w:sz w:val="30"/>
          <w:szCs w:val="30"/>
        </w:rPr>
      </w:pPr>
      <w:r>
        <w:rPr>
          <w:rFonts w:hint="eastAsia"/>
          <w:sz w:val="30"/>
          <w:szCs w:val="30"/>
        </w:rPr>
        <w:t>被告人李某对公诉机关指控的事实及罪名没有异议，请求本院对其从宽处罚。</w:t>
      </w:r>
    </w:p>
    <w:p w14:paraId="39862E38" w14:textId="77777777" w:rsidR="00E6257D" w:rsidRDefault="00E6257D">
      <w:pPr>
        <w:spacing w:line="500" w:lineRule="atLeast"/>
        <w:ind w:firstLine="600"/>
        <w:divId w:val="2136631230"/>
        <w:rPr>
          <w:rFonts w:hint="eastAsia"/>
          <w:sz w:val="30"/>
          <w:szCs w:val="30"/>
        </w:rPr>
      </w:pPr>
      <w:r>
        <w:rPr>
          <w:rFonts w:hint="eastAsia"/>
          <w:sz w:val="30"/>
          <w:szCs w:val="30"/>
        </w:rPr>
        <w:t>经审理查明，被告人李某利用其担任广东交通职业技术学院基建财务处处长期间负责学院基础设施建设全面工作的职务便利，为他人谋取利益，在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年间多次收受了谢某乙、蔡某丙、林某乙（均另案处理）贿送的款项合计人民币</w:t>
      </w:r>
      <w:r>
        <w:rPr>
          <w:rFonts w:hint="eastAsia"/>
          <w:sz w:val="30"/>
          <w:szCs w:val="30"/>
        </w:rPr>
        <w:t>90000</w:t>
      </w:r>
      <w:r>
        <w:rPr>
          <w:rFonts w:hint="eastAsia"/>
          <w:sz w:val="30"/>
          <w:szCs w:val="30"/>
        </w:rPr>
        <w:t>元并占为己有。具体犯罪事实分述如下：</w:t>
      </w:r>
    </w:p>
    <w:p w14:paraId="6BA7FB99" w14:textId="77777777" w:rsidR="00E6257D" w:rsidRDefault="00E6257D">
      <w:pPr>
        <w:spacing w:line="500" w:lineRule="atLeast"/>
        <w:ind w:firstLine="600"/>
        <w:divId w:val="378943391"/>
        <w:rPr>
          <w:rFonts w:hint="eastAsia"/>
          <w:sz w:val="30"/>
          <w:szCs w:val="30"/>
        </w:rPr>
      </w:pPr>
      <w:r>
        <w:rPr>
          <w:rFonts w:hint="eastAsia"/>
          <w:sz w:val="30"/>
          <w:szCs w:val="30"/>
        </w:rPr>
        <w:t>一、</w:t>
      </w:r>
      <w:r>
        <w:rPr>
          <w:rFonts w:hint="eastAsia"/>
          <w:sz w:val="30"/>
          <w:szCs w:val="30"/>
        </w:rPr>
        <w:t>2010</w:t>
      </w:r>
      <w:r>
        <w:rPr>
          <w:rFonts w:hint="eastAsia"/>
          <w:sz w:val="30"/>
          <w:szCs w:val="30"/>
        </w:rPr>
        <w:t>年年底，被告人李某因为在广州市德能昌实业有限公司与广东交通职业技术学院合作建设北校区学生食堂公寓项目收取租金过程中提供帮助，收受了该项目负责人谢某乙贿送的现金人民币</w:t>
      </w:r>
      <w:r>
        <w:rPr>
          <w:rFonts w:hint="eastAsia"/>
          <w:sz w:val="30"/>
          <w:szCs w:val="30"/>
        </w:rPr>
        <w:t>20000</w:t>
      </w:r>
      <w:r>
        <w:rPr>
          <w:rFonts w:hint="eastAsia"/>
          <w:sz w:val="30"/>
          <w:szCs w:val="30"/>
        </w:rPr>
        <w:t>元。</w:t>
      </w:r>
    </w:p>
    <w:p w14:paraId="266C13F2" w14:textId="77777777" w:rsidR="00E6257D" w:rsidRDefault="00E6257D">
      <w:pPr>
        <w:spacing w:line="500" w:lineRule="atLeast"/>
        <w:ind w:firstLine="600"/>
        <w:divId w:val="1919247242"/>
        <w:rPr>
          <w:rFonts w:hint="eastAsia"/>
          <w:sz w:val="30"/>
          <w:szCs w:val="30"/>
        </w:rPr>
      </w:pPr>
      <w:r>
        <w:rPr>
          <w:rFonts w:hint="eastAsia"/>
          <w:sz w:val="30"/>
          <w:szCs w:val="30"/>
        </w:rPr>
        <w:t>二、</w:t>
      </w:r>
      <w:r>
        <w:rPr>
          <w:rFonts w:hint="eastAsia"/>
          <w:sz w:val="30"/>
          <w:szCs w:val="30"/>
        </w:rPr>
        <w:t>2008</w:t>
      </w:r>
      <w:r>
        <w:rPr>
          <w:rFonts w:hint="eastAsia"/>
          <w:sz w:val="30"/>
          <w:szCs w:val="30"/>
        </w:rPr>
        <w:t>年下半年，被告人李某因为在建筑工程承包商蔡某丙承包的广东交通职业技术学院相关基建项目过程中提供帮助，收受了蔡某丙贿送的现金人民币</w:t>
      </w:r>
      <w:r>
        <w:rPr>
          <w:rFonts w:hint="eastAsia"/>
          <w:sz w:val="30"/>
          <w:szCs w:val="30"/>
        </w:rPr>
        <w:t>40000</w:t>
      </w:r>
      <w:r>
        <w:rPr>
          <w:rFonts w:hint="eastAsia"/>
          <w:sz w:val="30"/>
          <w:szCs w:val="30"/>
        </w:rPr>
        <w:t>元。</w:t>
      </w:r>
    </w:p>
    <w:p w14:paraId="1B45EC08" w14:textId="77777777" w:rsidR="00E6257D" w:rsidRDefault="00E6257D">
      <w:pPr>
        <w:spacing w:line="500" w:lineRule="atLeast"/>
        <w:ind w:firstLine="600"/>
        <w:divId w:val="1502043492"/>
        <w:rPr>
          <w:rFonts w:hint="eastAsia"/>
          <w:sz w:val="30"/>
          <w:szCs w:val="30"/>
        </w:rPr>
      </w:pPr>
      <w:r>
        <w:rPr>
          <w:rFonts w:hint="eastAsia"/>
          <w:sz w:val="30"/>
          <w:szCs w:val="30"/>
        </w:rPr>
        <w:t>三、</w:t>
      </w:r>
      <w:r>
        <w:rPr>
          <w:rFonts w:hint="eastAsia"/>
          <w:sz w:val="30"/>
          <w:szCs w:val="30"/>
        </w:rPr>
        <w:t>2006</w:t>
      </w:r>
      <w:r>
        <w:rPr>
          <w:rFonts w:hint="eastAsia"/>
          <w:sz w:val="30"/>
          <w:szCs w:val="30"/>
        </w:rPr>
        <w:t>年，被告人李某因为在建筑工程承包商林某乙承包的广东交通职业技术学院相关基建项目过程中提供帮助，收受了林某乙贿送的现金人民币</w:t>
      </w:r>
      <w:r>
        <w:rPr>
          <w:rFonts w:hint="eastAsia"/>
          <w:sz w:val="30"/>
          <w:szCs w:val="30"/>
        </w:rPr>
        <w:t>30000</w:t>
      </w:r>
      <w:r>
        <w:rPr>
          <w:rFonts w:hint="eastAsia"/>
          <w:sz w:val="30"/>
          <w:szCs w:val="30"/>
        </w:rPr>
        <w:t>元。</w:t>
      </w:r>
    </w:p>
    <w:p w14:paraId="647C9C76" w14:textId="77777777" w:rsidR="00E6257D" w:rsidRDefault="00E6257D">
      <w:pPr>
        <w:spacing w:line="500" w:lineRule="atLeast"/>
        <w:ind w:firstLine="600"/>
        <w:divId w:val="199807483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日，被告人李某向广州市人民检察院投案自首，并退缴全部赃款。</w:t>
      </w:r>
    </w:p>
    <w:p w14:paraId="1B8B457E" w14:textId="77777777" w:rsidR="00E6257D" w:rsidRDefault="00E6257D">
      <w:pPr>
        <w:spacing w:line="500" w:lineRule="atLeast"/>
        <w:ind w:firstLine="600"/>
        <w:divId w:val="502015129"/>
        <w:rPr>
          <w:rFonts w:hint="eastAsia"/>
          <w:sz w:val="30"/>
          <w:szCs w:val="30"/>
        </w:rPr>
      </w:pPr>
      <w:r>
        <w:rPr>
          <w:rFonts w:hint="eastAsia"/>
          <w:sz w:val="30"/>
          <w:szCs w:val="30"/>
        </w:rPr>
        <w:t>上述事实，被告人李某在开庭审理过程中亦无异议，并有广东交通职业技术学院的组织机构代码证及被告人李某的干部履历表、基本情况、聘任通知等任职材料，相关基建工程合同，破案报告，广东省暂时扣留、冻结财物收据，被告人李某的户籍材料，证人谢某乙的证言，证人谢某丙的证言，证人蔡某丙的证言，证人林某乙的证言，被告人李某的供述等证据证实，足以认定。</w:t>
      </w:r>
    </w:p>
    <w:p w14:paraId="48F5B875" w14:textId="77777777" w:rsidR="00E6257D" w:rsidRDefault="00E6257D">
      <w:pPr>
        <w:spacing w:line="500" w:lineRule="atLeast"/>
        <w:ind w:firstLine="600"/>
        <w:divId w:val="35663486"/>
        <w:rPr>
          <w:rFonts w:hint="eastAsia"/>
          <w:sz w:val="30"/>
          <w:szCs w:val="30"/>
        </w:rPr>
      </w:pPr>
      <w:r>
        <w:rPr>
          <w:rFonts w:hint="eastAsia"/>
          <w:sz w:val="30"/>
          <w:szCs w:val="30"/>
        </w:rPr>
        <w:t>本院认为，被告人李某身为国家工作人员，无视国家法律，利用职务上的便利，非法收受他人财物，为他人谋取利益，其行为构成受贿罪。公诉机关指控被告人李某犯受贿罪的主要事实清楚，证据确实、充分，罪名成立，本院予以支持。被告人李某犯罪后能主动投案自首，依法可以对其从轻或者减轻处罚。被告人李某归案后退缴全部违法所得，可以酌情从轻处罚。综合考虑被告人李某的犯罪事实、性质、情节、对于社会的危害程度和认罪态度，依照《中华人民共和国刑法》第三百八十五条第一款、第三百八十六条、第三百八十三条第一款第（二）项、第六十七条第一款、第五十九条、第六十四条及《最高人民法院关于处理自首和立功具体应用法律若干问题的解释》第一条之规定，判决如下：</w:t>
      </w:r>
    </w:p>
    <w:p w14:paraId="15B23780" w14:textId="77777777" w:rsidR="00E6257D" w:rsidRDefault="00E6257D">
      <w:pPr>
        <w:spacing w:line="500" w:lineRule="atLeast"/>
        <w:ind w:firstLine="600"/>
        <w:divId w:val="1075005673"/>
        <w:rPr>
          <w:rFonts w:hint="eastAsia"/>
          <w:sz w:val="30"/>
          <w:szCs w:val="30"/>
        </w:rPr>
      </w:pPr>
      <w:r>
        <w:rPr>
          <w:rFonts w:hint="eastAsia"/>
          <w:sz w:val="30"/>
          <w:szCs w:val="30"/>
        </w:rPr>
        <w:t>一、被告人李某犯受贿罪，判处有期徒刑二年六个月，缓刑三年，并处没收财产人民币三万元。</w:t>
      </w:r>
    </w:p>
    <w:p w14:paraId="7107D88D" w14:textId="77777777" w:rsidR="00E6257D" w:rsidRDefault="00E6257D">
      <w:pPr>
        <w:spacing w:line="500" w:lineRule="atLeast"/>
        <w:ind w:firstLine="600"/>
        <w:divId w:val="563105937"/>
        <w:rPr>
          <w:rFonts w:hint="eastAsia"/>
          <w:sz w:val="30"/>
          <w:szCs w:val="30"/>
        </w:rPr>
      </w:pPr>
      <w:r>
        <w:rPr>
          <w:rFonts w:hint="eastAsia"/>
          <w:sz w:val="30"/>
          <w:szCs w:val="30"/>
        </w:rPr>
        <w:t>（缓刑考验期从判决确定之日起计算。没收财产应于本判决发生法律效力之次日起十日内向本院一次缴纳。）</w:t>
      </w:r>
    </w:p>
    <w:p w14:paraId="550B9C1F" w14:textId="77777777" w:rsidR="00E6257D" w:rsidRDefault="00E6257D">
      <w:pPr>
        <w:spacing w:line="500" w:lineRule="atLeast"/>
        <w:ind w:firstLine="600"/>
        <w:divId w:val="1900046422"/>
        <w:rPr>
          <w:rFonts w:hint="eastAsia"/>
          <w:sz w:val="30"/>
          <w:szCs w:val="30"/>
        </w:rPr>
      </w:pPr>
      <w:r>
        <w:rPr>
          <w:rFonts w:hint="eastAsia"/>
          <w:sz w:val="30"/>
          <w:szCs w:val="30"/>
        </w:rPr>
        <w:t>二、扣押在案的违法所得人民币</w:t>
      </w:r>
      <w:r>
        <w:rPr>
          <w:rFonts w:hint="eastAsia"/>
          <w:sz w:val="30"/>
          <w:szCs w:val="30"/>
        </w:rPr>
        <w:t>9</w:t>
      </w:r>
      <w:r>
        <w:rPr>
          <w:rFonts w:hint="eastAsia"/>
          <w:sz w:val="30"/>
          <w:szCs w:val="30"/>
        </w:rPr>
        <w:t>万元予以没收，上缴国库（由广州市人民检察院代为执行）。</w:t>
      </w:r>
    </w:p>
    <w:p w14:paraId="397137B0" w14:textId="77777777" w:rsidR="00E6257D" w:rsidRDefault="00E6257D">
      <w:pPr>
        <w:spacing w:line="500" w:lineRule="atLeast"/>
        <w:ind w:firstLine="600"/>
        <w:divId w:val="131151785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7724064" w14:textId="77777777" w:rsidR="00E6257D" w:rsidRDefault="00E6257D">
      <w:pPr>
        <w:spacing w:line="500" w:lineRule="atLeast"/>
        <w:jc w:val="right"/>
        <w:divId w:val="564296169"/>
        <w:rPr>
          <w:rFonts w:hint="eastAsia"/>
          <w:sz w:val="30"/>
          <w:szCs w:val="30"/>
        </w:rPr>
      </w:pPr>
      <w:r>
        <w:rPr>
          <w:rFonts w:hint="eastAsia"/>
          <w:sz w:val="30"/>
          <w:szCs w:val="30"/>
        </w:rPr>
        <w:t>审　判　长　黄　涛</w:t>
      </w:r>
    </w:p>
    <w:p w14:paraId="051D13EC" w14:textId="77777777" w:rsidR="00E6257D" w:rsidRDefault="00E6257D">
      <w:pPr>
        <w:spacing w:line="500" w:lineRule="atLeast"/>
        <w:jc w:val="right"/>
        <w:divId w:val="90860116"/>
        <w:rPr>
          <w:rFonts w:hint="eastAsia"/>
          <w:sz w:val="30"/>
          <w:szCs w:val="30"/>
        </w:rPr>
      </w:pPr>
      <w:r>
        <w:rPr>
          <w:rFonts w:hint="eastAsia"/>
          <w:sz w:val="30"/>
          <w:szCs w:val="30"/>
        </w:rPr>
        <w:t>人民陪审员　马　实</w:t>
      </w:r>
    </w:p>
    <w:p w14:paraId="4792052C" w14:textId="77777777" w:rsidR="00E6257D" w:rsidRDefault="00E6257D">
      <w:pPr>
        <w:spacing w:line="500" w:lineRule="atLeast"/>
        <w:jc w:val="right"/>
        <w:divId w:val="1175656649"/>
        <w:rPr>
          <w:rFonts w:hint="eastAsia"/>
          <w:sz w:val="30"/>
          <w:szCs w:val="30"/>
        </w:rPr>
      </w:pPr>
      <w:r>
        <w:rPr>
          <w:rFonts w:hint="eastAsia"/>
          <w:sz w:val="30"/>
          <w:szCs w:val="30"/>
        </w:rPr>
        <w:t>人民陪审员　区美琪</w:t>
      </w:r>
    </w:p>
    <w:p w14:paraId="47DD4AEA" w14:textId="77777777" w:rsidR="00E6257D" w:rsidRDefault="00E6257D">
      <w:pPr>
        <w:spacing w:line="500" w:lineRule="atLeast"/>
        <w:jc w:val="right"/>
        <w:divId w:val="1756130369"/>
        <w:rPr>
          <w:rFonts w:hint="eastAsia"/>
          <w:sz w:val="30"/>
          <w:szCs w:val="30"/>
        </w:rPr>
      </w:pPr>
      <w:r>
        <w:rPr>
          <w:rFonts w:hint="eastAsia"/>
          <w:sz w:val="30"/>
          <w:szCs w:val="30"/>
        </w:rPr>
        <w:t>二０一五年六月十日</w:t>
      </w:r>
    </w:p>
    <w:p w14:paraId="0F8FDC5C" w14:textId="77777777" w:rsidR="00E6257D" w:rsidRDefault="00E6257D">
      <w:pPr>
        <w:spacing w:line="500" w:lineRule="atLeast"/>
        <w:jc w:val="right"/>
        <w:divId w:val="656111997"/>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92373" w14:textId="77777777" w:rsidR="00B777F8" w:rsidRDefault="00B777F8" w:rsidP="00B777F8">
      <w:pPr>
        <w:rPr>
          <w:rFonts w:hint="eastAsia"/>
        </w:rPr>
      </w:pPr>
      <w:r>
        <w:separator/>
      </w:r>
    </w:p>
  </w:endnote>
  <w:endnote w:type="continuationSeparator" w:id="0">
    <w:p w14:paraId="210E2C33" w14:textId="77777777" w:rsidR="00B777F8" w:rsidRDefault="00B777F8" w:rsidP="00B777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379E" w14:textId="77777777" w:rsidR="00B777F8" w:rsidRDefault="00B777F8" w:rsidP="00B777F8">
      <w:pPr>
        <w:rPr>
          <w:rFonts w:hint="eastAsia"/>
        </w:rPr>
      </w:pPr>
      <w:r>
        <w:separator/>
      </w:r>
    </w:p>
  </w:footnote>
  <w:footnote w:type="continuationSeparator" w:id="0">
    <w:p w14:paraId="6BD40050" w14:textId="77777777" w:rsidR="00B777F8" w:rsidRDefault="00B777F8" w:rsidP="00B777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77F8"/>
    <w:rsid w:val="00A23C24"/>
    <w:rsid w:val="00B777F8"/>
    <w:rsid w:val="00E62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4E79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77F8"/>
    <w:pPr>
      <w:tabs>
        <w:tab w:val="center" w:pos="4153"/>
        <w:tab w:val="right" w:pos="8306"/>
      </w:tabs>
      <w:snapToGrid w:val="0"/>
      <w:jc w:val="center"/>
    </w:pPr>
    <w:rPr>
      <w:sz w:val="18"/>
      <w:szCs w:val="18"/>
    </w:rPr>
  </w:style>
  <w:style w:type="character" w:customStyle="1" w:styleId="a4">
    <w:name w:val="页眉 字符"/>
    <w:basedOn w:val="a0"/>
    <w:link w:val="a3"/>
    <w:uiPriority w:val="99"/>
    <w:rsid w:val="00B777F8"/>
    <w:rPr>
      <w:rFonts w:ascii="宋体" w:eastAsia="宋体" w:hAnsi="宋体" w:cs="宋体"/>
      <w:sz w:val="18"/>
      <w:szCs w:val="18"/>
    </w:rPr>
  </w:style>
  <w:style w:type="paragraph" w:styleId="a5">
    <w:name w:val="footer"/>
    <w:basedOn w:val="a"/>
    <w:link w:val="a6"/>
    <w:uiPriority w:val="99"/>
    <w:unhideWhenUsed/>
    <w:rsid w:val="00B777F8"/>
    <w:pPr>
      <w:tabs>
        <w:tab w:val="center" w:pos="4153"/>
        <w:tab w:val="right" w:pos="8306"/>
      </w:tabs>
      <w:snapToGrid w:val="0"/>
    </w:pPr>
    <w:rPr>
      <w:sz w:val="18"/>
      <w:szCs w:val="18"/>
    </w:rPr>
  </w:style>
  <w:style w:type="character" w:customStyle="1" w:styleId="a6">
    <w:name w:val="页脚 字符"/>
    <w:basedOn w:val="a0"/>
    <w:link w:val="a5"/>
    <w:uiPriority w:val="99"/>
    <w:rsid w:val="00B777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3486">
      <w:marLeft w:val="0"/>
      <w:marRight w:val="0"/>
      <w:marTop w:val="10"/>
      <w:marBottom w:val="10"/>
      <w:divBdr>
        <w:top w:val="none" w:sz="0" w:space="0" w:color="auto"/>
        <w:left w:val="none" w:sz="0" w:space="0" w:color="auto"/>
        <w:bottom w:val="none" w:sz="0" w:space="0" w:color="auto"/>
        <w:right w:val="none" w:sz="0" w:space="0" w:color="auto"/>
      </w:divBdr>
    </w:div>
    <w:div w:id="90860116">
      <w:marLeft w:val="0"/>
      <w:marRight w:val="720"/>
      <w:marTop w:val="10"/>
      <w:marBottom w:val="10"/>
      <w:divBdr>
        <w:top w:val="none" w:sz="0" w:space="0" w:color="auto"/>
        <w:left w:val="none" w:sz="0" w:space="0" w:color="auto"/>
        <w:bottom w:val="none" w:sz="0" w:space="0" w:color="auto"/>
        <w:right w:val="none" w:sz="0" w:space="0" w:color="auto"/>
      </w:divBdr>
    </w:div>
    <w:div w:id="378943391">
      <w:marLeft w:val="0"/>
      <w:marRight w:val="0"/>
      <w:marTop w:val="10"/>
      <w:marBottom w:val="10"/>
      <w:divBdr>
        <w:top w:val="none" w:sz="0" w:space="0" w:color="auto"/>
        <w:left w:val="none" w:sz="0" w:space="0" w:color="auto"/>
        <w:bottom w:val="none" w:sz="0" w:space="0" w:color="auto"/>
        <w:right w:val="none" w:sz="0" w:space="0" w:color="auto"/>
      </w:divBdr>
    </w:div>
    <w:div w:id="502015129">
      <w:marLeft w:val="0"/>
      <w:marRight w:val="0"/>
      <w:marTop w:val="10"/>
      <w:marBottom w:val="10"/>
      <w:divBdr>
        <w:top w:val="none" w:sz="0" w:space="0" w:color="auto"/>
        <w:left w:val="none" w:sz="0" w:space="0" w:color="auto"/>
        <w:bottom w:val="none" w:sz="0" w:space="0" w:color="auto"/>
        <w:right w:val="none" w:sz="0" w:space="0" w:color="auto"/>
      </w:divBdr>
    </w:div>
    <w:div w:id="544803734">
      <w:marLeft w:val="0"/>
      <w:marRight w:val="0"/>
      <w:marTop w:val="10"/>
      <w:marBottom w:val="10"/>
      <w:divBdr>
        <w:top w:val="none" w:sz="0" w:space="0" w:color="auto"/>
        <w:left w:val="none" w:sz="0" w:space="0" w:color="auto"/>
        <w:bottom w:val="none" w:sz="0" w:space="0" w:color="auto"/>
        <w:right w:val="none" w:sz="0" w:space="0" w:color="auto"/>
      </w:divBdr>
    </w:div>
    <w:div w:id="563105937">
      <w:marLeft w:val="0"/>
      <w:marRight w:val="0"/>
      <w:marTop w:val="10"/>
      <w:marBottom w:val="10"/>
      <w:divBdr>
        <w:top w:val="none" w:sz="0" w:space="0" w:color="auto"/>
        <w:left w:val="none" w:sz="0" w:space="0" w:color="auto"/>
        <w:bottom w:val="none" w:sz="0" w:space="0" w:color="auto"/>
        <w:right w:val="none" w:sz="0" w:space="0" w:color="auto"/>
      </w:divBdr>
    </w:div>
    <w:div w:id="564296169">
      <w:marLeft w:val="0"/>
      <w:marRight w:val="720"/>
      <w:marTop w:val="10"/>
      <w:marBottom w:val="10"/>
      <w:divBdr>
        <w:top w:val="none" w:sz="0" w:space="0" w:color="auto"/>
        <w:left w:val="none" w:sz="0" w:space="0" w:color="auto"/>
        <w:bottom w:val="none" w:sz="0" w:space="0" w:color="auto"/>
        <w:right w:val="none" w:sz="0" w:space="0" w:color="auto"/>
      </w:divBdr>
    </w:div>
    <w:div w:id="656111997">
      <w:marLeft w:val="0"/>
      <w:marRight w:val="720"/>
      <w:marTop w:val="10"/>
      <w:marBottom w:val="10"/>
      <w:divBdr>
        <w:top w:val="none" w:sz="0" w:space="0" w:color="auto"/>
        <w:left w:val="none" w:sz="0" w:space="0" w:color="auto"/>
        <w:bottom w:val="none" w:sz="0" w:space="0" w:color="auto"/>
        <w:right w:val="none" w:sz="0" w:space="0" w:color="auto"/>
      </w:divBdr>
    </w:div>
    <w:div w:id="668560703">
      <w:marLeft w:val="0"/>
      <w:marRight w:val="0"/>
      <w:marTop w:val="10"/>
      <w:marBottom w:val="10"/>
      <w:divBdr>
        <w:top w:val="none" w:sz="0" w:space="0" w:color="auto"/>
        <w:left w:val="none" w:sz="0" w:space="0" w:color="auto"/>
        <w:bottom w:val="none" w:sz="0" w:space="0" w:color="auto"/>
        <w:right w:val="none" w:sz="0" w:space="0" w:color="auto"/>
      </w:divBdr>
    </w:div>
    <w:div w:id="763377209">
      <w:marLeft w:val="0"/>
      <w:marRight w:val="0"/>
      <w:marTop w:val="10"/>
      <w:marBottom w:val="10"/>
      <w:divBdr>
        <w:top w:val="none" w:sz="0" w:space="0" w:color="auto"/>
        <w:left w:val="none" w:sz="0" w:space="0" w:color="auto"/>
        <w:bottom w:val="none" w:sz="0" w:space="0" w:color="auto"/>
        <w:right w:val="none" w:sz="0" w:space="0" w:color="auto"/>
      </w:divBdr>
    </w:div>
    <w:div w:id="1021473662">
      <w:marLeft w:val="0"/>
      <w:marRight w:val="0"/>
      <w:marTop w:val="10"/>
      <w:marBottom w:val="10"/>
      <w:divBdr>
        <w:top w:val="none" w:sz="0" w:space="0" w:color="auto"/>
        <w:left w:val="none" w:sz="0" w:space="0" w:color="auto"/>
        <w:bottom w:val="none" w:sz="0" w:space="0" w:color="auto"/>
        <w:right w:val="none" w:sz="0" w:space="0" w:color="auto"/>
      </w:divBdr>
    </w:div>
    <w:div w:id="1075005673">
      <w:marLeft w:val="0"/>
      <w:marRight w:val="0"/>
      <w:marTop w:val="10"/>
      <w:marBottom w:val="10"/>
      <w:divBdr>
        <w:top w:val="none" w:sz="0" w:space="0" w:color="auto"/>
        <w:left w:val="none" w:sz="0" w:space="0" w:color="auto"/>
        <w:bottom w:val="none" w:sz="0" w:space="0" w:color="auto"/>
        <w:right w:val="none" w:sz="0" w:space="0" w:color="auto"/>
      </w:divBdr>
    </w:div>
    <w:div w:id="1104808162">
      <w:marLeft w:val="0"/>
      <w:marRight w:val="0"/>
      <w:marTop w:val="10"/>
      <w:marBottom w:val="10"/>
      <w:divBdr>
        <w:top w:val="none" w:sz="0" w:space="0" w:color="auto"/>
        <w:left w:val="none" w:sz="0" w:space="0" w:color="auto"/>
        <w:bottom w:val="none" w:sz="0" w:space="0" w:color="auto"/>
        <w:right w:val="none" w:sz="0" w:space="0" w:color="auto"/>
      </w:divBdr>
    </w:div>
    <w:div w:id="1175656649">
      <w:marLeft w:val="0"/>
      <w:marRight w:val="720"/>
      <w:marTop w:val="10"/>
      <w:marBottom w:val="10"/>
      <w:divBdr>
        <w:top w:val="none" w:sz="0" w:space="0" w:color="auto"/>
        <w:left w:val="none" w:sz="0" w:space="0" w:color="auto"/>
        <w:bottom w:val="none" w:sz="0" w:space="0" w:color="auto"/>
        <w:right w:val="none" w:sz="0" w:space="0" w:color="auto"/>
      </w:divBdr>
    </w:div>
    <w:div w:id="1311517857">
      <w:marLeft w:val="0"/>
      <w:marRight w:val="0"/>
      <w:marTop w:val="10"/>
      <w:marBottom w:val="10"/>
      <w:divBdr>
        <w:top w:val="none" w:sz="0" w:space="0" w:color="auto"/>
        <w:left w:val="none" w:sz="0" w:space="0" w:color="auto"/>
        <w:bottom w:val="none" w:sz="0" w:space="0" w:color="auto"/>
        <w:right w:val="none" w:sz="0" w:space="0" w:color="auto"/>
      </w:divBdr>
    </w:div>
    <w:div w:id="1338923837">
      <w:marLeft w:val="0"/>
      <w:marRight w:val="0"/>
      <w:marTop w:val="10"/>
      <w:marBottom w:val="10"/>
      <w:divBdr>
        <w:top w:val="none" w:sz="0" w:space="0" w:color="auto"/>
        <w:left w:val="none" w:sz="0" w:space="0" w:color="auto"/>
        <w:bottom w:val="none" w:sz="0" w:space="0" w:color="auto"/>
        <w:right w:val="none" w:sz="0" w:space="0" w:color="auto"/>
      </w:divBdr>
    </w:div>
    <w:div w:id="1379554051">
      <w:marLeft w:val="0"/>
      <w:marRight w:val="0"/>
      <w:marTop w:val="10"/>
      <w:marBottom w:val="10"/>
      <w:divBdr>
        <w:top w:val="none" w:sz="0" w:space="0" w:color="auto"/>
        <w:left w:val="none" w:sz="0" w:space="0" w:color="auto"/>
        <w:bottom w:val="none" w:sz="0" w:space="0" w:color="auto"/>
        <w:right w:val="none" w:sz="0" w:space="0" w:color="auto"/>
      </w:divBdr>
    </w:div>
    <w:div w:id="1501385471">
      <w:marLeft w:val="0"/>
      <w:marRight w:val="0"/>
      <w:marTop w:val="10"/>
      <w:marBottom w:val="10"/>
      <w:divBdr>
        <w:top w:val="none" w:sz="0" w:space="0" w:color="auto"/>
        <w:left w:val="none" w:sz="0" w:space="0" w:color="auto"/>
        <w:bottom w:val="none" w:sz="0" w:space="0" w:color="auto"/>
        <w:right w:val="none" w:sz="0" w:space="0" w:color="auto"/>
      </w:divBdr>
    </w:div>
    <w:div w:id="1502043492">
      <w:marLeft w:val="0"/>
      <w:marRight w:val="0"/>
      <w:marTop w:val="10"/>
      <w:marBottom w:val="10"/>
      <w:divBdr>
        <w:top w:val="none" w:sz="0" w:space="0" w:color="auto"/>
        <w:left w:val="none" w:sz="0" w:space="0" w:color="auto"/>
        <w:bottom w:val="none" w:sz="0" w:space="0" w:color="auto"/>
        <w:right w:val="none" w:sz="0" w:space="0" w:color="auto"/>
      </w:divBdr>
    </w:div>
    <w:div w:id="1529759391">
      <w:marLeft w:val="0"/>
      <w:marRight w:val="0"/>
      <w:marTop w:val="10"/>
      <w:marBottom w:val="10"/>
      <w:divBdr>
        <w:top w:val="none" w:sz="0" w:space="0" w:color="auto"/>
        <w:left w:val="none" w:sz="0" w:space="0" w:color="auto"/>
        <w:bottom w:val="none" w:sz="0" w:space="0" w:color="auto"/>
        <w:right w:val="none" w:sz="0" w:space="0" w:color="auto"/>
      </w:divBdr>
    </w:div>
    <w:div w:id="1590696667">
      <w:marLeft w:val="0"/>
      <w:marRight w:val="0"/>
      <w:marTop w:val="10"/>
      <w:marBottom w:val="10"/>
      <w:divBdr>
        <w:top w:val="none" w:sz="0" w:space="0" w:color="auto"/>
        <w:left w:val="none" w:sz="0" w:space="0" w:color="auto"/>
        <w:bottom w:val="none" w:sz="0" w:space="0" w:color="auto"/>
        <w:right w:val="none" w:sz="0" w:space="0" w:color="auto"/>
      </w:divBdr>
    </w:div>
    <w:div w:id="1615214902">
      <w:marLeft w:val="0"/>
      <w:marRight w:val="0"/>
      <w:marTop w:val="10"/>
      <w:marBottom w:val="10"/>
      <w:divBdr>
        <w:top w:val="none" w:sz="0" w:space="0" w:color="auto"/>
        <w:left w:val="none" w:sz="0" w:space="0" w:color="auto"/>
        <w:bottom w:val="none" w:sz="0" w:space="0" w:color="auto"/>
        <w:right w:val="none" w:sz="0" w:space="0" w:color="auto"/>
      </w:divBdr>
    </w:div>
    <w:div w:id="1756130369">
      <w:marLeft w:val="0"/>
      <w:marRight w:val="720"/>
      <w:marTop w:val="10"/>
      <w:marBottom w:val="10"/>
      <w:divBdr>
        <w:top w:val="none" w:sz="0" w:space="0" w:color="auto"/>
        <w:left w:val="none" w:sz="0" w:space="0" w:color="auto"/>
        <w:bottom w:val="none" w:sz="0" w:space="0" w:color="auto"/>
        <w:right w:val="none" w:sz="0" w:space="0" w:color="auto"/>
      </w:divBdr>
    </w:div>
    <w:div w:id="1867061754">
      <w:marLeft w:val="0"/>
      <w:marRight w:val="0"/>
      <w:marTop w:val="10"/>
      <w:marBottom w:val="10"/>
      <w:divBdr>
        <w:top w:val="none" w:sz="0" w:space="0" w:color="auto"/>
        <w:left w:val="none" w:sz="0" w:space="0" w:color="auto"/>
        <w:bottom w:val="none" w:sz="0" w:space="0" w:color="auto"/>
        <w:right w:val="none" w:sz="0" w:space="0" w:color="auto"/>
      </w:divBdr>
    </w:div>
    <w:div w:id="1900046422">
      <w:marLeft w:val="0"/>
      <w:marRight w:val="0"/>
      <w:marTop w:val="10"/>
      <w:marBottom w:val="10"/>
      <w:divBdr>
        <w:top w:val="none" w:sz="0" w:space="0" w:color="auto"/>
        <w:left w:val="none" w:sz="0" w:space="0" w:color="auto"/>
        <w:bottom w:val="none" w:sz="0" w:space="0" w:color="auto"/>
        <w:right w:val="none" w:sz="0" w:space="0" w:color="auto"/>
      </w:divBdr>
    </w:div>
    <w:div w:id="1919247242">
      <w:marLeft w:val="0"/>
      <w:marRight w:val="0"/>
      <w:marTop w:val="10"/>
      <w:marBottom w:val="10"/>
      <w:divBdr>
        <w:top w:val="none" w:sz="0" w:space="0" w:color="auto"/>
        <w:left w:val="none" w:sz="0" w:space="0" w:color="auto"/>
        <w:bottom w:val="none" w:sz="0" w:space="0" w:color="auto"/>
        <w:right w:val="none" w:sz="0" w:space="0" w:color="auto"/>
      </w:divBdr>
    </w:div>
    <w:div w:id="1998074834">
      <w:marLeft w:val="0"/>
      <w:marRight w:val="0"/>
      <w:marTop w:val="10"/>
      <w:marBottom w:val="10"/>
      <w:divBdr>
        <w:top w:val="none" w:sz="0" w:space="0" w:color="auto"/>
        <w:left w:val="none" w:sz="0" w:space="0" w:color="auto"/>
        <w:bottom w:val="none" w:sz="0" w:space="0" w:color="auto"/>
        <w:right w:val="none" w:sz="0" w:space="0" w:color="auto"/>
      </w:divBdr>
    </w:div>
    <w:div w:id="2116903928">
      <w:marLeft w:val="0"/>
      <w:marRight w:val="0"/>
      <w:marTop w:val="10"/>
      <w:marBottom w:val="10"/>
      <w:divBdr>
        <w:top w:val="none" w:sz="0" w:space="0" w:color="auto"/>
        <w:left w:val="none" w:sz="0" w:space="0" w:color="auto"/>
        <w:bottom w:val="none" w:sz="0" w:space="0" w:color="auto"/>
        <w:right w:val="none" w:sz="0" w:space="0" w:color="auto"/>
      </w:divBdr>
    </w:div>
    <w:div w:id="21366312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2025-04-30T07:16:00Z</dcterms:created>
  <dcterms:modified xsi:type="dcterms:W3CDTF">2025-04-30T07:16:00Z</dcterms:modified>
</cp:coreProperties>
</file>