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E3293" w14:textId="77777777" w:rsidR="000016BB" w:rsidRDefault="000016BB">
      <w:pPr>
        <w:spacing w:line="500" w:lineRule="atLeast"/>
        <w:jc w:val="center"/>
        <w:divId w:val="1437406388"/>
        <w:rPr>
          <w:rFonts w:ascii="黑体" w:eastAsia="黑体" w:hAnsi="黑体"/>
          <w:sz w:val="36"/>
          <w:szCs w:val="36"/>
        </w:rPr>
      </w:pPr>
      <w:r>
        <w:rPr>
          <w:rFonts w:ascii="黑体" w:eastAsia="黑体" w:hAnsi="黑体" w:hint="eastAsia"/>
          <w:sz w:val="36"/>
          <w:szCs w:val="36"/>
        </w:rPr>
        <w:t>广东省广州市黄埔区人民法院</w:t>
      </w:r>
    </w:p>
    <w:p w14:paraId="12E72A91" w14:textId="77777777" w:rsidR="000016BB" w:rsidRDefault="000016BB">
      <w:pPr>
        <w:spacing w:line="500" w:lineRule="atLeast"/>
        <w:jc w:val="center"/>
        <w:divId w:val="10784057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58A523" w14:textId="77777777" w:rsidR="000016BB" w:rsidRDefault="000016BB">
      <w:pPr>
        <w:spacing w:line="500" w:lineRule="atLeast"/>
        <w:jc w:val="right"/>
        <w:divId w:val="640186420"/>
        <w:rPr>
          <w:rFonts w:hint="eastAsia"/>
          <w:sz w:val="30"/>
          <w:szCs w:val="30"/>
        </w:rPr>
      </w:pPr>
      <w:r>
        <w:rPr>
          <w:rFonts w:hint="eastAsia"/>
          <w:sz w:val="30"/>
          <w:szCs w:val="30"/>
        </w:rPr>
        <w:t>（</w:t>
      </w:r>
      <w:r>
        <w:rPr>
          <w:rFonts w:hint="eastAsia"/>
          <w:sz w:val="30"/>
          <w:szCs w:val="30"/>
        </w:rPr>
        <w:t>2014</w:t>
      </w:r>
      <w:r>
        <w:rPr>
          <w:rFonts w:hint="eastAsia"/>
          <w:sz w:val="30"/>
          <w:szCs w:val="30"/>
        </w:rPr>
        <w:t>）穗黄刑初字第</w:t>
      </w:r>
      <w:r>
        <w:rPr>
          <w:rFonts w:hint="eastAsia"/>
          <w:sz w:val="30"/>
          <w:szCs w:val="30"/>
        </w:rPr>
        <w:t>76</w:t>
      </w:r>
      <w:r>
        <w:rPr>
          <w:rFonts w:hint="eastAsia"/>
          <w:sz w:val="30"/>
          <w:szCs w:val="30"/>
        </w:rPr>
        <w:t>号</w:t>
      </w:r>
    </w:p>
    <w:p w14:paraId="68C40CD9" w14:textId="77777777" w:rsidR="000016BB" w:rsidRDefault="000016BB">
      <w:pPr>
        <w:spacing w:line="500" w:lineRule="atLeast"/>
        <w:ind w:firstLine="600"/>
        <w:divId w:val="494103728"/>
        <w:rPr>
          <w:rFonts w:hint="eastAsia"/>
          <w:sz w:val="30"/>
          <w:szCs w:val="30"/>
        </w:rPr>
      </w:pPr>
      <w:r>
        <w:rPr>
          <w:rFonts w:hint="eastAsia"/>
          <w:sz w:val="30"/>
          <w:szCs w:val="30"/>
        </w:rPr>
        <w:t>公诉机关广州市黄埔区人民检察院。</w:t>
      </w:r>
    </w:p>
    <w:p w14:paraId="442DD891" w14:textId="77777777" w:rsidR="000016BB" w:rsidRDefault="000016BB">
      <w:pPr>
        <w:spacing w:line="500" w:lineRule="atLeast"/>
        <w:ind w:firstLine="600"/>
        <w:divId w:val="942566940"/>
        <w:rPr>
          <w:rFonts w:hint="eastAsia"/>
          <w:sz w:val="30"/>
          <w:szCs w:val="30"/>
        </w:rPr>
      </w:pPr>
      <w:r>
        <w:rPr>
          <w:rFonts w:hint="eastAsia"/>
          <w:sz w:val="30"/>
          <w:szCs w:val="30"/>
        </w:rPr>
        <w:t>被告人李某，男，</w:t>
      </w:r>
      <w:r>
        <w:rPr>
          <w:rFonts w:hint="eastAsia"/>
          <w:sz w:val="30"/>
          <w:szCs w:val="30"/>
        </w:rPr>
        <w:t>1973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日出生，汉族，出生地广东省兴宁市，文化程度大学本科，系广州市某物业管理有限公司经营部经理。因本案于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日被羁押，次日被刑事拘留，同年同月</w:t>
      </w:r>
      <w:r>
        <w:rPr>
          <w:rFonts w:hint="eastAsia"/>
          <w:sz w:val="30"/>
          <w:szCs w:val="30"/>
        </w:rPr>
        <w:t>21</w:t>
      </w:r>
      <w:r>
        <w:rPr>
          <w:rFonts w:hint="eastAsia"/>
          <w:sz w:val="30"/>
          <w:szCs w:val="30"/>
        </w:rPr>
        <w:t>日被取保候审。</w:t>
      </w:r>
    </w:p>
    <w:p w14:paraId="2DDA168E" w14:textId="77777777" w:rsidR="000016BB" w:rsidRDefault="000016BB">
      <w:pPr>
        <w:spacing w:line="500" w:lineRule="atLeast"/>
        <w:ind w:firstLine="600"/>
        <w:divId w:val="1645428745"/>
        <w:rPr>
          <w:rFonts w:hint="eastAsia"/>
          <w:sz w:val="30"/>
          <w:szCs w:val="30"/>
        </w:rPr>
      </w:pPr>
      <w:r>
        <w:rPr>
          <w:rFonts w:hint="eastAsia"/>
          <w:sz w:val="30"/>
          <w:szCs w:val="30"/>
        </w:rPr>
        <w:t>辩护人宋福信、卢迪欣，系广东广信君达律师事务所律师。</w:t>
      </w:r>
    </w:p>
    <w:p w14:paraId="22A0244C" w14:textId="77777777" w:rsidR="000016BB" w:rsidRDefault="000016BB">
      <w:pPr>
        <w:spacing w:line="500" w:lineRule="atLeast"/>
        <w:ind w:firstLine="600"/>
        <w:divId w:val="603802070"/>
        <w:rPr>
          <w:rFonts w:hint="eastAsia"/>
          <w:sz w:val="30"/>
          <w:szCs w:val="30"/>
        </w:rPr>
      </w:pPr>
      <w:r>
        <w:rPr>
          <w:rFonts w:hint="eastAsia"/>
          <w:sz w:val="30"/>
          <w:szCs w:val="30"/>
        </w:rPr>
        <w:t>广州市黄埔区人民检察院以穗埔检刑诉（</w:t>
      </w:r>
      <w:r>
        <w:rPr>
          <w:rFonts w:hint="eastAsia"/>
          <w:sz w:val="30"/>
          <w:szCs w:val="30"/>
        </w:rPr>
        <w:t>2013</w:t>
      </w:r>
      <w:r>
        <w:rPr>
          <w:rFonts w:hint="eastAsia"/>
          <w:sz w:val="30"/>
          <w:szCs w:val="30"/>
        </w:rPr>
        <w:t>）</w:t>
      </w:r>
      <w:r>
        <w:rPr>
          <w:rFonts w:hint="eastAsia"/>
          <w:sz w:val="30"/>
          <w:szCs w:val="30"/>
        </w:rPr>
        <w:t>858</w:t>
      </w:r>
      <w:r>
        <w:rPr>
          <w:rFonts w:hint="eastAsia"/>
          <w:sz w:val="30"/>
          <w:szCs w:val="30"/>
        </w:rPr>
        <w:t>号起诉书指控被告人李某犯受贿罪，于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日向本院提起公诉。本院受理后，依法组成合议庭公开开庭审理了本案，广州市黄埔区人民检察院指派检察员王博韬出庭支持公诉，被告人李某及其辩护人宋福信到庭参加了诉讼。现已审理终结。</w:t>
      </w:r>
    </w:p>
    <w:p w14:paraId="749D41DC" w14:textId="77777777" w:rsidR="000016BB" w:rsidRDefault="000016BB">
      <w:pPr>
        <w:spacing w:line="500" w:lineRule="atLeast"/>
        <w:ind w:firstLine="600"/>
        <w:divId w:val="835415006"/>
        <w:rPr>
          <w:rFonts w:hint="eastAsia"/>
          <w:sz w:val="30"/>
          <w:szCs w:val="30"/>
        </w:rPr>
      </w:pPr>
      <w:r>
        <w:rPr>
          <w:rFonts w:hint="eastAsia"/>
          <w:sz w:val="30"/>
          <w:szCs w:val="30"/>
        </w:rPr>
        <w:t>广州市黄埔区人民检察院指控：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李某在先后担任广州市越秀物业管理有限公司某某商贸大厦（以下简称某某大厦）经营部经理、管理处副经理期间，利用其负责某某大厦中港皮具城商铺租赁业务等职务便利，先后收受某某大厦中港皮具城承租人徐某、徐某盈、杨某军及某某大厦经营客服部副经理戚某敏（均另案处理）等人贿送的“好处费”共计现金人民币</w:t>
      </w:r>
      <w:r>
        <w:rPr>
          <w:rFonts w:hint="eastAsia"/>
          <w:sz w:val="30"/>
          <w:szCs w:val="30"/>
        </w:rPr>
        <w:t>29.5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告人李某主动向黄埔区人民检察院投案自首，后退缴了全部赃款。对上述指控，公诉机关当庭列举并出示了有关被告人任职情况、书证、暂扣财物收据等书证，宣读了证人的证言及被告人的供述，户籍证明等证据证实。据此认为，被告人的行为已触犯</w:t>
      </w:r>
      <w:r>
        <w:rPr>
          <w:rFonts w:hint="eastAsia"/>
          <w:sz w:val="30"/>
          <w:szCs w:val="30"/>
        </w:rPr>
        <w:lastRenderedPageBreak/>
        <w:t>《中华人民共和国刑法》第三百八十五条第一款之规定，构成受贿罪，且属自首、退赃，特提请本院判处。</w:t>
      </w:r>
    </w:p>
    <w:p w14:paraId="4FF49559" w14:textId="77777777" w:rsidR="000016BB" w:rsidRDefault="000016BB">
      <w:pPr>
        <w:spacing w:line="500" w:lineRule="atLeast"/>
        <w:ind w:firstLine="600"/>
        <w:divId w:val="990713700"/>
        <w:rPr>
          <w:rFonts w:hint="eastAsia"/>
          <w:sz w:val="30"/>
          <w:szCs w:val="30"/>
        </w:rPr>
      </w:pPr>
      <w:r>
        <w:rPr>
          <w:rFonts w:hint="eastAsia"/>
          <w:sz w:val="30"/>
          <w:szCs w:val="30"/>
        </w:rPr>
        <w:t>被告人及其辩护人对公诉机关指控的上述犯罪事实无异议，并辩称：被告人的行为仅构成非国家工作人员受贿罪，其所在的越秀物业公司非国有公司，其与该公司签有劳动合同；该公司内部聘用其任经理的行为，不代表国有公司委派其管理国有资产；其有自首情节、退缴了全部赃款，一贯表现良好，希望法庭对其从轻处罚并适用缓刑。</w:t>
      </w:r>
    </w:p>
    <w:p w14:paraId="75125E0E" w14:textId="77777777" w:rsidR="000016BB" w:rsidRDefault="000016BB">
      <w:pPr>
        <w:spacing w:line="500" w:lineRule="atLeast"/>
        <w:divId w:val="1674722708"/>
        <w:rPr>
          <w:rFonts w:hint="eastAsia"/>
          <w:sz w:val="30"/>
          <w:szCs w:val="30"/>
        </w:rPr>
      </w:pPr>
      <w:r>
        <w:rPr>
          <w:rFonts w:hint="eastAsia"/>
          <w:sz w:val="30"/>
          <w:szCs w:val="30"/>
        </w:rPr>
        <w:t>经审理查明：</w:t>
      </w:r>
    </w:p>
    <w:p w14:paraId="5CAF4069" w14:textId="77777777" w:rsidR="000016BB" w:rsidRDefault="000016BB">
      <w:pPr>
        <w:spacing w:line="500" w:lineRule="atLeast"/>
        <w:ind w:firstLine="600"/>
        <w:divId w:val="1727484418"/>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日和</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日，被告人李某与广州市越秀物业管理有限公司（以下简称：越秀物业公司，属中外合资企业）先后签订二份固定期限的劳动合同，从事物业管理等工作。</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李某先后被越秀物业公司聘任为该公司经营部经理、管理处副经理兼某某商贸大厦（以下简称某某大厦）管理处副经理，负责某某大厦中港皮具城经营部的全面工作。期间，其利用负责某某大厦中港皮具城商铺租赁业务等职务便利，为徐某、徐某盈、杨某军承租该大厦商铺和下属某某大厦经营客服部副经理戚某敏提供帮助，先后收受徐某、徐某盈、杨某军、戚某敏（均另案处理）等人贿送的“好处费”共计现金人民币</w:t>
      </w:r>
      <w:r>
        <w:rPr>
          <w:rFonts w:hint="eastAsia"/>
          <w:sz w:val="30"/>
          <w:szCs w:val="30"/>
        </w:rPr>
        <w:t>29.5</w:t>
      </w:r>
      <w:r>
        <w:rPr>
          <w:rFonts w:hint="eastAsia"/>
          <w:sz w:val="30"/>
          <w:szCs w:val="30"/>
        </w:rPr>
        <w:t>万元。</w:t>
      </w:r>
    </w:p>
    <w:p w14:paraId="4A46E9C4" w14:textId="77777777" w:rsidR="000016BB" w:rsidRDefault="000016BB">
      <w:pPr>
        <w:spacing w:line="500" w:lineRule="atLeast"/>
        <w:ind w:firstLine="600"/>
        <w:divId w:val="917446399"/>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日，被告人李某主动向广州市黄埔区人民检察院投案。案发后，被告人李某主动向该院退缴了全部赃款。</w:t>
      </w:r>
    </w:p>
    <w:p w14:paraId="1D82D414" w14:textId="77777777" w:rsidR="000016BB" w:rsidRDefault="000016BB">
      <w:pPr>
        <w:spacing w:line="500" w:lineRule="atLeast"/>
        <w:ind w:firstLine="600"/>
        <w:divId w:val="864438461"/>
        <w:rPr>
          <w:rFonts w:hint="eastAsia"/>
          <w:sz w:val="30"/>
          <w:szCs w:val="30"/>
        </w:rPr>
      </w:pPr>
      <w:r>
        <w:rPr>
          <w:rFonts w:hint="eastAsia"/>
          <w:sz w:val="30"/>
          <w:szCs w:val="30"/>
        </w:rPr>
        <w:t>上述事实，有下列经庭审举证、质证的证据证实，本院予以确认：</w:t>
      </w:r>
    </w:p>
    <w:p w14:paraId="3F0ECEDE" w14:textId="77777777" w:rsidR="000016BB" w:rsidRDefault="000016BB">
      <w:pPr>
        <w:spacing w:line="500" w:lineRule="atLeast"/>
        <w:ind w:firstLine="600"/>
        <w:divId w:val="99569524"/>
        <w:rPr>
          <w:rFonts w:hint="eastAsia"/>
          <w:sz w:val="30"/>
          <w:szCs w:val="30"/>
        </w:rPr>
      </w:pPr>
      <w:r>
        <w:rPr>
          <w:rFonts w:hint="eastAsia"/>
          <w:sz w:val="30"/>
          <w:szCs w:val="30"/>
        </w:rPr>
        <w:t>一、书证</w:t>
      </w:r>
    </w:p>
    <w:p w14:paraId="3622FF0E" w14:textId="77777777" w:rsidR="000016BB" w:rsidRDefault="000016BB">
      <w:pPr>
        <w:spacing w:line="500" w:lineRule="atLeast"/>
        <w:ind w:firstLine="600"/>
        <w:divId w:val="613562481"/>
        <w:rPr>
          <w:rFonts w:hint="eastAsia"/>
          <w:sz w:val="30"/>
          <w:szCs w:val="30"/>
        </w:rPr>
      </w:pPr>
      <w:r>
        <w:rPr>
          <w:rFonts w:hint="eastAsia"/>
          <w:sz w:val="30"/>
          <w:szCs w:val="30"/>
        </w:rPr>
        <w:t>1</w:t>
      </w:r>
      <w:r>
        <w:rPr>
          <w:rFonts w:hint="eastAsia"/>
          <w:sz w:val="30"/>
          <w:szCs w:val="30"/>
        </w:rPr>
        <w:t>、破案报告，证实：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日，被告人李某到侦查机关投案自首，主动交代其在任职期间利用职务便利收受贿赂的犯罪事实。次日，该院决定立案侦查。</w:t>
      </w:r>
    </w:p>
    <w:p w14:paraId="779F7ED8" w14:textId="77777777" w:rsidR="000016BB" w:rsidRDefault="000016BB">
      <w:pPr>
        <w:spacing w:line="500" w:lineRule="atLeast"/>
        <w:ind w:firstLine="600"/>
        <w:divId w:val="1651253347"/>
        <w:rPr>
          <w:rFonts w:hint="eastAsia"/>
          <w:sz w:val="30"/>
          <w:szCs w:val="30"/>
        </w:rPr>
      </w:pPr>
      <w:r>
        <w:rPr>
          <w:rFonts w:hint="eastAsia"/>
          <w:sz w:val="30"/>
          <w:szCs w:val="30"/>
        </w:rPr>
        <w:t>2</w:t>
      </w:r>
      <w:r>
        <w:rPr>
          <w:rFonts w:hint="eastAsia"/>
          <w:sz w:val="30"/>
          <w:szCs w:val="30"/>
        </w:rPr>
        <w:t>、越秀物业公司的资料，证实：越秀物业公司是中外合资企业，由广州越秀集团有限公司通过下属的广州锦发实业公司（属全民所有制企业）和祥港发展有限公司（属香港公司，国有资本占</w:t>
      </w:r>
      <w:r>
        <w:rPr>
          <w:rFonts w:hint="eastAsia"/>
          <w:sz w:val="30"/>
          <w:szCs w:val="30"/>
        </w:rPr>
        <w:t>49.81%</w:t>
      </w:r>
      <w:r>
        <w:rPr>
          <w:rFonts w:hint="eastAsia"/>
          <w:sz w:val="30"/>
          <w:szCs w:val="30"/>
        </w:rPr>
        <w:t>的股份）共同出资成立，各占</w:t>
      </w:r>
      <w:r>
        <w:rPr>
          <w:rFonts w:hint="eastAsia"/>
          <w:sz w:val="30"/>
          <w:szCs w:val="30"/>
        </w:rPr>
        <w:t>40%</w:t>
      </w:r>
      <w:r>
        <w:rPr>
          <w:rFonts w:hint="eastAsia"/>
          <w:sz w:val="30"/>
          <w:szCs w:val="30"/>
        </w:rPr>
        <w:t>、</w:t>
      </w:r>
      <w:r>
        <w:rPr>
          <w:rFonts w:hint="eastAsia"/>
          <w:sz w:val="30"/>
          <w:szCs w:val="30"/>
        </w:rPr>
        <w:t>60%</w:t>
      </w:r>
      <w:r>
        <w:rPr>
          <w:rFonts w:hint="eastAsia"/>
          <w:sz w:val="30"/>
          <w:szCs w:val="30"/>
        </w:rPr>
        <w:t>的股份。</w:t>
      </w:r>
    </w:p>
    <w:p w14:paraId="3CD21E9A" w14:textId="77777777" w:rsidR="000016BB" w:rsidRDefault="000016BB">
      <w:pPr>
        <w:spacing w:line="500" w:lineRule="atLeast"/>
        <w:ind w:firstLine="600"/>
        <w:divId w:val="2112583472"/>
        <w:rPr>
          <w:rFonts w:hint="eastAsia"/>
          <w:sz w:val="30"/>
          <w:szCs w:val="30"/>
        </w:rPr>
      </w:pPr>
      <w:r>
        <w:rPr>
          <w:rFonts w:hint="eastAsia"/>
          <w:sz w:val="30"/>
          <w:szCs w:val="30"/>
        </w:rPr>
        <w:t>3</w:t>
      </w:r>
      <w:r>
        <w:rPr>
          <w:rFonts w:hint="eastAsia"/>
          <w:sz w:val="30"/>
          <w:szCs w:val="30"/>
        </w:rPr>
        <w:t>、被告人的户籍和越秀物业公司的相关任职文件等，证实：李某个人身份信息、先后被越秀物业公司聘任为经营部经理、管理处副经理，兼任某某大厦管理处副经理的情况。</w:t>
      </w:r>
    </w:p>
    <w:p w14:paraId="63ECD6C8" w14:textId="77777777" w:rsidR="000016BB" w:rsidRDefault="000016BB">
      <w:pPr>
        <w:spacing w:line="500" w:lineRule="atLeast"/>
        <w:ind w:firstLine="600"/>
        <w:divId w:val="247929013"/>
        <w:rPr>
          <w:rFonts w:hint="eastAsia"/>
          <w:sz w:val="30"/>
          <w:szCs w:val="30"/>
        </w:rPr>
      </w:pPr>
      <w:r>
        <w:rPr>
          <w:rFonts w:hint="eastAsia"/>
          <w:sz w:val="30"/>
          <w:szCs w:val="30"/>
        </w:rPr>
        <w:t>4</w:t>
      </w:r>
      <w:r>
        <w:rPr>
          <w:rFonts w:hint="eastAsia"/>
          <w:sz w:val="30"/>
          <w:szCs w:val="30"/>
        </w:rPr>
        <w:t>、被告人李某与越秀物业公司签订劳动合同，证实李某自</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日与越秀物业公司确立劳动关系的情况。</w:t>
      </w:r>
    </w:p>
    <w:p w14:paraId="0FF89286" w14:textId="77777777" w:rsidR="000016BB" w:rsidRDefault="000016BB">
      <w:pPr>
        <w:spacing w:line="500" w:lineRule="atLeast"/>
        <w:ind w:firstLine="600"/>
        <w:divId w:val="1568760631"/>
        <w:rPr>
          <w:rFonts w:hint="eastAsia"/>
          <w:sz w:val="30"/>
          <w:szCs w:val="30"/>
        </w:rPr>
      </w:pPr>
      <w:r>
        <w:rPr>
          <w:rFonts w:hint="eastAsia"/>
          <w:sz w:val="30"/>
          <w:szCs w:val="30"/>
        </w:rPr>
        <w:t>5</w:t>
      </w:r>
      <w:r>
        <w:rPr>
          <w:rFonts w:hint="eastAsia"/>
          <w:sz w:val="30"/>
          <w:szCs w:val="30"/>
        </w:rPr>
        <w:t>、被告人李某与行贿人业务联系的书证，包括《租赁业务审批表》、《租赁合同》、《补充协议》等，证实：李某先后帮助徐某、徐某盈、杨某军租商铺的情况。</w:t>
      </w:r>
    </w:p>
    <w:p w14:paraId="4E19C651" w14:textId="77777777" w:rsidR="000016BB" w:rsidRDefault="000016BB">
      <w:pPr>
        <w:spacing w:line="500" w:lineRule="atLeast"/>
        <w:ind w:firstLine="600"/>
        <w:divId w:val="1463113406"/>
        <w:rPr>
          <w:rFonts w:hint="eastAsia"/>
          <w:sz w:val="30"/>
          <w:szCs w:val="30"/>
        </w:rPr>
      </w:pPr>
      <w:r>
        <w:rPr>
          <w:rFonts w:hint="eastAsia"/>
          <w:sz w:val="30"/>
          <w:szCs w:val="30"/>
        </w:rPr>
        <w:t>5</w:t>
      </w:r>
      <w:r>
        <w:rPr>
          <w:rFonts w:hint="eastAsia"/>
          <w:sz w:val="30"/>
          <w:szCs w:val="30"/>
        </w:rPr>
        <w:t>、暂时扣留财物收据，证实广州市黄埔区人民检察院扣留被告人李某</w:t>
      </w:r>
      <w:r>
        <w:rPr>
          <w:rFonts w:hint="eastAsia"/>
          <w:sz w:val="30"/>
          <w:szCs w:val="30"/>
        </w:rPr>
        <w:t>305000</w:t>
      </w:r>
      <w:r>
        <w:rPr>
          <w:rFonts w:hint="eastAsia"/>
          <w:sz w:val="30"/>
          <w:szCs w:val="30"/>
        </w:rPr>
        <w:t>元。</w:t>
      </w:r>
    </w:p>
    <w:p w14:paraId="4DD9EEA3" w14:textId="77777777" w:rsidR="000016BB" w:rsidRDefault="000016BB">
      <w:pPr>
        <w:spacing w:line="500" w:lineRule="atLeast"/>
        <w:ind w:firstLine="600"/>
        <w:divId w:val="1505781482"/>
        <w:rPr>
          <w:rFonts w:hint="eastAsia"/>
          <w:sz w:val="30"/>
          <w:szCs w:val="30"/>
        </w:rPr>
      </w:pPr>
      <w:r>
        <w:rPr>
          <w:rFonts w:hint="eastAsia"/>
          <w:sz w:val="30"/>
          <w:szCs w:val="30"/>
        </w:rPr>
        <w:t>二、行贿人证言</w:t>
      </w:r>
    </w:p>
    <w:p w14:paraId="3CA4BB8E" w14:textId="77777777" w:rsidR="000016BB" w:rsidRDefault="000016BB">
      <w:pPr>
        <w:spacing w:line="500" w:lineRule="atLeast"/>
        <w:ind w:firstLine="600"/>
        <w:divId w:val="940186010"/>
        <w:rPr>
          <w:rFonts w:hint="eastAsia"/>
          <w:sz w:val="30"/>
          <w:szCs w:val="30"/>
        </w:rPr>
      </w:pPr>
      <w:r>
        <w:rPr>
          <w:rFonts w:hint="eastAsia"/>
          <w:sz w:val="30"/>
          <w:szCs w:val="30"/>
        </w:rPr>
        <w:t>（</w:t>
      </w:r>
      <w:r>
        <w:rPr>
          <w:rFonts w:hint="eastAsia"/>
          <w:sz w:val="30"/>
          <w:szCs w:val="30"/>
        </w:rPr>
        <w:t>1</w:t>
      </w:r>
      <w:r>
        <w:rPr>
          <w:rFonts w:hint="eastAsia"/>
          <w:sz w:val="30"/>
          <w:szCs w:val="30"/>
        </w:rPr>
        <w:t>）韩某证言，证实：</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年初，其在中港皮具城经营时，曾经帮人从中协调，收受王某芳和徐某送予的茶水费</w:t>
      </w:r>
      <w:r>
        <w:rPr>
          <w:rFonts w:hint="eastAsia"/>
          <w:sz w:val="30"/>
          <w:szCs w:val="30"/>
        </w:rPr>
        <w:t>2</w:t>
      </w:r>
      <w:r>
        <w:rPr>
          <w:rFonts w:hint="eastAsia"/>
          <w:sz w:val="30"/>
          <w:szCs w:val="30"/>
        </w:rPr>
        <w:t>万元，并帮王某芳和徐某送给中港皮具城经理李某好处费共计</w:t>
      </w:r>
      <w:r>
        <w:rPr>
          <w:rFonts w:hint="eastAsia"/>
          <w:sz w:val="30"/>
          <w:szCs w:val="30"/>
        </w:rPr>
        <w:t>5</w:t>
      </w:r>
      <w:r>
        <w:rPr>
          <w:rFonts w:hint="eastAsia"/>
          <w:sz w:val="30"/>
          <w:szCs w:val="30"/>
        </w:rPr>
        <w:t>万元。王某芳是中港皮具城的档主，她原来有</w:t>
      </w:r>
      <w:r>
        <w:rPr>
          <w:rFonts w:hint="eastAsia"/>
          <w:sz w:val="30"/>
          <w:szCs w:val="30"/>
        </w:rPr>
        <w:t>2102</w:t>
      </w:r>
      <w:r>
        <w:rPr>
          <w:rFonts w:hint="eastAsia"/>
          <w:sz w:val="30"/>
          <w:szCs w:val="30"/>
        </w:rPr>
        <w:t>、</w:t>
      </w:r>
      <w:r>
        <w:rPr>
          <w:rFonts w:hint="eastAsia"/>
          <w:sz w:val="30"/>
          <w:szCs w:val="30"/>
        </w:rPr>
        <w:t>2103</w:t>
      </w:r>
      <w:r>
        <w:rPr>
          <w:rFonts w:hint="eastAsia"/>
          <w:sz w:val="30"/>
          <w:szCs w:val="30"/>
        </w:rPr>
        <w:t>、</w:t>
      </w:r>
      <w:r>
        <w:rPr>
          <w:rFonts w:hint="eastAsia"/>
          <w:sz w:val="30"/>
          <w:szCs w:val="30"/>
        </w:rPr>
        <w:t>2103A</w:t>
      </w:r>
      <w:r>
        <w:rPr>
          <w:rFonts w:hint="eastAsia"/>
          <w:sz w:val="30"/>
          <w:szCs w:val="30"/>
        </w:rPr>
        <w:t>三个商铺，后转租给徐某。</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月，中港皮具城内部改造，要拆掉王某芳的</w:t>
      </w:r>
      <w:r>
        <w:rPr>
          <w:rFonts w:hint="eastAsia"/>
          <w:sz w:val="30"/>
          <w:szCs w:val="30"/>
        </w:rPr>
        <w:t>2103</w:t>
      </w:r>
      <w:r>
        <w:rPr>
          <w:rFonts w:hint="eastAsia"/>
          <w:sz w:val="30"/>
          <w:szCs w:val="30"/>
        </w:rPr>
        <w:t>、</w:t>
      </w:r>
      <w:r>
        <w:rPr>
          <w:rFonts w:hint="eastAsia"/>
          <w:sz w:val="30"/>
          <w:szCs w:val="30"/>
        </w:rPr>
        <w:t>2103A</w:t>
      </w:r>
      <w:r>
        <w:rPr>
          <w:rFonts w:hint="eastAsia"/>
          <w:sz w:val="30"/>
          <w:szCs w:val="30"/>
        </w:rPr>
        <w:t>铺。王某芳和皮具城的关系僵，就找其从中调解。其找李某帮助将</w:t>
      </w:r>
      <w:r>
        <w:rPr>
          <w:rFonts w:hint="eastAsia"/>
          <w:sz w:val="30"/>
          <w:szCs w:val="30"/>
        </w:rPr>
        <w:t>2103</w:t>
      </w:r>
      <w:r>
        <w:rPr>
          <w:rFonts w:hint="eastAsia"/>
          <w:sz w:val="30"/>
          <w:szCs w:val="30"/>
        </w:rPr>
        <w:t>铺保留，又在一楼转角位补了一间铺给王某芳。后来王某芳和徐某拿了</w:t>
      </w:r>
      <w:r>
        <w:rPr>
          <w:rFonts w:hint="eastAsia"/>
          <w:sz w:val="30"/>
          <w:szCs w:val="30"/>
        </w:rPr>
        <w:t>4</w:t>
      </w:r>
      <w:r>
        <w:rPr>
          <w:rFonts w:hint="eastAsia"/>
          <w:sz w:val="30"/>
          <w:szCs w:val="30"/>
        </w:rPr>
        <w:t>万元给其，感谢其和李某的帮忙。其给了李某</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年初，王某芳要把前述一楼的铺转给徐某。徐某让其请李某帮忙，并拿了</w:t>
      </w:r>
      <w:r>
        <w:rPr>
          <w:rFonts w:hint="eastAsia"/>
          <w:sz w:val="30"/>
          <w:szCs w:val="30"/>
        </w:rPr>
        <w:t>6</w:t>
      </w:r>
      <w:r>
        <w:rPr>
          <w:rFonts w:hint="eastAsia"/>
          <w:sz w:val="30"/>
          <w:szCs w:val="30"/>
        </w:rPr>
        <w:t>万元给其。其给了李某</w:t>
      </w:r>
      <w:r>
        <w:rPr>
          <w:rFonts w:hint="eastAsia"/>
          <w:sz w:val="30"/>
          <w:szCs w:val="30"/>
        </w:rPr>
        <w:t>3</w:t>
      </w:r>
      <w:r>
        <w:rPr>
          <w:rFonts w:hint="eastAsia"/>
          <w:sz w:val="30"/>
          <w:szCs w:val="30"/>
        </w:rPr>
        <w:t>万元。后来，一楼铺被顺利转到徐某名下。</w:t>
      </w:r>
    </w:p>
    <w:p w14:paraId="16BC1659" w14:textId="77777777" w:rsidR="000016BB" w:rsidRDefault="000016BB">
      <w:pPr>
        <w:spacing w:line="500" w:lineRule="atLeast"/>
        <w:ind w:firstLine="600"/>
        <w:divId w:val="1189954164"/>
        <w:rPr>
          <w:rFonts w:hint="eastAsia"/>
          <w:sz w:val="30"/>
          <w:szCs w:val="30"/>
        </w:rPr>
      </w:pPr>
      <w:r>
        <w:rPr>
          <w:rFonts w:hint="eastAsia"/>
          <w:sz w:val="30"/>
          <w:szCs w:val="30"/>
        </w:rPr>
        <w:t>（</w:t>
      </w:r>
      <w:r>
        <w:rPr>
          <w:rFonts w:hint="eastAsia"/>
          <w:sz w:val="30"/>
          <w:szCs w:val="30"/>
        </w:rPr>
        <w:t>2</w:t>
      </w:r>
      <w:r>
        <w:rPr>
          <w:rFonts w:hint="eastAsia"/>
          <w:sz w:val="30"/>
          <w:szCs w:val="30"/>
        </w:rPr>
        <w:t>）徐某证言，证实：其承租中港皮具城</w:t>
      </w:r>
      <w:r>
        <w:rPr>
          <w:rFonts w:hint="eastAsia"/>
          <w:sz w:val="30"/>
          <w:szCs w:val="30"/>
        </w:rPr>
        <w:t>2102</w:t>
      </w:r>
      <w:r>
        <w:rPr>
          <w:rFonts w:hint="eastAsia"/>
          <w:sz w:val="30"/>
          <w:szCs w:val="30"/>
        </w:rPr>
        <w:t>铺。</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月其向王某芳转租中港皮具城</w:t>
      </w:r>
      <w:r>
        <w:rPr>
          <w:rFonts w:hint="eastAsia"/>
          <w:sz w:val="30"/>
          <w:szCs w:val="30"/>
        </w:rPr>
        <w:t>2102</w:t>
      </w:r>
      <w:r>
        <w:rPr>
          <w:rFonts w:hint="eastAsia"/>
          <w:sz w:val="30"/>
          <w:szCs w:val="30"/>
        </w:rPr>
        <w:t>、</w:t>
      </w:r>
      <w:r>
        <w:rPr>
          <w:rFonts w:hint="eastAsia"/>
          <w:sz w:val="30"/>
          <w:szCs w:val="30"/>
        </w:rPr>
        <w:t>2103</w:t>
      </w:r>
      <w:r>
        <w:rPr>
          <w:rFonts w:hint="eastAsia"/>
          <w:sz w:val="30"/>
          <w:szCs w:val="30"/>
        </w:rPr>
        <w:t>、</w:t>
      </w:r>
      <w:r>
        <w:rPr>
          <w:rFonts w:hint="eastAsia"/>
          <w:sz w:val="30"/>
          <w:szCs w:val="30"/>
        </w:rPr>
        <w:t>2103A</w:t>
      </w:r>
      <w:r>
        <w:rPr>
          <w:rFonts w:hint="eastAsia"/>
          <w:sz w:val="30"/>
          <w:szCs w:val="30"/>
        </w:rPr>
        <w:t>铺做生意。因中港皮具城不给经营户更名转让，所以对外以王某芳的名义承租，但一切经营费用由其支付。</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月份，中港皮具城要收回王某芳</w:t>
      </w:r>
      <w:r>
        <w:rPr>
          <w:rFonts w:hint="eastAsia"/>
          <w:sz w:val="30"/>
          <w:szCs w:val="30"/>
        </w:rPr>
        <w:t>2013A</w:t>
      </w:r>
      <w:r>
        <w:rPr>
          <w:rFonts w:hint="eastAsia"/>
          <w:sz w:val="30"/>
          <w:szCs w:val="30"/>
        </w:rPr>
        <w:t>铺的经营权。其为了保留</w:t>
      </w:r>
      <w:r>
        <w:rPr>
          <w:rFonts w:hint="eastAsia"/>
          <w:sz w:val="30"/>
          <w:szCs w:val="30"/>
        </w:rPr>
        <w:t>2013A</w:t>
      </w:r>
      <w:r>
        <w:rPr>
          <w:rFonts w:hint="eastAsia"/>
          <w:sz w:val="30"/>
          <w:szCs w:val="30"/>
        </w:rPr>
        <w:t>铺的经营权，经王某芳通过韩黎与李某联系，并拿了</w:t>
      </w:r>
      <w:r>
        <w:rPr>
          <w:rFonts w:hint="eastAsia"/>
          <w:sz w:val="30"/>
          <w:szCs w:val="30"/>
        </w:rPr>
        <w:t>4</w:t>
      </w:r>
      <w:r>
        <w:rPr>
          <w:rFonts w:hint="eastAsia"/>
          <w:sz w:val="30"/>
          <w:szCs w:val="30"/>
        </w:rPr>
        <w:t>万元给韩黎。</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月，中港皮具城</w:t>
      </w:r>
      <w:r>
        <w:rPr>
          <w:rFonts w:hint="eastAsia"/>
          <w:sz w:val="30"/>
          <w:szCs w:val="30"/>
        </w:rPr>
        <w:t>3</w:t>
      </w:r>
      <w:r>
        <w:rPr>
          <w:rFonts w:hint="eastAsia"/>
          <w:sz w:val="30"/>
          <w:szCs w:val="30"/>
        </w:rPr>
        <w:t>楼进行改造，</w:t>
      </w:r>
      <w:r>
        <w:rPr>
          <w:rFonts w:hint="eastAsia"/>
          <w:sz w:val="30"/>
          <w:szCs w:val="30"/>
        </w:rPr>
        <w:t>2013A</w:t>
      </w:r>
      <w:r>
        <w:rPr>
          <w:rFonts w:hint="eastAsia"/>
          <w:sz w:val="30"/>
          <w:szCs w:val="30"/>
        </w:rPr>
        <w:t>铺被改造成消防通道。其出</w:t>
      </w:r>
      <w:r>
        <w:rPr>
          <w:rFonts w:hint="eastAsia"/>
          <w:sz w:val="30"/>
          <w:szCs w:val="30"/>
        </w:rPr>
        <w:t>6</w:t>
      </w:r>
      <w:r>
        <w:rPr>
          <w:rFonts w:hint="eastAsia"/>
          <w:sz w:val="30"/>
          <w:szCs w:val="30"/>
        </w:rPr>
        <w:t>万元，找韩黎联系李某拿到中港皮具城一楼铺的租赁协议。</w:t>
      </w:r>
    </w:p>
    <w:p w14:paraId="48B20D0D" w14:textId="77777777" w:rsidR="000016BB" w:rsidRDefault="000016BB">
      <w:pPr>
        <w:spacing w:line="500" w:lineRule="atLeast"/>
        <w:ind w:firstLine="600"/>
        <w:divId w:val="73018347"/>
        <w:rPr>
          <w:rFonts w:hint="eastAsia"/>
          <w:sz w:val="30"/>
          <w:szCs w:val="30"/>
        </w:rPr>
      </w:pPr>
      <w:r>
        <w:rPr>
          <w:rFonts w:hint="eastAsia"/>
          <w:sz w:val="30"/>
          <w:szCs w:val="30"/>
        </w:rPr>
        <w:t>（</w:t>
      </w:r>
      <w:r>
        <w:rPr>
          <w:rFonts w:hint="eastAsia"/>
          <w:sz w:val="30"/>
          <w:szCs w:val="30"/>
        </w:rPr>
        <w:t>3</w:t>
      </w:r>
      <w:r>
        <w:rPr>
          <w:rFonts w:hint="eastAsia"/>
          <w:sz w:val="30"/>
          <w:szCs w:val="30"/>
        </w:rPr>
        <w:t>）徐某盈证言，证实：中策公司注册地址在广州市白云区三元里大道</w:t>
      </w:r>
      <w:r>
        <w:rPr>
          <w:rFonts w:hint="eastAsia"/>
          <w:sz w:val="30"/>
          <w:szCs w:val="30"/>
        </w:rPr>
        <w:t>11-12</w:t>
      </w:r>
      <w:r>
        <w:rPr>
          <w:rFonts w:hint="eastAsia"/>
          <w:sz w:val="30"/>
          <w:szCs w:val="30"/>
        </w:rPr>
        <w:t>号某某大厦中港皮具城</w:t>
      </w:r>
      <w:r>
        <w:rPr>
          <w:rFonts w:hint="eastAsia"/>
          <w:sz w:val="30"/>
          <w:szCs w:val="30"/>
        </w:rPr>
        <w:t>511</w:t>
      </w:r>
      <w:r>
        <w:rPr>
          <w:rFonts w:hint="eastAsia"/>
          <w:sz w:val="30"/>
          <w:szCs w:val="30"/>
        </w:rPr>
        <w:t>，主要经营物业管理和市场租赁。其是中策公司法定代表人。</w:t>
      </w:r>
      <w:r>
        <w:rPr>
          <w:rFonts w:hint="eastAsia"/>
          <w:sz w:val="30"/>
          <w:szCs w:val="30"/>
        </w:rPr>
        <w:t>2011</w:t>
      </w:r>
      <w:r>
        <w:rPr>
          <w:rFonts w:hint="eastAsia"/>
          <w:sz w:val="30"/>
          <w:szCs w:val="30"/>
        </w:rPr>
        <w:t>年，其因工作关系认识越秀物业公司经营管理部经理李某。其负责某某大厦中港皮具城经营管理部全面工作，包括推进客户服务、商铺租赁业务等。</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月其租下某某大厦</w:t>
      </w:r>
      <w:r>
        <w:rPr>
          <w:rFonts w:hint="eastAsia"/>
          <w:sz w:val="30"/>
          <w:szCs w:val="30"/>
        </w:rPr>
        <w:t>2188</w:t>
      </w:r>
      <w:r>
        <w:rPr>
          <w:rFonts w:hint="eastAsia"/>
          <w:sz w:val="30"/>
          <w:szCs w:val="30"/>
        </w:rPr>
        <w:t>铺。其找他，希望他在装修设计、消防验收以及装修工程进度保障上提供帮助。后来李某帮其设计了装修平面图，并通过了越秀物业公司的审核。同年</w:t>
      </w:r>
      <w:r>
        <w:rPr>
          <w:rFonts w:hint="eastAsia"/>
          <w:sz w:val="30"/>
          <w:szCs w:val="30"/>
        </w:rPr>
        <w:t>8</w:t>
      </w:r>
      <w:r>
        <w:rPr>
          <w:rFonts w:hint="eastAsia"/>
          <w:sz w:val="30"/>
          <w:szCs w:val="30"/>
        </w:rPr>
        <w:t>月，其给了他</w:t>
      </w:r>
      <w:r>
        <w:rPr>
          <w:rFonts w:hint="eastAsia"/>
          <w:sz w:val="30"/>
          <w:szCs w:val="30"/>
        </w:rPr>
        <w:t>15</w:t>
      </w:r>
      <w:r>
        <w:rPr>
          <w:rFonts w:hint="eastAsia"/>
          <w:sz w:val="30"/>
          <w:szCs w:val="30"/>
        </w:rPr>
        <w:t>万元。</w:t>
      </w:r>
    </w:p>
    <w:p w14:paraId="71AB98D1" w14:textId="77777777" w:rsidR="000016BB" w:rsidRDefault="000016BB">
      <w:pPr>
        <w:spacing w:line="500" w:lineRule="atLeast"/>
        <w:ind w:firstLine="600"/>
        <w:divId w:val="1685476240"/>
        <w:rPr>
          <w:rFonts w:hint="eastAsia"/>
          <w:sz w:val="30"/>
          <w:szCs w:val="30"/>
        </w:rPr>
      </w:pPr>
      <w:r>
        <w:rPr>
          <w:rFonts w:hint="eastAsia"/>
          <w:sz w:val="30"/>
          <w:szCs w:val="30"/>
        </w:rPr>
        <w:t>（</w:t>
      </w:r>
      <w:r>
        <w:rPr>
          <w:rFonts w:hint="eastAsia"/>
          <w:sz w:val="30"/>
          <w:szCs w:val="30"/>
        </w:rPr>
        <w:t>4</w:t>
      </w:r>
      <w:r>
        <w:rPr>
          <w:rFonts w:hint="eastAsia"/>
          <w:sz w:val="30"/>
          <w:szCs w:val="30"/>
        </w:rPr>
        <w:t>）杨某军证言，证实：李某是中港皮具城的经营部经理，负责中港皮具城的管理。其听说有些人给钱让他办事。</w:t>
      </w:r>
      <w:r>
        <w:rPr>
          <w:rFonts w:hint="eastAsia"/>
          <w:sz w:val="30"/>
          <w:szCs w:val="30"/>
        </w:rPr>
        <w:t>2007</w:t>
      </w:r>
      <w:r>
        <w:rPr>
          <w:rFonts w:hint="eastAsia"/>
          <w:sz w:val="30"/>
          <w:szCs w:val="30"/>
        </w:rPr>
        <w:t>年</w:t>
      </w:r>
      <w:r>
        <w:rPr>
          <w:rFonts w:hint="eastAsia"/>
          <w:sz w:val="30"/>
          <w:szCs w:val="30"/>
        </w:rPr>
        <w:t>8</w:t>
      </w:r>
      <w:r>
        <w:rPr>
          <w:rFonts w:hint="eastAsia"/>
          <w:sz w:val="30"/>
          <w:szCs w:val="30"/>
        </w:rPr>
        <w:t>月其和李某洋合租中港皮具城</w:t>
      </w:r>
      <w:r>
        <w:rPr>
          <w:rFonts w:hint="eastAsia"/>
          <w:sz w:val="30"/>
          <w:szCs w:val="30"/>
        </w:rPr>
        <w:t>2011</w:t>
      </w:r>
      <w:r>
        <w:rPr>
          <w:rFonts w:hint="eastAsia"/>
          <w:sz w:val="30"/>
          <w:szCs w:val="30"/>
        </w:rPr>
        <w:t>和</w:t>
      </w:r>
      <w:r>
        <w:rPr>
          <w:rFonts w:hint="eastAsia"/>
          <w:sz w:val="30"/>
          <w:szCs w:val="30"/>
        </w:rPr>
        <w:t>2012</w:t>
      </w:r>
      <w:r>
        <w:rPr>
          <w:rFonts w:hint="eastAsia"/>
          <w:sz w:val="30"/>
          <w:szCs w:val="30"/>
        </w:rPr>
        <w:t>铺做皮具批发生意。两个铺是打通的，门牌号虽两个，但对外以一个铺出租。由于生意旺，其于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月给李某</w:t>
      </w:r>
      <w:r>
        <w:rPr>
          <w:rFonts w:hint="eastAsia"/>
          <w:sz w:val="30"/>
          <w:szCs w:val="30"/>
        </w:rPr>
        <w:t>2</w:t>
      </w:r>
      <w:r>
        <w:rPr>
          <w:rFonts w:hint="eastAsia"/>
          <w:sz w:val="30"/>
          <w:szCs w:val="30"/>
        </w:rPr>
        <w:t>万元，让他帮忙合同拆分和商铺租约改名，并表示事成后还会感谢他。</w:t>
      </w:r>
      <w:r>
        <w:rPr>
          <w:rFonts w:hint="eastAsia"/>
          <w:sz w:val="30"/>
          <w:szCs w:val="30"/>
        </w:rPr>
        <w:t>7</w:t>
      </w:r>
      <w:r>
        <w:rPr>
          <w:rFonts w:hint="eastAsia"/>
          <w:sz w:val="30"/>
          <w:szCs w:val="30"/>
        </w:rPr>
        <w:t>月末，其顺利以自己名义续签</w:t>
      </w:r>
      <w:r>
        <w:rPr>
          <w:rFonts w:hint="eastAsia"/>
          <w:sz w:val="30"/>
          <w:szCs w:val="30"/>
        </w:rPr>
        <w:t>2012</w:t>
      </w:r>
      <w:r>
        <w:rPr>
          <w:rFonts w:hint="eastAsia"/>
          <w:sz w:val="30"/>
          <w:szCs w:val="30"/>
        </w:rPr>
        <w:t>铺。过了两天，其给了李某</w:t>
      </w:r>
      <w:r>
        <w:rPr>
          <w:rFonts w:hint="eastAsia"/>
          <w:sz w:val="30"/>
          <w:szCs w:val="30"/>
        </w:rPr>
        <w:t>5</w:t>
      </w:r>
      <w:r>
        <w:rPr>
          <w:rFonts w:hint="eastAsia"/>
          <w:sz w:val="30"/>
          <w:szCs w:val="30"/>
        </w:rPr>
        <w:t>万元。</w:t>
      </w:r>
    </w:p>
    <w:p w14:paraId="5F1275BF" w14:textId="77777777" w:rsidR="000016BB" w:rsidRDefault="000016BB">
      <w:pPr>
        <w:spacing w:line="500" w:lineRule="atLeast"/>
        <w:ind w:firstLine="600"/>
        <w:divId w:val="1562640716"/>
        <w:rPr>
          <w:rFonts w:hint="eastAsia"/>
          <w:sz w:val="30"/>
          <w:szCs w:val="30"/>
        </w:rPr>
      </w:pPr>
      <w:r>
        <w:rPr>
          <w:rFonts w:hint="eastAsia"/>
          <w:sz w:val="30"/>
          <w:szCs w:val="30"/>
        </w:rPr>
        <w:t>（</w:t>
      </w:r>
      <w:r>
        <w:rPr>
          <w:rFonts w:hint="eastAsia"/>
          <w:sz w:val="30"/>
          <w:szCs w:val="30"/>
        </w:rPr>
        <w:t>5</w:t>
      </w:r>
      <w:r>
        <w:rPr>
          <w:rFonts w:hint="eastAsia"/>
          <w:sz w:val="30"/>
          <w:szCs w:val="30"/>
        </w:rPr>
        <w:t>）戚某敏证言，证实：其任中港皮具城客服中心副经理，是李某的副手，负责对中港皮具城的打假、占道经营、清洁绿化、有偿服务、客户投诉、工商</w:t>
      </w:r>
      <w:r>
        <w:rPr>
          <w:rFonts w:hint="eastAsia"/>
          <w:sz w:val="30"/>
          <w:szCs w:val="30"/>
        </w:rPr>
        <w:t>12315</w:t>
      </w:r>
      <w:r>
        <w:rPr>
          <w:rFonts w:hint="eastAsia"/>
          <w:sz w:val="30"/>
          <w:szCs w:val="30"/>
        </w:rPr>
        <w:t>处理、续约和升租谈判等业务。其跟李某的关系不好，经常在公众场合互相拆台，结果自己被上级责罚，还被降为客服主管。其跟李某斗下去没好处，就想改善与李某的关系，加上李某也比较贪财，就在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月，分</w:t>
      </w:r>
      <w:r>
        <w:rPr>
          <w:rFonts w:hint="eastAsia"/>
          <w:sz w:val="30"/>
          <w:szCs w:val="30"/>
        </w:rPr>
        <w:t>3</w:t>
      </w:r>
      <w:r>
        <w:rPr>
          <w:rFonts w:hint="eastAsia"/>
          <w:sz w:val="30"/>
          <w:szCs w:val="30"/>
        </w:rPr>
        <w:t>次向李某贿送好处费</w:t>
      </w:r>
      <w:r>
        <w:rPr>
          <w:rFonts w:hint="eastAsia"/>
          <w:sz w:val="30"/>
          <w:szCs w:val="30"/>
        </w:rPr>
        <w:t>25000</w:t>
      </w:r>
      <w:r>
        <w:rPr>
          <w:rFonts w:hint="eastAsia"/>
          <w:sz w:val="30"/>
          <w:szCs w:val="30"/>
        </w:rPr>
        <w:t>元。其中，</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月底其给他送了</w:t>
      </w:r>
      <w:r>
        <w:rPr>
          <w:rFonts w:hint="eastAsia"/>
          <w:sz w:val="30"/>
          <w:szCs w:val="30"/>
        </w:rPr>
        <w:t>5000</w:t>
      </w:r>
      <w:r>
        <w:rPr>
          <w:rFonts w:hint="eastAsia"/>
          <w:sz w:val="30"/>
          <w:szCs w:val="30"/>
        </w:rPr>
        <w:t>元的红包。</w:t>
      </w:r>
      <w:r>
        <w:rPr>
          <w:rFonts w:hint="eastAsia"/>
          <w:sz w:val="30"/>
          <w:szCs w:val="30"/>
        </w:rPr>
        <w:t>8</w:t>
      </w:r>
      <w:r>
        <w:rPr>
          <w:rFonts w:hint="eastAsia"/>
          <w:sz w:val="30"/>
          <w:szCs w:val="30"/>
        </w:rPr>
        <w:t>月底，其又给了他</w:t>
      </w:r>
      <w:r>
        <w:rPr>
          <w:rFonts w:hint="eastAsia"/>
          <w:sz w:val="30"/>
          <w:szCs w:val="30"/>
        </w:rPr>
        <w:t>10000</w:t>
      </w:r>
      <w:r>
        <w:rPr>
          <w:rFonts w:hint="eastAsia"/>
          <w:sz w:val="30"/>
          <w:szCs w:val="30"/>
        </w:rPr>
        <w:t>元。</w:t>
      </w:r>
      <w:r>
        <w:rPr>
          <w:rFonts w:hint="eastAsia"/>
          <w:sz w:val="30"/>
          <w:szCs w:val="30"/>
        </w:rPr>
        <w:t>9</w:t>
      </w:r>
      <w:r>
        <w:rPr>
          <w:rFonts w:hint="eastAsia"/>
          <w:sz w:val="30"/>
          <w:szCs w:val="30"/>
        </w:rPr>
        <w:t>月，其再给了他</w:t>
      </w:r>
      <w:r>
        <w:rPr>
          <w:rFonts w:hint="eastAsia"/>
          <w:sz w:val="30"/>
          <w:szCs w:val="30"/>
        </w:rPr>
        <w:t>10000</w:t>
      </w:r>
      <w:r>
        <w:rPr>
          <w:rFonts w:hint="eastAsia"/>
          <w:sz w:val="30"/>
          <w:szCs w:val="30"/>
        </w:rPr>
        <w:t>元。</w:t>
      </w:r>
    </w:p>
    <w:p w14:paraId="623C08E9" w14:textId="77777777" w:rsidR="000016BB" w:rsidRDefault="000016BB">
      <w:pPr>
        <w:spacing w:line="500" w:lineRule="atLeast"/>
        <w:ind w:firstLine="600"/>
        <w:divId w:val="1125268698"/>
        <w:rPr>
          <w:rFonts w:hint="eastAsia"/>
          <w:sz w:val="30"/>
          <w:szCs w:val="30"/>
        </w:rPr>
      </w:pPr>
      <w:r>
        <w:rPr>
          <w:rFonts w:hint="eastAsia"/>
          <w:sz w:val="30"/>
          <w:szCs w:val="30"/>
        </w:rPr>
        <w:t>三、被告人在侦查阶段和庭审中供述，证实：其于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月在广州市城建物业管理有限公司任经营部副经理，负责管理中港皮具城项目；</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今在广州市越秀物业管理有限公司经营部、管理处任经营部经理兼管理处副经理，负责某某商贸大厦中港皮具城的收费业务、后勤、台账、铺案的监管，管理、市场调研、客户服务、公共关系、活动策划、宣传推广、租赁业务（如租赁合同管理工作、租赁合同续签工作、租赁合同终止工作）等方面的工作。</w:t>
      </w:r>
      <w:r>
        <w:rPr>
          <w:rFonts w:hint="eastAsia"/>
          <w:sz w:val="30"/>
          <w:szCs w:val="30"/>
        </w:rPr>
        <w:t>2012</w:t>
      </w:r>
      <w:r>
        <w:rPr>
          <w:rFonts w:hint="eastAsia"/>
          <w:sz w:val="30"/>
          <w:szCs w:val="30"/>
        </w:rPr>
        <w:t>年初，某某大厦</w:t>
      </w:r>
      <w:r>
        <w:rPr>
          <w:rFonts w:hint="eastAsia"/>
          <w:sz w:val="30"/>
          <w:szCs w:val="30"/>
        </w:rPr>
        <w:t>3</w:t>
      </w:r>
      <w:r>
        <w:rPr>
          <w:rFonts w:hint="eastAsia"/>
          <w:sz w:val="30"/>
          <w:szCs w:val="30"/>
        </w:rPr>
        <w:t>楼改造工程完工后，原租客王某芳向某某大厦营销中心要求将</w:t>
      </w:r>
      <w:r>
        <w:rPr>
          <w:rFonts w:hint="eastAsia"/>
          <w:sz w:val="30"/>
          <w:szCs w:val="30"/>
        </w:rPr>
        <w:t>2112</w:t>
      </w:r>
      <w:r>
        <w:rPr>
          <w:rFonts w:hint="eastAsia"/>
          <w:sz w:val="30"/>
          <w:szCs w:val="30"/>
        </w:rPr>
        <w:t>单元商铺作为拆除</w:t>
      </w:r>
      <w:r>
        <w:rPr>
          <w:rFonts w:hint="eastAsia"/>
          <w:sz w:val="30"/>
          <w:szCs w:val="30"/>
        </w:rPr>
        <w:t>2103A</w:t>
      </w:r>
      <w:r>
        <w:rPr>
          <w:rFonts w:hint="eastAsia"/>
          <w:sz w:val="30"/>
          <w:szCs w:val="30"/>
        </w:rPr>
        <w:t>单元商铺的补偿，被拒绝；就提出由徐某租赁某某大厦中港皮具城一层后门转角位单元商铺的意向，并通过韩黎向其转达事后会给其一笔喝茶费（即“好处费”）。其答应并帮了忙。事后，韩黎给了其</w:t>
      </w:r>
      <w:r>
        <w:rPr>
          <w:rFonts w:hint="eastAsia"/>
          <w:sz w:val="30"/>
          <w:szCs w:val="30"/>
        </w:rPr>
        <w:t>5</w:t>
      </w:r>
      <w:r>
        <w:rPr>
          <w:rFonts w:hint="eastAsia"/>
          <w:sz w:val="30"/>
          <w:szCs w:val="30"/>
        </w:rPr>
        <w:t>万元，并告之这是王某芳和徐某给的饮茶费。其收下了。</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月，徐某盈承租了某某大厦</w:t>
      </w:r>
      <w:r>
        <w:rPr>
          <w:rFonts w:hint="eastAsia"/>
          <w:sz w:val="30"/>
          <w:szCs w:val="30"/>
        </w:rPr>
        <w:t>2188</w:t>
      </w:r>
      <w:r>
        <w:rPr>
          <w:rFonts w:hint="eastAsia"/>
          <w:sz w:val="30"/>
          <w:szCs w:val="30"/>
        </w:rPr>
        <w:t>铺。徐要其帮着设计商铺间隔和出平面图，并暗示给其喝茶费。其答应了他的请求，并帮了他忙。同年</w:t>
      </w:r>
      <w:r>
        <w:rPr>
          <w:rFonts w:hint="eastAsia"/>
          <w:sz w:val="30"/>
          <w:szCs w:val="30"/>
        </w:rPr>
        <w:t>8</w:t>
      </w:r>
      <w:r>
        <w:rPr>
          <w:rFonts w:hint="eastAsia"/>
          <w:sz w:val="30"/>
          <w:szCs w:val="30"/>
        </w:rPr>
        <w:t>月一天，徐某盈给其</w:t>
      </w:r>
      <w:r>
        <w:rPr>
          <w:rFonts w:hint="eastAsia"/>
          <w:sz w:val="30"/>
          <w:szCs w:val="30"/>
        </w:rPr>
        <w:t>15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月，杨某军给其</w:t>
      </w:r>
      <w:r>
        <w:rPr>
          <w:rFonts w:hint="eastAsia"/>
          <w:sz w:val="30"/>
          <w:szCs w:val="30"/>
        </w:rPr>
        <w:t>2</w:t>
      </w:r>
      <w:r>
        <w:rPr>
          <w:rFonts w:hint="eastAsia"/>
          <w:sz w:val="30"/>
          <w:szCs w:val="30"/>
        </w:rPr>
        <w:t>万元，让其帮忙将某某大厦</w:t>
      </w:r>
      <w:r>
        <w:rPr>
          <w:rFonts w:hint="eastAsia"/>
          <w:sz w:val="30"/>
          <w:szCs w:val="30"/>
        </w:rPr>
        <w:t>2011</w:t>
      </w:r>
      <w:r>
        <w:rPr>
          <w:rFonts w:hint="eastAsia"/>
          <w:sz w:val="30"/>
          <w:szCs w:val="30"/>
        </w:rPr>
        <w:t>和</w:t>
      </w:r>
      <w:r>
        <w:rPr>
          <w:rFonts w:hint="eastAsia"/>
          <w:sz w:val="30"/>
          <w:szCs w:val="30"/>
        </w:rPr>
        <w:t>2012</w:t>
      </w:r>
      <w:r>
        <w:rPr>
          <w:rFonts w:hint="eastAsia"/>
          <w:sz w:val="30"/>
          <w:szCs w:val="30"/>
        </w:rPr>
        <w:t>铺拆分成</w:t>
      </w:r>
      <w:r>
        <w:rPr>
          <w:rFonts w:hint="eastAsia"/>
          <w:sz w:val="30"/>
          <w:szCs w:val="30"/>
        </w:rPr>
        <w:t>2</w:t>
      </w:r>
      <w:r>
        <w:rPr>
          <w:rFonts w:hint="eastAsia"/>
          <w:sz w:val="30"/>
          <w:szCs w:val="30"/>
        </w:rPr>
        <w:t>份合同，由他租赁</w:t>
      </w:r>
      <w:r>
        <w:rPr>
          <w:rFonts w:hint="eastAsia"/>
          <w:sz w:val="30"/>
          <w:szCs w:val="30"/>
        </w:rPr>
        <w:t>2012</w:t>
      </w:r>
      <w:r>
        <w:rPr>
          <w:rFonts w:hint="eastAsia"/>
          <w:sz w:val="30"/>
          <w:szCs w:val="30"/>
        </w:rPr>
        <w:t>铺，李某洋租赁</w:t>
      </w:r>
      <w:r>
        <w:rPr>
          <w:rFonts w:hint="eastAsia"/>
          <w:sz w:val="30"/>
          <w:szCs w:val="30"/>
        </w:rPr>
        <w:t>2011</w:t>
      </w:r>
      <w:r>
        <w:rPr>
          <w:rFonts w:hint="eastAsia"/>
          <w:sz w:val="30"/>
          <w:szCs w:val="30"/>
        </w:rPr>
        <w:t>铺，并答</w:t>
      </w:r>
      <w:r>
        <w:rPr>
          <w:rFonts w:hint="eastAsia"/>
          <w:sz w:val="30"/>
          <w:szCs w:val="30"/>
        </w:rPr>
        <w:t>应事后再感谢其。其想办法，办成了该事。同月底，杨某军又送给其</w:t>
      </w:r>
      <w:r>
        <w:rPr>
          <w:rFonts w:hint="eastAsia"/>
          <w:sz w:val="30"/>
          <w:szCs w:val="30"/>
        </w:rPr>
        <w:t>5</w:t>
      </w:r>
      <w:r>
        <w:rPr>
          <w:rFonts w:hint="eastAsia"/>
          <w:sz w:val="30"/>
          <w:szCs w:val="30"/>
        </w:rPr>
        <w:t>万元。其和戚某敏曾经关系不好。他为了缓和与其的关系，让其在工作中多帮助他，就在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月底至</w:t>
      </w:r>
      <w:r>
        <w:rPr>
          <w:rFonts w:hint="eastAsia"/>
          <w:sz w:val="30"/>
          <w:szCs w:val="30"/>
        </w:rPr>
        <w:t>9</w:t>
      </w:r>
      <w:r>
        <w:rPr>
          <w:rFonts w:hint="eastAsia"/>
          <w:sz w:val="30"/>
          <w:szCs w:val="30"/>
        </w:rPr>
        <w:t>月，分三次送给其共计</w:t>
      </w:r>
      <w:r>
        <w:rPr>
          <w:rFonts w:hint="eastAsia"/>
          <w:sz w:val="30"/>
          <w:szCs w:val="30"/>
        </w:rPr>
        <w:t>25000</w:t>
      </w:r>
      <w:r>
        <w:rPr>
          <w:rFonts w:hint="eastAsia"/>
          <w:sz w:val="30"/>
          <w:szCs w:val="30"/>
        </w:rPr>
        <w:t>元。</w:t>
      </w:r>
    </w:p>
    <w:p w14:paraId="342EBB65" w14:textId="77777777" w:rsidR="000016BB" w:rsidRDefault="000016BB">
      <w:pPr>
        <w:spacing w:line="500" w:lineRule="atLeast"/>
        <w:ind w:firstLine="600"/>
        <w:divId w:val="490680814"/>
        <w:rPr>
          <w:rFonts w:hint="eastAsia"/>
          <w:sz w:val="30"/>
          <w:szCs w:val="30"/>
        </w:rPr>
      </w:pPr>
      <w:r>
        <w:rPr>
          <w:rFonts w:hint="eastAsia"/>
          <w:sz w:val="30"/>
          <w:szCs w:val="30"/>
        </w:rPr>
        <w:t>本院认为，被告人身为公司管理人员，利用其管理公司商铺出租业务和分管下属的便利，非法收受他人财物，为他人谋取利益，数额较大，其行为已触犯《中华人民共和国刑法》第一百六十三条的规定，构成非国家工作人员受贿罪，应处五年以下有期徒刑。公诉机关指控的事实清楚，证据确实、充分，但罪名应认定为非国家工作人员受贿罪。理由如下：根据企业注册资料等书证可证实越秀物业公司属国有资本控股公司、国家出资企业。李某与越秀物业公司签订固定期限劳动合同，被聘为该公司经营部经理等职务。其职务不属于受国家机关或国有公司、企业、事业单位委派到国有资本控股公司或非国有公司从事管理工作的人员，属非国家工作人员，相应地其收受贿赂的行为构成非国家工作人员受贿罪。</w:t>
      </w:r>
    </w:p>
    <w:p w14:paraId="7FD7E8FB" w14:textId="77777777" w:rsidR="000016BB" w:rsidRDefault="000016BB">
      <w:pPr>
        <w:spacing w:line="500" w:lineRule="atLeast"/>
        <w:ind w:firstLine="600"/>
        <w:divId w:val="410739601"/>
        <w:rPr>
          <w:rFonts w:hint="eastAsia"/>
          <w:sz w:val="30"/>
          <w:szCs w:val="30"/>
        </w:rPr>
      </w:pPr>
      <w:r>
        <w:rPr>
          <w:rFonts w:hint="eastAsia"/>
          <w:sz w:val="30"/>
          <w:szCs w:val="30"/>
        </w:rPr>
        <w:t>被告人李某在司法机关尚未对其采取调查和强制措施时即向广州市黄埔区人民检察院投案并如实供述了自己主要罪行，属自首，依法可以从轻或者减轻处罚；归案后，还主动退缴全部赃款，可以酌情从轻处罚，综合被告人的上述情节，本院决定对其从轻处罚。结合被告人李某的犯罪数额、情节、对社会的危害程度及取保候审期间的表现等，认为其没有再犯罪的危险，对其适用缓刑不会在其所居住社区产生重大不良影响，根据宽严相济刑事政策，本院决定对其宣告缓刑。辩护人的相关辩护意见与本院查明的事实相符，本院予以采纳。依照《中华人民共和国刑法》第一百六十三条第一款、第二款、第六十七条第一款、第六十一条、第七十二条、第七十三条、第六十四条之规定，判决如下：</w:t>
      </w:r>
    </w:p>
    <w:p w14:paraId="1911D67A" w14:textId="77777777" w:rsidR="000016BB" w:rsidRDefault="000016BB">
      <w:pPr>
        <w:spacing w:line="500" w:lineRule="atLeast"/>
        <w:ind w:firstLine="600"/>
        <w:divId w:val="1782645626"/>
        <w:rPr>
          <w:rFonts w:hint="eastAsia"/>
          <w:sz w:val="30"/>
          <w:szCs w:val="30"/>
        </w:rPr>
      </w:pPr>
      <w:r>
        <w:rPr>
          <w:rFonts w:hint="eastAsia"/>
          <w:sz w:val="30"/>
          <w:szCs w:val="30"/>
        </w:rPr>
        <w:t>一、被告人李某犯非国家工作人员受贿罪，判处有期徒刑二年，缓刑三年（缓刑考验期从判决确定之日起计算）。</w:t>
      </w:r>
    </w:p>
    <w:p w14:paraId="5C5DD25F" w14:textId="77777777" w:rsidR="000016BB" w:rsidRDefault="000016BB">
      <w:pPr>
        <w:spacing w:line="500" w:lineRule="atLeast"/>
        <w:ind w:firstLine="600"/>
        <w:divId w:val="1878005120"/>
        <w:rPr>
          <w:rFonts w:hint="eastAsia"/>
          <w:sz w:val="30"/>
          <w:szCs w:val="30"/>
        </w:rPr>
      </w:pPr>
      <w:r>
        <w:rPr>
          <w:rFonts w:hint="eastAsia"/>
          <w:sz w:val="30"/>
          <w:szCs w:val="30"/>
        </w:rPr>
        <w:t>二、被告人李某退缴的赃款</w:t>
      </w:r>
      <w:r>
        <w:rPr>
          <w:rFonts w:hint="eastAsia"/>
          <w:sz w:val="30"/>
          <w:szCs w:val="30"/>
        </w:rPr>
        <w:t>29.5</w:t>
      </w:r>
      <w:r>
        <w:rPr>
          <w:rFonts w:hint="eastAsia"/>
          <w:sz w:val="30"/>
          <w:szCs w:val="30"/>
        </w:rPr>
        <w:t>万元，予以没收，上缴国库（现暂存广州市黄埔区人民检察院，由该院代为执行）。</w:t>
      </w:r>
    </w:p>
    <w:p w14:paraId="165C6E5D" w14:textId="77777777" w:rsidR="000016BB" w:rsidRDefault="000016BB">
      <w:pPr>
        <w:spacing w:line="500" w:lineRule="atLeast"/>
        <w:ind w:firstLine="600"/>
        <w:divId w:val="183587163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302B62E" w14:textId="77777777" w:rsidR="000016BB" w:rsidRDefault="000016BB">
      <w:pPr>
        <w:spacing w:line="500" w:lineRule="atLeast"/>
        <w:jc w:val="right"/>
        <w:divId w:val="134034404"/>
        <w:rPr>
          <w:rFonts w:hint="eastAsia"/>
          <w:sz w:val="30"/>
          <w:szCs w:val="30"/>
        </w:rPr>
      </w:pPr>
      <w:r>
        <w:rPr>
          <w:rFonts w:hint="eastAsia"/>
          <w:sz w:val="30"/>
          <w:szCs w:val="30"/>
        </w:rPr>
        <w:t>审　判　长　　李文锋</w:t>
      </w:r>
    </w:p>
    <w:p w14:paraId="4A13FF17" w14:textId="77777777" w:rsidR="000016BB" w:rsidRDefault="000016BB">
      <w:pPr>
        <w:spacing w:line="500" w:lineRule="atLeast"/>
        <w:jc w:val="right"/>
        <w:divId w:val="1523281603"/>
        <w:rPr>
          <w:rFonts w:hint="eastAsia"/>
          <w:sz w:val="30"/>
          <w:szCs w:val="30"/>
        </w:rPr>
      </w:pPr>
      <w:r>
        <w:rPr>
          <w:rFonts w:hint="eastAsia"/>
          <w:sz w:val="30"/>
          <w:szCs w:val="30"/>
        </w:rPr>
        <w:t>代理审判员　　张春节</w:t>
      </w:r>
    </w:p>
    <w:p w14:paraId="7C2E0346" w14:textId="77777777" w:rsidR="000016BB" w:rsidRDefault="000016BB">
      <w:pPr>
        <w:spacing w:line="500" w:lineRule="atLeast"/>
        <w:jc w:val="right"/>
        <w:divId w:val="1522548006"/>
        <w:rPr>
          <w:rFonts w:hint="eastAsia"/>
          <w:sz w:val="30"/>
          <w:szCs w:val="30"/>
        </w:rPr>
      </w:pPr>
      <w:r>
        <w:rPr>
          <w:rFonts w:hint="eastAsia"/>
          <w:sz w:val="30"/>
          <w:szCs w:val="30"/>
        </w:rPr>
        <w:t>人民陪审员　　张德馨</w:t>
      </w:r>
    </w:p>
    <w:p w14:paraId="0C40802E" w14:textId="77777777" w:rsidR="000016BB" w:rsidRDefault="000016BB">
      <w:pPr>
        <w:spacing w:line="500" w:lineRule="atLeast"/>
        <w:jc w:val="right"/>
        <w:divId w:val="30687060"/>
        <w:rPr>
          <w:rFonts w:hint="eastAsia"/>
          <w:sz w:val="30"/>
          <w:szCs w:val="30"/>
        </w:rPr>
      </w:pPr>
      <w:r>
        <w:rPr>
          <w:rFonts w:hint="eastAsia"/>
          <w:sz w:val="30"/>
          <w:szCs w:val="30"/>
        </w:rPr>
        <w:t>二〇一四年二月十日</w:t>
      </w:r>
    </w:p>
    <w:p w14:paraId="21821FFB" w14:textId="77777777" w:rsidR="000016BB" w:rsidRDefault="000016BB">
      <w:pPr>
        <w:spacing w:line="500" w:lineRule="atLeast"/>
        <w:jc w:val="right"/>
        <w:divId w:val="641349024"/>
        <w:rPr>
          <w:rFonts w:hint="eastAsia"/>
          <w:sz w:val="30"/>
          <w:szCs w:val="30"/>
        </w:rPr>
      </w:pPr>
      <w:r>
        <w:rPr>
          <w:rFonts w:hint="eastAsia"/>
          <w:sz w:val="30"/>
          <w:szCs w:val="30"/>
        </w:rPr>
        <w:t>书　记　员　　刘国辉</w:t>
      </w:r>
    </w:p>
    <w:p w14:paraId="1811ADAA" w14:textId="77777777" w:rsidR="000016BB" w:rsidRDefault="000016BB">
      <w:pPr>
        <w:spacing w:line="500" w:lineRule="atLeast"/>
        <w:ind w:firstLine="600"/>
        <w:divId w:val="1520046869"/>
        <w:rPr>
          <w:rFonts w:hint="eastAsia"/>
          <w:sz w:val="30"/>
          <w:szCs w:val="30"/>
        </w:rPr>
      </w:pPr>
      <w:r>
        <w:rPr>
          <w:rFonts w:hint="eastAsia"/>
          <w:sz w:val="30"/>
          <w:szCs w:val="30"/>
        </w:rPr>
        <w:t>附：本裁判的主要法律依据</w:t>
      </w:r>
    </w:p>
    <w:p w14:paraId="793FFF30" w14:textId="77777777" w:rsidR="000016BB" w:rsidRDefault="000016BB">
      <w:pPr>
        <w:spacing w:line="500" w:lineRule="atLeast"/>
        <w:ind w:firstLine="600"/>
        <w:divId w:val="380448212"/>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第六十四条犯罪分子违法所得的一切财物，应当予以追缴或者责令退赔；对被害人的合法财产，应当及时返还；违禁品和供犯罪所用的本人财物，应当予以没收。没收的财物和罚金，一律上缴国库，不得挪用和自行处理。第六十七条犯罪以后自动投案，如实供述自己的罪行的，是自首。对于自首的犯罪分子，可以从轻或者减轻处罚。其中，犯罪较轻的，可以免除处罚。被采取强制措施的被告人、被告人和正在服刑的罪犯，如实供述司法机关还未掌握的本人其他罪行的，以自首论。</w:t>
      </w:r>
    </w:p>
    <w:p w14:paraId="272DC9A1" w14:textId="77777777" w:rsidR="000016BB" w:rsidRDefault="000016BB">
      <w:pPr>
        <w:spacing w:line="500" w:lineRule="atLeast"/>
        <w:ind w:firstLine="600"/>
        <w:divId w:val="683282433"/>
        <w:rPr>
          <w:rFonts w:hint="eastAsia"/>
          <w:sz w:val="30"/>
          <w:szCs w:val="30"/>
        </w:rPr>
      </w:pPr>
      <w:r>
        <w:rPr>
          <w:rFonts w:hint="eastAsia"/>
          <w:sz w:val="30"/>
          <w:szCs w:val="30"/>
        </w:rPr>
        <w:t>被告人虽不具备前两款规定的自首情节，但是如实供述自己罪行的，可以从轻处罚；因其如实供述自己罪行，避免特别严重后果发生的，可以减轻处罚。</w:t>
      </w:r>
    </w:p>
    <w:p w14:paraId="229CDC43" w14:textId="77777777" w:rsidR="000016BB" w:rsidRDefault="000016BB">
      <w:pPr>
        <w:spacing w:line="500" w:lineRule="atLeast"/>
        <w:ind w:firstLine="600"/>
        <w:divId w:val="35593486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宣告缓刑，可以根据犯罪情况，同时禁止犯罪分子在缓刑考验期限内从事特定活动，进入特定区域、场所，接触特定的人。</w:t>
      </w:r>
    </w:p>
    <w:p w14:paraId="76BAC7B5" w14:textId="77777777" w:rsidR="000016BB" w:rsidRDefault="000016BB">
      <w:pPr>
        <w:spacing w:line="500" w:lineRule="atLeast"/>
        <w:ind w:firstLine="600"/>
        <w:divId w:val="1698848035"/>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w:t>
      </w:r>
    </w:p>
    <w:p w14:paraId="768C74FE" w14:textId="77777777" w:rsidR="000016BB" w:rsidRDefault="000016BB">
      <w:pPr>
        <w:spacing w:line="500" w:lineRule="atLeast"/>
        <w:ind w:firstLine="600"/>
        <w:divId w:val="772166041"/>
        <w:rPr>
          <w:rFonts w:hint="eastAsia"/>
          <w:sz w:val="30"/>
          <w:szCs w:val="30"/>
        </w:rPr>
      </w:pPr>
      <w:r>
        <w:rPr>
          <w:rFonts w:hint="eastAsia"/>
          <w:sz w:val="30"/>
          <w:szCs w:val="30"/>
        </w:rPr>
        <w:t>缓刑考验期限，从判决确定之日起计算。</w:t>
      </w:r>
    </w:p>
    <w:p w14:paraId="0571396D" w14:textId="77777777" w:rsidR="000016BB" w:rsidRDefault="000016BB">
      <w:pPr>
        <w:spacing w:line="500" w:lineRule="atLeast"/>
        <w:ind w:firstLine="600"/>
        <w:divId w:val="217396864"/>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数额巨大的，处五年以上有期徒刑，可以并处没收财产。公司、企业或者其他单位的工作人员在经济往来中，利用职务上的便利，违反国家规定，收受各种名义的回扣、手续费，归个人所有的，依照前款的规定处罚。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61543" w14:textId="77777777" w:rsidR="000016BB" w:rsidRDefault="000016BB" w:rsidP="000016BB">
      <w:pPr>
        <w:rPr>
          <w:rFonts w:hint="eastAsia"/>
        </w:rPr>
      </w:pPr>
      <w:r>
        <w:separator/>
      </w:r>
    </w:p>
  </w:endnote>
  <w:endnote w:type="continuationSeparator" w:id="0">
    <w:p w14:paraId="75F0A0BA" w14:textId="77777777" w:rsidR="000016BB" w:rsidRDefault="000016BB" w:rsidP="000016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4FF52" w14:textId="77777777" w:rsidR="000016BB" w:rsidRDefault="000016BB" w:rsidP="000016BB">
      <w:pPr>
        <w:rPr>
          <w:rFonts w:hint="eastAsia"/>
        </w:rPr>
      </w:pPr>
      <w:r>
        <w:separator/>
      </w:r>
    </w:p>
  </w:footnote>
  <w:footnote w:type="continuationSeparator" w:id="0">
    <w:p w14:paraId="12E112DC" w14:textId="77777777" w:rsidR="000016BB" w:rsidRDefault="000016BB" w:rsidP="000016B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16BB"/>
    <w:rsid w:val="000016B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A638D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16BB"/>
    <w:pPr>
      <w:tabs>
        <w:tab w:val="center" w:pos="4153"/>
        <w:tab w:val="right" w:pos="8306"/>
      </w:tabs>
      <w:snapToGrid w:val="0"/>
      <w:jc w:val="center"/>
    </w:pPr>
    <w:rPr>
      <w:sz w:val="18"/>
      <w:szCs w:val="18"/>
    </w:rPr>
  </w:style>
  <w:style w:type="character" w:customStyle="1" w:styleId="a4">
    <w:name w:val="页眉 字符"/>
    <w:basedOn w:val="a0"/>
    <w:link w:val="a3"/>
    <w:uiPriority w:val="99"/>
    <w:rsid w:val="000016BB"/>
    <w:rPr>
      <w:rFonts w:ascii="宋体" w:eastAsia="宋体" w:hAnsi="宋体" w:cs="宋体"/>
      <w:sz w:val="18"/>
      <w:szCs w:val="18"/>
    </w:rPr>
  </w:style>
  <w:style w:type="paragraph" w:styleId="a5">
    <w:name w:val="footer"/>
    <w:basedOn w:val="a"/>
    <w:link w:val="a6"/>
    <w:uiPriority w:val="99"/>
    <w:unhideWhenUsed/>
    <w:rsid w:val="000016BB"/>
    <w:pPr>
      <w:tabs>
        <w:tab w:val="center" w:pos="4153"/>
        <w:tab w:val="right" w:pos="8306"/>
      </w:tabs>
      <w:snapToGrid w:val="0"/>
    </w:pPr>
    <w:rPr>
      <w:sz w:val="18"/>
      <w:szCs w:val="18"/>
    </w:rPr>
  </w:style>
  <w:style w:type="character" w:customStyle="1" w:styleId="a6">
    <w:name w:val="页脚 字符"/>
    <w:basedOn w:val="a0"/>
    <w:link w:val="a5"/>
    <w:uiPriority w:val="99"/>
    <w:rsid w:val="000016B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7060">
      <w:marLeft w:val="0"/>
      <w:marRight w:val="720"/>
      <w:marTop w:val="10"/>
      <w:marBottom w:val="10"/>
      <w:divBdr>
        <w:top w:val="none" w:sz="0" w:space="0" w:color="auto"/>
        <w:left w:val="none" w:sz="0" w:space="0" w:color="auto"/>
        <w:bottom w:val="none" w:sz="0" w:space="0" w:color="auto"/>
        <w:right w:val="none" w:sz="0" w:space="0" w:color="auto"/>
      </w:divBdr>
    </w:div>
    <w:div w:id="73018347">
      <w:marLeft w:val="0"/>
      <w:marRight w:val="0"/>
      <w:marTop w:val="10"/>
      <w:marBottom w:val="10"/>
      <w:divBdr>
        <w:top w:val="none" w:sz="0" w:space="0" w:color="auto"/>
        <w:left w:val="none" w:sz="0" w:space="0" w:color="auto"/>
        <w:bottom w:val="none" w:sz="0" w:space="0" w:color="auto"/>
        <w:right w:val="none" w:sz="0" w:space="0" w:color="auto"/>
      </w:divBdr>
    </w:div>
    <w:div w:id="99569524">
      <w:marLeft w:val="0"/>
      <w:marRight w:val="0"/>
      <w:marTop w:val="10"/>
      <w:marBottom w:val="10"/>
      <w:divBdr>
        <w:top w:val="none" w:sz="0" w:space="0" w:color="auto"/>
        <w:left w:val="none" w:sz="0" w:space="0" w:color="auto"/>
        <w:bottom w:val="none" w:sz="0" w:space="0" w:color="auto"/>
        <w:right w:val="none" w:sz="0" w:space="0" w:color="auto"/>
      </w:divBdr>
    </w:div>
    <w:div w:id="134034404">
      <w:marLeft w:val="0"/>
      <w:marRight w:val="720"/>
      <w:marTop w:val="10"/>
      <w:marBottom w:val="10"/>
      <w:divBdr>
        <w:top w:val="none" w:sz="0" w:space="0" w:color="auto"/>
        <w:left w:val="none" w:sz="0" w:space="0" w:color="auto"/>
        <w:bottom w:val="none" w:sz="0" w:space="0" w:color="auto"/>
        <w:right w:val="none" w:sz="0" w:space="0" w:color="auto"/>
      </w:divBdr>
    </w:div>
    <w:div w:id="217396864">
      <w:marLeft w:val="0"/>
      <w:marRight w:val="0"/>
      <w:marTop w:val="10"/>
      <w:marBottom w:val="10"/>
      <w:divBdr>
        <w:top w:val="none" w:sz="0" w:space="0" w:color="auto"/>
        <w:left w:val="none" w:sz="0" w:space="0" w:color="auto"/>
        <w:bottom w:val="none" w:sz="0" w:space="0" w:color="auto"/>
        <w:right w:val="none" w:sz="0" w:space="0" w:color="auto"/>
      </w:divBdr>
    </w:div>
    <w:div w:id="247929013">
      <w:marLeft w:val="0"/>
      <w:marRight w:val="0"/>
      <w:marTop w:val="10"/>
      <w:marBottom w:val="10"/>
      <w:divBdr>
        <w:top w:val="none" w:sz="0" w:space="0" w:color="auto"/>
        <w:left w:val="none" w:sz="0" w:space="0" w:color="auto"/>
        <w:bottom w:val="none" w:sz="0" w:space="0" w:color="auto"/>
        <w:right w:val="none" w:sz="0" w:space="0" w:color="auto"/>
      </w:divBdr>
    </w:div>
    <w:div w:id="355934867">
      <w:marLeft w:val="0"/>
      <w:marRight w:val="0"/>
      <w:marTop w:val="10"/>
      <w:marBottom w:val="10"/>
      <w:divBdr>
        <w:top w:val="none" w:sz="0" w:space="0" w:color="auto"/>
        <w:left w:val="none" w:sz="0" w:space="0" w:color="auto"/>
        <w:bottom w:val="none" w:sz="0" w:space="0" w:color="auto"/>
        <w:right w:val="none" w:sz="0" w:space="0" w:color="auto"/>
      </w:divBdr>
    </w:div>
    <w:div w:id="380448212">
      <w:marLeft w:val="0"/>
      <w:marRight w:val="0"/>
      <w:marTop w:val="10"/>
      <w:marBottom w:val="10"/>
      <w:divBdr>
        <w:top w:val="none" w:sz="0" w:space="0" w:color="auto"/>
        <w:left w:val="none" w:sz="0" w:space="0" w:color="auto"/>
        <w:bottom w:val="none" w:sz="0" w:space="0" w:color="auto"/>
        <w:right w:val="none" w:sz="0" w:space="0" w:color="auto"/>
      </w:divBdr>
    </w:div>
    <w:div w:id="410739601">
      <w:marLeft w:val="0"/>
      <w:marRight w:val="0"/>
      <w:marTop w:val="10"/>
      <w:marBottom w:val="10"/>
      <w:divBdr>
        <w:top w:val="none" w:sz="0" w:space="0" w:color="auto"/>
        <w:left w:val="none" w:sz="0" w:space="0" w:color="auto"/>
        <w:bottom w:val="none" w:sz="0" w:space="0" w:color="auto"/>
        <w:right w:val="none" w:sz="0" w:space="0" w:color="auto"/>
      </w:divBdr>
    </w:div>
    <w:div w:id="490680814">
      <w:marLeft w:val="0"/>
      <w:marRight w:val="0"/>
      <w:marTop w:val="10"/>
      <w:marBottom w:val="10"/>
      <w:divBdr>
        <w:top w:val="none" w:sz="0" w:space="0" w:color="auto"/>
        <w:left w:val="none" w:sz="0" w:space="0" w:color="auto"/>
        <w:bottom w:val="none" w:sz="0" w:space="0" w:color="auto"/>
        <w:right w:val="none" w:sz="0" w:space="0" w:color="auto"/>
      </w:divBdr>
    </w:div>
    <w:div w:id="494103728">
      <w:marLeft w:val="0"/>
      <w:marRight w:val="0"/>
      <w:marTop w:val="10"/>
      <w:marBottom w:val="10"/>
      <w:divBdr>
        <w:top w:val="none" w:sz="0" w:space="0" w:color="auto"/>
        <w:left w:val="none" w:sz="0" w:space="0" w:color="auto"/>
        <w:bottom w:val="none" w:sz="0" w:space="0" w:color="auto"/>
        <w:right w:val="none" w:sz="0" w:space="0" w:color="auto"/>
      </w:divBdr>
    </w:div>
    <w:div w:id="603802070">
      <w:marLeft w:val="0"/>
      <w:marRight w:val="0"/>
      <w:marTop w:val="10"/>
      <w:marBottom w:val="10"/>
      <w:divBdr>
        <w:top w:val="none" w:sz="0" w:space="0" w:color="auto"/>
        <w:left w:val="none" w:sz="0" w:space="0" w:color="auto"/>
        <w:bottom w:val="none" w:sz="0" w:space="0" w:color="auto"/>
        <w:right w:val="none" w:sz="0" w:space="0" w:color="auto"/>
      </w:divBdr>
    </w:div>
    <w:div w:id="613562481">
      <w:marLeft w:val="0"/>
      <w:marRight w:val="0"/>
      <w:marTop w:val="10"/>
      <w:marBottom w:val="10"/>
      <w:divBdr>
        <w:top w:val="none" w:sz="0" w:space="0" w:color="auto"/>
        <w:left w:val="none" w:sz="0" w:space="0" w:color="auto"/>
        <w:bottom w:val="none" w:sz="0" w:space="0" w:color="auto"/>
        <w:right w:val="none" w:sz="0" w:space="0" w:color="auto"/>
      </w:divBdr>
    </w:div>
    <w:div w:id="640186420">
      <w:marLeft w:val="0"/>
      <w:marRight w:val="0"/>
      <w:marTop w:val="10"/>
      <w:marBottom w:val="10"/>
      <w:divBdr>
        <w:top w:val="none" w:sz="0" w:space="0" w:color="auto"/>
        <w:left w:val="none" w:sz="0" w:space="0" w:color="auto"/>
        <w:bottom w:val="none" w:sz="0" w:space="0" w:color="auto"/>
        <w:right w:val="none" w:sz="0" w:space="0" w:color="auto"/>
      </w:divBdr>
    </w:div>
    <w:div w:id="641349024">
      <w:marLeft w:val="0"/>
      <w:marRight w:val="720"/>
      <w:marTop w:val="10"/>
      <w:marBottom w:val="10"/>
      <w:divBdr>
        <w:top w:val="none" w:sz="0" w:space="0" w:color="auto"/>
        <w:left w:val="none" w:sz="0" w:space="0" w:color="auto"/>
        <w:bottom w:val="none" w:sz="0" w:space="0" w:color="auto"/>
        <w:right w:val="none" w:sz="0" w:space="0" w:color="auto"/>
      </w:divBdr>
    </w:div>
    <w:div w:id="683282433">
      <w:marLeft w:val="0"/>
      <w:marRight w:val="0"/>
      <w:marTop w:val="10"/>
      <w:marBottom w:val="10"/>
      <w:divBdr>
        <w:top w:val="none" w:sz="0" w:space="0" w:color="auto"/>
        <w:left w:val="none" w:sz="0" w:space="0" w:color="auto"/>
        <w:bottom w:val="none" w:sz="0" w:space="0" w:color="auto"/>
        <w:right w:val="none" w:sz="0" w:space="0" w:color="auto"/>
      </w:divBdr>
    </w:div>
    <w:div w:id="772166041">
      <w:marLeft w:val="0"/>
      <w:marRight w:val="0"/>
      <w:marTop w:val="10"/>
      <w:marBottom w:val="10"/>
      <w:divBdr>
        <w:top w:val="none" w:sz="0" w:space="0" w:color="auto"/>
        <w:left w:val="none" w:sz="0" w:space="0" w:color="auto"/>
        <w:bottom w:val="none" w:sz="0" w:space="0" w:color="auto"/>
        <w:right w:val="none" w:sz="0" w:space="0" w:color="auto"/>
      </w:divBdr>
    </w:div>
    <w:div w:id="835415006">
      <w:marLeft w:val="0"/>
      <w:marRight w:val="0"/>
      <w:marTop w:val="10"/>
      <w:marBottom w:val="10"/>
      <w:divBdr>
        <w:top w:val="none" w:sz="0" w:space="0" w:color="auto"/>
        <w:left w:val="none" w:sz="0" w:space="0" w:color="auto"/>
        <w:bottom w:val="none" w:sz="0" w:space="0" w:color="auto"/>
        <w:right w:val="none" w:sz="0" w:space="0" w:color="auto"/>
      </w:divBdr>
    </w:div>
    <w:div w:id="864438461">
      <w:marLeft w:val="0"/>
      <w:marRight w:val="0"/>
      <w:marTop w:val="10"/>
      <w:marBottom w:val="10"/>
      <w:divBdr>
        <w:top w:val="none" w:sz="0" w:space="0" w:color="auto"/>
        <w:left w:val="none" w:sz="0" w:space="0" w:color="auto"/>
        <w:bottom w:val="none" w:sz="0" w:space="0" w:color="auto"/>
        <w:right w:val="none" w:sz="0" w:space="0" w:color="auto"/>
      </w:divBdr>
    </w:div>
    <w:div w:id="917446399">
      <w:marLeft w:val="0"/>
      <w:marRight w:val="0"/>
      <w:marTop w:val="10"/>
      <w:marBottom w:val="10"/>
      <w:divBdr>
        <w:top w:val="none" w:sz="0" w:space="0" w:color="auto"/>
        <w:left w:val="none" w:sz="0" w:space="0" w:color="auto"/>
        <w:bottom w:val="none" w:sz="0" w:space="0" w:color="auto"/>
        <w:right w:val="none" w:sz="0" w:space="0" w:color="auto"/>
      </w:divBdr>
    </w:div>
    <w:div w:id="940186010">
      <w:marLeft w:val="0"/>
      <w:marRight w:val="0"/>
      <w:marTop w:val="10"/>
      <w:marBottom w:val="10"/>
      <w:divBdr>
        <w:top w:val="none" w:sz="0" w:space="0" w:color="auto"/>
        <w:left w:val="none" w:sz="0" w:space="0" w:color="auto"/>
        <w:bottom w:val="none" w:sz="0" w:space="0" w:color="auto"/>
        <w:right w:val="none" w:sz="0" w:space="0" w:color="auto"/>
      </w:divBdr>
    </w:div>
    <w:div w:id="942566940">
      <w:marLeft w:val="0"/>
      <w:marRight w:val="0"/>
      <w:marTop w:val="10"/>
      <w:marBottom w:val="10"/>
      <w:divBdr>
        <w:top w:val="none" w:sz="0" w:space="0" w:color="auto"/>
        <w:left w:val="none" w:sz="0" w:space="0" w:color="auto"/>
        <w:bottom w:val="none" w:sz="0" w:space="0" w:color="auto"/>
        <w:right w:val="none" w:sz="0" w:space="0" w:color="auto"/>
      </w:divBdr>
    </w:div>
    <w:div w:id="990713700">
      <w:marLeft w:val="0"/>
      <w:marRight w:val="0"/>
      <w:marTop w:val="10"/>
      <w:marBottom w:val="10"/>
      <w:divBdr>
        <w:top w:val="none" w:sz="0" w:space="0" w:color="auto"/>
        <w:left w:val="none" w:sz="0" w:space="0" w:color="auto"/>
        <w:bottom w:val="none" w:sz="0" w:space="0" w:color="auto"/>
        <w:right w:val="none" w:sz="0" w:space="0" w:color="auto"/>
      </w:divBdr>
    </w:div>
    <w:div w:id="1078405764">
      <w:marLeft w:val="0"/>
      <w:marRight w:val="0"/>
      <w:marTop w:val="10"/>
      <w:marBottom w:val="10"/>
      <w:divBdr>
        <w:top w:val="none" w:sz="0" w:space="0" w:color="auto"/>
        <w:left w:val="none" w:sz="0" w:space="0" w:color="auto"/>
        <w:bottom w:val="none" w:sz="0" w:space="0" w:color="auto"/>
        <w:right w:val="none" w:sz="0" w:space="0" w:color="auto"/>
      </w:divBdr>
    </w:div>
    <w:div w:id="1125268698">
      <w:marLeft w:val="0"/>
      <w:marRight w:val="0"/>
      <w:marTop w:val="10"/>
      <w:marBottom w:val="10"/>
      <w:divBdr>
        <w:top w:val="none" w:sz="0" w:space="0" w:color="auto"/>
        <w:left w:val="none" w:sz="0" w:space="0" w:color="auto"/>
        <w:bottom w:val="none" w:sz="0" w:space="0" w:color="auto"/>
        <w:right w:val="none" w:sz="0" w:space="0" w:color="auto"/>
      </w:divBdr>
    </w:div>
    <w:div w:id="1189954164">
      <w:marLeft w:val="0"/>
      <w:marRight w:val="0"/>
      <w:marTop w:val="10"/>
      <w:marBottom w:val="10"/>
      <w:divBdr>
        <w:top w:val="none" w:sz="0" w:space="0" w:color="auto"/>
        <w:left w:val="none" w:sz="0" w:space="0" w:color="auto"/>
        <w:bottom w:val="none" w:sz="0" w:space="0" w:color="auto"/>
        <w:right w:val="none" w:sz="0" w:space="0" w:color="auto"/>
      </w:divBdr>
    </w:div>
    <w:div w:id="1437406388">
      <w:marLeft w:val="0"/>
      <w:marRight w:val="0"/>
      <w:marTop w:val="10"/>
      <w:marBottom w:val="10"/>
      <w:divBdr>
        <w:top w:val="none" w:sz="0" w:space="0" w:color="auto"/>
        <w:left w:val="none" w:sz="0" w:space="0" w:color="auto"/>
        <w:bottom w:val="none" w:sz="0" w:space="0" w:color="auto"/>
        <w:right w:val="none" w:sz="0" w:space="0" w:color="auto"/>
      </w:divBdr>
    </w:div>
    <w:div w:id="1463113406">
      <w:marLeft w:val="0"/>
      <w:marRight w:val="0"/>
      <w:marTop w:val="10"/>
      <w:marBottom w:val="10"/>
      <w:divBdr>
        <w:top w:val="none" w:sz="0" w:space="0" w:color="auto"/>
        <w:left w:val="none" w:sz="0" w:space="0" w:color="auto"/>
        <w:bottom w:val="none" w:sz="0" w:space="0" w:color="auto"/>
        <w:right w:val="none" w:sz="0" w:space="0" w:color="auto"/>
      </w:divBdr>
    </w:div>
    <w:div w:id="1505781482">
      <w:marLeft w:val="0"/>
      <w:marRight w:val="0"/>
      <w:marTop w:val="10"/>
      <w:marBottom w:val="10"/>
      <w:divBdr>
        <w:top w:val="none" w:sz="0" w:space="0" w:color="auto"/>
        <w:left w:val="none" w:sz="0" w:space="0" w:color="auto"/>
        <w:bottom w:val="none" w:sz="0" w:space="0" w:color="auto"/>
        <w:right w:val="none" w:sz="0" w:space="0" w:color="auto"/>
      </w:divBdr>
    </w:div>
    <w:div w:id="1520046869">
      <w:marLeft w:val="0"/>
      <w:marRight w:val="0"/>
      <w:marTop w:val="10"/>
      <w:marBottom w:val="10"/>
      <w:divBdr>
        <w:top w:val="none" w:sz="0" w:space="0" w:color="auto"/>
        <w:left w:val="none" w:sz="0" w:space="0" w:color="auto"/>
        <w:bottom w:val="none" w:sz="0" w:space="0" w:color="auto"/>
        <w:right w:val="none" w:sz="0" w:space="0" w:color="auto"/>
      </w:divBdr>
    </w:div>
    <w:div w:id="1522548006">
      <w:marLeft w:val="0"/>
      <w:marRight w:val="720"/>
      <w:marTop w:val="10"/>
      <w:marBottom w:val="10"/>
      <w:divBdr>
        <w:top w:val="none" w:sz="0" w:space="0" w:color="auto"/>
        <w:left w:val="none" w:sz="0" w:space="0" w:color="auto"/>
        <w:bottom w:val="none" w:sz="0" w:space="0" w:color="auto"/>
        <w:right w:val="none" w:sz="0" w:space="0" w:color="auto"/>
      </w:divBdr>
    </w:div>
    <w:div w:id="1523281603">
      <w:marLeft w:val="0"/>
      <w:marRight w:val="720"/>
      <w:marTop w:val="10"/>
      <w:marBottom w:val="10"/>
      <w:divBdr>
        <w:top w:val="none" w:sz="0" w:space="0" w:color="auto"/>
        <w:left w:val="none" w:sz="0" w:space="0" w:color="auto"/>
        <w:bottom w:val="none" w:sz="0" w:space="0" w:color="auto"/>
        <w:right w:val="none" w:sz="0" w:space="0" w:color="auto"/>
      </w:divBdr>
    </w:div>
    <w:div w:id="1562640716">
      <w:marLeft w:val="0"/>
      <w:marRight w:val="0"/>
      <w:marTop w:val="10"/>
      <w:marBottom w:val="10"/>
      <w:divBdr>
        <w:top w:val="none" w:sz="0" w:space="0" w:color="auto"/>
        <w:left w:val="none" w:sz="0" w:space="0" w:color="auto"/>
        <w:bottom w:val="none" w:sz="0" w:space="0" w:color="auto"/>
        <w:right w:val="none" w:sz="0" w:space="0" w:color="auto"/>
      </w:divBdr>
    </w:div>
    <w:div w:id="1568760631">
      <w:marLeft w:val="0"/>
      <w:marRight w:val="0"/>
      <w:marTop w:val="10"/>
      <w:marBottom w:val="10"/>
      <w:divBdr>
        <w:top w:val="none" w:sz="0" w:space="0" w:color="auto"/>
        <w:left w:val="none" w:sz="0" w:space="0" w:color="auto"/>
        <w:bottom w:val="none" w:sz="0" w:space="0" w:color="auto"/>
        <w:right w:val="none" w:sz="0" w:space="0" w:color="auto"/>
      </w:divBdr>
    </w:div>
    <w:div w:id="1645428745">
      <w:marLeft w:val="0"/>
      <w:marRight w:val="0"/>
      <w:marTop w:val="10"/>
      <w:marBottom w:val="10"/>
      <w:divBdr>
        <w:top w:val="none" w:sz="0" w:space="0" w:color="auto"/>
        <w:left w:val="none" w:sz="0" w:space="0" w:color="auto"/>
        <w:bottom w:val="none" w:sz="0" w:space="0" w:color="auto"/>
        <w:right w:val="none" w:sz="0" w:space="0" w:color="auto"/>
      </w:divBdr>
    </w:div>
    <w:div w:id="1651253347">
      <w:marLeft w:val="0"/>
      <w:marRight w:val="0"/>
      <w:marTop w:val="10"/>
      <w:marBottom w:val="10"/>
      <w:divBdr>
        <w:top w:val="none" w:sz="0" w:space="0" w:color="auto"/>
        <w:left w:val="none" w:sz="0" w:space="0" w:color="auto"/>
        <w:bottom w:val="none" w:sz="0" w:space="0" w:color="auto"/>
        <w:right w:val="none" w:sz="0" w:space="0" w:color="auto"/>
      </w:divBdr>
    </w:div>
    <w:div w:id="1674722708">
      <w:marLeft w:val="0"/>
      <w:marRight w:val="0"/>
      <w:marTop w:val="10"/>
      <w:marBottom w:val="10"/>
      <w:divBdr>
        <w:top w:val="none" w:sz="0" w:space="0" w:color="auto"/>
        <w:left w:val="none" w:sz="0" w:space="0" w:color="auto"/>
        <w:bottom w:val="none" w:sz="0" w:space="0" w:color="auto"/>
        <w:right w:val="none" w:sz="0" w:space="0" w:color="auto"/>
      </w:divBdr>
    </w:div>
    <w:div w:id="1685476240">
      <w:marLeft w:val="0"/>
      <w:marRight w:val="0"/>
      <w:marTop w:val="10"/>
      <w:marBottom w:val="10"/>
      <w:divBdr>
        <w:top w:val="none" w:sz="0" w:space="0" w:color="auto"/>
        <w:left w:val="none" w:sz="0" w:space="0" w:color="auto"/>
        <w:bottom w:val="none" w:sz="0" w:space="0" w:color="auto"/>
        <w:right w:val="none" w:sz="0" w:space="0" w:color="auto"/>
      </w:divBdr>
    </w:div>
    <w:div w:id="1698848035">
      <w:marLeft w:val="0"/>
      <w:marRight w:val="0"/>
      <w:marTop w:val="10"/>
      <w:marBottom w:val="10"/>
      <w:divBdr>
        <w:top w:val="none" w:sz="0" w:space="0" w:color="auto"/>
        <w:left w:val="none" w:sz="0" w:space="0" w:color="auto"/>
        <w:bottom w:val="none" w:sz="0" w:space="0" w:color="auto"/>
        <w:right w:val="none" w:sz="0" w:space="0" w:color="auto"/>
      </w:divBdr>
    </w:div>
    <w:div w:id="1727484418">
      <w:marLeft w:val="0"/>
      <w:marRight w:val="0"/>
      <w:marTop w:val="10"/>
      <w:marBottom w:val="10"/>
      <w:divBdr>
        <w:top w:val="none" w:sz="0" w:space="0" w:color="auto"/>
        <w:left w:val="none" w:sz="0" w:space="0" w:color="auto"/>
        <w:bottom w:val="none" w:sz="0" w:space="0" w:color="auto"/>
        <w:right w:val="none" w:sz="0" w:space="0" w:color="auto"/>
      </w:divBdr>
    </w:div>
    <w:div w:id="1782645626">
      <w:marLeft w:val="0"/>
      <w:marRight w:val="0"/>
      <w:marTop w:val="10"/>
      <w:marBottom w:val="10"/>
      <w:divBdr>
        <w:top w:val="none" w:sz="0" w:space="0" w:color="auto"/>
        <w:left w:val="none" w:sz="0" w:space="0" w:color="auto"/>
        <w:bottom w:val="none" w:sz="0" w:space="0" w:color="auto"/>
        <w:right w:val="none" w:sz="0" w:space="0" w:color="auto"/>
      </w:divBdr>
    </w:div>
    <w:div w:id="1835871639">
      <w:marLeft w:val="0"/>
      <w:marRight w:val="0"/>
      <w:marTop w:val="10"/>
      <w:marBottom w:val="10"/>
      <w:divBdr>
        <w:top w:val="none" w:sz="0" w:space="0" w:color="auto"/>
        <w:left w:val="none" w:sz="0" w:space="0" w:color="auto"/>
        <w:bottom w:val="none" w:sz="0" w:space="0" w:color="auto"/>
        <w:right w:val="none" w:sz="0" w:space="0" w:color="auto"/>
      </w:divBdr>
    </w:div>
    <w:div w:id="1878005120">
      <w:marLeft w:val="0"/>
      <w:marRight w:val="0"/>
      <w:marTop w:val="10"/>
      <w:marBottom w:val="10"/>
      <w:divBdr>
        <w:top w:val="none" w:sz="0" w:space="0" w:color="auto"/>
        <w:left w:val="none" w:sz="0" w:space="0" w:color="auto"/>
        <w:bottom w:val="none" w:sz="0" w:space="0" w:color="auto"/>
        <w:right w:val="none" w:sz="0" w:space="0" w:color="auto"/>
      </w:divBdr>
    </w:div>
    <w:div w:id="21125834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794</Words>
  <Characters>4527</Characters>
  <Application>Microsoft Office Word</Application>
  <DocSecurity>0</DocSecurity>
  <Lines>37</Lines>
  <Paragraphs>10</Paragraphs>
  <ScaleCrop>false</ScaleCrop>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2025-04-30T07:16:00Z</dcterms:created>
  <dcterms:modified xsi:type="dcterms:W3CDTF">2025-04-30T07:16:00Z</dcterms:modified>
</cp:coreProperties>
</file>