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A159A" w14:textId="77777777" w:rsidR="00FB7970" w:rsidRDefault="00FB7970">
      <w:pPr>
        <w:spacing w:line="500" w:lineRule="atLeast"/>
        <w:jc w:val="center"/>
        <w:divId w:val="240528345"/>
        <w:rPr>
          <w:rFonts w:ascii="黑体" w:eastAsia="黑体" w:hAnsi="黑体"/>
          <w:sz w:val="36"/>
          <w:szCs w:val="36"/>
        </w:rPr>
      </w:pPr>
      <w:r>
        <w:rPr>
          <w:rFonts w:ascii="黑体" w:eastAsia="黑体" w:hAnsi="黑体" w:hint="eastAsia"/>
          <w:sz w:val="36"/>
          <w:szCs w:val="36"/>
        </w:rPr>
        <w:t>广东省湛江市坡头区人民法院</w:t>
      </w:r>
    </w:p>
    <w:p w14:paraId="3D9B86EB" w14:textId="77777777" w:rsidR="00FB7970" w:rsidRDefault="00FB7970">
      <w:pPr>
        <w:spacing w:line="500" w:lineRule="atLeast"/>
        <w:jc w:val="center"/>
        <w:divId w:val="10657655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93B446" w14:textId="77777777" w:rsidR="00FB7970" w:rsidRDefault="00FB7970">
      <w:pPr>
        <w:spacing w:line="500" w:lineRule="atLeast"/>
        <w:jc w:val="right"/>
        <w:divId w:val="357045316"/>
        <w:rPr>
          <w:rFonts w:hint="eastAsia"/>
          <w:sz w:val="30"/>
          <w:szCs w:val="30"/>
        </w:rPr>
      </w:pPr>
      <w:r>
        <w:rPr>
          <w:rFonts w:hint="eastAsia"/>
          <w:sz w:val="30"/>
          <w:szCs w:val="30"/>
        </w:rPr>
        <w:t>（</w:t>
      </w:r>
      <w:r>
        <w:rPr>
          <w:rFonts w:hint="eastAsia"/>
          <w:sz w:val="30"/>
          <w:szCs w:val="30"/>
        </w:rPr>
        <w:t>2015</w:t>
      </w:r>
      <w:r>
        <w:rPr>
          <w:rFonts w:hint="eastAsia"/>
          <w:sz w:val="30"/>
          <w:szCs w:val="30"/>
        </w:rPr>
        <w:t>）湛坡法刑初字第</w:t>
      </w:r>
      <w:r>
        <w:rPr>
          <w:rFonts w:hint="eastAsia"/>
          <w:sz w:val="30"/>
          <w:szCs w:val="30"/>
        </w:rPr>
        <w:t>278</w:t>
      </w:r>
      <w:r>
        <w:rPr>
          <w:rFonts w:hint="eastAsia"/>
          <w:sz w:val="30"/>
          <w:szCs w:val="30"/>
        </w:rPr>
        <w:t>号</w:t>
      </w:r>
    </w:p>
    <w:p w14:paraId="47779F2C" w14:textId="77777777" w:rsidR="00FB7970" w:rsidRDefault="00FB7970">
      <w:pPr>
        <w:spacing w:line="500" w:lineRule="atLeast"/>
        <w:ind w:firstLine="600"/>
        <w:divId w:val="1919093023"/>
        <w:rPr>
          <w:rFonts w:hint="eastAsia"/>
          <w:sz w:val="30"/>
          <w:szCs w:val="30"/>
        </w:rPr>
      </w:pPr>
      <w:r>
        <w:rPr>
          <w:rFonts w:hint="eastAsia"/>
          <w:sz w:val="30"/>
          <w:szCs w:val="30"/>
        </w:rPr>
        <w:t>公诉机关广东省湛江市坡头区人民检察院。</w:t>
      </w:r>
    </w:p>
    <w:p w14:paraId="5322283C" w14:textId="77777777" w:rsidR="00FB7970" w:rsidRDefault="00FB7970">
      <w:pPr>
        <w:spacing w:line="500" w:lineRule="atLeast"/>
        <w:ind w:firstLine="600"/>
        <w:divId w:val="2121534225"/>
        <w:rPr>
          <w:rFonts w:hint="eastAsia"/>
          <w:sz w:val="30"/>
          <w:szCs w:val="30"/>
        </w:rPr>
      </w:pPr>
      <w:r>
        <w:rPr>
          <w:rFonts w:hint="eastAsia"/>
          <w:sz w:val="30"/>
          <w:szCs w:val="30"/>
        </w:rPr>
        <w:t>被告人李某甲，男，于广东省廉江市，身份证号码×××</w:t>
      </w:r>
      <w:r>
        <w:rPr>
          <w:rFonts w:hint="eastAsia"/>
          <w:sz w:val="30"/>
          <w:szCs w:val="30"/>
        </w:rPr>
        <w:t>6517</w:t>
      </w:r>
      <w:r>
        <w:rPr>
          <w:rFonts w:hint="eastAsia"/>
          <w:sz w:val="30"/>
          <w:szCs w:val="30"/>
        </w:rPr>
        <w:t>，汉族，大专文化，原是广东省××建设集团有限公司总经理助理、经理××主任，住湛江经济技术开发区。无前科。因本案于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日被逮捕。现羁押于湛江市坡头区看守所。</w:t>
      </w:r>
    </w:p>
    <w:p w14:paraId="606E6A0D" w14:textId="77777777" w:rsidR="00FB7970" w:rsidRDefault="00FB7970">
      <w:pPr>
        <w:spacing w:line="500" w:lineRule="atLeast"/>
        <w:ind w:firstLine="600"/>
        <w:divId w:val="143856737"/>
        <w:rPr>
          <w:rFonts w:hint="eastAsia"/>
          <w:sz w:val="30"/>
          <w:szCs w:val="30"/>
        </w:rPr>
      </w:pPr>
      <w:r>
        <w:rPr>
          <w:rFonts w:hint="eastAsia"/>
          <w:sz w:val="30"/>
          <w:szCs w:val="30"/>
        </w:rPr>
        <w:t>辩护人刘伟，广东国邦律师事务所律师。</w:t>
      </w:r>
    </w:p>
    <w:p w14:paraId="06E74FEA" w14:textId="77777777" w:rsidR="00FB7970" w:rsidRDefault="00FB7970">
      <w:pPr>
        <w:spacing w:line="500" w:lineRule="atLeast"/>
        <w:ind w:firstLine="600"/>
        <w:divId w:val="1554466697"/>
        <w:rPr>
          <w:rFonts w:hint="eastAsia"/>
          <w:sz w:val="30"/>
          <w:szCs w:val="30"/>
        </w:rPr>
      </w:pPr>
      <w:r>
        <w:rPr>
          <w:rFonts w:hint="eastAsia"/>
          <w:sz w:val="30"/>
          <w:szCs w:val="30"/>
        </w:rPr>
        <w:t>湛江市中级人民法院以（</w:t>
      </w:r>
      <w:r>
        <w:rPr>
          <w:rFonts w:hint="eastAsia"/>
          <w:sz w:val="30"/>
          <w:szCs w:val="30"/>
        </w:rPr>
        <w:t>2015</w:t>
      </w:r>
      <w:r>
        <w:rPr>
          <w:rFonts w:hint="eastAsia"/>
          <w:sz w:val="30"/>
          <w:szCs w:val="30"/>
        </w:rPr>
        <w:t>）湛中法立刑指字第</w:t>
      </w:r>
      <w:r>
        <w:rPr>
          <w:rFonts w:hint="eastAsia"/>
          <w:sz w:val="30"/>
          <w:szCs w:val="30"/>
        </w:rPr>
        <w:t>39</w:t>
      </w:r>
      <w:r>
        <w:rPr>
          <w:rFonts w:hint="eastAsia"/>
          <w:sz w:val="30"/>
          <w:szCs w:val="30"/>
        </w:rPr>
        <w:t>号指定管辖函指定本院管辖该案。湛江市坡头区人民检察院以“坡检诉刑诉（</w:t>
      </w:r>
      <w:r>
        <w:rPr>
          <w:rFonts w:hint="eastAsia"/>
          <w:sz w:val="30"/>
          <w:szCs w:val="30"/>
        </w:rPr>
        <w:t>2015</w:t>
      </w:r>
      <w:r>
        <w:rPr>
          <w:rFonts w:hint="eastAsia"/>
          <w:sz w:val="30"/>
          <w:szCs w:val="30"/>
        </w:rPr>
        <w:t>）</w:t>
      </w:r>
      <w:r>
        <w:rPr>
          <w:rFonts w:hint="eastAsia"/>
          <w:sz w:val="30"/>
          <w:szCs w:val="30"/>
        </w:rPr>
        <w:t>245</w:t>
      </w:r>
      <w:r>
        <w:rPr>
          <w:rFonts w:hint="eastAsia"/>
          <w:sz w:val="30"/>
          <w:szCs w:val="30"/>
        </w:rPr>
        <w:t>号”起诉书指控被告人李某甲犯受贿罪，于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日向本院提起公诉。公诉机关于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日建议延期审理，本院于同日决定延期审理，并于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日决定恢复审理。本院依法组成合议庭，公开开庭审理了本案。湛江市坡头区人民检察院指派检察员罗泳池出庭支持公诉，被告人李某甲及其辩护人刘伟到庭参加了诉讼。现已审理终结。</w:t>
      </w:r>
    </w:p>
    <w:p w14:paraId="72F179A7" w14:textId="77777777" w:rsidR="00FB7970" w:rsidRDefault="00FB7970">
      <w:pPr>
        <w:spacing w:line="500" w:lineRule="atLeast"/>
        <w:ind w:firstLine="600"/>
        <w:divId w:val="1843542425"/>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被告人李某甲在任广东省湛江农垦建设集团有限公司总经理助理、经理办主任期间，利用其负责该公司招投标工作的职务便利，先后多次非法收受挂靠该公司承建农垦西提建筑工程的“包工头”李某乙（另案处理）、李某丙（另案处理）、廖某甲、廖某乙四人的财物，共计人民币</w:t>
      </w:r>
      <w:r>
        <w:rPr>
          <w:rFonts w:hint="eastAsia"/>
          <w:sz w:val="30"/>
          <w:szCs w:val="30"/>
        </w:rPr>
        <w:t>64000</w:t>
      </w:r>
      <w:r>
        <w:rPr>
          <w:rFonts w:hint="eastAsia"/>
          <w:sz w:val="30"/>
          <w:szCs w:val="30"/>
        </w:rPr>
        <w:t>元，为上述李某乙、李某丙等四人谋取利益。具体事实如下：</w:t>
      </w:r>
    </w:p>
    <w:p w14:paraId="34D4FDF8" w14:textId="77777777" w:rsidR="00FB7970" w:rsidRDefault="00FB7970">
      <w:pPr>
        <w:spacing w:line="500" w:lineRule="atLeast"/>
        <w:ind w:firstLine="600"/>
        <w:divId w:val="1177035908"/>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2012</w:t>
      </w:r>
      <w:r>
        <w:rPr>
          <w:rFonts w:hint="eastAsia"/>
          <w:sz w:val="30"/>
          <w:szCs w:val="30"/>
        </w:rPr>
        <w:t>年春节前的一天，被告人李某甲在湛江农垦建设集团有限公司楼下，非法收受李某乙的现金人民币</w:t>
      </w:r>
      <w:r>
        <w:rPr>
          <w:rFonts w:hint="eastAsia"/>
          <w:sz w:val="30"/>
          <w:szCs w:val="30"/>
        </w:rPr>
        <w:t>5000</w:t>
      </w:r>
      <w:r>
        <w:rPr>
          <w:rFonts w:hint="eastAsia"/>
          <w:sz w:val="30"/>
          <w:szCs w:val="30"/>
        </w:rPr>
        <w:t>元；同年“中秋节”前的一天，被告人李某甲在该公司楼下又非法收受李某乙的现金人民币</w:t>
      </w:r>
      <w:r>
        <w:rPr>
          <w:rFonts w:hint="eastAsia"/>
          <w:sz w:val="30"/>
          <w:szCs w:val="30"/>
        </w:rPr>
        <w:t>5000</w:t>
      </w:r>
      <w:r>
        <w:rPr>
          <w:rFonts w:hint="eastAsia"/>
          <w:sz w:val="30"/>
          <w:szCs w:val="30"/>
        </w:rPr>
        <w:t>元。</w:t>
      </w:r>
    </w:p>
    <w:p w14:paraId="6A1FE823" w14:textId="77777777" w:rsidR="00FB7970" w:rsidRDefault="00FB7970">
      <w:pPr>
        <w:spacing w:line="500" w:lineRule="atLeast"/>
        <w:ind w:firstLine="600"/>
        <w:divId w:val="179656441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年春节前的一天，被告人李某甲在湛江农垦建设集团有限公司楼下，非法收受李某乙的现金人民币</w:t>
      </w:r>
      <w:r>
        <w:rPr>
          <w:rFonts w:hint="eastAsia"/>
          <w:sz w:val="30"/>
          <w:szCs w:val="30"/>
        </w:rPr>
        <w:t>5000</w:t>
      </w:r>
      <w:r>
        <w:rPr>
          <w:rFonts w:hint="eastAsia"/>
          <w:sz w:val="30"/>
          <w:szCs w:val="30"/>
        </w:rPr>
        <w:t>元；同年“中秋节”前的一天，被告人李某甲在该公司楼下又非法收受李某乙的现金人民币</w:t>
      </w:r>
      <w:r>
        <w:rPr>
          <w:rFonts w:hint="eastAsia"/>
          <w:sz w:val="30"/>
          <w:szCs w:val="30"/>
        </w:rPr>
        <w:t>5000</w:t>
      </w:r>
      <w:r>
        <w:rPr>
          <w:rFonts w:hint="eastAsia"/>
          <w:sz w:val="30"/>
          <w:szCs w:val="30"/>
        </w:rPr>
        <w:t>元。</w:t>
      </w:r>
    </w:p>
    <w:p w14:paraId="651966C5" w14:textId="77777777" w:rsidR="00FB7970" w:rsidRDefault="00FB7970">
      <w:pPr>
        <w:spacing w:line="500" w:lineRule="atLeast"/>
        <w:ind w:firstLine="600"/>
        <w:divId w:val="1230459719"/>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年春节前的一天，被告人李某甲在湛江农垦建设集团有限公司楼下，非法收受李某乙的现金人民币</w:t>
      </w:r>
      <w:r>
        <w:rPr>
          <w:rFonts w:hint="eastAsia"/>
          <w:sz w:val="30"/>
          <w:szCs w:val="30"/>
        </w:rPr>
        <w:t>10000</w:t>
      </w:r>
      <w:r>
        <w:rPr>
          <w:rFonts w:hint="eastAsia"/>
          <w:sz w:val="30"/>
          <w:szCs w:val="30"/>
        </w:rPr>
        <w:t>元；同年“中秋节”前的一天，被告人李某甲在该公司楼下又非法收受李某乙的现金人民币</w:t>
      </w:r>
      <w:r>
        <w:rPr>
          <w:rFonts w:hint="eastAsia"/>
          <w:sz w:val="30"/>
          <w:szCs w:val="30"/>
        </w:rPr>
        <w:t>5000</w:t>
      </w:r>
      <w:r>
        <w:rPr>
          <w:rFonts w:hint="eastAsia"/>
          <w:sz w:val="30"/>
          <w:szCs w:val="30"/>
        </w:rPr>
        <w:t>元。</w:t>
      </w:r>
    </w:p>
    <w:p w14:paraId="1A888E87" w14:textId="77777777" w:rsidR="00FB7970" w:rsidRDefault="00FB7970">
      <w:pPr>
        <w:spacing w:line="500" w:lineRule="atLeast"/>
        <w:ind w:firstLine="600"/>
        <w:divId w:val="2055351910"/>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年春节前的一天，被告人李某甲在湛江农垦建设集团有限公司楼下，非法收受李某乙的现金人民币</w:t>
      </w:r>
      <w:r>
        <w:rPr>
          <w:rFonts w:hint="eastAsia"/>
          <w:sz w:val="30"/>
          <w:szCs w:val="30"/>
        </w:rPr>
        <w:t>10000</w:t>
      </w:r>
      <w:r>
        <w:rPr>
          <w:rFonts w:hint="eastAsia"/>
          <w:sz w:val="30"/>
          <w:szCs w:val="30"/>
        </w:rPr>
        <w:t>元。</w:t>
      </w:r>
    </w:p>
    <w:p w14:paraId="03D0874C" w14:textId="77777777" w:rsidR="00FB7970" w:rsidRDefault="00FB7970">
      <w:pPr>
        <w:spacing w:line="500" w:lineRule="atLeast"/>
        <w:ind w:firstLine="600"/>
        <w:divId w:val="240330741"/>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年下半年的一天，被告人李某甲在湛江农垦建设集团有限公司其办公室内，非法收受李某丙的现金人民币</w:t>
      </w:r>
      <w:r>
        <w:rPr>
          <w:rFonts w:hint="eastAsia"/>
          <w:sz w:val="30"/>
          <w:szCs w:val="30"/>
        </w:rPr>
        <w:t>10000</w:t>
      </w:r>
      <w:r>
        <w:rPr>
          <w:rFonts w:hint="eastAsia"/>
          <w:sz w:val="30"/>
          <w:szCs w:val="30"/>
        </w:rPr>
        <w:t>元。</w:t>
      </w:r>
    </w:p>
    <w:p w14:paraId="71E30F33" w14:textId="77777777" w:rsidR="00FB7970" w:rsidRDefault="00FB7970">
      <w:pPr>
        <w:spacing w:line="500" w:lineRule="atLeast"/>
        <w:ind w:firstLine="600"/>
        <w:divId w:val="1718895889"/>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年春节前的一天，被告人李某甲在湛江市××山区“湛江市第二中学”附近，非法收受廖某甲的现金人民币</w:t>
      </w:r>
      <w:r>
        <w:rPr>
          <w:rFonts w:hint="eastAsia"/>
          <w:sz w:val="30"/>
          <w:szCs w:val="30"/>
        </w:rPr>
        <w:t>5000</w:t>
      </w:r>
      <w:r>
        <w:rPr>
          <w:rFonts w:hint="eastAsia"/>
          <w:sz w:val="30"/>
          <w:szCs w:val="30"/>
        </w:rPr>
        <w:t>元。</w:t>
      </w:r>
    </w:p>
    <w:p w14:paraId="2ECB1841" w14:textId="77777777" w:rsidR="00FB7970" w:rsidRDefault="00FB7970">
      <w:pPr>
        <w:spacing w:line="500" w:lineRule="atLeast"/>
        <w:ind w:firstLine="600"/>
        <w:divId w:val="858281243"/>
        <w:rPr>
          <w:rFonts w:hint="eastAsia"/>
          <w:sz w:val="30"/>
          <w:szCs w:val="30"/>
        </w:rPr>
      </w:pPr>
      <w:r>
        <w:rPr>
          <w:rFonts w:hint="eastAsia"/>
          <w:sz w:val="30"/>
          <w:szCs w:val="30"/>
        </w:rPr>
        <w:t>7</w:t>
      </w:r>
      <w:r>
        <w:rPr>
          <w:rFonts w:hint="eastAsia"/>
          <w:sz w:val="30"/>
          <w:szCs w:val="30"/>
        </w:rPr>
        <w:t>、</w:t>
      </w:r>
      <w:r>
        <w:rPr>
          <w:rFonts w:hint="eastAsia"/>
          <w:sz w:val="30"/>
          <w:szCs w:val="30"/>
        </w:rPr>
        <w:t>2010</w:t>
      </w:r>
      <w:r>
        <w:rPr>
          <w:rFonts w:hint="eastAsia"/>
          <w:sz w:val="30"/>
          <w:szCs w:val="30"/>
        </w:rPr>
        <w:t>年年底的一天，被告人李某甲在湛江农垦建设集团有限公司其办公室内，非法收受廖某乙的现金人民币</w:t>
      </w:r>
      <w:r>
        <w:rPr>
          <w:rFonts w:hint="eastAsia"/>
          <w:sz w:val="30"/>
          <w:szCs w:val="30"/>
        </w:rPr>
        <w:t>2000</w:t>
      </w:r>
      <w:r>
        <w:rPr>
          <w:rFonts w:hint="eastAsia"/>
          <w:sz w:val="30"/>
          <w:szCs w:val="30"/>
        </w:rPr>
        <w:t>元；</w:t>
      </w:r>
    </w:p>
    <w:p w14:paraId="406E51DA" w14:textId="77777777" w:rsidR="00FB7970" w:rsidRDefault="00FB7970">
      <w:pPr>
        <w:spacing w:line="500" w:lineRule="atLeast"/>
        <w:ind w:firstLine="600"/>
        <w:divId w:val="512645937"/>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年年初的一天，被告人李某甲在湛江农垦建设集团有限公司其办公室内，又非法收受廖某乙的现金人民币</w:t>
      </w:r>
      <w:r>
        <w:rPr>
          <w:rFonts w:hint="eastAsia"/>
          <w:sz w:val="30"/>
          <w:szCs w:val="30"/>
        </w:rPr>
        <w:t>2000</w:t>
      </w:r>
      <w:r>
        <w:rPr>
          <w:rFonts w:hint="eastAsia"/>
          <w:sz w:val="30"/>
          <w:szCs w:val="30"/>
        </w:rPr>
        <w:t>元。</w:t>
      </w:r>
    </w:p>
    <w:p w14:paraId="6346E2AC" w14:textId="77777777" w:rsidR="00FB7970" w:rsidRDefault="00FB7970">
      <w:pPr>
        <w:spacing w:line="500" w:lineRule="atLeast"/>
        <w:ind w:firstLine="600"/>
        <w:divId w:val="349797638"/>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日，被告人李某甲向湛江市纪委退赃人民币</w:t>
      </w:r>
      <w:r>
        <w:rPr>
          <w:rFonts w:hint="eastAsia"/>
          <w:sz w:val="30"/>
          <w:szCs w:val="30"/>
        </w:rPr>
        <w:t>329000</w:t>
      </w:r>
      <w:r>
        <w:rPr>
          <w:rFonts w:hint="eastAsia"/>
          <w:sz w:val="30"/>
          <w:szCs w:val="30"/>
        </w:rPr>
        <w:t>元。</w:t>
      </w:r>
    </w:p>
    <w:p w14:paraId="3172CF74" w14:textId="77777777" w:rsidR="00FB7970" w:rsidRDefault="00FB7970">
      <w:pPr>
        <w:spacing w:line="500" w:lineRule="atLeast"/>
        <w:ind w:firstLine="600"/>
        <w:divId w:val="2082407182"/>
        <w:rPr>
          <w:rFonts w:hint="eastAsia"/>
          <w:sz w:val="30"/>
          <w:szCs w:val="30"/>
        </w:rPr>
      </w:pPr>
      <w:r>
        <w:rPr>
          <w:rFonts w:hint="eastAsia"/>
          <w:sz w:val="30"/>
          <w:szCs w:val="30"/>
        </w:rPr>
        <w:t>针对上述指控，公诉机关提供了相应的证据，据以认为被告人李某甲身为湛江农垦建设集团有限公司总经理助理、经理办主任，是国家工作人员，利用职务上的便利，非法收受他人财物，共计人民币</w:t>
      </w:r>
      <w:r>
        <w:rPr>
          <w:rFonts w:hint="eastAsia"/>
          <w:sz w:val="30"/>
          <w:szCs w:val="30"/>
        </w:rPr>
        <w:t>64000</w:t>
      </w:r>
      <w:r>
        <w:rPr>
          <w:rFonts w:hint="eastAsia"/>
          <w:sz w:val="30"/>
          <w:szCs w:val="30"/>
        </w:rPr>
        <w:t>元，为他人谋取利益，其行为已触犯《中华人民共和国刑法》第三百八十五条第一款，构成受贿罪。</w:t>
      </w:r>
    </w:p>
    <w:p w14:paraId="1C8D6F5B" w14:textId="77777777" w:rsidR="00FB7970" w:rsidRDefault="00FB7970">
      <w:pPr>
        <w:spacing w:line="500" w:lineRule="atLeast"/>
        <w:ind w:firstLine="600"/>
        <w:divId w:val="836991972"/>
        <w:rPr>
          <w:rFonts w:hint="eastAsia"/>
          <w:sz w:val="30"/>
          <w:szCs w:val="30"/>
        </w:rPr>
      </w:pPr>
      <w:r>
        <w:rPr>
          <w:rFonts w:hint="eastAsia"/>
          <w:sz w:val="30"/>
          <w:szCs w:val="30"/>
        </w:rPr>
        <w:t>被告人李某甲对公诉机关的指控无异议，请求从轻处罚。</w:t>
      </w:r>
    </w:p>
    <w:p w14:paraId="78F5C435" w14:textId="77777777" w:rsidR="00FB7970" w:rsidRDefault="00FB7970">
      <w:pPr>
        <w:spacing w:line="500" w:lineRule="atLeast"/>
        <w:ind w:firstLine="600"/>
        <w:divId w:val="1963993654"/>
        <w:rPr>
          <w:rFonts w:hint="eastAsia"/>
          <w:sz w:val="30"/>
          <w:szCs w:val="30"/>
        </w:rPr>
      </w:pPr>
      <w:r>
        <w:rPr>
          <w:rFonts w:hint="eastAsia"/>
          <w:sz w:val="30"/>
          <w:szCs w:val="30"/>
        </w:rPr>
        <w:t>被告人李某甲的辩护人对公诉机关指控的罪名无异议，辩护意见为：一、对受贿数额有异议，根据《最高人民法院、最高人民检察院关于办理贪污贿赂刑事案件适用法律若干问题的解释》第十五条第二款的规定，被告人李某甲多次收受请托人财物未超过一万元的，不应当计入受贿数额，故犯罪数额应认定为三万元；二、被告人李某甲有如下酌定从轻情节：被告人李某甲是初犯、没有前科、有悔罪表现、已积极退赃、没有给国家造成损失、犯罪情节较轻；三、本案应适用《刑法修正案九》之后的法律及相关司法解释。综上，建议对被告人李某甲判处三年以下有期徒刑，并适用缓刑。</w:t>
      </w:r>
    </w:p>
    <w:p w14:paraId="07751068" w14:textId="77777777" w:rsidR="00FB7970" w:rsidRDefault="00FB7970">
      <w:pPr>
        <w:spacing w:line="500" w:lineRule="atLeast"/>
        <w:ind w:firstLine="600"/>
        <w:divId w:val="3828308"/>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被告人李某甲在任广东省湛江农垦建设集团有限公司总经理助理、经理办主任期间，利用其负责该公司招投标工作的职务便利，先后多次非法收受挂靠该公司承建农垦西提建筑工程的“包工头”李某乙（已判刑）、李某丙（已判刑）、廖某甲、廖某乙四人的财物，共计人民币</w:t>
      </w:r>
      <w:r>
        <w:rPr>
          <w:rFonts w:hint="eastAsia"/>
          <w:sz w:val="30"/>
          <w:szCs w:val="30"/>
        </w:rPr>
        <w:t>6.4</w:t>
      </w:r>
      <w:r>
        <w:rPr>
          <w:rFonts w:hint="eastAsia"/>
          <w:sz w:val="30"/>
          <w:szCs w:val="30"/>
        </w:rPr>
        <w:t>万元。具体事实如下：</w:t>
      </w:r>
    </w:p>
    <w:p w14:paraId="31030FAB" w14:textId="77777777" w:rsidR="00FB7970" w:rsidRDefault="00FB7970">
      <w:pPr>
        <w:spacing w:line="500" w:lineRule="atLeast"/>
        <w:ind w:firstLine="600"/>
        <w:divId w:val="886798642"/>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年年底的某一天，被告人李某甲在湛江农垦建设集团有限公司其办公室内，非法收受廖某乙的现金人民币</w:t>
      </w:r>
      <w:r>
        <w:rPr>
          <w:rFonts w:hint="eastAsia"/>
          <w:sz w:val="30"/>
          <w:szCs w:val="30"/>
        </w:rPr>
        <w:t>2000</w:t>
      </w:r>
      <w:r>
        <w:rPr>
          <w:rFonts w:hint="eastAsia"/>
          <w:sz w:val="30"/>
          <w:szCs w:val="30"/>
        </w:rPr>
        <w:t>元；</w:t>
      </w:r>
    </w:p>
    <w:p w14:paraId="5D7CDB33" w14:textId="77777777" w:rsidR="00FB7970" w:rsidRDefault="00FB7970">
      <w:pPr>
        <w:spacing w:line="500" w:lineRule="atLeast"/>
        <w:ind w:firstLine="600"/>
        <w:divId w:val="247889511"/>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年年初的某一天，被告人李某甲在湛江农垦建设集团有限公司其办公室内，又非法收受廖某乙的现金人民币</w:t>
      </w:r>
      <w:r>
        <w:rPr>
          <w:rFonts w:hint="eastAsia"/>
          <w:sz w:val="30"/>
          <w:szCs w:val="30"/>
        </w:rPr>
        <w:t>2000</w:t>
      </w:r>
      <w:r>
        <w:rPr>
          <w:rFonts w:hint="eastAsia"/>
          <w:sz w:val="30"/>
          <w:szCs w:val="30"/>
        </w:rPr>
        <w:t>元。</w:t>
      </w:r>
    </w:p>
    <w:p w14:paraId="19F229B1" w14:textId="77777777" w:rsidR="00FB7970" w:rsidRDefault="00FB7970">
      <w:pPr>
        <w:spacing w:line="500" w:lineRule="atLeast"/>
        <w:ind w:firstLine="600"/>
        <w:divId w:val="1859736681"/>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年下半年的某一天，被告人李某甲在湛江农垦建设集团有限公司其办公室内，非法收受李某丙的现金人民币</w:t>
      </w:r>
      <w:r>
        <w:rPr>
          <w:rFonts w:hint="eastAsia"/>
          <w:sz w:val="30"/>
          <w:szCs w:val="30"/>
        </w:rPr>
        <w:t>10000</w:t>
      </w:r>
      <w:r>
        <w:rPr>
          <w:rFonts w:hint="eastAsia"/>
          <w:sz w:val="30"/>
          <w:szCs w:val="30"/>
        </w:rPr>
        <w:t>元。</w:t>
      </w:r>
    </w:p>
    <w:p w14:paraId="7A362FEF" w14:textId="77777777" w:rsidR="00FB7970" w:rsidRDefault="00FB7970">
      <w:pPr>
        <w:spacing w:line="500" w:lineRule="atLeast"/>
        <w:ind w:firstLine="600"/>
        <w:divId w:val="1761412594"/>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年春节前的某一天，被告人李某甲在湛江农垦建设集团有限公司楼下，非法收受李某乙的现金人民币</w:t>
      </w:r>
      <w:r>
        <w:rPr>
          <w:rFonts w:hint="eastAsia"/>
          <w:sz w:val="30"/>
          <w:szCs w:val="30"/>
        </w:rPr>
        <w:t>5000</w:t>
      </w:r>
      <w:r>
        <w:rPr>
          <w:rFonts w:hint="eastAsia"/>
          <w:sz w:val="30"/>
          <w:szCs w:val="30"/>
        </w:rPr>
        <w:t>元；同年“中秋节”前的某一天，被告人李某甲在该公司楼下又非法收受李某乙的现金人民币</w:t>
      </w:r>
      <w:r>
        <w:rPr>
          <w:rFonts w:hint="eastAsia"/>
          <w:sz w:val="30"/>
          <w:szCs w:val="30"/>
        </w:rPr>
        <w:t>5000</w:t>
      </w:r>
      <w:r>
        <w:rPr>
          <w:rFonts w:hint="eastAsia"/>
          <w:sz w:val="30"/>
          <w:szCs w:val="30"/>
        </w:rPr>
        <w:t>元。</w:t>
      </w:r>
    </w:p>
    <w:p w14:paraId="0BD9CC5A" w14:textId="77777777" w:rsidR="00FB7970" w:rsidRDefault="00FB7970">
      <w:pPr>
        <w:spacing w:line="500" w:lineRule="atLeast"/>
        <w:ind w:firstLine="600"/>
        <w:divId w:val="521289161"/>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年春节前的某一天，被告人李某甲在湛江市××山区“湛江市第二中学”附近，非法收受廖某甲的现金人民币</w:t>
      </w:r>
      <w:r>
        <w:rPr>
          <w:rFonts w:hint="eastAsia"/>
          <w:sz w:val="30"/>
          <w:szCs w:val="30"/>
        </w:rPr>
        <w:t>5000</w:t>
      </w:r>
      <w:r>
        <w:rPr>
          <w:rFonts w:hint="eastAsia"/>
          <w:sz w:val="30"/>
          <w:szCs w:val="30"/>
        </w:rPr>
        <w:t>元。</w:t>
      </w:r>
    </w:p>
    <w:p w14:paraId="3D815B28" w14:textId="77777777" w:rsidR="00FB7970" w:rsidRDefault="00FB7970">
      <w:pPr>
        <w:spacing w:line="500" w:lineRule="atLeast"/>
        <w:ind w:firstLine="600"/>
        <w:divId w:val="1828865244"/>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年春节前的某一天，被告人李某甲在湛江农垦建设集团有限公司楼下，非法收受李某乙的现金人民币</w:t>
      </w:r>
      <w:r>
        <w:rPr>
          <w:rFonts w:hint="eastAsia"/>
          <w:sz w:val="30"/>
          <w:szCs w:val="30"/>
        </w:rPr>
        <w:t>5000</w:t>
      </w:r>
      <w:r>
        <w:rPr>
          <w:rFonts w:hint="eastAsia"/>
          <w:sz w:val="30"/>
          <w:szCs w:val="30"/>
        </w:rPr>
        <w:t>元；同年“中秋节”前的某一天，被告人李某甲在该公司楼下又非法收受李某乙的现金人民币</w:t>
      </w:r>
      <w:r>
        <w:rPr>
          <w:rFonts w:hint="eastAsia"/>
          <w:sz w:val="30"/>
          <w:szCs w:val="30"/>
        </w:rPr>
        <w:t>5000</w:t>
      </w:r>
      <w:r>
        <w:rPr>
          <w:rFonts w:hint="eastAsia"/>
          <w:sz w:val="30"/>
          <w:szCs w:val="30"/>
        </w:rPr>
        <w:t>元。</w:t>
      </w:r>
    </w:p>
    <w:p w14:paraId="2692EBCB" w14:textId="77777777" w:rsidR="00FB7970" w:rsidRDefault="00FB7970">
      <w:pPr>
        <w:spacing w:line="500" w:lineRule="atLeast"/>
        <w:ind w:firstLine="600"/>
        <w:divId w:val="1266424758"/>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年春节前的某一天，被告人李某甲在湛江农垦建设集团有限公司楼下，非法收受李某乙的现金人民币</w:t>
      </w:r>
      <w:r>
        <w:rPr>
          <w:rFonts w:hint="eastAsia"/>
          <w:sz w:val="30"/>
          <w:szCs w:val="30"/>
        </w:rPr>
        <w:t>10000</w:t>
      </w:r>
      <w:r>
        <w:rPr>
          <w:rFonts w:hint="eastAsia"/>
          <w:sz w:val="30"/>
          <w:szCs w:val="30"/>
        </w:rPr>
        <w:t>元；同年“中秋节”前的某一天，被告人李某甲在该公司楼下又非法收受李某乙的现金人民币</w:t>
      </w:r>
      <w:r>
        <w:rPr>
          <w:rFonts w:hint="eastAsia"/>
          <w:sz w:val="30"/>
          <w:szCs w:val="30"/>
        </w:rPr>
        <w:t>5000</w:t>
      </w:r>
      <w:r>
        <w:rPr>
          <w:rFonts w:hint="eastAsia"/>
          <w:sz w:val="30"/>
          <w:szCs w:val="30"/>
        </w:rPr>
        <w:t>元。</w:t>
      </w:r>
    </w:p>
    <w:p w14:paraId="6D6C918D" w14:textId="77777777" w:rsidR="00FB7970" w:rsidRDefault="00FB7970">
      <w:pPr>
        <w:spacing w:line="500" w:lineRule="atLeast"/>
        <w:ind w:firstLine="600"/>
        <w:divId w:val="860313915"/>
        <w:rPr>
          <w:rFonts w:hint="eastAsia"/>
          <w:sz w:val="30"/>
          <w:szCs w:val="30"/>
        </w:rPr>
      </w:pPr>
      <w:r>
        <w:rPr>
          <w:rFonts w:hint="eastAsia"/>
          <w:sz w:val="30"/>
          <w:szCs w:val="30"/>
        </w:rPr>
        <w:t>8</w:t>
      </w:r>
      <w:r>
        <w:rPr>
          <w:rFonts w:hint="eastAsia"/>
          <w:sz w:val="30"/>
          <w:szCs w:val="30"/>
        </w:rPr>
        <w:t>、</w:t>
      </w:r>
      <w:r>
        <w:rPr>
          <w:rFonts w:hint="eastAsia"/>
          <w:sz w:val="30"/>
          <w:szCs w:val="30"/>
        </w:rPr>
        <w:t>2015</w:t>
      </w:r>
      <w:r>
        <w:rPr>
          <w:rFonts w:hint="eastAsia"/>
          <w:sz w:val="30"/>
          <w:szCs w:val="30"/>
        </w:rPr>
        <w:t>年春节前的某一天，被告人李某甲在湛江农垦建设集团有限公司楼下，非法收受李某乙的现金人民币</w:t>
      </w:r>
      <w:r>
        <w:rPr>
          <w:rFonts w:hint="eastAsia"/>
          <w:sz w:val="30"/>
          <w:szCs w:val="30"/>
        </w:rPr>
        <w:t>10000</w:t>
      </w:r>
      <w:r>
        <w:rPr>
          <w:rFonts w:hint="eastAsia"/>
          <w:sz w:val="30"/>
          <w:szCs w:val="30"/>
        </w:rPr>
        <w:t>元。</w:t>
      </w:r>
    </w:p>
    <w:p w14:paraId="7918C102" w14:textId="77777777" w:rsidR="00FB7970" w:rsidRDefault="00FB7970">
      <w:pPr>
        <w:spacing w:line="500" w:lineRule="atLeast"/>
        <w:ind w:firstLine="600"/>
        <w:divId w:val="1584333727"/>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日，被告人李某甲向湛江市纪委退款人民币</w:t>
      </w:r>
      <w:r>
        <w:rPr>
          <w:rFonts w:hint="eastAsia"/>
          <w:sz w:val="30"/>
          <w:szCs w:val="30"/>
        </w:rPr>
        <w:t>32.9</w:t>
      </w:r>
      <w:r>
        <w:rPr>
          <w:rFonts w:hint="eastAsia"/>
          <w:sz w:val="30"/>
          <w:szCs w:val="30"/>
        </w:rPr>
        <w:t>万元。</w:t>
      </w:r>
    </w:p>
    <w:p w14:paraId="45B1746B" w14:textId="77777777" w:rsidR="00FB7970" w:rsidRDefault="00FB7970">
      <w:pPr>
        <w:spacing w:line="500" w:lineRule="atLeast"/>
        <w:ind w:firstLine="600"/>
        <w:divId w:val="1884292612"/>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日，被告人李某甲被传唤到案。</w:t>
      </w:r>
    </w:p>
    <w:p w14:paraId="43CC0F1A" w14:textId="77777777" w:rsidR="00FB7970" w:rsidRDefault="00FB7970">
      <w:pPr>
        <w:spacing w:line="500" w:lineRule="atLeast"/>
        <w:ind w:firstLine="600"/>
        <w:divId w:val="1624270961"/>
        <w:rPr>
          <w:rFonts w:hint="eastAsia"/>
          <w:sz w:val="30"/>
          <w:szCs w:val="30"/>
        </w:rPr>
      </w:pPr>
      <w:r>
        <w:rPr>
          <w:rFonts w:hint="eastAsia"/>
          <w:sz w:val="30"/>
          <w:szCs w:val="30"/>
        </w:rPr>
        <w:t>上述事实，有公诉机关移交，经法庭举证、质证的下列证据证实，足以认定：被告人李某甲的供述和辩解、证人李某乙、李某丙、廖某甲、廖某乙的证言、辨认材料、相关的书证材料、暂扣款项缴款书、被告人李某甲的身份资料、被告人李某甲的到案情况说明、户籍资料及无犯罪记录证明材料、指定管辖函等证据。</w:t>
      </w:r>
    </w:p>
    <w:p w14:paraId="066C374F" w14:textId="77777777" w:rsidR="00FB7970" w:rsidRDefault="00FB7970">
      <w:pPr>
        <w:spacing w:line="500" w:lineRule="atLeast"/>
        <w:ind w:firstLine="600"/>
        <w:divId w:val="1382048970"/>
        <w:rPr>
          <w:rFonts w:hint="eastAsia"/>
          <w:sz w:val="30"/>
          <w:szCs w:val="30"/>
        </w:rPr>
      </w:pPr>
      <w:r>
        <w:rPr>
          <w:rFonts w:hint="eastAsia"/>
          <w:sz w:val="30"/>
          <w:szCs w:val="30"/>
        </w:rPr>
        <w:t>关于被告人李某甲的辩护人提出“受贿数额应为</w:t>
      </w:r>
      <w:r>
        <w:rPr>
          <w:rFonts w:hint="eastAsia"/>
          <w:sz w:val="30"/>
          <w:szCs w:val="30"/>
        </w:rPr>
        <w:t>3</w:t>
      </w:r>
      <w:r>
        <w:rPr>
          <w:rFonts w:hint="eastAsia"/>
          <w:sz w:val="30"/>
          <w:szCs w:val="30"/>
        </w:rPr>
        <w:t>万元”的问题。被告人李某甲的供述和辩解与证人李某乙、李某丙、廖某甲、廖某乙的证言相互印证，足以证实被告人李某甲非法收受廖某乙两次各</w:t>
      </w:r>
      <w:r>
        <w:rPr>
          <w:rFonts w:hint="eastAsia"/>
          <w:sz w:val="30"/>
          <w:szCs w:val="30"/>
        </w:rPr>
        <w:t>2000</w:t>
      </w:r>
      <w:r>
        <w:rPr>
          <w:rFonts w:hint="eastAsia"/>
          <w:sz w:val="30"/>
          <w:szCs w:val="30"/>
        </w:rPr>
        <w:t>元、非法收受李某乙五次各</w:t>
      </w:r>
      <w:r>
        <w:rPr>
          <w:rFonts w:hint="eastAsia"/>
          <w:sz w:val="30"/>
          <w:szCs w:val="30"/>
        </w:rPr>
        <w:t>5000</w:t>
      </w:r>
      <w:r>
        <w:rPr>
          <w:rFonts w:hint="eastAsia"/>
          <w:sz w:val="30"/>
          <w:szCs w:val="30"/>
        </w:rPr>
        <w:t>元、非法收受廖某乙</w:t>
      </w:r>
      <w:r>
        <w:rPr>
          <w:rFonts w:hint="eastAsia"/>
          <w:sz w:val="30"/>
          <w:szCs w:val="30"/>
        </w:rPr>
        <w:t>5000</w:t>
      </w:r>
      <w:r>
        <w:rPr>
          <w:rFonts w:hint="eastAsia"/>
          <w:sz w:val="30"/>
          <w:szCs w:val="30"/>
        </w:rPr>
        <w:t>元的事实。本案证据不足以证实被告人李某甲上述八次非法收受他人财物是“在受请托之前收受的财物”，故不符合《最高人民法院、最高人民检察院关于办理贪污贿赂刑事案件适用法律若干问题的解释》第十五条第二款的规定。应根据该解释第十五条第一款的规定，累计计算受贿数额，故，起诉书认定的数额与事实、有关司法解释相符。辩护人的这一辩护意见，理据不足，不予采纳。</w:t>
      </w:r>
    </w:p>
    <w:p w14:paraId="00928388" w14:textId="77777777" w:rsidR="00FB7970" w:rsidRDefault="00FB7970">
      <w:pPr>
        <w:spacing w:line="500" w:lineRule="atLeast"/>
        <w:ind w:firstLine="600"/>
        <w:divId w:val="1037049120"/>
        <w:rPr>
          <w:rFonts w:hint="eastAsia"/>
          <w:sz w:val="30"/>
          <w:szCs w:val="30"/>
        </w:rPr>
      </w:pPr>
      <w:r>
        <w:rPr>
          <w:rFonts w:hint="eastAsia"/>
          <w:sz w:val="30"/>
          <w:szCs w:val="30"/>
        </w:rPr>
        <w:t>本院认为，被告人李某甲身为湛江农垦建设集团有限公司总经理助理、经理办主任，是国家工作人员，在经济往来中，违反国家规定，非法收受他人财物，共计人民币</w:t>
      </w:r>
      <w:r>
        <w:rPr>
          <w:rFonts w:hint="eastAsia"/>
          <w:sz w:val="30"/>
          <w:szCs w:val="30"/>
        </w:rPr>
        <w:t>6.4</w:t>
      </w:r>
      <w:r>
        <w:rPr>
          <w:rFonts w:hint="eastAsia"/>
          <w:sz w:val="30"/>
          <w:szCs w:val="30"/>
        </w:rPr>
        <w:t>万元，其行为已构成受贿罪。公诉机关指控的事实清楚，证据确实、充分，所定罪名成立，本院予以支持。被告人李某甲犯罪时间为</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是本法施行以前的行为，但本法及司法解释处刑较轻，依法应适用本法定罪处罚。被告人李某甲到案后能如实供述自己的罪行，依法可以从轻处罚。被告人李某甲已退清赃款，可酌情从轻处罚。本案中被告人李某甲的退赃款人民币</w:t>
      </w:r>
      <w:r>
        <w:rPr>
          <w:rFonts w:hint="eastAsia"/>
          <w:sz w:val="30"/>
          <w:szCs w:val="30"/>
        </w:rPr>
        <w:t>6.4</w:t>
      </w:r>
      <w:r>
        <w:rPr>
          <w:rFonts w:hint="eastAsia"/>
          <w:sz w:val="30"/>
          <w:szCs w:val="30"/>
        </w:rPr>
        <w:t>万元，依法应予没收。依照《中华人民共和国刑法》第十二条第一款、第三百八十五条第二款、第六十七条第三款、第四十七条、第五十二条、第五十三条、第六十四条、《最高人民法院、最高人民检察院关于办理贪污贿赂刑事案件适用法律若干问题的解释》第一条第一款、第十五条、第十九条第一款的规定，判决如下：</w:t>
      </w:r>
    </w:p>
    <w:p w14:paraId="0FCCA3DE" w14:textId="77777777" w:rsidR="00FB7970" w:rsidRDefault="00FB7970">
      <w:pPr>
        <w:spacing w:line="500" w:lineRule="atLeast"/>
        <w:ind w:firstLine="600"/>
        <w:divId w:val="1841696770"/>
        <w:rPr>
          <w:rFonts w:hint="eastAsia"/>
          <w:sz w:val="30"/>
          <w:szCs w:val="30"/>
        </w:rPr>
      </w:pPr>
      <w:r>
        <w:rPr>
          <w:rFonts w:hint="eastAsia"/>
          <w:sz w:val="30"/>
          <w:szCs w:val="30"/>
        </w:rPr>
        <w:t>一、被告人李某甲犯受贿罪，判处有期徒刑十个月，并处罚金十万元。罚金限判决生效后十日内一次性向本院缴纳。</w:t>
      </w:r>
    </w:p>
    <w:p w14:paraId="38B73C9D" w14:textId="77777777" w:rsidR="00FB7970" w:rsidRDefault="00FB7970">
      <w:pPr>
        <w:spacing w:line="500" w:lineRule="atLeast"/>
        <w:ind w:firstLine="600"/>
        <w:divId w:val="460730836"/>
        <w:rPr>
          <w:rFonts w:hint="eastAsia"/>
          <w:sz w:val="30"/>
          <w:szCs w:val="30"/>
        </w:rPr>
      </w:pPr>
      <w:r>
        <w:rPr>
          <w:rFonts w:hint="eastAsia"/>
          <w:sz w:val="30"/>
          <w:szCs w:val="30"/>
        </w:rPr>
        <w:t>（刑期自判决执行之日起计算。判决执行以前先行羁押的，羁押一日折抵刑期一日，即从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2120</w:t>
      </w:r>
      <w:r>
        <w:rPr>
          <w:rFonts w:hint="eastAsia"/>
          <w:sz w:val="30"/>
          <w:szCs w:val="30"/>
        </w:rPr>
        <w:t>日止。）</w:t>
      </w:r>
    </w:p>
    <w:p w14:paraId="689D2484" w14:textId="77777777" w:rsidR="00FB7970" w:rsidRDefault="00FB7970">
      <w:pPr>
        <w:spacing w:line="500" w:lineRule="atLeast"/>
        <w:ind w:firstLine="600"/>
        <w:divId w:val="905458391"/>
        <w:rPr>
          <w:rFonts w:hint="eastAsia"/>
          <w:sz w:val="30"/>
          <w:szCs w:val="30"/>
        </w:rPr>
      </w:pPr>
      <w:r>
        <w:rPr>
          <w:rFonts w:hint="eastAsia"/>
          <w:sz w:val="30"/>
          <w:szCs w:val="30"/>
        </w:rPr>
        <w:t>二、本案中被告人李某甲的退赃款人民币</w:t>
      </w:r>
      <w:r>
        <w:rPr>
          <w:rFonts w:hint="eastAsia"/>
          <w:sz w:val="30"/>
          <w:szCs w:val="30"/>
        </w:rPr>
        <w:t>6.4</w:t>
      </w:r>
      <w:r>
        <w:rPr>
          <w:rFonts w:hint="eastAsia"/>
          <w:sz w:val="30"/>
          <w:szCs w:val="30"/>
        </w:rPr>
        <w:t>万元，予以没收，上缴国库。</w:t>
      </w:r>
    </w:p>
    <w:p w14:paraId="6F8EDD6D" w14:textId="77777777" w:rsidR="00FB7970" w:rsidRDefault="00FB7970">
      <w:pPr>
        <w:spacing w:line="500" w:lineRule="atLeast"/>
        <w:ind w:firstLine="600"/>
        <w:divId w:val="1976565857"/>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56D19A01" w14:textId="77777777" w:rsidR="00FB7970" w:rsidRDefault="00FB7970">
      <w:pPr>
        <w:spacing w:line="500" w:lineRule="atLeast"/>
        <w:jc w:val="right"/>
        <w:divId w:val="242106986"/>
        <w:rPr>
          <w:rFonts w:hint="eastAsia"/>
          <w:sz w:val="30"/>
          <w:szCs w:val="30"/>
        </w:rPr>
      </w:pPr>
      <w:r>
        <w:rPr>
          <w:rFonts w:hint="eastAsia"/>
          <w:sz w:val="30"/>
          <w:szCs w:val="30"/>
        </w:rPr>
        <w:t>审　判　长　　郑兴群</w:t>
      </w:r>
    </w:p>
    <w:p w14:paraId="420DF87F" w14:textId="77777777" w:rsidR="00FB7970" w:rsidRDefault="00FB7970">
      <w:pPr>
        <w:spacing w:line="500" w:lineRule="atLeast"/>
        <w:jc w:val="right"/>
        <w:divId w:val="64115004"/>
        <w:rPr>
          <w:rFonts w:hint="eastAsia"/>
          <w:sz w:val="30"/>
          <w:szCs w:val="30"/>
        </w:rPr>
      </w:pPr>
      <w:r>
        <w:rPr>
          <w:rFonts w:hint="eastAsia"/>
          <w:sz w:val="30"/>
          <w:szCs w:val="30"/>
        </w:rPr>
        <w:t>审　判　员　　龙志军</w:t>
      </w:r>
    </w:p>
    <w:p w14:paraId="2D02FBB3" w14:textId="77777777" w:rsidR="00FB7970" w:rsidRDefault="00FB7970">
      <w:pPr>
        <w:spacing w:line="500" w:lineRule="atLeast"/>
        <w:jc w:val="right"/>
        <w:divId w:val="94903886"/>
        <w:rPr>
          <w:rFonts w:hint="eastAsia"/>
          <w:sz w:val="30"/>
          <w:szCs w:val="30"/>
        </w:rPr>
      </w:pPr>
      <w:r>
        <w:rPr>
          <w:rFonts w:hint="eastAsia"/>
          <w:sz w:val="30"/>
          <w:szCs w:val="30"/>
        </w:rPr>
        <w:t>代理审判员　　张秀红</w:t>
      </w:r>
    </w:p>
    <w:p w14:paraId="667EDA84" w14:textId="77777777" w:rsidR="00FB7970" w:rsidRDefault="00FB7970">
      <w:pPr>
        <w:spacing w:line="500" w:lineRule="atLeast"/>
        <w:jc w:val="right"/>
        <w:divId w:val="716978570"/>
        <w:rPr>
          <w:rFonts w:hint="eastAsia"/>
          <w:sz w:val="30"/>
          <w:szCs w:val="30"/>
        </w:rPr>
      </w:pPr>
      <w:r>
        <w:rPr>
          <w:rFonts w:hint="eastAsia"/>
          <w:sz w:val="30"/>
          <w:szCs w:val="30"/>
        </w:rPr>
        <w:t>二〇一六年四月二十八日</w:t>
      </w:r>
    </w:p>
    <w:p w14:paraId="2B91E7A6" w14:textId="77777777" w:rsidR="00FB7970" w:rsidRDefault="00FB7970">
      <w:pPr>
        <w:spacing w:line="500" w:lineRule="atLeast"/>
        <w:jc w:val="right"/>
        <w:divId w:val="252444869"/>
        <w:rPr>
          <w:rFonts w:hint="eastAsia"/>
          <w:sz w:val="30"/>
          <w:szCs w:val="30"/>
        </w:rPr>
      </w:pPr>
      <w:r>
        <w:rPr>
          <w:rFonts w:hint="eastAsia"/>
          <w:sz w:val="30"/>
          <w:szCs w:val="30"/>
        </w:rPr>
        <w:t>书　记　员　　刘　蓓</w:t>
      </w:r>
    </w:p>
    <w:p w14:paraId="1770A226" w14:textId="77777777" w:rsidR="00FB7970" w:rsidRDefault="00FB7970">
      <w:pPr>
        <w:spacing w:line="500" w:lineRule="atLeast"/>
        <w:ind w:firstLine="600"/>
        <w:divId w:val="2141412864"/>
        <w:rPr>
          <w:rFonts w:hint="eastAsia"/>
          <w:sz w:val="30"/>
          <w:szCs w:val="30"/>
        </w:rPr>
      </w:pPr>
      <w:r>
        <w:rPr>
          <w:rFonts w:hint="eastAsia"/>
          <w:sz w:val="30"/>
          <w:szCs w:val="30"/>
        </w:rPr>
        <w:t>附相关法律条文：《中华人民共和国刑法》</w:t>
      </w:r>
    </w:p>
    <w:p w14:paraId="57095349" w14:textId="77777777" w:rsidR="00FB7970" w:rsidRDefault="00FB7970">
      <w:pPr>
        <w:spacing w:line="500" w:lineRule="atLeast"/>
        <w:ind w:firstLine="600"/>
        <w:divId w:val="1113087210"/>
        <w:rPr>
          <w:rFonts w:hint="eastAsia"/>
          <w:sz w:val="30"/>
          <w:szCs w:val="30"/>
        </w:rPr>
      </w:pPr>
      <w:r>
        <w:rPr>
          <w:rFonts w:hint="eastAsia"/>
          <w:sz w:val="30"/>
          <w:szCs w:val="30"/>
        </w:rPr>
        <w:t>第十二条第一款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BCCFC4D" w14:textId="77777777" w:rsidR="00FB7970" w:rsidRDefault="00FB7970">
      <w:pPr>
        <w:spacing w:line="500" w:lineRule="atLeast"/>
        <w:ind w:firstLine="600"/>
        <w:divId w:val="232082009"/>
        <w:rPr>
          <w:rFonts w:hint="eastAsia"/>
          <w:sz w:val="30"/>
          <w:szCs w:val="30"/>
        </w:rPr>
      </w:pPr>
      <w:r>
        <w:rPr>
          <w:rFonts w:hint="eastAsia"/>
          <w:sz w:val="30"/>
          <w:szCs w:val="30"/>
        </w:rPr>
        <w:t>第三百八十五条第二款国家工作人员在经济往来中，违反国家规定，收受各种名义的回扣、手续费，归个人所有的，以受贿论处。</w:t>
      </w:r>
    </w:p>
    <w:p w14:paraId="21F7D537" w14:textId="77777777" w:rsidR="00FB7970" w:rsidRDefault="00FB7970">
      <w:pPr>
        <w:spacing w:line="500" w:lineRule="atLeast"/>
        <w:ind w:firstLine="600"/>
        <w:divId w:val="1416514626"/>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3BBB5E25" w14:textId="77777777" w:rsidR="00FB7970" w:rsidRDefault="00FB7970">
      <w:pPr>
        <w:spacing w:line="500" w:lineRule="atLeast"/>
        <w:ind w:firstLine="600"/>
        <w:divId w:val="344331915"/>
        <w:rPr>
          <w:rFonts w:hint="eastAsia"/>
          <w:sz w:val="30"/>
          <w:szCs w:val="30"/>
        </w:rPr>
      </w:pPr>
      <w:r>
        <w:rPr>
          <w:rFonts w:hint="eastAsia"/>
          <w:sz w:val="30"/>
          <w:szCs w:val="30"/>
        </w:rPr>
        <w:t>第四十七条有期徒刑的刑期，从判决执行之日起计算。判决执行以前先行羁押的，羁押一日折抵刑期一日。</w:t>
      </w:r>
    </w:p>
    <w:p w14:paraId="1E179001" w14:textId="77777777" w:rsidR="00FB7970" w:rsidRDefault="00FB7970">
      <w:pPr>
        <w:spacing w:line="500" w:lineRule="atLeast"/>
        <w:ind w:firstLine="600"/>
        <w:divId w:val="1566800153"/>
        <w:rPr>
          <w:rFonts w:hint="eastAsia"/>
          <w:sz w:val="30"/>
          <w:szCs w:val="30"/>
        </w:rPr>
      </w:pPr>
      <w:r>
        <w:rPr>
          <w:rFonts w:hint="eastAsia"/>
          <w:sz w:val="30"/>
          <w:szCs w:val="30"/>
        </w:rPr>
        <w:t>第五十二条判处罚金，应当根据犯罪情节决定罚金数额。</w:t>
      </w:r>
    </w:p>
    <w:p w14:paraId="08FC32AF" w14:textId="77777777" w:rsidR="00FB7970" w:rsidRDefault="00FB7970">
      <w:pPr>
        <w:spacing w:line="500" w:lineRule="atLeast"/>
        <w:ind w:firstLine="600"/>
        <w:divId w:val="178920160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E311F84" w14:textId="77777777" w:rsidR="00FB7970" w:rsidRDefault="00FB7970">
      <w:pPr>
        <w:spacing w:line="500" w:lineRule="atLeast"/>
        <w:ind w:firstLine="600"/>
        <w:divId w:val="326633925"/>
        <w:rPr>
          <w:rFonts w:hint="eastAsia"/>
          <w:sz w:val="30"/>
          <w:szCs w:val="30"/>
        </w:rPr>
      </w:pPr>
      <w:r>
        <w:rPr>
          <w:rFonts w:hint="eastAsia"/>
          <w:sz w:val="30"/>
          <w:szCs w:val="30"/>
        </w:rPr>
        <w:t>由于遭遇不能抗拒的灾祸等原因缴纳确实有困难的，经人民法院裁定，可以延期缴纳、酌情减少或者免除。</w:t>
      </w:r>
    </w:p>
    <w:p w14:paraId="4D92F0C8" w14:textId="77777777" w:rsidR="00FB7970" w:rsidRDefault="00FB7970">
      <w:pPr>
        <w:spacing w:line="500" w:lineRule="atLeast"/>
        <w:ind w:firstLine="600"/>
        <w:divId w:val="156598780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92BFCBA" w14:textId="77777777" w:rsidR="00FB7970" w:rsidRDefault="00FB7970">
      <w:pPr>
        <w:spacing w:line="500" w:lineRule="atLeast"/>
        <w:ind w:firstLine="600"/>
        <w:divId w:val="1018703617"/>
        <w:rPr>
          <w:rFonts w:hint="eastAsia"/>
          <w:sz w:val="30"/>
          <w:szCs w:val="30"/>
        </w:rPr>
      </w:pPr>
      <w:r>
        <w:rPr>
          <w:rFonts w:hint="eastAsia"/>
          <w:sz w:val="30"/>
          <w:szCs w:val="30"/>
        </w:rPr>
        <w:t>《最高人民法院、最高人民检察院关于办理贪污贿赂刑事案件适用法律若干问题的解释》</w:t>
      </w:r>
    </w:p>
    <w:p w14:paraId="478B3DC4" w14:textId="77777777" w:rsidR="00FB7970" w:rsidRDefault="00FB7970">
      <w:pPr>
        <w:spacing w:line="500" w:lineRule="atLeast"/>
        <w:ind w:firstLine="600"/>
        <w:divId w:val="1050034295"/>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43CD6C02" w14:textId="77777777" w:rsidR="00FB7970" w:rsidRDefault="00FB7970">
      <w:pPr>
        <w:spacing w:line="500" w:lineRule="atLeast"/>
        <w:ind w:firstLine="600"/>
        <w:divId w:val="1092169885"/>
        <w:rPr>
          <w:rFonts w:hint="eastAsia"/>
          <w:sz w:val="30"/>
          <w:szCs w:val="30"/>
        </w:rPr>
      </w:pPr>
      <w:r>
        <w:rPr>
          <w:rFonts w:hint="eastAsia"/>
          <w:sz w:val="30"/>
          <w:szCs w:val="30"/>
        </w:rPr>
        <w:t>第十五条对多次受贿未经处理的，累计计算受贿数额。</w:t>
      </w:r>
    </w:p>
    <w:p w14:paraId="3AB56078" w14:textId="77777777" w:rsidR="00FB7970" w:rsidRDefault="00FB7970">
      <w:pPr>
        <w:spacing w:line="500" w:lineRule="atLeast"/>
        <w:ind w:firstLine="600"/>
        <w:divId w:val="298196582"/>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5B42A9F8" w14:textId="77777777" w:rsidR="00FB7970" w:rsidRDefault="00FB7970">
      <w:pPr>
        <w:spacing w:line="500" w:lineRule="atLeast"/>
        <w:ind w:firstLine="600"/>
        <w:divId w:val="1184712499"/>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52F74" w14:textId="77777777" w:rsidR="00FB7970" w:rsidRDefault="00FB7970" w:rsidP="00FB7970">
      <w:pPr>
        <w:rPr>
          <w:rFonts w:hint="eastAsia"/>
        </w:rPr>
      </w:pPr>
      <w:r>
        <w:separator/>
      </w:r>
    </w:p>
  </w:endnote>
  <w:endnote w:type="continuationSeparator" w:id="0">
    <w:p w14:paraId="4F972CBF" w14:textId="77777777" w:rsidR="00FB7970" w:rsidRDefault="00FB7970" w:rsidP="00FB79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3AAC1" w14:textId="77777777" w:rsidR="00FB7970" w:rsidRDefault="00FB7970" w:rsidP="00FB7970">
      <w:pPr>
        <w:rPr>
          <w:rFonts w:hint="eastAsia"/>
        </w:rPr>
      </w:pPr>
      <w:r>
        <w:separator/>
      </w:r>
    </w:p>
  </w:footnote>
  <w:footnote w:type="continuationSeparator" w:id="0">
    <w:p w14:paraId="50095FDD" w14:textId="77777777" w:rsidR="00FB7970" w:rsidRDefault="00FB7970" w:rsidP="00FB797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7970"/>
    <w:rsid w:val="00A23C24"/>
    <w:rsid w:val="00FB7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B9A64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B7970"/>
    <w:pPr>
      <w:tabs>
        <w:tab w:val="center" w:pos="4153"/>
        <w:tab w:val="right" w:pos="8306"/>
      </w:tabs>
      <w:snapToGrid w:val="0"/>
      <w:jc w:val="center"/>
    </w:pPr>
    <w:rPr>
      <w:sz w:val="18"/>
      <w:szCs w:val="18"/>
    </w:rPr>
  </w:style>
  <w:style w:type="character" w:customStyle="1" w:styleId="a4">
    <w:name w:val="页眉 字符"/>
    <w:basedOn w:val="a0"/>
    <w:link w:val="a3"/>
    <w:uiPriority w:val="99"/>
    <w:rsid w:val="00FB7970"/>
    <w:rPr>
      <w:rFonts w:ascii="宋体" w:eastAsia="宋体" w:hAnsi="宋体" w:cs="宋体"/>
      <w:sz w:val="18"/>
      <w:szCs w:val="18"/>
    </w:rPr>
  </w:style>
  <w:style w:type="paragraph" w:styleId="a5">
    <w:name w:val="footer"/>
    <w:basedOn w:val="a"/>
    <w:link w:val="a6"/>
    <w:uiPriority w:val="99"/>
    <w:unhideWhenUsed/>
    <w:rsid w:val="00FB7970"/>
    <w:pPr>
      <w:tabs>
        <w:tab w:val="center" w:pos="4153"/>
        <w:tab w:val="right" w:pos="8306"/>
      </w:tabs>
      <w:snapToGrid w:val="0"/>
    </w:pPr>
    <w:rPr>
      <w:sz w:val="18"/>
      <w:szCs w:val="18"/>
    </w:rPr>
  </w:style>
  <w:style w:type="character" w:customStyle="1" w:styleId="a6">
    <w:name w:val="页脚 字符"/>
    <w:basedOn w:val="a0"/>
    <w:link w:val="a5"/>
    <w:uiPriority w:val="99"/>
    <w:rsid w:val="00FB797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308">
      <w:marLeft w:val="0"/>
      <w:marRight w:val="0"/>
      <w:marTop w:val="10"/>
      <w:marBottom w:val="10"/>
      <w:divBdr>
        <w:top w:val="none" w:sz="0" w:space="0" w:color="auto"/>
        <w:left w:val="none" w:sz="0" w:space="0" w:color="auto"/>
        <w:bottom w:val="none" w:sz="0" w:space="0" w:color="auto"/>
        <w:right w:val="none" w:sz="0" w:space="0" w:color="auto"/>
      </w:divBdr>
    </w:div>
    <w:div w:id="64115004">
      <w:marLeft w:val="0"/>
      <w:marRight w:val="720"/>
      <w:marTop w:val="10"/>
      <w:marBottom w:val="10"/>
      <w:divBdr>
        <w:top w:val="none" w:sz="0" w:space="0" w:color="auto"/>
        <w:left w:val="none" w:sz="0" w:space="0" w:color="auto"/>
        <w:bottom w:val="none" w:sz="0" w:space="0" w:color="auto"/>
        <w:right w:val="none" w:sz="0" w:space="0" w:color="auto"/>
      </w:divBdr>
    </w:div>
    <w:div w:id="94903886">
      <w:marLeft w:val="0"/>
      <w:marRight w:val="720"/>
      <w:marTop w:val="10"/>
      <w:marBottom w:val="10"/>
      <w:divBdr>
        <w:top w:val="none" w:sz="0" w:space="0" w:color="auto"/>
        <w:left w:val="none" w:sz="0" w:space="0" w:color="auto"/>
        <w:bottom w:val="none" w:sz="0" w:space="0" w:color="auto"/>
        <w:right w:val="none" w:sz="0" w:space="0" w:color="auto"/>
      </w:divBdr>
    </w:div>
    <w:div w:id="143856737">
      <w:marLeft w:val="0"/>
      <w:marRight w:val="0"/>
      <w:marTop w:val="10"/>
      <w:marBottom w:val="10"/>
      <w:divBdr>
        <w:top w:val="none" w:sz="0" w:space="0" w:color="auto"/>
        <w:left w:val="none" w:sz="0" w:space="0" w:color="auto"/>
        <w:bottom w:val="none" w:sz="0" w:space="0" w:color="auto"/>
        <w:right w:val="none" w:sz="0" w:space="0" w:color="auto"/>
      </w:divBdr>
    </w:div>
    <w:div w:id="232082009">
      <w:marLeft w:val="0"/>
      <w:marRight w:val="0"/>
      <w:marTop w:val="10"/>
      <w:marBottom w:val="10"/>
      <w:divBdr>
        <w:top w:val="none" w:sz="0" w:space="0" w:color="auto"/>
        <w:left w:val="none" w:sz="0" w:space="0" w:color="auto"/>
        <w:bottom w:val="none" w:sz="0" w:space="0" w:color="auto"/>
        <w:right w:val="none" w:sz="0" w:space="0" w:color="auto"/>
      </w:divBdr>
    </w:div>
    <w:div w:id="240330741">
      <w:marLeft w:val="0"/>
      <w:marRight w:val="0"/>
      <w:marTop w:val="10"/>
      <w:marBottom w:val="10"/>
      <w:divBdr>
        <w:top w:val="none" w:sz="0" w:space="0" w:color="auto"/>
        <w:left w:val="none" w:sz="0" w:space="0" w:color="auto"/>
        <w:bottom w:val="none" w:sz="0" w:space="0" w:color="auto"/>
        <w:right w:val="none" w:sz="0" w:space="0" w:color="auto"/>
      </w:divBdr>
    </w:div>
    <w:div w:id="240528345">
      <w:marLeft w:val="0"/>
      <w:marRight w:val="0"/>
      <w:marTop w:val="10"/>
      <w:marBottom w:val="10"/>
      <w:divBdr>
        <w:top w:val="none" w:sz="0" w:space="0" w:color="auto"/>
        <w:left w:val="none" w:sz="0" w:space="0" w:color="auto"/>
        <w:bottom w:val="none" w:sz="0" w:space="0" w:color="auto"/>
        <w:right w:val="none" w:sz="0" w:space="0" w:color="auto"/>
      </w:divBdr>
    </w:div>
    <w:div w:id="242106986">
      <w:marLeft w:val="0"/>
      <w:marRight w:val="720"/>
      <w:marTop w:val="10"/>
      <w:marBottom w:val="10"/>
      <w:divBdr>
        <w:top w:val="none" w:sz="0" w:space="0" w:color="auto"/>
        <w:left w:val="none" w:sz="0" w:space="0" w:color="auto"/>
        <w:bottom w:val="none" w:sz="0" w:space="0" w:color="auto"/>
        <w:right w:val="none" w:sz="0" w:space="0" w:color="auto"/>
      </w:divBdr>
    </w:div>
    <w:div w:id="247889511">
      <w:marLeft w:val="0"/>
      <w:marRight w:val="0"/>
      <w:marTop w:val="10"/>
      <w:marBottom w:val="10"/>
      <w:divBdr>
        <w:top w:val="none" w:sz="0" w:space="0" w:color="auto"/>
        <w:left w:val="none" w:sz="0" w:space="0" w:color="auto"/>
        <w:bottom w:val="none" w:sz="0" w:space="0" w:color="auto"/>
        <w:right w:val="none" w:sz="0" w:space="0" w:color="auto"/>
      </w:divBdr>
    </w:div>
    <w:div w:id="252444869">
      <w:marLeft w:val="0"/>
      <w:marRight w:val="720"/>
      <w:marTop w:val="10"/>
      <w:marBottom w:val="10"/>
      <w:divBdr>
        <w:top w:val="none" w:sz="0" w:space="0" w:color="auto"/>
        <w:left w:val="none" w:sz="0" w:space="0" w:color="auto"/>
        <w:bottom w:val="none" w:sz="0" w:space="0" w:color="auto"/>
        <w:right w:val="none" w:sz="0" w:space="0" w:color="auto"/>
      </w:divBdr>
    </w:div>
    <w:div w:id="298196582">
      <w:marLeft w:val="0"/>
      <w:marRight w:val="0"/>
      <w:marTop w:val="10"/>
      <w:marBottom w:val="10"/>
      <w:divBdr>
        <w:top w:val="none" w:sz="0" w:space="0" w:color="auto"/>
        <w:left w:val="none" w:sz="0" w:space="0" w:color="auto"/>
        <w:bottom w:val="none" w:sz="0" w:space="0" w:color="auto"/>
        <w:right w:val="none" w:sz="0" w:space="0" w:color="auto"/>
      </w:divBdr>
    </w:div>
    <w:div w:id="326633925">
      <w:marLeft w:val="0"/>
      <w:marRight w:val="0"/>
      <w:marTop w:val="10"/>
      <w:marBottom w:val="10"/>
      <w:divBdr>
        <w:top w:val="none" w:sz="0" w:space="0" w:color="auto"/>
        <w:left w:val="none" w:sz="0" w:space="0" w:color="auto"/>
        <w:bottom w:val="none" w:sz="0" w:space="0" w:color="auto"/>
        <w:right w:val="none" w:sz="0" w:space="0" w:color="auto"/>
      </w:divBdr>
    </w:div>
    <w:div w:id="344331915">
      <w:marLeft w:val="0"/>
      <w:marRight w:val="0"/>
      <w:marTop w:val="10"/>
      <w:marBottom w:val="10"/>
      <w:divBdr>
        <w:top w:val="none" w:sz="0" w:space="0" w:color="auto"/>
        <w:left w:val="none" w:sz="0" w:space="0" w:color="auto"/>
        <w:bottom w:val="none" w:sz="0" w:space="0" w:color="auto"/>
        <w:right w:val="none" w:sz="0" w:space="0" w:color="auto"/>
      </w:divBdr>
    </w:div>
    <w:div w:id="349797638">
      <w:marLeft w:val="0"/>
      <w:marRight w:val="0"/>
      <w:marTop w:val="10"/>
      <w:marBottom w:val="10"/>
      <w:divBdr>
        <w:top w:val="none" w:sz="0" w:space="0" w:color="auto"/>
        <w:left w:val="none" w:sz="0" w:space="0" w:color="auto"/>
        <w:bottom w:val="none" w:sz="0" w:space="0" w:color="auto"/>
        <w:right w:val="none" w:sz="0" w:space="0" w:color="auto"/>
      </w:divBdr>
    </w:div>
    <w:div w:id="357045316">
      <w:marLeft w:val="0"/>
      <w:marRight w:val="0"/>
      <w:marTop w:val="10"/>
      <w:marBottom w:val="10"/>
      <w:divBdr>
        <w:top w:val="none" w:sz="0" w:space="0" w:color="auto"/>
        <w:left w:val="none" w:sz="0" w:space="0" w:color="auto"/>
        <w:bottom w:val="none" w:sz="0" w:space="0" w:color="auto"/>
        <w:right w:val="none" w:sz="0" w:space="0" w:color="auto"/>
      </w:divBdr>
    </w:div>
    <w:div w:id="460730836">
      <w:marLeft w:val="0"/>
      <w:marRight w:val="0"/>
      <w:marTop w:val="10"/>
      <w:marBottom w:val="10"/>
      <w:divBdr>
        <w:top w:val="none" w:sz="0" w:space="0" w:color="auto"/>
        <w:left w:val="none" w:sz="0" w:space="0" w:color="auto"/>
        <w:bottom w:val="none" w:sz="0" w:space="0" w:color="auto"/>
        <w:right w:val="none" w:sz="0" w:space="0" w:color="auto"/>
      </w:divBdr>
    </w:div>
    <w:div w:id="512645937">
      <w:marLeft w:val="0"/>
      <w:marRight w:val="0"/>
      <w:marTop w:val="10"/>
      <w:marBottom w:val="10"/>
      <w:divBdr>
        <w:top w:val="none" w:sz="0" w:space="0" w:color="auto"/>
        <w:left w:val="none" w:sz="0" w:space="0" w:color="auto"/>
        <w:bottom w:val="none" w:sz="0" w:space="0" w:color="auto"/>
        <w:right w:val="none" w:sz="0" w:space="0" w:color="auto"/>
      </w:divBdr>
    </w:div>
    <w:div w:id="521289161">
      <w:marLeft w:val="0"/>
      <w:marRight w:val="0"/>
      <w:marTop w:val="10"/>
      <w:marBottom w:val="10"/>
      <w:divBdr>
        <w:top w:val="none" w:sz="0" w:space="0" w:color="auto"/>
        <w:left w:val="none" w:sz="0" w:space="0" w:color="auto"/>
        <w:bottom w:val="none" w:sz="0" w:space="0" w:color="auto"/>
        <w:right w:val="none" w:sz="0" w:space="0" w:color="auto"/>
      </w:divBdr>
    </w:div>
    <w:div w:id="716978570">
      <w:marLeft w:val="0"/>
      <w:marRight w:val="720"/>
      <w:marTop w:val="10"/>
      <w:marBottom w:val="10"/>
      <w:divBdr>
        <w:top w:val="none" w:sz="0" w:space="0" w:color="auto"/>
        <w:left w:val="none" w:sz="0" w:space="0" w:color="auto"/>
        <w:bottom w:val="none" w:sz="0" w:space="0" w:color="auto"/>
        <w:right w:val="none" w:sz="0" w:space="0" w:color="auto"/>
      </w:divBdr>
    </w:div>
    <w:div w:id="836991972">
      <w:marLeft w:val="0"/>
      <w:marRight w:val="0"/>
      <w:marTop w:val="10"/>
      <w:marBottom w:val="10"/>
      <w:divBdr>
        <w:top w:val="none" w:sz="0" w:space="0" w:color="auto"/>
        <w:left w:val="none" w:sz="0" w:space="0" w:color="auto"/>
        <w:bottom w:val="none" w:sz="0" w:space="0" w:color="auto"/>
        <w:right w:val="none" w:sz="0" w:space="0" w:color="auto"/>
      </w:divBdr>
    </w:div>
    <w:div w:id="858281243">
      <w:marLeft w:val="0"/>
      <w:marRight w:val="0"/>
      <w:marTop w:val="10"/>
      <w:marBottom w:val="10"/>
      <w:divBdr>
        <w:top w:val="none" w:sz="0" w:space="0" w:color="auto"/>
        <w:left w:val="none" w:sz="0" w:space="0" w:color="auto"/>
        <w:bottom w:val="none" w:sz="0" w:space="0" w:color="auto"/>
        <w:right w:val="none" w:sz="0" w:space="0" w:color="auto"/>
      </w:divBdr>
    </w:div>
    <w:div w:id="860313915">
      <w:marLeft w:val="0"/>
      <w:marRight w:val="0"/>
      <w:marTop w:val="10"/>
      <w:marBottom w:val="10"/>
      <w:divBdr>
        <w:top w:val="none" w:sz="0" w:space="0" w:color="auto"/>
        <w:left w:val="none" w:sz="0" w:space="0" w:color="auto"/>
        <w:bottom w:val="none" w:sz="0" w:space="0" w:color="auto"/>
        <w:right w:val="none" w:sz="0" w:space="0" w:color="auto"/>
      </w:divBdr>
    </w:div>
    <w:div w:id="886798642">
      <w:marLeft w:val="0"/>
      <w:marRight w:val="0"/>
      <w:marTop w:val="10"/>
      <w:marBottom w:val="10"/>
      <w:divBdr>
        <w:top w:val="none" w:sz="0" w:space="0" w:color="auto"/>
        <w:left w:val="none" w:sz="0" w:space="0" w:color="auto"/>
        <w:bottom w:val="none" w:sz="0" w:space="0" w:color="auto"/>
        <w:right w:val="none" w:sz="0" w:space="0" w:color="auto"/>
      </w:divBdr>
    </w:div>
    <w:div w:id="905458391">
      <w:marLeft w:val="0"/>
      <w:marRight w:val="0"/>
      <w:marTop w:val="10"/>
      <w:marBottom w:val="10"/>
      <w:divBdr>
        <w:top w:val="none" w:sz="0" w:space="0" w:color="auto"/>
        <w:left w:val="none" w:sz="0" w:space="0" w:color="auto"/>
        <w:bottom w:val="none" w:sz="0" w:space="0" w:color="auto"/>
        <w:right w:val="none" w:sz="0" w:space="0" w:color="auto"/>
      </w:divBdr>
    </w:div>
    <w:div w:id="1018703617">
      <w:marLeft w:val="0"/>
      <w:marRight w:val="0"/>
      <w:marTop w:val="10"/>
      <w:marBottom w:val="10"/>
      <w:divBdr>
        <w:top w:val="none" w:sz="0" w:space="0" w:color="auto"/>
        <w:left w:val="none" w:sz="0" w:space="0" w:color="auto"/>
        <w:bottom w:val="none" w:sz="0" w:space="0" w:color="auto"/>
        <w:right w:val="none" w:sz="0" w:space="0" w:color="auto"/>
      </w:divBdr>
    </w:div>
    <w:div w:id="1037049120">
      <w:marLeft w:val="0"/>
      <w:marRight w:val="0"/>
      <w:marTop w:val="10"/>
      <w:marBottom w:val="10"/>
      <w:divBdr>
        <w:top w:val="none" w:sz="0" w:space="0" w:color="auto"/>
        <w:left w:val="none" w:sz="0" w:space="0" w:color="auto"/>
        <w:bottom w:val="none" w:sz="0" w:space="0" w:color="auto"/>
        <w:right w:val="none" w:sz="0" w:space="0" w:color="auto"/>
      </w:divBdr>
    </w:div>
    <w:div w:id="1050034295">
      <w:marLeft w:val="0"/>
      <w:marRight w:val="0"/>
      <w:marTop w:val="10"/>
      <w:marBottom w:val="10"/>
      <w:divBdr>
        <w:top w:val="none" w:sz="0" w:space="0" w:color="auto"/>
        <w:left w:val="none" w:sz="0" w:space="0" w:color="auto"/>
        <w:bottom w:val="none" w:sz="0" w:space="0" w:color="auto"/>
        <w:right w:val="none" w:sz="0" w:space="0" w:color="auto"/>
      </w:divBdr>
    </w:div>
    <w:div w:id="1065765537">
      <w:marLeft w:val="0"/>
      <w:marRight w:val="0"/>
      <w:marTop w:val="10"/>
      <w:marBottom w:val="10"/>
      <w:divBdr>
        <w:top w:val="none" w:sz="0" w:space="0" w:color="auto"/>
        <w:left w:val="none" w:sz="0" w:space="0" w:color="auto"/>
        <w:bottom w:val="none" w:sz="0" w:space="0" w:color="auto"/>
        <w:right w:val="none" w:sz="0" w:space="0" w:color="auto"/>
      </w:divBdr>
    </w:div>
    <w:div w:id="1092169885">
      <w:marLeft w:val="0"/>
      <w:marRight w:val="0"/>
      <w:marTop w:val="10"/>
      <w:marBottom w:val="10"/>
      <w:divBdr>
        <w:top w:val="none" w:sz="0" w:space="0" w:color="auto"/>
        <w:left w:val="none" w:sz="0" w:space="0" w:color="auto"/>
        <w:bottom w:val="none" w:sz="0" w:space="0" w:color="auto"/>
        <w:right w:val="none" w:sz="0" w:space="0" w:color="auto"/>
      </w:divBdr>
    </w:div>
    <w:div w:id="1113087210">
      <w:marLeft w:val="0"/>
      <w:marRight w:val="0"/>
      <w:marTop w:val="10"/>
      <w:marBottom w:val="10"/>
      <w:divBdr>
        <w:top w:val="none" w:sz="0" w:space="0" w:color="auto"/>
        <w:left w:val="none" w:sz="0" w:space="0" w:color="auto"/>
        <w:bottom w:val="none" w:sz="0" w:space="0" w:color="auto"/>
        <w:right w:val="none" w:sz="0" w:space="0" w:color="auto"/>
      </w:divBdr>
    </w:div>
    <w:div w:id="1177035908">
      <w:marLeft w:val="0"/>
      <w:marRight w:val="0"/>
      <w:marTop w:val="10"/>
      <w:marBottom w:val="10"/>
      <w:divBdr>
        <w:top w:val="none" w:sz="0" w:space="0" w:color="auto"/>
        <w:left w:val="none" w:sz="0" w:space="0" w:color="auto"/>
        <w:bottom w:val="none" w:sz="0" w:space="0" w:color="auto"/>
        <w:right w:val="none" w:sz="0" w:space="0" w:color="auto"/>
      </w:divBdr>
    </w:div>
    <w:div w:id="1184712499">
      <w:marLeft w:val="0"/>
      <w:marRight w:val="0"/>
      <w:marTop w:val="10"/>
      <w:marBottom w:val="10"/>
      <w:divBdr>
        <w:top w:val="none" w:sz="0" w:space="0" w:color="auto"/>
        <w:left w:val="none" w:sz="0" w:space="0" w:color="auto"/>
        <w:bottom w:val="none" w:sz="0" w:space="0" w:color="auto"/>
        <w:right w:val="none" w:sz="0" w:space="0" w:color="auto"/>
      </w:divBdr>
    </w:div>
    <w:div w:id="1230459719">
      <w:marLeft w:val="0"/>
      <w:marRight w:val="0"/>
      <w:marTop w:val="10"/>
      <w:marBottom w:val="10"/>
      <w:divBdr>
        <w:top w:val="none" w:sz="0" w:space="0" w:color="auto"/>
        <w:left w:val="none" w:sz="0" w:space="0" w:color="auto"/>
        <w:bottom w:val="none" w:sz="0" w:space="0" w:color="auto"/>
        <w:right w:val="none" w:sz="0" w:space="0" w:color="auto"/>
      </w:divBdr>
    </w:div>
    <w:div w:id="1266424758">
      <w:marLeft w:val="0"/>
      <w:marRight w:val="0"/>
      <w:marTop w:val="10"/>
      <w:marBottom w:val="10"/>
      <w:divBdr>
        <w:top w:val="none" w:sz="0" w:space="0" w:color="auto"/>
        <w:left w:val="none" w:sz="0" w:space="0" w:color="auto"/>
        <w:bottom w:val="none" w:sz="0" w:space="0" w:color="auto"/>
        <w:right w:val="none" w:sz="0" w:space="0" w:color="auto"/>
      </w:divBdr>
    </w:div>
    <w:div w:id="1382048970">
      <w:marLeft w:val="0"/>
      <w:marRight w:val="0"/>
      <w:marTop w:val="10"/>
      <w:marBottom w:val="10"/>
      <w:divBdr>
        <w:top w:val="none" w:sz="0" w:space="0" w:color="auto"/>
        <w:left w:val="none" w:sz="0" w:space="0" w:color="auto"/>
        <w:bottom w:val="none" w:sz="0" w:space="0" w:color="auto"/>
        <w:right w:val="none" w:sz="0" w:space="0" w:color="auto"/>
      </w:divBdr>
    </w:div>
    <w:div w:id="1416514626">
      <w:marLeft w:val="0"/>
      <w:marRight w:val="0"/>
      <w:marTop w:val="10"/>
      <w:marBottom w:val="10"/>
      <w:divBdr>
        <w:top w:val="none" w:sz="0" w:space="0" w:color="auto"/>
        <w:left w:val="none" w:sz="0" w:space="0" w:color="auto"/>
        <w:bottom w:val="none" w:sz="0" w:space="0" w:color="auto"/>
        <w:right w:val="none" w:sz="0" w:space="0" w:color="auto"/>
      </w:divBdr>
    </w:div>
    <w:div w:id="1554466697">
      <w:marLeft w:val="0"/>
      <w:marRight w:val="0"/>
      <w:marTop w:val="10"/>
      <w:marBottom w:val="10"/>
      <w:divBdr>
        <w:top w:val="none" w:sz="0" w:space="0" w:color="auto"/>
        <w:left w:val="none" w:sz="0" w:space="0" w:color="auto"/>
        <w:bottom w:val="none" w:sz="0" w:space="0" w:color="auto"/>
        <w:right w:val="none" w:sz="0" w:space="0" w:color="auto"/>
      </w:divBdr>
    </w:div>
    <w:div w:id="1565987803">
      <w:marLeft w:val="0"/>
      <w:marRight w:val="0"/>
      <w:marTop w:val="10"/>
      <w:marBottom w:val="10"/>
      <w:divBdr>
        <w:top w:val="none" w:sz="0" w:space="0" w:color="auto"/>
        <w:left w:val="none" w:sz="0" w:space="0" w:color="auto"/>
        <w:bottom w:val="none" w:sz="0" w:space="0" w:color="auto"/>
        <w:right w:val="none" w:sz="0" w:space="0" w:color="auto"/>
      </w:divBdr>
    </w:div>
    <w:div w:id="1566800153">
      <w:marLeft w:val="0"/>
      <w:marRight w:val="0"/>
      <w:marTop w:val="10"/>
      <w:marBottom w:val="10"/>
      <w:divBdr>
        <w:top w:val="none" w:sz="0" w:space="0" w:color="auto"/>
        <w:left w:val="none" w:sz="0" w:space="0" w:color="auto"/>
        <w:bottom w:val="none" w:sz="0" w:space="0" w:color="auto"/>
        <w:right w:val="none" w:sz="0" w:space="0" w:color="auto"/>
      </w:divBdr>
    </w:div>
    <w:div w:id="1584333727">
      <w:marLeft w:val="0"/>
      <w:marRight w:val="0"/>
      <w:marTop w:val="10"/>
      <w:marBottom w:val="10"/>
      <w:divBdr>
        <w:top w:val="none" w:sz="0" w:space="0" w:color="auto"/>
        <w:left w:val="none" w:sz="0" w:space="0" w:color="auto"/>
        <w:bottom w:val="none" w:sz="0" w:space="0" w:color="auto"/>
        <w:right w:val="none" w:sz="0" w:space="0" w:color="auto"/>
      </w:divBdr>
    </w:div>
    <w:div w:id="1624270961">
      <w:marLeft w:val="0"/>
      <w:marRight w:val="0"/>
      <w:marTop w:val="10"/>
      <w:marBottom w:val="10"/>
      <w:divBdr>
        <w:top w:val="none" w:sz="0" w:space="0" w:color="auto"/>
        <w:left w:val="none" w:sz="0" w:space="0" w:color="auto"/>
        <w:bottom w:val="none" w:sz="0" w:space="0" w:color="auto"/>
        <w:right w:val="none" w:sz="0" w:space="0" w:color="auto"/>
      </w:divBdr>
    </w:div>
    <w:div w:id="1718895889">
      <w:marLeft w:val="0"/>
      <w:marRight w:val="0"/>
      <w:marTop w:val="10"/>
      <w:marBottom w:val="10"/>
      <w:divBdr>
        <w:top w:val="none" w:sz="0" w:space="0" w:color="auto"/>
        <w:left w:val="none" w:sz="0" w:space="0" w:color="auto"/>
        <w:bottom w:val="none" w:sz="0" w:space="0" w:color="auto"/>
        <w:right w:val="none" w:sz="0" w:space="0" w:color="auto"/>
      </w:divBdr>
    </w:div>
    <w:div w:id="1761412594">
      <w:marLeft w:val="0"/>
      <w:marRight w:val="0"/>
      <w:marTop w:val="10"/>
      <w:marBottom w:val="10"/>
      <w:divBdr>
        <w:top w:val="none" w:sz="0" w:space="0" w:color="auto"/>
        <w:left w:val="none" w:sz="0" w:space="0" w:color="auto"/>
        <w:bottom w:val="none" w:sz="0" w:space="0" w:color="auto"/>
        <w:right w:val="none" w:sz="0" w:space="0" w:color="auto"/>
      </w:divBdr>
    </w:div>
    <w:div w:id="1789201603">
      <w:marLeft w:val="0"/>
      <w:marRight w:val="0"/>
      <w:marTop w:val="10"/>
      <w:marBottom w:val="10"/>
      <w:divBdr>
        <w:top w:val="none" w:sz="0" w:space="0" w:color="auto"/>
        <w:left w:val="none" w:sz="0" w:space="0" w:color="auto"/>
        <w:bottom w:val="none" w:sz="0" w:space="0" w:color="auto"/>
        <w:right w:val="none" w:sz="0" w:space="0" w:color="auto"/>
      </w:divBdr>
    </w:div>
    <w:div w:id="1796564417">
      <w:marLeft w:val="0"/>
      <w:marRight w:val="0"/>
      <w:marTop w:val="10"/>
      <w:marBottom w:val="10"/>
      <w:divBdr>
        <w:top w:val="none" w:sz="0" w:space="0" w:color="auto"/>
        <w:left w:val="none" w:sz="0" w:space="0" w:color="auto"/>
        <w:bottom w:val="none" w:sz="0" w:space="0" w:color="auto"/>
        <w:right w:val="none" w:sz="0" w:space="0" w:color="auto"/>
      </w:divBdr>
    </w:div>
    <w:div w:id="1828865244">
      <w:marLeft w:val="0"/>
      <w:marRight w:val="0"/>
      <w:marTop w:val="10"/>
      <w:marBottom w:val="10"/>
      <w:divBdr>
        <w:top w:val="none" w:sz="0" w:space="0" w:color="auto"/>
        <w:left w:val="none" w:sz="0" w:space="0" w:color="auto"/>
        <w:bottom w:val="none" w:sz="0" w:space="0" w:color="auto"/>
        <w:right w:val="none" w:sz="0" w:space="0" w:color="auto"/>
      </w:divBdr>
    </w:div>
    <w:div w:id="1841696770">
      <w:marLeft w:val="0"/>
      <w:marRight w:val="0"/>
      <w:marTop w:val="10"/>
      <w:marBottom w:val="10"/>
      <w:divBdr>
        <w:top w:val="none" w:sz="0" w:space="0" w:color="auto"/>
        <w:left w:val="none" w:sz="0" w:space="0" w:color="auto"/>
        <w:bottom w:val="none" w:sz="0" w:space="0" w:color="auto"/>
        <w:right w:val="none" w:sz="0" w:space="0" w:color="auto"/>
      </w:divBdr>
    </w:div>
    <w:div w:id="1843542425">
      <w:marLeft w:val="0"/>
      <w:marRight w:val="0"/>
      <w:marTop w:val="10"/>
      <w:marBottom w:val="10"/>
      <w:divBdr>
        <w:top w:val="none" w:sz="0" w:space="0" w:color="auto"/>
        <w:left w:val="none" w:sz="0" w:space="0" w:color="auto"/>
        <w:bottom w:val="none" w:sz="0" w:space="0" w:color="auto"/>
        <w:right w:val="none" w:sz="0" w:space="0" w:color="auto"/>
      </w:divBdr>
    </w:div>
    <w:div w:id="1859736681">
      <w:marLeft w:val="0"/>
      <w:marRight w:val="0"/>
      <w:marTop w:val="10"/>
      <w:marBottom w:val="10"/>
      <w:divBdr>
        <w:top w:val="none" w:sz="0" w:space="0" w:color="auto"/>
        <w:left w:val="none" w:sz="0" w:space="0" w:color="auto"/>
        <w:bottom w:val="none" w:sz="0" w:space="0" w:color="auto"/>
        <w:right w:val="none" w:sz="0" w:space="0" w:color="auto"/>
      </w:divBdr>
    </w:div>
    <w:div w:id="1884292612">
      <w:marLeft w:val="0"/>
      <w:marRight w:val="0"/>
      <w:marTop w:val="10"/>
      <w:marBottom w:val="10"/>
      <w:divBdr>
        <w:top w:val="none" w:sz="0" w:space="0" w:color="auto"/>
        <w:left w:val="none" w:sz="0" w:space="0" w:color="auto"/>
        <w:bottom w:val="none" w:sz="0" w:space="0" w:color="auto"/>
        <w:right w:val="none" w:sz="0" w:space="0" w:color="auto"/>
      </w:divBdr>
    </w:div>
    <w:div w:id="1919093023">
      <w:marLeft w:val="0"/>
      <w:marRight w:val="0"/>
      <w:marTop w:val="10"/>
      <w:marBottom w:val="10"/>
      <w:divBdr>
        <w:top w:val="none" w:sz="0" w:space="0" w:color="auto"/>
        <w:left w:val="none" w:sz="0" w:space="0" w:color="auto"/>
        <w:bottom w:val="none" w:sz="0" w:space="0" w:color="auto"/>
        <w:right w:val="none" w:sz="0" w:space="0" w:color="auto"/>
      </w:divBdr>
    </w:div>
    <w:div w:id="1963993654">
      <w:marLeft w:val="0"/>
      <w:marRight w:val="0"/>
      <w:marTop w:val="10"/>
      <w:marBottom w:val="10"/>
      <w:divBdr>
        <w:top w:val="none" w:sz="0" w:space="0" w:color="auto"/>
        <w:left w:val="none" w:sz="0" w:space="0" w:color="auto"/>
        <w:bottom w:val="none" w:sz="0" w:space="0" w:color="auto"/>
        <w:right w:val="none" w:sz="0" w:space="0" w:color="auto"/>
      </w:divBdr>
    </w:div>
    <w:div w:id="1976565857">
      <w:marLeft w:val="0"/>
      <w:marRight w:val="0"/>
      <w:marTop w:val="10"/>
      <w:marBottom w:val="10"/>
      <w:divBdr>
        <w:top w:val="none" w:sz="0" w:space="0" w:color="auto"/>
        <w:left w:val="none" w:sz="0" w:space="0" w:color="auto"/>
        <w:bottom w:val="none" w:sz="0" w:space="0" w:color="auto"/>
        <w:right w:val="none" w:sz="0" w:space="0" w:color="auto"/>
      </w:divBdr>
    </w:div>
    <w:div w:id="2055351910">
      <w:marLeft w:val="0"/>
      <w:marRight w:val="0"/>
      <w:marTop w:val="10"/>
      <w:marBottom w:val="10"/>
      <w:divBdr>
        <w:top w:val="none" w:sz="0" w:space="0" w:color="auto"/>
        <w:left w:val="none" w:sz="0" w:space="0" w:color="auto"/>
        <w:bottom w:val="none" w:sz="0" w:space="0" w:color="auto"/>
        <w:right w:val="none" w:sz="0" w:space="0" w:color="auto"/>
      </w:divBdr>
    </w:div>
    <w:div w:id="2082407182">
      <w:marLeft w:val="0"/>
      <w:marRight w:val="0"/>
      <w:marTop w:val="10"/>
      <w:marBottom w:val="10"/>
      <w:divBdr>
        <w:top w:val="none" w:sz="0" w:space="0" w:color="auto"/>
        <w:left w:val="none" w:sz="0" w:space="0" w:color="auto"/>
        <w:bottom w:val="none" w:sz="0" w:space="0" w:color="auto"/>
        <w:right w:val="none" w:sz="0" w:space="0" w:color="auto"/>
      </w:divBdr>
    </w:div>
    <w:div w:id="2121534225">
      <w:marLeft w:val="0"/>
      <w:marRight w:val="0"/>
      <w:marTop w:val="10"/>
      <w:marBottom w:val="10"/>
      <w:divBdr>
        <w:top w:val="none" w:sz="0" w:space="0" w:color="auto"/>
        <w:left w:val="none" w:sz="0" w:space="0" w:color="auto"/>
        <w:bottom w:val="none" w:sz="0" w:space="0" w:color="auto"/>
        <w:right w:val="none" w:sz="0" w:space="0" w:color="auto"/>
      </w:divBdr>
    </w:div>
    <w:div w:id="21414128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675</Words>
  <Characters>3854</Characters>
  <Application>Microsoft Office Word</Application>
  <DocSecurity>0</DocSecurity>
  <Lines>32</Lines>
  <Paragraphs>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2025-04-30T07:25:00Z</dcterms:created>
  <dcterms:modified xsi:type="dcterms:W3CDTF">2025-04-30T07:25:00Z</dcterms:modified>
</cp:coreProperties>
</file>