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F4EC" w14:textId="77777777" w:rsidR="00AA3797" w:rsidRDefault="00AA3797">
      <w:pPr>
        <w:spacing w:line="500" w:lineRule="atLeast"/>
        <w:jc w:val="center"/>
        <w:divId w:val="2000226162"/>
        <w:rPr>
          <w:rFonts w:ascii="黑体" w:eastAsia="黑体" w:hAnsi="黑体"/>
          <w:sz w:val="36"/>
          <w:szCs w:val="36"/>
        </w:rPr>
      </w:pPr>
      <w:r>
        <w:rPr>
          <w:rFonts w:ascii="黑体" w:eastAsia="黑体" w:hAnsi="黑体" w:hint="eastAsia"/>
          <w:sz w:val="36"/>
          <w:szCs w:val="36"/>
        </w:rPr>
        <w:t>广东省五华县人民法院</w:t>
      </w:r>
    </w:p>
    <w:p w14:paraId="3A4DB1D7" w14:textId="77777777" w:rsidR="00AA3797" w:rsidRDefault="00AA3797">
      <w:pPr>
        <w:spacing w:line="500" w:lineRule="atLeast"/>
        <w:jc w:val="center"/>
        <w:divId w:val="8964325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AC501C" w14:textId="77777777" w:rsidR="00AA3797" w:rsidRDefault="00AA3797">
      <w:pPr>
        <w:spacing w:line="500" w:lineRule="atLeast"/>
        <w:jc w:val="right"/>
        <w:divId w:val="7106904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87</w:t>
      </w:r>
      <w:r>
        <w:rPr>
          <w:rFonts w:hint="eastAsia"/>
          <w:sz w:val="30"/>
          <w:szCs w:val="30"/>
        </w:rPr>
        <w:t>号</w:t>
      </w:r>
    </w:p>
    <w:p w14:paraId="5A8A2C32" w14:textId="77777777" w:rsidR="00AA3797" w:rsidRDefault="00AA3797">
      <w:pPr>
        <w:spacing w:line="500" w:lineRule="atLeast"/>
        <w:ind w:firstLine="600"/>
        <w:divId w:val="756635630"/>
        <w:rPr>
          <w:rFonts w:hint="eastAsia"/>
          <w:sz w:val="30"/>
          <w:szCs w:val="30"/>
        </w:rPr>
      </w:pPr>
      <w:r>
        <w:rPr>
          <w:rFonts w:hint="eastAsia"/>
          <w:sz w:val="30"/>
          <w:szCs w:val="30"/>
        </w:rPr>
        <w:t>公诉机关五华县人民检察院。</w:t>
      </w:r>
    </w:p>
    <w:p w14:paraId="01CE54D5" w14:textId="77777777" w:rsidR="00AA3797" w:rsidRDefault="00AA3797">
      <w:pPr>
        <w:spacing w:line="500" w:lineRule="atLeast"/>
        <w:ind w:firstLine="600"/>
        <w:divId w:val="1778402743"/>
        <w:rPr>
          <w:rFonts w:hint="eastAsia"/>
          <w:sz w:val="30"/>
          <w:szCs w:val="30"/>
        </w:rPr>
      </w:pPr>
      <w:r>
        <w:rPr>
          <w:rFonts w:hint="eastAsia"/>
          <w:sz w:val="30"/>
          <w:szCs w:val="30"/>
        </w:rPr>
        <w:t>被告人李某甲，男，出生于广东省五华县，汉族，高中文化，中共党员，系五华县××人大代表，任五华县××××党支部书记兼村民××主任，住。因本案于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日被五华县公安局刑事拘留，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日经梅州市人民检察院批准，同日由五华县公安局执行逮捕。现押于五华县看守所。</w:t>
      </w:r>
    </w:p>
    <w:p w14:paraId="63991A9C" w14:textId="77777777" w:rsidR="00AA3797" w:rsidRDefault="00AA3797">
      <w:pPr>
        <w:spacing w:line="500" w:lineRule="atLeast"/>
        <w:ind w:firstLine="600"/>
        <w:divId w:val="228619325"/>
        <w:rPr>
          <w:rFonts w:hint="eastAsia"/>
          <w:sz w:val="30"/>
          <w:szCs w:val="30"/>
        </w:rPr>
      </w:pPr>
      <w:r>
        <w:rPr>
          <w:rFonts w:hint="eastAsia"/>
          <w:sz w:val="30"/>
          <w:szCs w:val="30"/>
        </w:rPr>
        <w:t>被告人张某，男，出生于广东省五华县，汉族，大专文化，中共党员，任五华县××党委委员兼镇××部长，住五华县。因本案于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日被五华县人民检察院决定取保候审，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日被五华县公安局刑事拘留，同年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日经梅州市人民检察院批准，同日由五华县公安局执行逮捕。现押于五华县看守所。</w:t>
      </w:r>
    </w:p>
    <w:p w14:paraId="039ECB76" w14:textId="77777777" w:rsidR="00AA3797" w:rsidRDefault="00AA3797">
      <w:pPr>
        <w:spacing w:line="500" w:lineRule="atLeast"/>
        <w:ind w:firstLine="600"/>
        <w:divId w:val="1667174904"/>
        <w:rPr>
          <w:rFonts w:hint="eastAsia"/>
          <w:sz w:val="30"/>
          <w:szCs w:val="30"/>
        </w:rPr>
      </w:pPr>
      <w:r>
        <w:rPr>
          <w:rFonts w:hint="eastAsia"/>
          <w:sz w:val="30"/>
          <w:szCs w:val="30"/>
        </w:rPr>
        <w:t>辩护人缪运周，五华县公职律师事务所律师。</w:t>
      </w:r>
    </w:p>
    <w:p w14:paraId="7DF030DA" w14:textId="77777777" w:rsidR="00AA3797" w:rsidRDefault="00AA3797">
      <w:pPr>
        <w:spacing w:line="500" w:lineRule="atLeast"/>
        <w:ind w:firstLine="600"/>
        <w:divId w:val="1715080914"/>
        <w:rPr>
          <w:rFonts w:hint="eastAsia"/>
          <w:sz w:val="30"/>
          <w:szCs w:val="30"/>
        </w:rPr>
      </w:pPr>
      <w:r>
        <w:rPr>
          <w:rFonts w:hint="eastAsia"/>
          <w:sz w:val="30"/>
          <w:szCs w:val="30"/>
        </w:rPr>
        <w:t>被告人李某乙，男，出生于广东省五华县，汉族，初中文化，中共党员，系五华县××人大代表，任五华县××××村民委员会副主任，住。因本案于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日被五华县公安局刑事拘留，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日经梅州市人民检察院批准，同日由五华县公安局执行逮捕。现押于五华县看守所。</w:t>
      </w:r>
    </w:p>
    <w:p w14:paraId="028F03E0" w14:textId="77777777" w:rsidR="00AA3797" w:rsidRDefault="00AA3797">
      <w:pPr>
        <w:spacing w:line="500" w:lineRule="atLeast"/>
        <w:ind w:firstLine="600"/>
        <w:divId w:val="615411489"/>
        <w:rPr>
          <w:rFonts w:hint="eastAsia"/>
          <w:sz w:val="30"/>
          <w:szCs w:val="30"/>
        </w:rPr>
      </w:pPr>
      <w:r>
        <w:rPr>
          <w:rFonts w:hint="eastAsia"/>
          <w:sz w:val="30"/>
          <w:szCs w:val="30"/>
        </w:rPr>
        <w:t>被告人李某丙，女，出生于广东省五华县，汉族，大专文化，中共党员，任五华县××财政所副所长，住五华县。因本案于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日被五华县人民检察院决定取保候审。</w:t>
      </w:r>
    </w:p>
    <w:p w14:paraId="43945269" w14:textId="77777777" w:rsidR="00AA3797" w:rsidRDefault="00AA3797">
      <w:pPr>
        <w:spacing w:line="500" w:lineRule="atLeast"/>
        <w:ind w:firstLine="600"/>
        <w:divId w:val="1663775056"/>
        <w:rPr>
          <w:rFonts w:hint="eastAsia"/>
          <w:sz w:val="30"/>
          <w:szCs w:val="30"/>
        </w:rPr>
      </w:pPr>
      <w:r>
        <w:rPr>
          <w:rFonts w:hint="eastAsia"/>
          <w:sz w:val="30"/>
          <w:szCs w:val="30"/>
        </w:rPr>
        <w:lastRenderedPageBreak/>
        <w:t>被告人李某丁，女，出生于广东省五华县，汉族，初中文化，中共党员，任五华县××××村民委员会出纳，住。因本案于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日被五华县人民检察院决定取保候审。</w:t>
      </w:r>
    </w:p>
    <w:p w14:paraId="2C2A5C2B" w14:textId="77777777" w:rsidR="00AA3797" w:rsidRDefault="00AA3797">
      <w:pPr>
        <w:spacing w:line="500" w:lineRule="atLeast"/>
        <w:ind w:firstLine="600"/>
        <w:divId w:val="1801075687"/>
        <w:rPr>
          <w:rFonts w:hint="eastAsia"/>
          <w:sz w:val="30"/>
          <w:szCs w:val="30"/>
        </w:rPr>
      </w:pPr>
      <w:r>
        <w:rPr>
          <w:rFonts w:hint="eastAsia"/>
          <w:sz w:val="30"/>
          <w:szCs w:val="30"/>
        </w:rPr>
        <w:t>被告人李某戊，女，出生于广东省五华县，汉族，初中文化，中共党员，任五华县××××村民委员会妇女主任，住。因本案于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日被五华县人民检察院决定取保候审。</w:t>
      </w:r>
    </w:p>
    <w:p w14:paraId="701E95D1" w14:textId="77777777" w:rsidR="00AA3797" w:rsidRDefault="00AA3797">
      <w:pPr>
        <w:spacing w:line="500" w:lineRule="atLeast"/>
        <w:ind w:firstLine="600"/>
        <w:divId w:val="485170846"/>
        <w:rPr>
          <w:rFonts w:hint="eastAsia"/>
          <w:sz w:val="30"/>
          <w:szCs w:val="30"/>
        </w:rPr>
      </w:pPr>
      <w:r>
        <w:rPr>
          <w:rFonts w:hint="eastAsia"/>
          <w:sz w:val="30"/>
          <w:szCs w:val="30"/>
        </w:rPr>
        <w:t>被告人李某己，男，出生于广东省五华县，汉族，初中文化，中共党员，任五华县××××村民委员会治保主任，住。因本案于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日被五华县人民检察院决定取保候审。</w:t>
      </w:r>
    </w:p>
    <w:p w14:paraId="6066559B" w14:textId="77777777" w:rsidR="00AA3797" w:rsidRDefault="00AA3797">
      <w:pPr>
        <w:spacing w:line="500" w:lineRule="atLeast"/>
        <w:ind w:firstLine="600"/>
        <w:divId w:val="299893860"/>
        <w:rPr>
          <w:rFonts w:hint="eastAsia"/>
          <w:sz w:val="30"/>
          <w:szCs w:val="30"/>
        </w:rPr>
      </w:pPr>
      <w:r>
        <w:rPr>
          <w:rFonts w:hint="eastAsia"/>
          <w:sz w:val="30"/>
          <w:szCs w:val="30"/>
        </w:rPr>
        <w:t>五华县人民检察院以华检诉刑诉（</w:t>
      </w:r>
      <w:r>
        <w:rPr>
          <w:rFonts w:hint="eastAsia"/>
          <w:sz w:val="30"/>
          <w:szCs w:val="30"/>
        </w:rPr>
        <w:t>2016</w:t>
      </w:r>
      <w:r>
        <w:rPr>
          <w:rFonts w:hint="eastAsia"/>
          <w:sz w:val="30"/>
          <w:szCs w:val="30"/>
        </w:rPr>
        <w:t>）</w:t>
      </w:r>
      <w:r>
        <w:rPr>
          <w:rFonts w:hint="eastAsia"/>
          <w:sz w:val="30"/>
          <w:szCs w:val="30"/>
        </w:rPr>
        <w:t>49</w:t>
      </w:r>
      <w:r>
        <w:rPr>
          <w:rFonts w:hint="eastAsia"/>
          <w:sz w:val="30"/>
          <w:szCs w:val="30"/>
        </w:rPr>
        <w:t>号起诉书指控被告人李某甲、张某、李某乙、李某丙、李某丁、李某戊、李某己犯贪污罪，向本院提起公诉。本院依法组成合议庭，适用普通程序，公开开庭审理了本案。五华县人民检察院指派检察员廖志群出庭支持公诉，被告人李某甲、张某、李某乙、李某丙、李某丁、李某戊、李某己及辩护人缪运周到庭参加诉讼。现已审理终结。</w:t>
      </w:r>
    </w:p>
    <w:p w14:paraId="50EEFDB0" w14:textId="77777777" w:rsidR="00AA3797" w:rsidRDefault="00AA3797">
      <w:pPr>
        <w:spacing w:line="500" w:lineRule="atLeast"/>
        <w:ind w:firstLine="600"/>
        <w:divId w:val="191080024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在兴华高速公路五华县某某镇某某村地段征地拆迁补偿过程中，时任该村党支部书记兼村民委员会主任的被告人李某甲得知该村仍有集体土地未申报补偿，便向兼任该片征地工作组组长的被告人张某提出采取弄虚作假的手段，骗取兴华高速公路征地补偿款进行镇、村各五五分成。后被告人张某表示同意，并授意被告人李某丙查实告知该村未申报集体土地亩数和协助申报。被告人李某甲遂隐瞒实际未申报的集体土地亩数，召集被告人李某乙、李某丁、李某戊、李某己在一起告知村里仍有八九亩征地面积，要求被告人李某乙、李某丁、李某戊、李某己分别提供亲属的身份证号码和银行卡复印件给其申报以从中骗取征地补偿款进行私分，后连同其另行单独收集的亲属及部分农户的身份证号码和社保卡一起，由其独自安排好各户的征地面积数据进行填表并交给被告人李某丙进行逐级申报。其中被告人李某甲单独提供资料申报的征地补偿款</w:t>
      </w:r>
      <w:r>
        <w:rPr>
          <w:rFonts w:hint="eastAsia"/>
          <w:sz w:val="30"/>
          <w:szCs w:val="30"/>
        </w:rPr>
        <w:t>394186.43</w:t>
      </w:r>
      <w:r>
        <w:rPr>
          <w:rFonts w:hint="eastAsia"/>
          <w:sz w:val="30"/>
          <w:szCs w:val="30"/>
        </w:rPr>
        <w:t>元，安排被告人李某乙提供资料申报的征地补偿款</w:t>
      </w:r>
      <w:r>
        <w:rPr>
          <w:rFonts w:hint="eastAsia"/>
          <w:sz w:val="30"/>
          <w:szCs w:val="30"/>
        </w:rPr>
        <w:t>90705.12</w:t>
      </w:r>
      <w:r>
        <w:rPr>
          <w:rFonts w:hint="eastAsia"/>
          <w:sz w:val="30"/>
          <w:szCs w:val="30"/>
        </w:rPr>
        <w:t>元、李某丁提供资料申报的征地补偿款</w:t>
      </w:r>
      <w:r>
        <w:rPr>
          <w:rFonts w:hint="eastAsia"/>
          <w:sz w:val="30"/>
          <w:szCs w:val="30"/>
        </w:rPr>
        <w:t>55180.75</w:t>
      </w:r>
      <w:r>
        <w:rPr>
          <w:rFonts w:hint="eastAsia"/>
          <w:sz w:val="30"/>
          <w:szCs w:val="30"/>
        </w:rPr>
        <w:t>元、李某戊提供资料申报的征地补偿款</w:t>
      </w:r>
      <w:r>
        <w:rPr>
          <w:rFonts w:hint="eastAsia"/>
          <w:sz w:val="30"/>
          <w:szCs w:val="30"/>
        </w:rPr>
        <w:t>44551.59</w:t>
      </w:r>
      <w:r>
        <w:rPr>
          <w:rFonts w:hint="eastAsia"/>
          <w:sz w:val="30"/>
          <w:szCs w:val="30"/>
        </w:rPr>
        <w:t>元、李某己提供资料申报的征地补偿款</w:t>
      </w:r>
      <w:r>
        <w:rPr>
          <w:rFonts w:hint="eastAsia"/>
          <w:sz w:val="30"/>
          <w:szCs w:val="30"/>
        </w:rPr>
        <w:t>26172.43</w:t>
      </w:r>
      <w:r>
        <w:rPr>
          <w:rFonts w:hint="eastAsia"/>
          <w:sz w:val="30"/>
          <w:szCs w:val="30"/>
        </w:rPr>
        <w:t>元，合计骗取征地补偿款</w:t>
      </w:r>
      <w:r>
        <w:rPr>
          <w:rFonts w:hint="eastAsia"/>
          <w:sz w:val="30"/>
          <w:szCs w:val="30"/>
        </w:rPr>
        <w:t>610798</w:t>
      </w:r>
      <w:r>
        <w:rPr>
          <w:rFonts w:hint="eastAsia"/>
          <w:sz w:val="30"/>
          <w:szCs w:val="30"/>
        </w:rPr>
        <w:t>.32</w:t>
      </w:r>
      <w:r>
        <w:rPr>
          <w:rFonts w:hint="eastAsia"/>
          <w:sz w:val="30"/>
          <w:szCs w:val="30"/>
        </w:rPr>
        <w:t>元；即被告人李某甲、张某、李某丙参与骗取征地补偿款</w:t>
      </w:r>
      <w:r>
        <w:rPr>
          <w:rFonts w:hint="eastAsia"/>
          <w:sz w:val="30"/>
          <w:szCs w:val="30"/>
        </w:rPr>
        <w:t>610798.32</w:t>
      </w:r>
      <w:r>
        <w:rPr>
          <w:rFonts w:hint="eastAsia"/>
          <w:sz w:val="30"/>
          <w:szCs w:val="30"/>
        </w:rPr>
        <w:t>元，被告人李某乙、李某丁、李某戊、李某己参与骗取征地补偿款</w:t>
      </w:r>
      <w:r>
        <w:rPr>
          <w:rFonts w:hint="eastAsia"/>
          <w:sz w:val="30"/>
          <w:szCs w:val="30"/>
        </w:rPr>
        <w:t>610798.32</w:t>
      </w:r>
      <w:r>
        <w:rPr>
          <w:rFonts w:hint="eastAsia"/>
          <w:sz w:val="30"/>
          <w:szCs w:val="30"/>
        </w:rPr>
        <w:t>元中的</w:t>
      </w:r>
      <w:r>
        <w:rPr>
          <w:rFonts w:hint="eastAsia"/>
          <w:sz w:val="30"/>
          <w:szCs w:val="30"/>
        </w:rPr>
        <w:t>216609.89</w:t>
      </w:r>
      <w:r>
        <w:rPr>
          <w:rFonts w:hint="eastAsia"/>
          <w:sz w:val="30"/>
          <w:szCs w:val="30"/>
        </w:rPr>
        <w:t>元。在骗取的征地补偿款到账后，被告人李某甲召集被告人李某乙、李某丁、李某戊、李某己在一起安排李某乙上交</w:t>
      </w:r>
      <w:r>
        <w:rPr>
          <w:rFonts w:hint="eastAsia"/>
          <w:sz w:val="30"/>
          <w:szCs w:val="30"/>
        </w:rPr>
        <w:t>20000</w:t>
      </w:r>
      <w:r>
        <w:rPr>
          <w:rFonts w:hint="eastAsia"/>
          <w:sz w:val="30"/>
          <w:szCs w:val="30"/>
        </w:rPr>
        <w:t>元、李某丁上交</w:t>
      </w:r>
      <w:r>
        <w:rPr>
          <w:rFonts w:hint="eastAsia"/>
          <w:sz w:val="30"/>
          <w:szCs w:val="30"/>
        </w:rPr>
        <w:t>20000</w:t>
      </w:r>
      <w:r>
        <w:rPr>
          <w:rFonts w:hint="eastAsia"/>
          <w:sz w:val="30"/>
          <w:szCs w:val="30"/>
        </w:rPr>
        <w:t>元、李某戊上交</w:t>
      </w:r>
      <w:r>
        <w:rPr>
          <w:rFonts w:hint="eastAsia"/>
          <w:sz w:val="30"/>
          <w:szCs w:val="30"/>
        </w:rPr>
        <w:t>24000</w:t>
      </w:r>
      <w:r>
        <w:rPr>
          <w:rFonts w:hint="eastAsia"/>
          <w:sz w:val="30"/>
          <w:szCs w:val="30"/>
        </w:rPr>
        <w:t>元、李某己上交</w:t>
      </w:r>
      <w:r>
        <w:rPr>
          <w:rFonts w:hint="eastAsia"/>
          <w:sz w:val="30"/>
          <w:szCs w:val="30"/>
        </w:rPr>
        <w:t>6000</w:t>
      </w:r>
      <w:r>
        <w:rPr>
          <w:rFonts w:hint="eastAsia"/>
          <w:sz w:val="30"/>
          <w:szCs w:val="30"/>
        </w:rPr>
        <w:t>元，合计共交</w:t>
      </w:r>
      <w:r>
        <w:rPr>
          <w:rFonts w:hint="eastAsia"/>
          <w:sz w:val="30"/>
          <w:szCs w:val="30"/>
        </w:rPr>
        <w:t>70000</w:t>
      </w:r>
      <w:r>
        <w:rPr>
          <w:rFonts w:hint="eastAsia"/>
          <w:sz w:val="30"/>
          <w:szCs w:val="30"/>
        </w:rPr>
        <w:t>元统一由其掌握，根据安排李某甲、李某乙、李某丁、李某戊、李某己五人先行从各自保管的赃款中分得</w:t>
      </w:r>
      <w:r>
        <w:rPr>
          <w:rFonts w:hint="eastAsia"/>
          <w:sz w:val="30"/>
          <w:szCs w:val="30"/>
        </w:rPr>
        <w:t>20000</w:t>
      </w:r>
      <w:r>
        <w:rPr>
          <w:rFonts w:hint="eastAsia"/>
          <w:sz w:val="30"/>
          <w:szCs w:val="30"/>
        </w:rPr>
        <w:t>元，剩余赃款在被告人李某甲处保管</w:t>
      </w:r>
      <w:r>
        <w:rPr>
          <w:rFonts w:hint="eastAsia"/>
          <w:sz w:val="30"/>
          <w:szCs w:val="30"/>
        </w:rPr>
        <w:t>444188.43</w:t>
      </w:r>
      <w:r>
        <w:rPr>
          <w:rFonts w:hint="eastAsia"/>
          <w:sz w:val="30"/>
          <w:szCs w:val="30"/>
        </w:rPr>
        <w:t>元、李某乙处保管</w:t>
      </w:r>
      <w:r>
        <w:rPr>
          <w:rFonts w:hint="eastAsia"/>
          <w:sz w:val="30"/>
          <w:szCs w:val="30"/>
        </w:rPr>
        <w:t>50705.12</w:t>
      </w:r>
      <w:r>
        <w:rPr>
          <w:rFonts w:hint="eastAsia"/>
          <w:sz w:val="30"/>
          <w:szCs w:val="30"/>
        </w:rPr>
        <w:t>元、李某丁处保管</w:t>
      </w:r>
      <w:r>
        <w:rPr>
          <w:rFonts w:hint="eastAsia"/>
          <w:sz w:val="30"/>
          <w:szCs w:val="30"/>
        </w:rPr>
        <w:t>15180.75</w:t>
      </w:r>
      <w:r>
        <w:rPr>
          <w:rFonts w:hint="eastAsia"/>
          <w:sz w:val="30"/>
          <w:szCs w:val="30"/>
        </w:rPr>
        <w:t>元、李某戊处保管</w:t>
      </w:r>
      <w:r>
        <w:rPr>
          <w:rFonts w:hint="eastAsia"/>
          <w:sz w:val="30"/>
          <w:szCs w:val="30"/>
        </w:rPr>
        <w:t>551.59</w:t>
      </w:r>
      <w:r>
        <w:rPr>
          <w:rFonts w:hint="eastAsia"/>
          <w:sz w:val="30"/>
          <w:szCs w:val="30"/>
        </w:rPr>
        <w:t>元、李某己处保管</w:t>
      </w:r>
      <w:r>
        <w:rPr>
          <w:rFonts w:hint="eastAsia"/>
          <w:sz w:val="30"/>
          <w:szCs w:val="30"/>
        </w:rPr>
        <w:t>172.43</w:t>
      </w:r>
      <w:r>
        <w:rPr>
          <w:rFonts w:hint="eastAsia"/>
          <w:sz w:val="30"/>
          <w:szCs w:val="30"/>
        </w:rPr>
        <w:t>元。被告人张某、李某丙尚未从中实际分得所骗取的征地补偿款。被告人李某甲、李某乙经传唤到案后能主动交代检察机关尚未掌握的涉嫌贪污的犯罪事实，被告人张某、李某丙、李某丁、李某戊、李某己均能自动投案，如实供述犯罪事实，且被告人李某甲、李某乙、李某丁、李某戊、李某己已将各自分得和保管的全部赃款退交五华县人民检察院。</w:t>
      </w:r>
    </w:p>
    <w:p w14:paraId="7B8735BB" w14:textId="77777777" w:rsidR="00AA3797" w:rsidRDefault="00AA3797">
      <w:pPr>
        <w:spacing w:line="500" w:lineRule="atLeast"/>
        <w:ind w:firstLine="600"/>
        <w:divId w:val="846943146"/>
        <w:rPr>
          <w:rFonts w:hint="eastAsia"/>
          <w:sz w:val="30"/>
          <w:szCs w:val="30"/>
        </w:rPr>
      </w:pPr>
      <w:r>
        <w:rPr>
          <w:rFonts w:hint="eastAsia"/>
          <w:sz w:val="30"/>
          <w:szCs w:val="30"/>
        </w:rPr>
        <w:t>以上事实，被告人李某甲、张某、李某乙、李某丙、李某丁、李某戊、李某己在开庭审理过程中亦无异议，且有证人证言，辨认笔录，现场勘查笔录，归案说明，任职材料，户籍证明，退赃收据等证据证实，足以认定。</w:t>
      </w:r>
    </w:p>
    <w:p w14:paraId="0D253D40" w14:textId="77777777" w:rsidR="00AA3797" w:rsidRDefault="00AA3797">
      <w:pPr>
        <w:spacing w:line="500" w:lineRule="atLeast"/>
        <w:ind w:firstLine="600"/>
        <w:divId w:val="1367950231"/>
        <w:rPr>
          <w:rFonts w:hint="eastAsia"/>
          <w:sz w:val="30"/>
          <w:szCs w:val="30"/>
        </w:rPr>
      </w:pPr>
      <w:r>
        <w:rPr>
          <w:rFonts w:hint="eastAsia"/>
          <w:sz w:val="30"/>
          <w:szCs w:val="30"/>
        </w:rPr>
        <w:t>本院认为，被告人李某甲、张某、李某丙、李某乙、李某丁、李某戊、李某己利用协助政府进行征地拆迁而履行国家工作人员职责的职务之便，采取弄虚作假的手段，从中骗取征地补偿款进行私分，数额巨大，究其行为均已构成贪污罪。公诉机关指控罪名成立，应予支持。在共同犯罪中，被告人李某甲、张某起主要作用，是主犯，应当按照其所参与的全部犯罪处罚；被告人李某丙、李某乙、李某丁、李某戊、李某己起次要作用，是从犯，均依法减轻处罚。被告人张某能自动投案，如实供述其罪行，属自首，且尚未实际分得赃款、案件所涉赃款已全部退清，依法减轻处罚。被告人李某甲、李某乙经传唤到案后能主动交代检察机关尚未掌握的涉嫌贪污的犯罪事实，被告人李某丙、李某丁、李某戊、李某己均能自动投案，如实供述其罪行，均属自首，且已退清全部赃款，依法从轻处罚。七被告人请求从轻处罚的辩解意见，予以采纳。被告人张某的辩护律师辩护提出被告人张某具有自首、未实际分得赃款且案件所涉赃款已全部退清等从轻处罚的意见，予以采纳，提出属于从犯、只与李某甲、李某丙构成共同犯罪且犯罪数额只有</w:t>
      </w:r>
      <w:r>
        <w:rPr>
          <w:rFonts w:hint="eastAsia"/>
          <w:sz w:val="30"/>
          <w:szCs w:val="30"/>
        </w:rPr>
        <w:t>394186.43</w:t>
      </w:r>
      <w:r>
        <w:rPr>
          <w:rFonts w:hint="eastAsia"/>
          <w:sz w:val="30"/>
          <w:szCs w:val="30"/>
        </w:rPr>
        <w:t>元的辩护意见，与本案事实、证据不符，不予采纳。依照《中华人民共和国刑法》第三百八十二条、第三百八十三条第一款第（二）项和第三款、第二十五条第一款、第二十六条、第二十七条、第六十七条第一款、第五十二条、第五十三条、第七十二条、第六十四条和《最高人民法院、最高人民检察院关于办理贪污贿赂刑事案件适用法律若干问题的解释》第二条第一款、第十九条第一款、第十八条、第二十条之规定，判决如下：</w:t>
      </w:r>
    </w:p>
    <w:p w14:paraId="68AB6C88" w14:textId="77777777" w:rsidR="00AA3797" w:rsidRDefault="00AA3797">
      <w:pPr>
        <w:spacing w:line="500" w:lineRule="atLeast"/>
        <w:ind w:firstLine="600"/>
        <w:divId w:val="267472222"/>
        <w:rPr>
          <w:rFonts w:hint="eastAsia"/>
          <w:sz w:val="30"/>
          <w:szCs w:val="30"/>
        </w:rPr>
      </w:pPr>
      <w:r>
        <w:rPr>
          <w:rFonts w:hint="eastAsia"/>
          <w:sz w:val="30"/>
          <w:szCs w:val="30"/>
        </w:rPr>
        <w:t>一、被告人李某甲犯贪污罪，判处有期徒刑三年，并处罚金</w:t>
      </w:r>
      <w:r>
        <w:rPr>
          <w:rFonts w:hint="eastAsia"/>
          <w:sz w:val="30"/>
          <w:szCs w:val="30"/>
        </w:rPr>
        <w:t>20</w:t>
      </w:r>
      <w:r>
        <w:rPr>
          <w:rFonts w:hint="eastAsia"/>
          <w:sz w:val="30"/>
          <w:szCs w:val="30"/>
        </w:rPr>
        <w:t>万元。</w:t>
      </w:r>
    </w:p>
    <w:p w14:paraId="136F84A9" w14:textId="77777777" w:rsidR="00AA3797" w:rsidRDefault="00AA3797">
      <w:pPr>
        <w:spacing w:line="500" w:lineRule="atLeast"/>
        <w:ind w:firstLine="600"/>
        <w:divId w:val="1029181623"/>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日止。罚金限本判决生效之日起一个月内缴纳。）</w:t>
      </w:r>
    </w:p>
    <w:p w14:paraId="38410669" w14:textId="77777777" w:rsidR="00AA3797" w:rsidRDefault="00AA3797">
      <w:pPr>
        <w:spacing w:line="500" w:lineRule="atLeast"/>
        <w:ind w:firstLine="600"/>
        <w:divId w:val="1046219381"/>
        <w:rPr>
          <w:rFonts w:hint="eastAsia"/>
          <w:sz w:val="30"/>
          <w:szCs w:val="30"/>
        </w:rPr>
      </w:pPr>
      <w:r>
        <w:rPr>
          <w:rFonts w:hint="eastAsia"/>
          <w:sz w:val="30"/>
          <w:szCs w:val="30"/>
        </w:rPr>
        <w:t>二、被告人张某犯贪污罪，判处有期徒刑二年六个月，并处罚金</w:t>
      </w:r>
      <w:r>
        <w:rPr>
          <w:rFonts w:hint="eastAsia"/>
          <w:sz w:val="30"/>
          <w:szCs w:val="30"/>
        </w:rPr>
        <w:t>15</w:t>
      </w:r>
      <w:r>
        <w:rPr>
          <w:rFonts w:hint="eastAsia"/>
          <w:sz w:val="30"/>
          <w:szCs w:val="30"/>
        </w:rPr>
        <w:t>万元。</w:t>
      </w:r>
    </w:p>
    <w:p w14:paraId="319FBAC5" w14:textId="77777777" w:rsidR="00AA3797" w:rsidRDefault="00AA3797">
      <w:pPr>
        <w:spacing w:line="500" w:lineRule="atLeast"/>
        <w:ind w:firstLine="600"/>
        <w:divId w:val="756756560"/>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日止。罚金限本判决生效之日起一个月内缴纳。）</w:t>
      </w:r>
    </w:p>
    <w:p w14:paraId="57CCDC20" w14:textId="77777777" w:rsidR="00AA3797" w:rsidRDefault="00AA3797">
      <w:pPr>
        <w:spacing w:line="500" w:lineRule="atLeast"/>
        <w:ind w:firstLine="600"/>
        <w:divId w:val="176358745"/>
        <w:rPr>
          <w:rFonts w:hint="eastAsia"/>
          <w:sz w:val="30"/>
          <w:szCs w:val="30"/>
        </w:rPr>
      </w:pPr>
      <w:r>
        <w:rPr>
          <w:rFonts w:hint="eastAsia"/>
          <w:sz w:val="30"/>
          <w:szCs w:val="30"/>
        </w:rPr>
        <w:t>三、被告人李某丙犯贪污罪，判处有期徒刑一年六个月，缓刑二年，并处罚金</w:t>
      </w:r>
      <w:r>
        <w:rPr>
          <w:rFonts w:hint="eastAsia"/>
          <w:sz w:val="30"/>
          <w:szCs w:val="30"/>
        </w:rPr>
        <w:t>13</w:t>
      </w:r>
      <w:r>
        <w:rPr>
          <w:rFonts w:hint="eastAsia"/>
          <w:sz w:val="30"/>
          <w:szCs w:val="30"/>
        </w:rPr>
        <w:t>万元（已交）。</w:t>
      </w:r>
    </w:p>
    <w:p w14:paraId="6925992E" w14:textId="77777777" w:rsidR="00AA3797" w:rsidRDefault="00AA3797">
      <w:pPr>
        <w:spacing w:line="500" w:lineRule="atLeast"/>
        <w:ind w:firstLine="600"/>
        <w:divId w:val="782461179"/>
        <w:rPr>
          <w:rFonts w:hint="eastAsia"/>
          <w:sz w:val="30"/>
          <w:szCs w:val="30"/>
        </w:rPr>
      </w:pPr>
      <w:r>
        <w:rPr>
          <w:rFonts w:hint="eastAsia"/>
          <w:sz w:val="30"/>
          <w:szCs w:val="30"/>
        </w:rPr>
        <w:t>（缓刑考验期限，从判决确定之日起计算。）</w:t>
      </w:r>
    </w:p>
    <w:p w14:paraId="62726694" w14:textId="77777777" w:rsidR="00AA3797" w:rsidRDefault="00AA3797">
      <w:pPr>
        <w:spacing w:line="500" w:lineRule="atLeast"/>
        <w:ind w:firstLine="600"/>
        <w:divId w:val="468789375"/>
        <w:rPr>
          <w:rFonts w:hint="eastAsia"/>
          <w:sz w:val="30"/>
          <w:szCs w:val="30"/>
        </w:rPr>
      </w:pPr>
      <w:r>
        <w:rPr>
          <w:rFonts w:hint="eastAsia"/>
          <w:sz w:val="30"/>
          <w:szCs w:val="30"/>
        </w:rPr>
        <w:t>四、被告人李某乙犯贪污罪，判处有期徒刑一年，缓刑一年六个月，并处罚金</w:t>
      </w:r>
      <w:r>
        <w:rPr>
          <w:rFonts w:hint="eastAsia"/>
          <w:sz w:val="30"/>
          <w:szCs w:val="30"/>
        </w:rPr>
        <w:t>10</w:t>
      </w:r>
      <w:r>
        <w:rPr>
          <w:rFonts w:hint="eastAsia"/>
          <w:sz w:val="30"/>
          <w:szCs w:val="30"/>
        </w:rPr>
        <w:t>万元（已交）。</w:t>
      </w:r>
    </w:p>
    <w:p w14:paraId="59D6390B" w14:textId="77777777" w:rsidR="00AA3797" w:rsidRDefault="00AA3797">
      <w:pPr>
        <w:spacing w:line="500" w:lineRule="atLeast"/>
        <w:ind w:firstLine="600"/>
        <w:divId w:val="417678350"/>
        <w:rPr>
          <w:rFonts w:hint="eastAsia"/>
          <w:sz w:val="30"/>
          <w:szCs w:val="30"/>
        </w:rPr>
      </w:pPr>
      <w:r>
        <w:rPr>
          <w:rFonts w:hint="eastAsia"/>
          <w:sz w:val="30"/>
          <w:szCs w:val="30"/>
        </w:rPr>
        <w:t>（缓刑考验期限，从判决确定之日起计算。）</w:t>
      </w:r>
    </w:p>
    <w:p w14:paraId="0A574FD0" w14:textId="77777777" w:rsidR="00AA3797" w:rsidRDefault="00AA3797">
      <w:pPr>
        <w:spacing w:line="500" w:lineRule="atLeast"/>
        <w:ind w:firstLine="600"/>
        <w:divId w:val="1517116206"/>
        <w:rPr>
          <w:rFonts w:hint="eastAsia"/>
          <w:sz w:val="30"/>
          <w:szCs w:val="30"/>
        </w:rPr>
      </w:pPr>
      <w:r>
        <w:rPr>
          <w:rFonts w:hint="eastAsia"/>
          <w:sz w:val="30"/>
          <w:szCs w:val="30"/>
        </w:rPr>
        <w:t>五、被告人李某丁犯贪污罪，判处有期徒刑一年，缓刑一年六个月，并处罚金</w:t>
      </w:r>
      <w:r>
        <w:rPr>
          <w:rFonts w:hint="eastAsia"/>
          <w:sz w:val="30"/>
          <w:szCs w:val="30"/>
        </w:rPr>
        <w:t>10</w:t>
      </w:r>
      <w:r>
        <w:rPr>
          <w:rFonts w:hint="eastAsia"/>
          <w:sz w:val="30"/>
          <w:szCs w:val="30"/>
        </w:rPr>
        <w:t>万元（已交</w:t>
      </w:r>
      <w:r>
        <w:rPr>
          <w:rFonts w:hint="eastAsia"/>
          <w:sz w:val="30"/>
          <w:szCs w:val="30"/>
        </w:rPr>
        <w:t>5</w:t>
      </w:r>
      <w:r>
        <w:rPr>
          <w:rFonts w:hint="eastAsia"/>
          <w:sz w:val="30"/>
          <w:szCs w:val="30"/>
        </w:rPr>
        <w:t>万元）。</w:t>
      </w:r>
    </w:p>
    <w:p w14:paraId="529D98DB" w14:textId="77777777" w:rsidR="00AA3797" w:rsidRDefault="00AA3797">
      <w:pPr>
        <w:spacing w:line="500" w:lineRule="atLeast"/>
        <w:ind w:firstLine="600"/>
        <w:divId w:val="690381963"/>
        <w:rPr>
          <w:rFonts w:hint="eastAsia"/>
          <w:sz w:val="30"/>
          <w:szCs w:val="30"/>
        </w:rPr>
      </w:pPr>
      <w:r>
        <w:rPr>
          <w:rFonts w:hint="eastAsia"/>
          <w:sz w:val="30"/>
          <w:szCs w:val="30"/>
        </w:rPr>
        <w:t>（缓刑考验期限，从判决确定之日起计算。未交罚金限本判决生效之日起一个月内缴纳。）</w:t>
      </w:r>
    </w:p>
    <w:p w14:paraId="02FDEF8A" w14:textId="77777777" w:rsidR="00AA3797" w:rsidRDefault="00AA3797">
      <w:pPr>
        <w:spacing w:line="500" w:lineRule="atLeast"/>
        <w:ind w:firstLine="600"/>
        <w:divId w:val="1364281192"/>
        <w:rPr>
          <w:rFonts w:hint="eastAsia"/>
          <w:sz w:val="30"/>
          <w:szCs w:val="30"/>
        </w:rPr>
      </w:pPr>
      <w:r>
        <w:rPr>
          <w:rFonts w:hint="eastAsia"/>
          <w:sz w:val="30"/>
          <w:szCs w:val="30"/>
        </w:rPr>
        <w:t>六、被告人李某戊犯贪污罪，判处有期徒刑一年，缓刑一年六个月，并处罚金</w:t>
      </w:r>
      <w:r>
        <w:rPr>
          <w:rFonts w:hint="eastAsia"/>
          <w:sz w:val="30"/>
          <w:szCs w:val="30"/>
        </w:rPr>
        <w:t>10</w:t>
      </w:r>
      <w:r>
        <w:rPr>
          <w:rFonts w:hint="eastAsia"/>
          <w:sz w:val="30"/>
          <w:szCs w:val="30"/>
        </w:rPr>
        <w:t>万元（已交</w:t>
      </w:r>
      <w:r>
        <w:rPr>
          <w:rFonts w:hint="eastAsia"/>
          <w:sz w:val="30"/>
          <w:szCs w:val="30"/>
        </w:rPr>
        <w:t>5</w:t>
      </w:r>
      <w:r>
        <w:rPr>
          <w:rFonts w:hint="eastAsia"/>
          <w:sz w:val="30"/>
          <w:szCs w:val="30"/>
        </w:rPr>
        <w:t>万元）。</w:t>
      </w:r>
    </w:p>
    <w:p w14:paraId="62DB3CC6" w14:textId="77777777" w:rsidR="00AA3797" w:rsidRDefault="00AA3797">
      <w:pPr>
        <w:spacing w:line="500" w:lineRule="atLeast"/>
        <w:ind w:firstLine="600"/>
        <w:divId w:val="2140416086"/>
        <w:rPr>
          <w:rFonts w:hint="eastAsia"/>
          <w:sz w:val="30"/>
          <w:szCs w:val="30"/>
        </w:rPr>
      </w:pPr>
      <w:r>
        <w:rPr>
          <w:rFonts w:hint="eastAsia"/>
          <w:sz w:val="30"/>
          <w:szCs w:val="30"/>
        </w:rPr>
        <w:t>（缓刑考验期限，从判决确定之日起计算。未交罚金限本判决生效之日起一个月内缴纳。）</w:t>
      </w:r>
    </w:p>
    <w:p w14:paraId="0FB76841" w14:textId="77777777" w:rsidR="00AA3797" w:rsidRDefault="00AA3797">
      <w:pPr>
        <w:spacing w:line="500" w:lineRule="atLeast"/>
        <w:ind w:firstLine="600"/>
        <w:divId w:val="289290725"/>
        <w:rPr>
          <w:rFonts w:hint="eastAsia"/>
          <w:sz w:val="30"/>
          <w:szCs w:val="30"/>
        </w:rPr>
      </w:pPr>
      <w:r>
        <w:rPr>
          <w:rFonts w:hint="eastAsia"/>
          <w:sz w:val="30"/>
          <w:szCs w:val="30"/>
        </w:rPr>
        <w:t>七、被告人李某己犯贪污罪，判处有期徒刑一年，缓刑一年六个月，并处罚金</w:t>
      </w:r>
      <w:r>
        <w:rPr>
          <w:rFonts w:hint="eastAsia"/>
          <w:sz w:val="30"/>
          <w:szCs w:val="30"/>
        </w:rPr>
        <w:t>10</w:t>
      </w:r>
      <w:r>
        <w:rPr>
          <w:rFonts w:hint="eastAsia"/>
          <w:sz w:val="30"/>
          <w:szCs w:val="30"/>
        </w:rPr>
        <w:t>万元（已交</w:t>
      </w:r>
      <w:r>
        <w:rPr>
          <w:rFonts w:hint="eastAsia"/>
          <w:sz w:val="30"/>
          <w:szCs w:val="30"/>
        </w:rPr>
        <w:t>5</w:t>
      </w:r>
      <w:r>
        <w:rPr>
          <w:rFonts w:hint="eastAsia"/>
          <w:sz w:val="30"/>
          <w:szCs w:val="30"/>
        </w:rPr>
        <w:t>万元）。</w:t>
      </w:r>
    </w:p>
    <w:p w14:paraId="0A273472" w14:textId="77777777" w:rsidR="00AA3797" w:rsidRDefault="00AA3797">
      <w:pPr>
        <w:spacing w:line="500" w:lineRule="atLeast"/>
        <w:ind w:firstLine="600"/>
        <w:divId w:val="640690611"/>
        <w:rPr>
          <w:rFonts w:hint="eastAsia"/>
          <w:sz w:val="30"/>
          <w:szCs w:val="30"/>
        </w:rPr>
      </w:pPr>
      <w:r>
        <w:rPr>
          <w:rFonts w:hint="eastAsia"/>
          <w:sz w:val="30"/>
          <w:szCs w:val="30"/>
        </w:rPr>
        <w:t>（缓刑考验期限，从判决确定之日起计算。未交罚金限本判决生效之日起一个月内缴纳。）</w:t>
      </w:r>
    </w:p>
    <w:p w14:paraId="1D13C10C" w14:textId="77777777" w:rsidR="00AA3797" w:rsidRDefault="00AA3797">
      <w:pPr>
        <w:spacing w:line="500" w:lineRule="atLeast"/>
        <w:ind w:firstLine="600"/>
        <w:divId w:val="1276912574"/>
        <w:rPr>
          <w:rFonts w:hint="eastAsia"/>
          <w:sz w:val="30"/>
          <w:szCs w:val="30"/>
        </w:rPr>
      </w:pPr>
      <w:r>
        <w:rPr>
          <w:rFonts w:hint="eastAsia"/>
          <w:sz w:val="30"/>
          <w:szCs w:val="30"/>
        </w:rPr>
        <w:t>八、被告人李某甲、李某乙、李某丁、李某戊、李某己退出的赃款共</w:t>
      </w:r>
      <w:r>
        <w:rPr>
          <w:rFonts w:hint="eastAsia"/>
          <w:sz w:val="30"/>
          <w:szCs w:val="30"/>
        </w:rPr>
        <w:t>610798.32</w:t>
      </w:r>
      <w:r>
        <w:rPr>
          <w:rFonts w:hint="eastAsia"/>
          <w:sz w:val="30"/>
          <w:szCs w:val="30"/>
        </w:rPr>
        <w:t>元，予以没收，上缴国库（由五华县人民检察院迳行上解国库）。</w:t>
      </w:r>
    </w:p>
    <w:p w14:paraId="19E1B5B7" w14:textId="77777777" w:rsidR="00AA3797" w:rsidRDefault="00AA3797">
      <w:pPr>
        <w:spacing w:line="500" w:lineRule="atLeast"/>
        <w:ind w:firstLine="600"/>
        <w:divId w:val="119881295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0304E47B" w14:textId="77777777" w:rsidR="00AA3797" w:rsidRDefault="00AA3797">
      <w:pPr>
        <w:spacing w:line="500" w:lineRule="atLeast"/>
        <w:jc w:val="right"/>
        <w:divId w:val="555048511"/>
        <w:rPr>
          <w:rFonts w:hint="eastAsia"/>
          <w:sz w:val="30"/>
          <w:szCs w:val="30"/>
        </w:rPr>
      </w:pPr>
      <w:r>
        <w:rPr>
          <w:rFonts w:hint="eastAsia"/>
          <w:sz w:val="30"/>
          <w:szCs w:val="30"/>
        </w:rPr>
        <w:t>审　判　长　　刘晓宇</w:t>
      </w:r>
    </w:p>
    <w:p w14:paraId="6DBE0298" w14:textId="77777777" w:rsidR="00AA3797" w:rsidRDefault="00AA3797">
      <w:pPr>
        <w:spacing w:line="500" w:lineRule="atLeast"/>
        <w:jc w:val="right"/>
        <w:divId w:val="1007949710"/>
        <w:rPr>
          <w:rFonts w:hint="eastAsia"/>
          <w:sz w:val="30"/>
          <w:szCs w:val="30"/>
        </w:rPr>
      </w:pPr>
      <w:r>
        <w:rPr>
          <w:rFonts w:hint="eastAsia"/>
          <w:sz w:val="30"/>
          <w:szCs w:val="30"/>
        </w:rPr>
        <w:t>审　判　员　　钟伟萍</w:t>
      </w:r>
    </w:p>
    <w:p w14:paraId="2D767F1A" w14:textId="77777777" w:rsidR="00AA3797" w:rsidRDefault="00AA3797">
      <w:pPr>
        <w:spacing w:line="500" w:lineRule="atLeast"/>
        <w:jc w:val="right"/>
        <w:divId w:val="1091196401"/>
        <w:rPr>
          <w:rFonts w:hint="eastAsia"/>
          <w:sz w:val="30"/>
          <w:szCs w:val="30"/>
        </w:rPr>
      </w:pPr>
      <w:r>
        <w:rPr>
          <w:rFonts w:hint="eastAsia"/>
          <w:sz w:val="30"/>
          <w:szCs w:val="30"/>
        </w:rPr>
        <w:t>代理审判员　　刘　东</w:t>
      </w:r>
    </w:p>
    <w:p w14:paraId="35F6D8FF" w14:textId="77777777" w:rsidR="00AA3797" w:rsidRDefault="00AA3797">
      <w:pPr>
        <w:spacing w:line="500" w:lineRule="atLeast"/>
        <w:jc w:val="right"/>
        <w:divId w:val="451821785"/>
        <w:rPr>
          <w:rFonts w:hint="eastAsia"/>
          <w:sz w:val="30"/>
          <w:szCs w:val="30"/>
        </w:rPr>
      </w:pPr>
      <w:r>
        <w:rPr>
          <w:rFonts w:hint="eastAsia"/>
          <w:sz w:val="30"/>
          <w:szCs w:val="30"/>
        </w:rPr>
        <w:t>二〇一六年六月十三日</w:t>
      </w:r>
    </w:p>
    <w:p w14:paraId="59EF6C3A" w14:textId="77777777" w:rsidR="00AA3797" w:rsidRDefault="00AA3797">
      <w:pPr>
        <w:spacing w:line="500" w:lineRule="atLeast"/>
        <w:jc w:val="right"/>
        <w:divId w:val="1756241922"/>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D81ED" w14:textId="77777777" w:rsidR="00AA3797" w:rsidRDefault="00AA3797" w:rsidP="00AA3797">
      <w:pPr>
        <w:rPr>
          <w:rFonts w:hint="eastAsia"/>
        </w:rPr>
      </w:pPr>
      <w:r>
        <w:separator/>
      </w:r>
    </w:p>
  </w:endnote>
  <w:endnote w:type="continuationSeparator" w:id="0">
    <w:p w14:paraId="70721F71" w14:textId="77777777" w:rsidR="00AA3797" w:rsidRDefault="00AA3797" w:rsidP="00AA37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D5E3" w14:textId="77777777" w:rsidR="00AA3797" w:rsidRDefault="00AA3797" w:rsidP="00AA3797">
      <w:pPr>
        <w:rPr>
          <w:rFonts w:hint="eastAsia"/>
        </w:rPr>
      </w:pPr>
      <w:r>
        <w:separator/>
      </w:r>
    </w:p>
  </w:footnote>
  <w:footnote w:type="continuationSeparator" w:id="0">
    <w:p w14:paraId="662EA630" w14:textId="77777777" w:rsidR="00AA3797" w:rsidRDefault="00AA3797" w:rsidP="00AA37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797"/>
    <w:rsid w:val="00A23C24"/>
    <w:rsid w:val="00AA3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EA9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3797"/>
    <w:pPr>
      <w:tabs>
        <w:tab w:val="center" w:pos="4153"/>
        <w:tab w:val="right" w:pos="8306"/>
      </w:tabs>
      <w:snapToGrid w:val="0"/>
      <w:jc w:val="center"/>
    </w:pPr>
    <w:rPr>
      <w:sz w:val="18"/>
      <w:szCs w:val="18"/>
    </w:rPr>
  </w:style>
  <w:style w:type="character" w:customStyle="1" w:styleId="a4">
    <w:name w:val="页眉 字符"/>
    <w:basedOn w:val="a0"/>
    <w:link w:val="a3"/>
    <w:uiPriority w:val="99"/>
    <w:rsid w:val="00AA3797"/>
    <w:rPr>
      <w:rFonts w:ascii="宋体" w:eastAsia="宋体" w:hAnsi="宋体" w:cs="宋体"/>
      <w:sz w:val="18"/>
      <w:szCs w:val="18"/>
    </w:rPr>
  </w:style>
  <w:style w:type="paragraph" w:styleId="a5">
    <w:name w:val="footer"/>
    <w:basedOn w:val="a"/>
    <w:link w:val="a6"/>
    <w:uiPriority w:val="99"/>
    <w:unhideWhenUsed/>
    <w:rsid w:val="00AA3797"/>
    <w:pPr>
      <w:tabs>
        <w:tab w:val="center" w:pos="4153"/>
        <w:tab w:val="right" w:pos="8306"/>
      </w:tabs>
      <w:snapToGrid w:val="0"/>
    </w:pPr>
    <w:rPr>
      <w:sz w:val="18"/>
      <w:szCs w:val="18"/>
    </w:rPr>
  </w:style>
  <w:style w:type="character" w:customStyle="1" w:styleId="a6">
    <w:name w:val="页脚 字符"/>
    <w:basedOn w:val="a0"/>
    <w:link w:val="a5"/>
    <w:uiPriority w:val="99"/>
    <w:rsid w:val="00AA37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8745">
      <w:marLeft w:val="0"/>
      <w:marRight w:val="0"/>
      <w:marTop w:val="10"/>
      <w:marBottom w:val="10"/>
      <w:divBdr>
        <w:top w:val="none" w:sz="0" w:space="0" w:color="auto"/>
        <w:left w:val="none" w:sz="0" w:space="0" w:color="auto"/>
        <w:bottom w:val="none" w:sz="0" w:space="0" w:color="auto"/>
        <w:right w:val="none" w:sz="0" w:space="0" w:color="auto"/>
      </w:divBdr>
    </w:div>
    <w:div w:id="228619325">
      <w:marLeft w:val="0"/>
      <w:marRight w:val="0"/>
      <w:marTop w:val="10"/>
      <w:marBottom w:val="10"/>
      <w:divBdr>
        <w:top w:val="none" w:sz="0" w:space="0" w:color="auto"/>
        <w:left w:val="none" w:sz="0" w:space="0" w:color="auto"/>
        <w:bottom w:val="none" w:sz="0" w:space="0" w:color="auto"/>
        <w:right w:val="none" w:sz="0" w:space="0" w:color="auto"/>
      </w:divBdr>
    </w:div>
    <w:div w:id="267472222">
      <w:marLeft w:val="0"/>
      <w:marRight w:val="0"/>
      <w:marTop w:val="10"/>
      <w:marBottom w:val="10"/>
      <w:divBdr>
        <w:top w:val="none" w:sz="0" w:space="0" w:color="auto"/>
        <w:left w:val="none" w:sz="0" w:space="0" w:color="auto"/>
        <w:bottom w:val="none" w:sz="0" w:space="0" w:color="auto"/>
        <w:right w:val="none" w:sz="0" w:space="0" w:color="auto"/>
      </w:divBdr>
    </w:div>
    <w:div w:id="289290725">
      <w:marLeft w:val="0"/>
      <w:marRight w:val="0"/>
      <w:marTop w:val="10"/>
      <w:marBottom w:val="10"/>
      <w:divBdr>
        <w:top w:val="none" w:sz="0" w:space="0" w:color="auto"/>
        <w:left w:val="none" w:sz="0" w:space="0" w:color="auto"/>
        <w:bottom w:val="none" w:sz="0" w:space="0" w:color="auto"/>
        <w:right w:val="none" w:sz="0" w:space="0" w:color="auto"/>
      </w:divBdr>
    </w:div>
    <w:div w:id="299893860">
      <w:marLeft w:val="0"/>
      <w:marRight w:val="0"/>
      <w:marTop w:val="10"/>
      <w:marBottom w:val="10"/>
      <w:divBdr>
        <w:top w:val="none" w:sz="0" w:space="0" w:color="auto"/>
        <w:left w:val="none" w:sz="0" w:space="0" w:color="auto"/>
        <w:bottom w:val="none" w:sz="0" w:space="0" w:color="auto"/>
        <w:right w:val="none" w:sz="0" w:space="0" w:color="auto"/>
      </w:divBdr>
    </w:div>
    <w:div w:id="417678350">
      <w:marLeft w:val="0"/>
      <w:marRight w:val="0"/>
      <w:marTop w:val="10"/>
      <w:marBottom w:val="10"/>
      <w:divBdr>
        <w:top w:val="none" w:sz="0" w:space="0" w:color="auto"/>
        <w:left w:val="none" w:sz="0" w:space="0" w:color="auto"/>
        <w:bottom w:val="none" w:sz="0" w:space="0" w:color="auto"/>
        <w:right w:val="none" w:sz="0" w:space="0" w:color="auto"/>
      </w:divBdr>
    </w:div>
    <w:div w:id="451821785">
      <w:marLeft w:val="0"/>
      <w:marRight w:val="720"/>
      <w:marTop w:val="10"/>
      <w:marBottom w:val="10"/>
      <w:divBdr>
        <w:top w:val="none" w:sz="0" w:space="0" w:color="auto"/>
        <w:left w:val="none" w:sz="0" w:space="0" w:color="auto"/>
        <w:bottom w:val="none" w:sz="0" w:space="0" w:color="auto"/>
        <w:right w:val="none" w:sz="0" w:space="0" w:color="auto"/>
      </w:divBdr>
    </w:div>
    <w:div w:id="468789375">
      <w:marLeft w:val="0"/>
      <w:marRight w:val="0"/>
      <w:marTop w:val="10"/>
      <w:marBottom w:val="10"/>
      <w:divBdr>
        <w:top w:val="none" w:sz="0" w:space="0" w:color="auto"/>
        <w:left w:val="none" w:sz="0" w:space="0" w:color="auto"/>
        <w:bottom w:val="none" w:sz="0" w:space="0" w:color="auto"/>
        <w:right w:val="none" w:sz="0" w:space="0" w:color="auto"/>
      </w:divBdr>
    </w:div>
    <w:div w:id="485170846">
      <w:marLeft w:val="0"/>
      <w:marRight w:val="0"/>
      <w:marTop w:val="10"/>
      <w:marBottom w:val="10"/>
      <w:divBdr>
        <w:top w:val="none" w:sz="0" w:space="0" w:color="auto"/>
        <w:left w:val="none" w:sz="0" w:space="0" w:color="auto"/>
        <w:bottom w:val="none" w:sz="0" w:space="0" w:color="auto"/>
        <w:right w:val="none" w:sz="0" w:space="0" w:color="auto"/>
      </w:divBdr>
    </w:div>
    <w:div w:id="555048511">
      <w:marLeft w:val="0"/>
      <w:marRight w:val="720"/>
      <w:marTop w:val="10"/>
      <w:marBottom w:val="10"/>
      <w:divBdr>
        <w:top w:val="none" w:sz="0" w:space="0" w:color="auto"/>
        <w:left w:val="none" w:sz="0" w:space="0" w:color="auto"/>
        <w:bottom w:val="none" w:sz="0" w:space="0" w:color="auto"/>
        <w:right w:val="none" w:sz="0" w:space="0" w:color="auto"/>
      </w:divBdr>
    </w:div>
    <w:div w:id="615411489">
      <w:marLeft w:val="0"/>
      <w:marRight w:val="0"/>
      <w:marTop w:val="10"/>
      <w:marBottom w:val="10"/>
      <w:divBdr>
        <w:top w:val="none" w:sz="0" w:space="0" w:color="auto"/>
        <w:left w:val="none" w:sz="0" w:space="0" w:color="auto"/>
        <w:bottom w:val="none" w:sz="0" w:space="0" w:color="auto"/>
        <w:right w:val="none" w:sz="0" w:space="0" w:color="auto"/>
      </w:divBdr>
    </w:div>
    <w:div w:id="640690611">
      <w:marLeft w:val="0"/>
      <w:marRight w:val="0"/>
      <w:marTop w:val="10"/>
      <w:marBottom w:val="10"/>
      <w:divBdr>
        <w:top w:val="none" w:sz="0" w:space="0" w:color="auto"/>
        <w:left w:val="none" w:sz="0" w:space="0" w:color="auto"/>
        <w:bottom w:val="none" w:sz="0" w:space="0" w:color="auto"/>
        <w:right w:val="none" w:sz="0" w:space="0" w:color="auto"/>
      </w:divBdr>
    </w:div>
    <w:div w:id="690381963">
      <w:marLeft w:val="0"/>
      <w:marRight w:val="0"/>
      <w:marTop w:val="10"/>
      <w:marBottom w:val="10"/>
      <w:divBdr>
        <w:top w:val="none" w:sz="0" w:space="0" w:color="auto"/>
        <w:left w:val="none" w:sz="0" w:space="0" w:color="auto"/>
        <w:bottom w:val="none" w:sz="0" w:space="0" w:color="auto"/>
        <w:right w:val="none" w:sz="0" w:space="0" w:color="auto"/>
      </w:divBdr>
    </w:div>
    <w:div w:id="710690408">
      <w:marLeft w:val="0"/>
      <w:marRight w:val="0"/>
      <w:marTop w:val="10"/>
      <w:marBottom w:val="10"/>
      <w:divBdr>
        <w:top w:val="none" w:sz="0" w:space="0" w:color="auto"/>
        <w:left w:val="none" w:sz="0" w:space="0" w:color="auto"/>
        <w:bottom w:val="none" w:sz="0" w:space="0" w:color="auto"/>
        <w:right w:val="none" w:sz="0" w:space="0" w:color="auto"/>
      </w:divBdr>
    </w:div>
    <w:div w:id="756635630">
      <w:marLeft w:val="0"/>
      <w:marRight w:val="0"/>
      <w:marTop w:val="10"/>
      <w:marBottom w:val="10"/>
      <w:divBdr>
        <w:top w:val="none" w:sz="0" w:space="0" w:color="auto"/>
        <w:left w:val="none" w:sz="0" w:space="0" w:color="auto"/>
        <w:bottom w:val="none" w:sz="0" w:space="0" w:color="auto"/>
        <w:right w:val="none" w:sz="0" w:space="0" w:color="auto"/>
      </w:divBdr>
    </w:div>
    <w:div w:id="756756560">
      <w:marLeft w:val="0"/>
      <w:marRight w:val="0"/>
      <w:marTop w:val="10"/>
      <w:marBottom w:val="10"/>
      <w:divBdr>
        <w:top w:val="none" w:sz="0" w:space="0" w:color="auto"/>
        <w:left w:val="none" w:sz="0" w:space="0" w:color="auto"/>
        <w:bottom w:val="none" w:sz="0" w:space="0" w:color="auto"/>
        <w:right w:val="none" w:sz="0" w:space="0" w:color="auto"/>
      </w:divBdr>
    </w:div>
    <w:div w:id="782461179">
      <w:marLeft w:val="0"/>
      <w:marRight w:val="0"/>
      <w:marTop w:val="10"/>
      <w:marBottom w:val="10"/>
      <w:divBdr>
        <w:top w:val="none" w:sz="0" w:space="0" w:color="auto"/>
        <w:left w:val="none" w:sz="0" w:space="0" w:color="auto"/>
        <w:bottom w:val="none" w:sz="0" w:space="0" w:color="auto"/>
        <w:right w:val="none" w:sz="0" w:space="0" w:color="auto"/>
      </w:divBdr>
    </w:div>
    <w:div w:id="846943146">
      <w:marLeft w:val="0"/>
      <w:marRight w:val="0"/>
      <w:marTop w:val="10"/>
      <w:marBottom w:val="10"/>
      <w:divBdr>
        <w:top w:val="none" w:sz="0" w:space="0" w:color="auto"/>
        <w:left w:val="none" w:sz="0" w:space="0" w:color="auto"/>
        <w:bottom w:val="none" w:sz="0" w:space="0" w:color="auto"/>
        <w:right w:val="none" w:sz="0" w:space="0" w:color="auto"/>
      </w:divBdr>
    </w:div>
    <w:div w:id="896432551">
      <w:marLeft w:val="0"/>
      <w:marRight w:val="0"/>
      <w:marTop w:val="10"/>
      <w:marBottom w:val="10"/>
      <w:divBdr>
        <w:top w:val="none" w:sz="0" w:space="0" w:color="auto"/>
        <w:left w:val="none" w:sz="0" w:space="0" w:color="auto"/>
        <w:bottom w:val="none" w:sz="0" w:space="0" w:color="auto"/>
        <w:right w:val="none" w:sz="0" w:space="0" w:color="auto"/>
      </w:divBdr>
    </w:div>
    <w:div w:id="1007949710">
      <w:marLeft w:val="0"/>
      <w:marRight w:val="720"/>
      <w:marTop w:val="10"/>
      <w:marBottom w:val="10"/>
      <w:divBdr>
        <w:top w:val="none" w:sz="0" w:space="0" w:color="auto"/>
        <w:left w:val="none" w:sz="0" w:space="0" w:color="auto"/>
        <w:bottom w:val="none" w:sz="0" w:space="0" w:color="auto"/>
        <w:right w:val="none" w:sz="0" w:space="0" w:color="auto"/>
      </w:divBdr>
    </w:div>
    <w:div w:id="1029181623">
      <w:marLeft w:val="0"/>
      <w:marRight w:val="0"/>
      <w:marTop w:val="10"/>
      <w:marBottom w:val="10"/>
      <w:divBdr>
        <w:top w:val="none" w:sz="0" w:space="0" w:color="auto"/>
        <w:left w:val="none" w:sz="0" w:space="0" w:color="auto"/>
        <w:bottom w:val="none" w:sz="0" w:space="0" w:color="auto"/>
        <w:right w:val="none" w:sz="0" w:space="0" w:color="auto"/>
      </w:divBdr>
    </w:div>
    <w:div w:id="1046219381">
      <w:marLeft w:val="0"/>
      <w:marRight w:val="0"/>
      <w:marTop w:val="10"/>
      <w:marBottom w:val="10"/>
      <w:divBdr>
        <w:top w:val="none" w:sz="0" w:space="0" w:color="auto"/>
        <w:left w:val="none" w:sz="0" w:space="0" w:color="auto"/>
        <w:bottom w:val="none" w:sz="0" w:space="0" w:color="auto"/>
        <w:right w:val="none" w:sz="0" w:space="0" w:color="auto"/>
      </w:divBdr>
    </w:div>
    <w:div w:id="1091196401">
      <w:marLeft w:val="0"/>
      <w:marRight w:val="720"/>
      <w:marTop w:val="10"/>
      <w:marBottom w:val="10"/>
      <w:divBdr>
        <w:top w:val="none" w:sz="0" w:space="0" w:color="auto"/>
        <w:left w:val="none" w:sz="0" w:space="0" w:color="auto"/>
        <w:bottom w:val="none" w:sz="0" w:space="0" w:color="auto"/>
        <w:right w:val="none" w:sz="0" w:space="0" w:color="auto"/>
      </w:divBdr>
    </w:div>
    <w:div w:id="1198812959">
      <w:marLeft w:val="0"/>
      <w:marRight w:val="0"/>
      <w:marTop w:val="10"/>
      <w:marBottom w:val="10"/>
      <w:divBdr>
        <w:top w:val="none" w:sz="0" w:space="0" w:color="auto"/>
        <w:left w:val="none" w:sz="0" w:space="0" w:color="auto"/>
        <w:bottom w:val="none" w:sz="0" w:space="0" w:color="auto"/>
        <w:right w:val="none" w:sz="0" w:space="0" w:color="auto"/>
      </w:divBdr>
    </w:div>
    <w:div w:id="1276912574">
      <w:marLeft w:val="0"/>
      <w:marRight w:val="0"/>
      <w:marTop w:val="10"/>
      <w:marBottom w:val="10"/>
      <w:divBdr>
        <w:top w:val="none" w:sz="0" w:space="0" w:color="auto"/>
        <w:left w:val="none" w:sz="0" w:space="0" w:color="auto"/>
        <w:bottom w:val="none" w:sz="0" w:space="0" w:color="auto"/>
        <w:right w:val="none" w:sz="0" w:space="0" w:color="auto"/>
      </w:divBdr>
    </w:div>
    <w:div w:id="1364281192">
      <w:marLeft w:val="0"/>
      <w:marRight w:val="0"/>
      <w:marTop w:val="10"/>
      <w:marBottom w:val="10"/>
      <w:divBdr>
        <w:top w:val="none" w:sz="0" w:space="0" w:color="auto"/>
        <w:left w:val="none" w:sz="0" w:space="0" w:color="auto"/>
        <w:bottom w:val="none" w:sz="0" w:space="0" w:color="auto"/>
        <w:right w:val="none" w:sz="0" w:space="0" w:color="auto"/>
      </w:divBdr>
    </w:div>
    <w:div w:id="1367950231">
      <w:marLeft w:val="0"/>
      <w:marRight w:val="0"/>
      <w:marTop w:val="10"/>
      <w:marBottom w:val="10"/>
      <w:divBdr>
        <w:top w:val="none" w:sz="0" w:space="0" w:color="auto"/>
        <w:left w:val="none" w:sz="0" w:space="0" w:color="auto"/>
        <w:bottom w:val="none" w:sz="0" w:space="0" w:color="auto"/>
        <w:right w:val="none" w:sz="0" w:space="0" w:color="auto"/>
      </w:divBdr>
    </w:div>
    <w:div w:id="1517116206">
      <w:marLeft w:val="0"/>
      <w:marRight w:val="0"/>
      <w:marTop w:val="10"/>
      <w:marBottom w:val="10"/>
      <w:divBdr>
        <w:top w:val="none" w:sz="0" w:space="0" w:color="auto"/>
        <w:left w:val="none" w:sz="0" w:space="0" w:color="auto"/>
        <w:bottom w:val="none" w:sz="0" w:space="0" w:color="auto"/>
        <w:right w:val="none" w:sz="0" w:space="0" w:color="auto"/>
      </w:divBdr>
    </w:div>
    <w:div w:id="1663775056">
      <w:marLeft w:val="0"/>
      <w:marRight w:val="0"/>
      <w:marTop w:val="10"/>
      <w:marBottom w:val="10"/>
      <w:divBdr>
        <w:top w:val="none" w:sz="0" w:space="0" w:color="auto"/>
        <w:left w:val="none" w:sz="0" w:space="0" w:color="auto"/>
        <w:bottom w:val="none" w:sz="0" w:space="0" w:color="auto"/>
        <w:right w:val="none" w:sz="0" w:space="0" w:color="auto"/>
      </w:divBdr>
    </w:div>
    <w:div w:id="1667174904">
      <w:marLeft w:val="0"/>
      <w:marRight w:val="0"/>
      <w:marTop w:val="10"/>
      <w:marBottom w:val="10"/>
      <w:divBdr>
        <w:top w:val="none" w:sz="0" w:space="0" w:color="auto"/>
        <w:left w:val="none" w:sz="0" w:space="0" w:color="auto"/>
        <w:bottom w:val="none" w:sz="0" w:space="0" w:color="auto"/>
        <w:right w:val="none" w:sz="0" w:space="0" w:color="auto"/>
      </w:divBdr>
    </w:div>
    <w:div w:id="1715080914">
      <w:marLeft w:val="0"/>
      <w:marRight w:val="0"/>
      <w:marTop w:val="10"/>
      <w:marBottom w:val="10"/>
      <w:divBdr>
        <w:top w:val="none" w:sz="0" w:space="0" w:color="auto"/>
        <w:left w:val="none" w:sz="0" w:space="0" w:color="auto"/>
        <w:bottom w:val="none" w:sz="0" w:space="0" w:color="auto"/>
        <w:right w:val="none" w:sz="0" w:space="0" w:color="auto"/>
      </w:divBdr>
    </w:div>
    <w:div w:id="1756241922">
      <w:marLeft w:val="0"/>
      <w:marRight w:val="720"/>
      <w:marTop w:val="10"/>
      <w:marBottom w:val="10"/>
      <w:divBdr>
        <w:top w:val="none" w:sz="0" w:space="0" w:color="auto"/>
        <w:left w:val="none" w:sz="0" w:space="0" w:color="auto"/>
        <w:bottom w:val="none" w:sz="0" w:space="0" w:color="auto"/>
        <w:right w:val="none" w:sz="0" w:space="0" w:color="auto"/>
      </w:divBdr>
    </w:div>
    <w:div w:id="1778402743">
      <w:marLeft w:val="0"/>
      <w:marRight w:val="0"/>
      <w:marTop w:val="10"/>
      <w:marBottom w:val="10"/>
      <w:divBdr>
        <w:top w:val="none" w:sz="0" w:space="0" w:color="auto"/>
        <w:left w:val="none" w:sz="0" w:space="0" w:color="auto"/>
        <w:bottom w:val="none" w:sz="0" w:space="0" w:color="auto"/>
        <w:right w:val="none" w:sz="0" w:space="0" w:color="auto"/>
      </w:divBdr>
    </w:div>
    <w:div w:id="1801075687">
      <w:marLeft w:val="0"/>
      <w:marRight w:val="0"/>
      <w:marTop w:val="10"/>
      <w:marBottom w:val="10"/>
      <w:divBdr>
        <w:top w:val="none" w:sz="0" w:space="0" w:color="auto"/>
        <w:left w:val="none" w:sz="0" w:space="0" w:color="auto"/>
        <w:bottom w:val="none" w:sz="0" w:space="0" w:color="auto"/>
        <w:right w:val="none" w:sz="0" w:space="0" w:color="auto"/>
      </w:divBdr>
    </w:div>
    <w:div w:id="1910800244">
      <w:marLeft w:val="0"/>
      <w:marRight w:val="0"/>
      <w:marTop w:val="10"/>
      <w:marBottom w:val="10"/>
      <w:divBdr>
        <w:top w:val="none" w:sz="0" w:space="0" w:color="auto"/>
        <w:left w:val="none" w:sz="0" w:space="0" w:color="auto"/>
        <w:bottom w:val="none" w:sz="0" w:space="0" w:color="auto"/>
        <w:right w:val="none" w:sz="0" w:space="0" w:color="auto"/>
      </w:divBdr>
    </w:div>
    <w:div w:id="2000226162">
      <w:marLeft w:val="0"/>
      <w:marRight w:val="0"/>
      <w:marTop w:val="10"/>
      <w:marBottom w:val="10"/>
      <w:divBdr>
        <w:top w:val="none" w:sz="0" w:space="0" w:color="auto"/>
        <w:left w:val="none" w:sz="0" w:space="0" w:color="auto"/>
        <w:bottom w:val="none" w:sz="0" w:space="0" w:color="auto"/>
        <w:right w:val="none" w:sz="0" w:space="0" w:color="auto"/>
      </w:divBdr>
    </w:div>
    <w:div w:id="21404160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2025-04-30T07:26:00Z</dcterms:created>
  <dcterms:modified xsi:type="dcterms:W3CDTF">2025-04-30T07:26:00Z</dcterms:modified>
</cp:coreProperties>
</file>