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0E92" w14:textId="77777777" w:rsidR="001F5DAD" w:rsidRDefault="001F5DAD">
      <w:pPr>
        <w:spacing w:line="500" w:lineRule="atLeast"/>
        <w:jc w:val="center"/>
        <w:divId w:val="961692910"/>
        <w:rPr>
          <w:rFonts w:ascii="黑体" w:eastAsia="黑体" w:hAnsi="黑体"/>
          <w:sz w:val="36"/>
          <w:szCs w:val="36"/>
        </w:rPr>
      </w:pPr>
      <w:r>
        <w:rPr>
          <w:rFonts w:ascii="黑体" w:eastAsia="黑体" w:hAnsi="黑体" w:hint="eastAsia"/>
          <w:sz w:val="36"/>
          <w:szCs w:val="36"/>
        </w:rPr>
        <w:t>广东省吴川市人民法院</w:t>
      </w:r>
    </w:p>
    <w:p w14:paraId="2319BD79" w14:textId="77777777" w:rsidR="001F5DAD" w:rsidRDefault="001F5DAD">
      <w:pPr>
        <w:spacing w:line="500" w:lineRule="atLeast"/>
        <w:jc w:val="center"/>
        <w:divId w:val="1855461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869AE8" w14:textId="77777777" w:rsidR="001F5DAD" w:rsidRDefault="001F5DAD">
      <w:pPr>
        <w:spacing w:line="500" w:lineRule="atLeast"/>
        <w:jc w:val="right"/>
        <w:divId w:val="99381478"/>
        <w:rPr>
          <w:rFonts w:hint="eastAsia"/>
          <w:sz w:val="30"/>
          <w:szCs w:val="30"/>
        </w:rPr>
      </w:pPr>
      <w:r>
        <w:rPr>
          <w:rFonts w:hint="eastAsia"/>
          <w:sz w:val="30"/>
          <w:szCs w:val="30"/>
        </w:rPr>
        <w:t>（</w:t>
      </w:r>
      <w:r>
        <w:rPr>
          <w:rFonts w:hint="eastAsia"/>
          <w:sz w:val="30"/>
          <w:szCs w:val="30"/>
        </w:rPr>
        <w:t>2015</w:t>
      </w:r>
      <w:r>
        <w:rPr>
          <w:rFonts w:hint="eastAsia"/>
          <w:sz w:val="30"/>
          <w:szCs w:val="30"/>
        </w:rPr>
        <w:t>）湛吴法刑初字第</w:t>
      </w:r>
      <w:r>
        <w:rPr>
          <w:rFonts w:hint="eastAsia"/>
          <w:sz w:val="30"/>
          <w:szCs w:val="30"/>
        </w:rPr>
        <w:t>7</w:t>
      </w:r>
      <w:r>
        <w:rPr>
          <w:rFonts w:hint="eastAsia"/>
          <w:sz w:val="30"/>
          <w:szCs w:val="30"/>
        </w:rPr>
        <w:t>号</w:t>
      </w:r>
    </w:p>
    <w:p w14:paraId="1FF188DB" w14:textId="77777777" w:rsidR="001F5DAD" w:rsidRDefault="001F5DAD">
      <w:pPr>
        <w:spacing w:line="500" w:lineRule="atLeast"/>
        <w:ind w:firstLine="600"/>
        <w:divId w:val="1100878138"/>
        <w:rPr>
          <w:rFonts w:hint="eastAsia"/>
          <w:sz w:val="30"/>
          <w:szCs w:val="30"/>
        </w:rPr>
      </w:pPr>
      <w:r>
        <w:rPr>
          <w:rFonts w:hint="eastAsia"/>
          <w:sz w:val="30"/>
          <w:szCs w:val="30"/>
        </w:rPr>
        <w:t>公诉机关广东省吴川市人民检察院。</w:t>
      </w:r>
    </w:p>
    <w:p w14:paraId="101BF37B" w14:textId="77777777" w:rsidR="001F5DAD" w:rsidRDefault="001F5DAD">
      <w:pPr>
        <w:spacing w:line="500" w:lineRule="atLeast"/>
        <w:ind w:firstLine="600"/>
        <w:divId w:val="1594702154"/>
        <w:rPr>
          <w:rFonts w:hint="eastAsia"/>
          <w:sz w:val="30"/>
          <w:szCs w:val="30"/>
        </w:rPr>
      </w:pPr>
      <w:r>
        <w:rPr>
          <w:rFonts w:hint="eastAsia"/>
          <w:sz w:val="30"/>
          <w:szCs w:val="30"/>
        </w:rPr>
        <w:t>被告人李某甲，男，广东省吴川市人，汉族，初中文化，住广东省吴川市，是××镇××党支部书记。因本案于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日被吴川市人民检察院取保候审，于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日被本院取保候审。</w:t>
      </w:r>
    </w:p>
    <w:p w14:paraId="1B5878D2" w14:textId="77777777" w:rsidR="001F5DAD" w:rsidRDefault="001F5DAD">
      <w:pPr>
        <w:spacing w:line="500" w:lineRule="atLeast"/>
        <w:ind w:firstLine="600"/>
        <w:divId w:val="1860583787"/>
        <w:rPr>
          <w:rFonts w:hint="eastAsia"/>
          <w:sz w:val="30"/>
          <w:szCs w:val="30"/>
        </w:rPr>
      </w:pPr>
      <w:r>
        <w:rPr>
          <w:rFonts w:hint="eastAsia"/>
          <w:sz w:val="30"/>
          <w:szCs w:val="30"/>
        </w:rPr>
        <w:t>辩护人李穗，广东梅江律师事务所律师。</w:t>
      </w:r>
    </w:p>
    <w:p w14:paraId="2C1FE08A" w14:textId="77777777" w:rsidR="001F5DAD" w:rsidRDefault="001F5DAD">
      <w:pPr>
        <w:spacing w:line="500" w:lineRule="atLeast"/>
        <w:ind w:firstLine="600"/>
        <w:divId w:val="849376288"/>
        <w:rPr>
          <w:rFonts w:hint="eastAsia"/>
          <w:sz w:val="30"/>
          <w:szCs w:val="30"/>
        </w:rPr>
      </w:pPr>
      <w:r>
        <w:rPr>
          <w:rFonts w:hint="eastAsia"/>
          <w:sz w:val="30"/>
          <w:szCs w:val="30"/>
        </w:rPr>
        <w:t>被告人李某乙，男，广东省吴川市人，汉族，初中文化，住广东省吴川市，是××镇××垌村村民小组组长。因本案于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日被吴川市人民检察院取保候审，于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5DF5D636" w14:textId="77777777" w:rsidR="001F5DAD" w:rsidRDefault="001F5DAD">
      <w:pPr>
        <w:spacing w:line="500" w:lineRule="atLeast"/>
        <w:ind w:firstLine="600"/>
        <w:divId w:val="741214650"/>
        <w:rPr>
          <w:rFonts w:hint="eastAsia"/>
          <w:sz w:val="30"/>
          <w:szCs w:val="30"/>
        </w:rPr>
      </w:pPr>
      <w:r>
        <w:rPr>
          <w:rFonts w:hint="eastAsia"/>
          <w:sz w:val="30"/>
          <w:szCs w:val="30"/>
        </w:rPr>
        <w:t>被告人李某丙，男，广东省吴川市人，汉族，初中文化，住广东省吴川市，是××镇××垌村村民小组副组长。因本案于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日被吴川市人民检察院取保候审，于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3B27CBC8" w14:textId="77777777" w:rsidR="001F5DAD" w:rsidRDefault="001F5DAD">
      <w:pPr>
        <w:spacing w:line="500" w:lineRule="atLeast"/>
        <w:ind w:firstLine="600"/>
        <w:divId w:val="663899621"/>
        <w:rPr>
          <w:rFonts w:hint="eastAsia"/>
          <w:sz w:val="30"/>
          <w:szCs w:val="30"/>
        </w:rPr>
      </w:pPr>
      <w:r>
        <w:rPr>
          <w:rFonts w:hint="eastAsia"/>
          <w:sz w:val="30"/>
          <w:szCs w:val="30"/>
        </w:rPr>
        <w:t>被告人李某丁，男，广东省吴川市人，汉族，初中文化，住广东省吴川市，是××镇××垌村村民小组副组长。因本案于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日被吴川市人民检察院取保候审，于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00C17C4B" w14:textId="77777777" w:rsidR="001F5DAD" w:rsidRDefault="001F5DAD">
      <w:pPr>
        <w:spacing w:line="500" w:lineRule="atLeast"/>
        <w:ind w:firstLine="600"/>
        <w:divId w:val="1824084724"/>
        <w:rPr>
          <w:rFonts w:hint="eastAsia"/>
          <w:sz w:val="30"/>
          <w:szCs w:val="30"/>
        </w:rPr>
      </w:pPr>
      <w:r>
        <w:rPr>
          <w:rFonts w:hint="eastAsia"/>
          <w:sz w:val="30"/>
          <w:szCs w:val="30"/>
        </w:rPr>
        <w:t>被告人李某戊，男，广东省吴川市人，汉族，初中文化，住广东省吴川市，是××镇××垌村村民小组出纳。因本案于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日被吴川市人民检察院取保候审，于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19CA0B69" w14:textId="77777777" w:rsidR="001F5DAD" w:rsidRDefault="001F5DAD">
      <w:pPr>
        <w:spacing w:line="500" w:lineRule="atLeast"/>
        <w:ind w:firstLine="600"/>
        <w:divId w:val="120612879"/>
        <w:rPr>
          <w:rFonts w:hint="eastAsia"/>
          <w:sz w:val="30"/>
          <w:szCs w:val="30"/>
        </w:rPr>
      </w:pPr>
      <w:r>
        <w:rPr>
          <w:rFonts w:hint="eastAsia"/>
          <w:sz w:val="30"/>
          <w:szCs w:val="30"/>
        </w:rPr>
        <w:t>吴川市人民检察院以吴检刑诉</w:t>
      </w:r>
      <w:r>
        <w:rPr>
          <w:rFonts w:hint="eastAsia"/>
          <w:sz w:val="30"/>
          <w:szCs w:val="30"/>
        </w:rPr>
        <w:t>[2014]305</w:t>
      </w:r>
      <w:r>
        <w:rPr>
          <w:rFonts w:hint="eastAsia"/>
          <w:sz w:val="30"/>
          <w:szCs w:val="30"/>
        </w:rPr>
        <w:t>号起诉书，指控被告人李某甲、李某乙、李某丙、李某丁、李某戊犯贪污罪，</w:t>
      </w:r>
      <w:r>
        <w:rPr>
          <w:rFonts w:hint="eastAsia"/>
          <w:sz w:val="30"/>
          <w:szCs w:val="30"/>
        </w:rPr>
        <w:lastRenderedPageBreak/>
        <w:t>向本院提起公诉。本院依法组成合议庭，公开开庭审理了本案。吴川市人民检察院指派检察员吴某乙出庭支持公诉，被告人李某甲及其辩护人李穗，被告人李某乙、李某丙、李某丁、李某戊到庭参加诉讼。现已审理终结。</w:t>
      </w:r>
    </w:p>
    <w:p w14:paraId="77247D87" w14:textId="77777777" w:rsidR="001F5DAD" w:rsidRDefault="001F5DAD">
      <w:pPr>
        <w:spacing w:line="500" w:lineRule="atLeast"/>
        <w:ind w:firstLine="600"/>
        <w:divId w:val="504396449"/>
        <w:rPr>
          <w:rFonts w:hint="eastAsia"/>
          <w:sz w:val="30"/>
          <w:szCs w:val="30"/>
        </w:rPr>
      </w:pPr>
      <w:r>
        <w:rPr>
          <w:rFonts w:hint="eastAsia"/>
          <w:sz w:val="30"/>
          <w:szCs w:val="30"/>
        </w:rPr>
        <w:t>经审理查明：</w:t>
      </w:r>
    </w:p>
    <w:p w14:paraId="4DF0AD33" w14:textId="77777777" w:rsidR="001F5DAD" w:rsidRDefault="001F5DAD">
      <w:pPr>
        <w:spacing w:line="500" w:lineRule="atLeast"/>
        <w:ind w:firstLine="600"/>
        <w:divId w:val="841236329"/>
        <w:rPr>
          <w:rFonts w:hint="eastAsia"/>
          <w:sz w:val="30"/>
          <w:szCs w:val="30"/>
        </w:rPr>
      </w:pPr>
      <w:r>
        <w:rPr>
          <w:rFonts w:hint="eastAsia"/>
          <w:sz w:val="30"/>
          <w:szCs w:val="30"/>
        </w:rPr>
        <w:t>2009</w:t>
      </w:r>
      <w:r>
        <w:rPr>
          <w:rFonts w:hint="eastAsia"/>
          <w:sz w:val="30"/>
          <w:szCs w:val="30"/>
        </w:rPr>
        <w:t>年下半年，被告人李某甲、李某乙、李某丙、李某丁、李某戊在担任塘缀镇樟山村委会及低垌村民小组干部期间，利用职务之便，在协助镇政府从事因茂湛铁路建设需征收吴川市塘缀镇低垌村土地并进行补偿的工作工程中共同勾结，密谋虚报宅基地平整费用、水稻、水泥路面及土坟搬迁等补偿项目来骗取国家补偿款共计</w:t>
      </w:r>
      <w:r>
        <w:rPr>
          <w:rFonts w:hint="eastAsia"/>
          <w:sz w:val="30"/>
          <w:szCs w:val="30"/>
        </w:rPr>
        <w:t>112050</w:t>
      </w:r>
      <w:r>
        <w:rPr>
          <w:rFonts w:hint="eastAsia"/>
          <w:sz w:val="30"/>
          <w:szCs w:val="30"/>
        </w:rPr>
        <w:t>元。其中被告人李某甲共骗取</w:t>
      </w:r>
      <w:r>
        <w:rPr>
          <w:rFonts w:hint="eastAsia"/>
          <w:sz w:val="30"/>
          <w:szCs w:val="30"/>
        </w:rPr>
        <w:t>54800</w:t>
      </w:r>
      <w:r>
        <w:rPr>
          <w:rFonts w:hint="eastAsia"/>
          <w:sz w:val="30"/>
          <w:szCs w:val="30"/>
        </w:rPr>
        <w:t>元，被告人李某乙共骗取</w:t>
      </w:r>
      <w:r>
        <w:rPr>
          <w:rFonts w:hint="eastAsia"/>
          <w:sz w:val="30"/>
          <w:szCs w:val="30"/>
        </w:rPr>
        <w:t>17400</w:t>
      </w:r>
      <w:r>
        <w:rPr>
          <w:rFonts w:hint="eastAsia"/>
          <w:sz w:val="30"/>
          <w:szCs w:val="30"/>
        </w:rPr>
        <w:t>元，被告人李某丙共骗取</w:t>
      </w:r>
      <w:r>
        <w:rPr>
          <w:rFonts w:hint="eastAsia"/>
          <w:sz w:val="30"/>
          <w:szCs w:val="30"/>
        </w:rPr>
        <w:t>15400</w:t>
      </w:r>
      <w:r>
        <w:rPr>
          <w:rFonts w:hint="eastAsia"/>
          <w:sz w:val="30"/>
          <w:szCs w:val="30"/>
        </w:rPr>
        <w:t>元，被告人李某丁共骗取</w:t>
      </w:r>
      <w:r>
        <w:rPr>
          <w:rFonts w:hint="eastAsia"/>
          <w:sz w:val="30"/>
          <w:szCs w:val="30"/>
        </w:rPr>
        <w:t>12400</w:t>
      </w:r>
      <w:r>
        <w:rPr>
          <w:rFonts w:hint="eastAsia"/>
          <w:sz w:val="30"/>
          <w:szCs w:val="30"/>
        </w:rPr>
        <w:t>元，被告人李某戊共骗取</w:t>
      </w:r>
      <w:r>
        <w:rPr>
          <w:rFonts w:hint="eastAsia"/>
          <w:sz w:val="30"/>
          <w:szCs w:val="30"/>
        </w:rPr>
        <w:t>6600</w:t>
      </w:r>
      <w:r>
        <w:rPr>
          <w:rFonts w:hint="eastAsia"/>
          <w:sz w:val="30"/>
          <w:szCs w:val="30"/>
        </w:rPr>
        <w:t>元。</w:t>
      </w:r>
    </w:p>
    <w:p w14:paraId="25315738" w14:textId="77777777" w:rsidR="001F5DAD" w:rsidRDefault="001F5DAD">
      <w:pPr>
        <w:spacing w:line="500" w:lineRule="atLeast"/>
        <w:ind w:firstLine="600"/>
        <w:divId w:val="1188442297"/>
        <w:rPr>
          <w:rFonts w:hint="eastAsia"/>
          <w:sz w:val="30"/>
          <w:szCs w:val="30"/>
        </w:rPr>
      </w:pPr>
      <w:r>
        <w:rPr>
          <w:rFonts w:hint="eastAsia"/>
          <w:sz w:val="30"/>
          <w:szCs w:val="30"/>
        </w:rPr>
        <w:t>具体虚报的补偿项目如下：</w:t>
      </w:r>
    </w:p>
    <w:p w14:paraId="70EBC314" w14:textId="77777777" w:rsidR="001F5DAD" w:rsidRDefault="001F5DAD">
      <w:pPr>
        <w:spacing w:line="500" w:lineRule="atLeast"/>
        <w:ind w:firstLine="600"/>
        <w:divId w:val="939487293"/>
        <w:rPr>
          <w:rFonts w:hint="eastAsia"/>
          <w:sz w:val="30"/>
          <w:szCs w:val="30"/>
        </w:rPr>
      </w:pPr>
      <w:r>
        <w:rPr>
          <w:rFonts w:hint="eastAsia"/>
          <w:sz w:val="30"/>
          <w:szCs w:val="30"/>
        </w:rPr>
        <w:t>1</w:t>
      </w:r>
      <w:r>
        <w:rPr>
          <w:rFonts w:hint="eastAsia"/>
          <w:sz w:val="30"/>
          <w:szCs w:val="30"/>
        </w:rPr>
        <w:t>、虚报水稻项目的补偿款共</w:t>
      </w:r>
      <w:r>
        <w:rPr>
          <w:rFonts w:hint="eastAsia"/>
          <w:sz w:val="30"/>
          <w:szCs w:val="30"/>
        </w:rPr>
        <w:t>5400</w:t>
      </w:r>
      <w:r>
        <w:rPr>
          <w:rFonts w:hint="eastAsia"/>
          <w:sz w:val="30"/>
          <w:szCs w:val="30"/>
        </w:rPr>
        <w:t>元。分别是以李某丁名义虚报了</w:t>
      </w:r>
      <w:r>
        <w:rPr>
          <w:rFonts w:hint="eastAsia"/>
          <w:sz w:val="30"/>
          <w:szCs w:val="30"/>
        </w:rPr>
        <w:t>1.5</w:t>
      </w:r>
      <w:r>
        <w:rPr>
          <w:rFonts w:hint="eastAsia"/>
          <w:sz w:val="30"/>
          <w:szCs w:val="30"/>
        </w:rPr>
        <w:t>亩</w:t>
      </w:r>
      <w:r>
        <w:rPr>
          <w:rFonts w:hint="eastAsia"/>
          <w:sz w:val="30"/>
          <w:szCs w:val="30"/>
        </w:rPr>
        <w:t>1350</w:t>
      </w:r>
      <w:r>
        <w:rPr>
          <w:rFonts w:hint="eastAsia"/>
          <w:sz w:val="30"/>
          <w:szCs w:val="30"/>
        </w:rPr>
        <w:t>元，以李某戊名义虚报</w:t>
      </w:r>
      <w:r>
        <w:rPr>
          <w:rFonts w:hint="eastAsia"/>
          <w:sz w:val="30"/>
          <w:szCs w:val="30"/>
        </w:rPr>
        <w:t>1.7</w:t>
      </w:r>
      <w:r>
        <w:rPr>
          <w:rFonts w:hint="eastAsia"/>
          <w:sz w:val="30"/>
          <w:szCs w:val="30"/>
        </w:rPr>
        <w:t>亩</w:t>
      </w:r>
      <w:r>
        <w:rPr>
          <w:rFonts w:hint="eastAsia"/>
          <w:sz w:val="30"/>
          <w:szCs w:val="30"/>
        </w:rPr>
        <w:t>1530</w:t>
      </w:r>
      <w:r>
        <w:rPr>
          <w:rFonts w:hint="eastAsia"/>
          <w:sz w:val="30"/>
          <w:szCs w:val="30"/>
        </w:rPr>
        <w:t>元，以李某丙名义虚报</w:t>
      </w:r>
      <w:r>
        <w:rPr>
          <w:rFonts w:hint="eastAsia"/>
          <w:sz w:val="30"/>
          <w:szCs w:val="30"/>
        </w:rPr>
        <w:t>1.2</w:t>
      </w:r>
      <w:r>
        <w:rPr>
          <w:rFonts w:hint="eastAsia"/>
          <w:sz w:val="30"/>
          <w:szCs w:val="30"/>
        </w:rPr>
        <w:t>亩</w:t>
      </w:r>
      <w:r>
        <w:rPr>
          <w:rFonts w:hint="eastAsia"/>
          <w:sz w:val="30"/>
          <w:szCs w:val="30"/>
        </w:rPr>
        <w:t>1080</w:t>
      </w:r>
      <w:r>
        <w:rPr>
          <w:rFonts w:hint="eastAsia"/>
          <w:sz w:val="30"/>
          <w:szCs w:val="30"/>
        </w:rPr>
        <w:t>元，以李某己名义虚报</w:t>
      </w:r>
      <w:r>
        <w:rPr>
          <w:rFonts w:hint="eastAsia"/>
          <w:sz w:val="30"/>
          <w:szCs w:val="30"/>
        </w:rPr>
        <w:t>1.6</w:t>
      </w:r>
      <w:r>
        <w:rPr>
          <w:rFonts w:hint="eastAsia"/>
          <w:sz w:val="30"/>
          <w:szCs w:val="30"/>
        </w:rPr>
        <w:t>亩</w:t>
      </w:r>
      <w:r>
        <w:rPr>
          <w:rFonts w:hint="eastAsia"/>
          <w:sz w:val="30"/>
          <w:szCs w:val="30"/>
        </w:rPr>
        <w:t>1440</w:t>
      </w:r>
      <w:r>
        <w:rPr>
          <w:rFonts w:hint="eastAsia"/>
          <w:sz w:val="30"/>
          <w:szCs w:val="30"/>
        </w:rPr>
        <w:t>元。</w:t>
      </w:r>
    </w:p>
    <w:p w14:paraId="1FA7B7E6" w14:textId="77777777" w:rsidR="001F5DAD" w:rsidRDefault="001F5DAD">
      <w:pPr>
        <w:spacing w:line="500" w:lineRule="atLeast"/>
        <w:ind w:firstLine="600"/>
        <w:divId w:val="1889995729"/>
        <w:rPr>
          <w:rFonts w:hint="eastAsia"/>
          <w:sz w:val="30"/>
          <w:szCs w:val="30"/>
        </w:rPr>
      </w:pPr>
      <w:r>
        <w:rPr>
          <w:rFonts w:hint="eastAsia"/>
          <w:sz w:val="30"/>
          <w:szCs w:val="30"/>
        </w:rPr>
        <w:t>2</w:t>
      </w:r>
      <w:r>
        <w:rPr>
          <w:rFonts w:hint="eastAsia"/>
          <w:sz w:val="30"/>
          <w:szCs w:val="30"/>
        </w:rPr>
        <w:t>、虚报已平整宅基地项目的补偿款共</w:t>
      </w:r>
      <w:r>
        <w:rPr>
          <w:rFonts w:hint="eastAsia"/>
          <w:sz w:val="30"/>
          <w:szCs w:val="30"/>
        </w:rPr>
        <w:t>69000</w:t>
      </w:r>
      <w:r>
        <w:rPr>
          <w:rFonts w:hint="eastAsia"/>
          <w:sz w:val="30"/>
          <w:szCs w:val="30"/>
        </w:rPr>
        <w:t>元。分别是以李某乙名义报</w:t>
      </w:r>
      <w:r>
        <w:rPr>
          <w:rFonts w:hint="eastAsia"/>
          <w:sz w:val="30"/>
          <w:szCs w:val="30"/>
        </w:rPr>
        <w:t>150</w:t>
      </w:r>
      <w:r>
        <w:rPr>
          <w:rFonts w:hint="eastAsia"/>
          <w:sz w:val="30"/>
          <w:szCs w:val="30"/>
        </w:rPr>
        <w:t>平方米补偿</w:t>
      </w:r>
      <w:r>
        <w:rPr>
          <w:rFonts w:hint="eastAsia"/>
          <w:sz w:val="30"/>
          <w:szCs w:val="30"/>
        </w:rPr>
        <w:t>9000</w:t>
      </w:r>
      <w:r>
        <w:rPr>
          <w:rFonts w:hint="eastAsia"/>
          <w:sz w:val="30"/>
          <w:szCs w:val="30"/>
        </w:rPr>
        <w:t>元，以李某丁名义报</w:t>
      </w:r>
      <w:r>
        <w:rPr>
          <w:rFonts w:hint="eastAsia"/>
          <w:sz w:val="30"/>
          <w:szCs w:val="30"/>
        </w:rPr>
        <w:t>150</w:t>
      </w:r>
      <w:r>
        <w:rPr>
          <w:rFonts w:hint="eastAsia"/>
          <w:sz w:val="30"/>
          <w:szCs w:val="30"/>
        </w:rPr>
        <w:t>平方米补偿</w:t>
      </w:r>
      <w:r>
        <w:rPr>
          <w:rFonts w:hint="eastAsia"/>
          <w:sz w:val="30"/>
          <w:szCs w:val="30"/>
        </w:rPr>
        <w:t>9000</w:t>
      </w:r>
      <w:r>
        <w:rPr>
          <w:rFonts w:hint="eastAsia"/>
          <w:sz w:val="30"/>
          <w:szCs w:val="30"/>
        </w:rPr>
        <w:t>元，以李某寅名义报</w:t>
      </w:r>
      <w:r>
        <w:rPr>
          <w:rFonts w:hint="eastAsia"/>
          <w:sz w:val="30"/>
          <w:szCs w:val="30"/>
        </w:rPr>
        <w:t>120</w:t>
      </w:r>
      <w:r>
        <w:rPr>
          <w:rFonts w:hint="eastAsia"/>
          <w:sz w:val="30"/>
          <w:szCs w:val="30"/>
        </w:rPr>
        <w:t>平方米补偿</w:t>
      </w:r>
      <w:r>
        <w:rPr>
          <w:rFonts w:hint="eastAsia"/>
          <w:sz w:val="30"/>
          <w:szCs w:val="30"/>
        </w:rPr>
        <w:t>7200</w:t>
      </w:r>
      <w:r>
        <w:rPr>
          <w:rFonts w:hint="eastAsia"/>
          <w:sz w:val="30"/>
          <w:szCs w:val="30"/>
        </w:rPr>
        <w:t>元，以李某庚（已故）名义报</w:t>
      </w:r>
      <w:r>
        <w:rPr>
          <w:rFonts w:hint="eastAsia"/>
          <w:sz w:val="30"/>
          <w:szCs w:val="30"/>
        </w:rPr>
        <w:t>130</w:t>
      </w:r>
      <w:r>
        <w:rPr>
          <w:rFonts w:hint="eastAsia"/>
          <w:sz w:val="30"/>
          <w:szCs w:val="30"/>
        </w:rPr>
        <w:t>平方米补偿</w:t>
      </w:r>
      <w:r>
        <w:rPr>
          <w:rFonts w:hint="eastAsia"/>
          <w:sz w:val="30"/>
          <w:szCs w:val="30"/>
        </w:rPr>
        <w:t>7800</w:t>
      </w:r>
      <w:r>
        <w:rPr>
          <w:rFonts w:hint="eastAsia"/>
          <w:sz w:val="30"/>
          <w:szCs w:val="30"/>
        </w:rPr>
        <w:t>元，以翟某名义报</w:t>
      </w:r>
      <w:r>
        <w:rPr>
          <w:rFonts w:hint="eastAsia"/>
          <w:sz w:val="30"/>
          <w:szCs w:val="30"/>
        </w:rPr>
        <w:t>110</w:t>
      </w:r>
      <w:r>
        <w:rPr>
          <w:rFonts w:hint="eastAsia"/>
          <w:sz w:val="30"/>
          <w:szCs w:val="30"/>
        </w:rPr>
        <w:t>平方米补偿</w:t>
      </w:r>
      <w:r>
        <w:rPr>
          <w:rFonts w:hint="eastAsia"/>
          <w:sz w:val="30"/>
          <w:szCs w:val="30"/>
        </w:rPr>
        <w:t>6600</w:t>
      </w:r>
      <w:r>
        <w:rPr>
          <w:rFonts w:hint="eastAsia"/>
          <w:sz w:val="30"/>
          <w:szCs w:val="30"/>
        </w:rPr>
        <w:t>元，以陈某乙名义报</w:t>
      </w:r>
      <w:r>
        <w:rPr>
          <w:rFonts w:hint="eastAsia"/>
          <w:sz w:val="30"/>
          <w:szCs w:val="30"/>
        </w:rPr>
        <w:t>110</w:t>
      </w:r>
      <w:r>
        <w:rPr>
          <w:rFonts w:hint="eastAsia"/>
          <w:sz w:val="30"/>
          <w:szCs w:val="30"/>
        </w:rPr>
        <w:t>平方米补偿</w:t>
      </w:r>
      <w:r>
        <w:rPr>
          <w:rFonts w:hint="eastAsia"/>
          <w:sz w:val="30"/>
          <w:szCs w:val="30"/>
        </w:rPr>
        <w:t>6600</w:t>
      </w:r>
      <w:r>
        <w:rPr>
          <w:rFonts w:hint="eastAsia"/>
          <w:sz w:val="30"/>
          <w:szCs w:val="30"/>
        </w:rPr>
        <w:t>元，以李某辛名义报</w:t>
      </w:r>
      <w:r>
        <w:rPr>
          <w:rFonts w:hint="eastAsia"/>
          <w:sz w:val="30"/>
          <w:szCs w:val="30"/>
        </w:rPr>
        <w:t>130</w:t>
      </w:r>
      <w:r>
        <w:rPr>
          <w:rFonts w:hint="eastAsia"/>
          <w:sz w:val="30"/>
          <w:szCs w:val="30"/>
        </w:rPr>
        <w:t>平方米补偿</w:t>
      </w:r>
      <w:r>
        <w:rPr>
          <w:rFonts w:hint="eastAsia"/>
          <w:sz w:val="30"/>
          <w:szCs w:val="30"/>
        </w:rPr>
        <w:t>7800</w:t>
      </w:r>
      <w:r>
        <w:rPr>
          <w:rFonts w:hint="eastAsia"/>
          <w:sz w:val="30"/>
          <w:szCs w:val="30"/>
        </w:rPr>
        <w:t>元，以郑某名义报</w:t>
      </w:r>
      <w:r>
        <w:rPr>
          <w:rFonts w:hint="eastAsia"/>
          <w:sz w:val="30"/>
          <w:szCs w:val="30"/>
        </w:rPr>
        <w:t>120</w:t>
      </w:r>
      <w:r>
        <w:rPr>
          <w:rFonts w:hint="eastAsia"/>
          <w:sz w:val="30"/>
          <w:szCs w:val="30"/>
        </w:rPr>
        <w:t>平方米补偿</w:t>
      </w:r>
      <w:r>
        <w:rPr>
          <w:rFonts w:hint="eastAsia"/>
          <w:sz w:val="30"/>
          <w:szCs w:val="30"/>
        </w:rPr>
        <w:t>7200</w:t>
      </w:r>
      <w:r>
        <w:rPr>
          <w:rFonts w:hint="eastAsia"/>
          <w:sz w:val="30"/>
          <w:szCs w:val="30"/>
        </w:rPr>
        <w:t>元，以叶某名义报</w:t>
      </w:r>
      <w:r>
        <w:rPr>
          <w:rFonts w:hint="eastAsia"/>
          <w:sz w:val="30"/>
          <w:szCs w:val="30"/>
        </w:rPr>
        <w:t>130</w:t>
      </w:r>
      <w:r>
        <w:rPr>
          <w:rFonts w:hint="eastAsia"/>
          <w:sz w:val="30"/>
          <w:szCs w:val="30"/>
        </w:rPr>
        <w:t>平方米补偿</w:t>
      </w:r>
      <w:r>
        <w:rPr>
          <w:rFonts w:hint="eastAsia"/>
          <w:sz w:val="30"/>
          <w:szCs w:val="30"/>
        </w:rPr>
        <w:t>7800</w:t>
      </w:r>
      <w:r>
        <w:rPr>
          <w:rFonts w:hint="eastAsia"/>
          <w:sz w:val="30"/>
          <w:szCs w:val="30"/>
        </w:rPr>
        <w:t>元。</w:t>
      </w:r>
    </w:p>
    <w:p w14:paraId="0046C01C" w14:textId="77777777" w:rsidR="001F5DAD" w:rsidRDefault="001F5DAD">
      <w:pPr>
        <w:spacing w:line="500" w:lineRule="atLeast"/>
        <w:ind w:firstLine="600"/>
        <w:divId w:val="1799756451"/>
        <w:rPr>
          <w:rFonts w:hint="eastAsia"/>
          <w:sz w:val="30"/>
          <w:szCs w:val="30"/>
        </w:rPr>
      </w:pPr>
      <w:r>
        <w:rPr>
          <w:rFonts w:hint="eastAsia"/>
          <w:sz w:val="30"/>
          <w:szCs w:val="30"/>
        </w:rPr>
        <w:t>3</w:t>
      </w:r>
      <w:r>
        <w:rPr>
          <w:rFonts w:hint="eastAsia"/>
          <w:sz w:val="30"/>
          <w:szCs w:val="30"/>
        </w:rPr>
        <w:t>、虚报水泥路地面项目的补偿款共</w:t>
      </w:r>
      <w:r>
        <w:rPr>
          <w:rFonts w:hint="eastAsia"/>
          <w:sz w:val="30"/>
          <w:szCs w:val="30"/>
        </w:rPr>
        <w:t>16050</w:t>
      </w:r>
      <w:r>
        <w:rPr>
          <w:rFonts w:hint="eastAsia"/>
          <w:sz w:val="30"/>
          <w:szCs w:val="30"/>
        </w:rPr>
        <w:t>元，是以李某丙名义虚报。</w:t>
      </w:r>
    </w:p>
    <w:p w14:paraId="3544A593" w14:textId="77777777" w:rsidR="001F5DAD" w:rsidRDefault="001F5DAD">
      <w:pPr>
        <w:spacing w:line="500" w:lineRule="atLeast"/>
        <w:ind w:firstLine="600"/>
        <w:divId w:val="1543054943"/>
        <w:rPr>
          <w:rFonts w:hint="eastAsia"/>
          <w:sz w:val="30"/>
          <w:szCs w:val="30"/>
        </w:rPr>
      </w:pPr>
      <w:r>
        <w:rPr>
          <w:rFonts w:hint="eastAsia"/>
          <w:sz w:val="30"/>
          <w:szCs w:val="30"/>
        </w:rPr>
        <w:t>4</w:t>
      </w:r>
      <w:r>
        <w:rPr>
          <w:rFonts w:hint="eastAsia"/>
          <w:sz w:val="30"/>
          <w:szCs w:val="30"/>
        </w:rPr>
        <w:t>、虚报土坟搬迁项目的补偿款共</w:t>
      </w:r>
      <w:r>
        <w:rPr>
          <w:rFonts w:hint="eastAsia"/>
          <w:sz w:val="30"/>
          <w:szCs w:val="30"/>
        </w:rPr>
        <w:t>21600</w:t>
      </w:r>
      <w:r>
        <w:rPr>
          <w:rFonts w:hint="eastAsia"/>
          <w:sz w:val="30"/>
          <w:szCs w:val="30"/>
        </w:rPr>
        <w:t>元，总共虚报了</w:t>
      </w:r>
      <w:r>
        <w:rPr>
          <w:rFonts w:hint="eastAsia"/>
          <w:sz w:val="30"/>
          <w:szCs w:val="30"/>
        </w:rPr>
        <w:t>27</w:t>
      </w:r>
      <w:r>
        <w:rPr>
          <w:rFonts w:hint="eastAsia"/>
          <w:sz w:val="30"/>
          <w:szCs w:val="30"/>
        </w:rPr>
        <w:t>穴土坟，分别是以李亚梅（</w:t>
      </w:r>
      <w:r>
        <w:rPr>
          <w:rFonts w:hint="eastAsia"/>
          <w:sz w:val="30"/>
          <w:szCs w:val="30"/>
        </w:rPr>
        <w:t>2</w:t>
      </w:r>
      <w:r>
        <w:rPr>
          <w:rFonts w:hint="eastAsia"/>
          <w:sz w:val="30"/>
          <w:szCs w:val="30"/>
        </w:rPr>
        <w:t>穴）、李某丙（</w:t>
      </w:r>
      <w:r>
        <w:rPr>
          <w:rFonts w:hint="eastAsia"/>
          <w:sz w:val="30"/>
          <w:szCs w:val="30"/>
        </w:rPr>
        <w:t>3</w:t>
      </w:r>
      <w:r>
        <w:rPr>
          <w:rFonts w:hint="eastAsia"/>
          <w:sz w:val="30"/>
          <w:szCs w:val="30"/>
        </w:rPr>
        <w:t>穴）、李某庚（</w:t>
      </w:r>
      <w:r>
        <w:rPr>
          <w:rFonts w:hint="eastAsia"/>
          <w:sz w:val="30"/>
          <w:szCs w:val="30"/>
        </w:rPr>
        <w:t>4</w:t>
      </w:r>
      <w:r>
        <w:rPr>
          <w:rFonts w:hint="eastAsia"/>
          <w:sz w:val="30"/>
          <w:szCs w:val="30"/>
        </w:rPr>
        <w:t>穴）、李亚木（</w:t>
      </w:r>
      <w:r>
        <w:rPr>
          <w:rFonts w:hint="eastAsia"/>
          <w:sz w:val="30"/>
          <w:szCs w:val="30"/>
        </w:rPr>
        <w:t>3</w:t>
      </w:r>
      <w:r>
        <w:rPr>
          <w:rFonts w:hint="eastAsia"/>
          <w:sz w:val="30"/>
          <w:szCs w:val="30"/>
        </w:rPr>
        <w:t>穴）、李某辛（</w:t>
      </w:r>
      <w:r>
        <w:rPr>
          <w:rFonts w:hint="eastAsia"/>
          <w:sz w:val="30"/>
          <w:szCs w:val="30"/>
        </w:rPr>
        <w:t>4</w:t>
      </w:r>
      <w:r>
        <w:rPr>
          <w:rFonts w:hint="eastAsia"/>
          <w:sz w:val="30"/>
          <w:szCs w:val="30"/>
        </w:rPr>
        <w:t>穴）、李某壬（</w:t>
      </w:r>
      <w:r>
        <w:rPr>
          <w:rFonts w:hint="eastAsia"/>
          <w:sz w:val="30"/>
          <w:szCs w:val="30"/>
        </w:rPr>
        <w:t>3</w:t>
      </w:r>
      <w:r>
        <w:rPr>
          <w:rFonts w:hint="eastAsia"/>
          <w:sz w:val="30"/>
          <w:szCs w:val="30"/>
        </w:rPr>
        <w:t>穴）、李某乙（</w:t>
      </w:r>
      <w:r>
        <w:rPr>
          <w:rFonts w:hint="eastAsia"/>
          <w:sz w:val="30"/>
          <w:szCs w:val="30"/>
        </w:rPr>
        <w:t>3</w:t>
      </w:r>
      <w:r>
        <w:rPr>
          <w:rFonts w:hint="eastAsia"/>
          <w:sz w:val="30"/>
          <w:szCs w:val="30"/>
        </w:rPr>
        <w:t>穴）、李某戊（</w:t>
      </w:r>
      <w:r>
        <w:rPr>
          <w:rFonts w:hint="eastAsia"/>
          <w:sz w:val="30"/>
          <w:szCs w:val="30"/>
        </w:rPr>
        <w:t>2</w:t>
      </w:r>
      <w:r>
        <w:rPr>
          <w:rFonts w:hint="eastAsia"/>
          <w:sz w:val="30"/>
          <w:szCs w:val="30"/>
        </w:rPr>
        <w:t>穴）和李某丁（</w:t>
      </w:r>
      <w:r>
        <w:rPr>
          <w:rFonts w:hint="eastAsia"/>
          <w:sz w:val="30"/>
          <w:szCs w:val="30"/>
        </w:rPr>
        <w:t>3</w:t>
      </w:r>
      <w:r>
        <w:rPr>
          <w:rFonts w:hint="eastAsia"/>
          <w:sz w:val="30"/>
          <w:szCs w:val="30"/>
        </w:rPr>
        <w:t>穴）的名义虚报。</w:t>
      </w:r>
    </w:p>
    <w:p w14:paraId="2590C31C" w14:textId="77777777" w:rsidR="001F5DAD" w:rsidRDefault="001F5DAD">
      <w:pPr>
        <w:spacing w:line="500" w:lineRule="atLeast"/>
        <w:ind w:firstLine="600"/>
        <w:divId w:val="458452293"/>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月，低垌村的征地拆地迁补偿款（含虚报补偿项目部分）顺利获准审批，并分别划拨到樟山村居委会及塘缀镇政府的账户。</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日，被告人李某丁、李某戊从樟山村委会领取征地补偿</w:t>
      </w:r>
      <w:r>
        <w:rPr>
          <w:rFonts w:hint="eastAsia"/>
          <w:sz w:val="30"/>
          <w:szCs w:val="30"/>
        </w:rPr>
        <w:t>620000</w:t>
      </w:r>
      <w:r>
        <w:rPr>
          <w:rFonts w:hint="eastAsia"/>
          <w:sz w:val="30"/>
          <w:szCs w:val="30"/>
        </w:rPr>
        <w:t>元，并由被告人李某丁和李某戊将该笔</w:t>
      </w:r>
      <w:r>
        <w:rPr>
          <w:rFonts w:hint="eastAsia"/>
          <w:sz w:val="30"/>
          <w:szCs w:val="30"/>
        </w:rPr>
        <w:t>620000</w:t>
      </w:r>
      <w:r>
        <w:rPr>
          <w:rFonts w:hint="eastAsia"/>
          <w:sz w:val="30"/>
          <w:szCs w:val="30"/>
        </w:rPr>
        <w:t>元补偿款带回低垌村向受补偿村民发放，在分完给村民征地合法得到的补偿款后，被告人李某丁和李某戊将他们虚报的补偿项目所骗取的</w:t>
      </w:r>
      <w:r>
        <w:rPr>
          <w:rFonts w:hint="eastAsia"/>
          <w:sz w:val="30"/>
          <w:szCs w:val="30"/>
        </w:rPr>
        <w:t>90450</w:t>
      </w:r>
      <w:r>
        <w:rPr>
          <w:rFonts w:hint="eastAsia"/>
          <w:sz w:val="30"/>
          <w:szCs w:val="30"/>
        </w:rPr>
        <w:t>元补偿款交回至被告人李某甲处，被告人李某甲随即通知被告人李某乙、李某丙等人将他们虚报冒领得到的</w:t>
      </w:r>
      <w:r>
        <w:rPr>
          <w:rFonts w:hint="eastAsia"/>
          <w:sz w:val="30"/>
          <w:szCs w:val="30"/>
        </w:rPr>
        <w:t>90450</w:t>
      </w:r>
      <w:r>
        <w:rPr>
          <w:rFonts w:hint="eastAsia"/>
          <w:sz w:val="30"/>
          <w:szCs w:val="30"/>
        </w:rPr>
        <w:t>元私分，被告人李某甲首先从</w:t>
      </w:r>
      <w:r>
        <w:rPr>
          <w:rFonts w:hint="eastAsia"/>
          <w:sz w:val="30"/>
          <w:szCs w:val="30"/>
        </w:rPr>
        <w:t>90450</w:t>
      </w:r>
      <w:r>
        <w:rPr>
          <w:rFonts w:hint="eastAsia"/>
          <w:sz w:val="30"/>
          <w:szCs w:val="30"/>
        </w:rPr>
        <w:t>元中拿出</w:t>
      </w:r>
      <w:r>
        <w:rPr>
          <w:rFonts w:hint="eastAsia"/>
          <w:sz w:val="30"/>
          <w:szCs w:val="30"/>
        </w:rPr>
        <w:t>32000</w:t>
      </w:r>
      <w:r>
        <w:rPr>
          <w:rFonts w:hint="eastAsia"/>
          <w:sz w:val="30"/>
          <w:szCs w:val="30"/>
        </w:rPr>
        <w:t>元交给被告人李某乙，并指示被告人李某乙将该</w:t>
      </w:r>
      <w:r>
        <w:rPr>
          <w:rFonts w:hint="eastAsia"/>
          <w:sz w:val="30"/>
          <w:szCs w:val="30"/>
        </w:rPr>
        <w:t>32000</w:t>
      </w:r>
      <w:r>
        <w:rPr>
          <w:rFonts w:hint="eastAsia"/>
          <w:sz w:val="30"/>
          <w:szCs w:val="30"/>
        </w:rPr>
        <w:t>元拿去行贿给塘缀镇拆迁工作组的成员。在余下的钱中，被告人李某甲分得</w:t>
      </w:r>
      <w:r>
        <w:rPr>
          <w:rFonts w:hint="eastAsia"/>
          <w:sz w:val="30"/>
          <w:szCs w:val="30"/>
        </w:rPr>
        <w:t>10000</w:t>
      </w:r>
      <w:r>
        <w:rPr>
          <w:rFonts w:hint="eastAsia"/>
          <w:sz w:val="30"/>
          <w:szCs w:val="30"/>
        </w:rPr>
        <w:t>元，被告人李某乙分得</w:t>
      </w:r>
      <w:r>
        <w:rPr>
          <w:rFonts w:hint="eastAsia"/>
          <w:sz w:val="30"/>
          <w:szCs w:val="30"/>
        </w:rPr>
        <w:t>15000</w:t>
      </w:r>
      <w:r>
        <w:rPr>
          <w:rFonts w:hint="eastAsia"/>
          <w:sz w:val="30"/>
          <w:szCs w:val="30"/>
        </w:rPr>
        <w:t>元，被告人李某丙分得</w:t>
      </w:r>
      <w:r>
        <w:rPr>
          <w:rFonts w:hint="eastAsia"/>
          <w:sz w:val="30"/>
          <w:szCs w:val="30"/>
        </w:rPr>
        <w:t>13000</w:t>
      </w:r>
      <w:r>
        <w:rPr>
          <w:rFonts w:hint="eastAsia"/>
          <w:sz w:val="30"/>
          <w:szCs w:val="30"/>
        </w:rPr>
        <w:t>元，被告人李某丁分得</w:t>
      </w:r>
      <w:r>
        <w:rPr>
          <w:rFonts w:hint="eastAsia"/>
          <w:sz w:val="30"/>
          <w:szCs w:val="30"/>
        </w:rPr>
        <w:t>10000</w:t>
      </w:r>
      <w:r>
        <w:rPr>
          <w:rFonts w:hint="eastAsia"/>
          <w:sz w:val="30"/>
          <w:szCs w:val="30"/>
        </w:rPr>
        <w:t>元，被告人李某戊分得</w:t>
      </w:r>
      <w:r>
        <w:rPr>
          <w:rFonts w:hint="eastAsia"/>
          <w:sz w:val="30"/>
          <w:szCs w:val="30"/>
        </w:rPr>
        <w:t>5000</w:t>
      </w:r>
      <w:r>
        <w:rPr>
          <w:rFonts w:hint="eastAsia"/>
          <w:sz w:val="30"/>
          <w:szCs w:val="30"/>
        </w:rPr>
        <w:t>元，村民李某癸分得</w:t>
      </w:r>
      <w:r>
        <w:rPr>
          <w:rFonts w:hint="eastAsia"/>
          <w:sz w:val="30"/>
          <w:szCs w:val="30"/>
        </w:rPr>
        <w:t>5000</w:t>
      </w:r>
      <w:r>
        <w:rPr>
          <w:rFonts w:hint="eastAsia"/>
          <w:sz w:val="30"/>
          <w:szCs w:val="30"/>
        </w:rPr>
        <w:t>元。后被告人李某乙立刻拿着</w:t>
      </w:r>
      <w:r>
        <w:rPr>
          <w:rFonts w:hint="eastAsia"/>
          <w:sz w:val="30"/>
          <w:szCs w:val="30"/>
        </w:rPr>
        <w:t>32000</w:t>
      </w:r>
      <w:r>
        <w:rPr>
          <w:rFonts w:hint="eastAsia"/>
          <w:sz w:val="30"/>
          <w:szCs w:val="30"/>
        </w:rPr>
        <w:t>元去送给塘缀镇拆迁工作组的黄某甲（黄某乙），但黄某甲当场拒绝收下这</w:t>
      </w:r>
      <w:r>
        <w:rPr>
          <w:rFonts w:hint="eastAsia"/>
          <w:sz w:val="30"/>
          <w:szCs w:val="30"/>
        </w:rPr>
        <w:t>32000</w:t>
      </w:r>
      <w:r>
        <w:rPr>
          <w:rFonts w:hint="eastAsia"/>
          <w:sz w:val="30"/>
          <w:szCs w:val="30"/>
        </w:rPr>
        <w:t>元，被告人李某乙就将这</w:t>
      </w:r>
      <w:r>
        <w:rPr>
          <w:rFonts w:hint="eastAsia"/>
          <w:sz w:val="30"/>
          <w:szCs w:val="30"/>
        </w:rPr>
        <w:t>32000</w:t>
      </w:r>
      <w:r>
        <w:rPr>
          <w:rFonts w:hint="eastAsia"/>
          <w:sz w:val="30"/>
          <w:szCs w:val="30"/>
        </w:rPr>
        <w:t>元拿回来并交给被告人李某甲，被告人李某甲将该笔</w:t>
      </w:r>
      <w:r>
        <w:rPr>
          <w:rFonts w:hint="eastAsia"/>
          <w:sz w:val="30"/>
          <w:szCs w:val="30"/>
        </w:rPr>
        <w:t>32000</w:t>
      </w:r>
      <w:r>
        <w:rPr>
          <w:rFonts w:hint="eastAsia"/>
          <w:sz w:val="30"/>
          <w:szCs w:val="30"/>
        </w:rPr>
        <w:t>元占为己有，并作其个人日</w:t>
      </w:r>
      <w:r>
        <w:rPr>
          <w:rFonts w:hint="eastAsia"/>
          <w:sz w:val="30"/>
          <w:szCs w:val="30"/>
        </w:rPr>
        <w:t>常生活使用去。</w:t>
      </w:r>
    </w:p>
    <w:p w14:paraId="3D99CEB5" w14:textId="77777777" w:rsidR="001F5DAD" w:rsidRDefault="001F5DAD">
      <w:pPr>
        <w:spacing w:line="500" w:lineRule="atLeast"/>
        <w:ind w:firstLine="600"/>
        <w:divId w:val="404497583"/>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月，因之前被告人李某甲、李某乙、李某丙、李某丁、李某戊</w:t>
      </w:r>
      <w:r>
        <w:rPr>
          <w:rFonts w:hint="eastAsia"/>
          <w:sz w:val="30"/>
          <w:szCs w:val="30"/>
        </w:rPr>
        <w:t>5</w:t>
      </w:r>
      <w:r>
        <w:rPr>
          <w:rFonts w:hint="eastAsia"/>
          <w:sz w:val="30"/>
          <w:szCs w:val="30"/>
        </w:rPr>
        <w:t>人以自己及亲属的名义虚报土坟补偿项目，塘缀镇政府就通知被告人李某乙、李某丙、李某丁和李某戊等人前往镇政府领取各自名义下虚报的土坟搬迁补偿，被告人李某乙、李某丙、李某丁、李某戊都签领了以他们</w:t>
      </w:r>
      <w:r>
        <w:rPr>
          <w:rFonts w:hint="eastAsia"/>
          <w:sz w:val="30"/>
          <w:szCs w:val="30"/>
        </w:rPr>
        <w:t>4</w:t>
      </w:r>
      <w:r>
        <w:rPr>
          <w:rFonts w:hint="eastAsia"/>
          <w:sz w:val="30"/>
          <w:szCs w:val="30"/>
        </w:rPr>
        <w:t>人名义虚报的土坟补偿款，其中，被告人李某乙签领了</w:t>
      </w:r>
      <w:r>
        <w:rPr>
          <w:rFonts w:hint="eastAsia"/>
          <w:sz w:val="30"/>
          <w:szCs w:val="30"/>
        </w:rPr>
        <w:t>2400</w:t>
      </w:r>
      <w:r>
        <w:rPr>
          <w:rFonts w:hint="eastAsia"/>
          <w:sz w:val="30"/>
          <w:szCs w:val="30"/>
        </w:rPr>
        <w:t>元，被告人李某丙签领了</w:t>
      </w:r>
      <w:r>
        <w:rPr>
          <w:rFonts w:hint="eastAsia"/>
          <w:sz w:val="30"/>
          <w:szCs w:val="30"/>
        </w:rPr>
        <w:t>2400</w:t>
      </w:r>
      <w:r>
        <w:rPr>
          <w:rFonts w:hint="eastAsia"/>
          <w:sz w:val="30"/>
          <w:szCs w:val="30"/>
        </w:rPr>
        <w:t>元，被告人李某丁签领了</w:t>
      </w:r>
      <w:r>
        <w:rPr>
          <w:rFonts w:hint="eastAsia"/>
          <w:sz w:val="30"/>
          <w:szCs w:val="30"/>
        </w:rPr>
        <w:t>2400</w:t>
      </w:r>
      <w:r>
        <w:rPr>
          <w:rFonts w:hint="eastAsia"/>
          <w:sz w:val="30"/>
          <w:szCs w:val="30"/>
        </w:rPr>
        <w:t>元，被告人李某戊签领了</w:t>
      </w:r>
      <w:r>
        <w:rPr>
          <w:rFonts w:hint="eastAsia"/>
          <w:sz w:val="30"/>
          <w:szCs w:val="30"/>
        </w:rPr>
        <w:t>1600</w:t>
      </w:r>
      <w:r>
        <w:rPr>
          <w:rFonts w:hint="eastAsia"/>
          <w:sz w:val="30"/>
          <w:szCs w:val="30"/>
        </w:rPr>
        <w:t>元。余下的以他人名义虚报的</w:t>
      </w:r>
      <w:r>
        <w:rPr>
          <w:rFonts w:hint="eastAsia"/>
          <w:sz w:val="30"/>
          <w:szCs w:val="30"/>
        </w:rPr>
        <w:t>5</w:t>
      </w:r>
      <w:r>
        <w:rPr>
          <w:rFonts w:hint="eastAsia"/>
          <w:sz w:val="30"/>
          <w:szCs w:val="30"/>
        </w:rPr>
        <w:t>户</w:t>
      </w:r>
      <w:r>
        <w:rPr>
          <w:rFonts w:hint="eastAsia"/>
          <w:sz w:val="30"/>
          <w:szCs w:val="30"/>
        </w:rPr>
        <w:t>16</w:t>
      </w:r>
      <w:r>
        <w:rPr>
          <w:rFonts w:hint="eastAsia"/>
          <w:sz w:val="30"/>
          <w:szCs w:val="30"/>
        </w:rPr>
        <w:t>穴土坟补偿项目，共</w:t>
      </w:r>
      <w:r>
        <w:rPr>
          <w:rFonts w:hint="eastAsia"/>
          <w:sz w:val="30"/>
          <w:szCs w:val="30"/>
        </w:rPr>
        <w:t>12800</w:t>
      </w:r>
      <w:r>
        <w:rPr>
          <w:rFonts w:hint="eastAsia"/>
          <w:sz w:val="30"/>
          <w:szCs w:val="30"/>
        </w:rPr>
        <w:t>元由被告人李某甲经手签领，之后被告人李某甲将这</w:t>
      </w:r>
      <w:r>
        <w:rPr>
          <w:rFonts w:hint="eastAsia"/>
          <w:sz w:val="30"/>
          <w:szCs w:val="30"/>
        </w:rPr>
        <w:t>12800</w:t>
      </w:r>
      <w:r>
        <w:rPr>
          <w:rFonts w:hint="eastAsia"/>
          <w:sz w:val="30"/>
          <w:szCs w:val="30"/>
        </w:rPr>
        <w:t>元占为己有，并作个人日常生活使用了。</w:t>
      </w:r>
    </w:p>
    <w:p w14:paraId="509BBECF" w14:textId="77777777" w:rsidR="001F5DAD" w:rsidRDefault="001F5DAD">
      <w:pPr>
        <w:spacing w:line="500" w:lineRule="atLeast"/>
        <w:ind w:firstLine="600"/>
        <w:divId w:val="1779254477"/>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日，被告人李某丙将其个人分得的赃款</w:t>
      </w:r>
      <w:r>
        <w:rPr>
          <w:rFonts w:hint="eastAsia"/>
          <w:sz w:val="30"/>
          <w:szCs w:val="30"/>
        </w:rPr>
        <w:t>15400</w:t>
      </w:r>
      <w:r>
        <w:rPr>
          <w:rFonts w:hint="eastAsia"/>
          <w:sz w:val="30"/>
          <w:szCs w:val="30"/>
        </w:rPr>
        <w:t>元退交吴川市人民检察院；</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日，被告人李某甲、李某乙、李某丁分别将其个人分得的赃款</w:t>
      </w:r>
      <w:r>
        <w:rPr>
          <w:rFonts w:hint="eastAsia"/>
          <w:sz w:val="30"/>
          <w:szCs w:val="30"/>
        </w:rPr>
        <w:t>54800</w:t>
      </w:r>
      <w:r>
        <w:rPr>
          <w:rFonts w:hint="eastAsia"/>
          <w:sz w:val="30"/>
          <w:szCs w:val="30"/>
        </w:rPr>
        <w:t>元、</w:t>
      </w:r>
      <w:r>
        <w:rPr>
          <w:rFonts w:hint="eastAsia"/>
          <w:sz w:val="30"/>
          <w:szCs w:val="30"/>
        </w:rPr>
        <w:t>17400</w:t>
      </w:r>
      <w:r>
        <w:rPr>
          <w:rFonts w:hint="eastAsia"/>
          <w:sz w:val="30"/>
          <w:szCs w:val="30"/>
        </w:rPr>
        <w:t>元、</w:t>
      </w:r>
      <w:r>
        <w:rPr>
          <w:rFonts w:hint="eastAsia"/>
          <w:sz w:val="30"/>
          <w:szCs w:val="30"/>
        </w:rPr>
        <w:t>12400</w:t>
      </w:r>
      <w:r>
        <w:rPr>
          <w:rFonts w:hint="eastAsia"/>
          <w:sz w:val="30"/>
          <w:szCs w:val="30"/>
        </w:rPr>
        <w:t>元退交吴川市人民检察院；</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日，被告人李某戊将其个人分得的赃款</w:t>
      </w:r>
      <w:r>
        <w:rPr>
          <w:rFonts w:hint="eastAsia"/>
          <w:sz w:val="30"/>
          <w:szCs w:val="30"/>
        </w:rPr>
        <w:t>6600</w:t>
      </w:r>
      <w:r>
        <w:rPr>
          <w:rFonts w:hint="eastAsia"/>
          <w:sz w:val="30"/>
          <w:szCs w:val="30"/>
        </w:rPr>
        <w:t>元退交吴川市人民检察院。</w:t>
      </w:r>
    </w:p>
    <w:p w14:paraId="01F3E8DD" w14:textId="77777777" w:rsidR="001F5DAD" w:rsidRDefault="001F5DAD">
      <w:pPr>
        <w:spacing w:line="500" w:lineRule="atLeast"/>
        <w:ind w:firstLine="600"/>
        <w:divId w:val="3862710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日，被告人李某乙在吴川市人民检察院办案人员的安排下，采用现场指引的方式积极协助吴川市人民检察院查获同案人李某丁。</w:t>
      </w:r>
    </w:p>
    <w:p w14:paraId="05391BB7" w14:textId="77777777" w:rsidR="001F5DAD" w:rsidRDefault="001F5DAD">
      <w:pPr>
        <w:spacing w:line="500" w:lineRule="atLeast"/>
        <w:ind w:firstLine="600"/>
        <w:divId w:val="68944963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日，吴川市公安局塘缀派出所在吴川市塘缀镇葵园村</w:t>
      </w:r>
      <w:r>
        <w:rPr>
          <w:rFonts w:hint="eastAsia"/>
          <w:sz w:val="30"/>
          <w:szCs w:val="30"/>
        </w:rPr>
        <w:t>8</w:t>
      </w:r>
      <w:r>
        <w:rPr>
          <w:rFonts w:hint="eastAsia"/>
          <w:sz w:val="30"/>
          <w:szCs w:val="30"/>
        </w:rPr>
        <w:t>号二楼一房内查获吸毒人员杨某甲、林某丙，该案件线索是由被告人李某甲提供。经调查，杨某甲涉嫌容留他人吸毒，吴某丙公安局于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日对杨某甲容留他人吸毒案立案侦查，杨某甲于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日被刑事拘留。</w:t>
      </w:r>
    </w:p>
    <w:p w14:paraId="7AE8DC26" w14:textId="77777777" w:rsidR="001F5DAD" w:rsidRDefault="001F5DAD">
      <w:pPr>
        <w:spacing w:line="500" w:lineRule="atLeast"/>
        <w:ind w:firstLine="600"/>
        <w:divId w:val="2090075631"/>
        <w:rPr>
          <w:rFonts w:hint="eastAsia"/>
          <w:sz w:val="30"/>
          <w:szCs w:val="30"/>
        </w:rPr>
      </w:pPr>
      <w:r>
        <w:rPr>
          <w:rFonts w:hint="eastAsia"/>
          <w:sz w:val="30"/>
          <w:szCs w:val="30"/>
        </w:rPr>
        <w:t>上述事实，被告人李某甲、李某乙、李某丙、李某丁、李某戊在开庭审理过程中亦无异议，且有公诉机关提交的，并经庭审质证、认证的证人李某己、李某寅、翟某、陈某乙、李某辛、叶某、李某子、李某丑、李某卯、张某、杨某乙、黄某乙、尤某的证言，辨认笔录，低垌村征地补偿款记账凭证，领取土坟补偿款的个人身份证明，低垌村土坟补偿款签领表及领导批示，备用金申领凭证，樟山村委会征地补偿款记账凭证及收据，樟山村委会征地补偿款银行日记账，低垌村征地补偿的情况说明，低垌村茂湛铁路补偿款转支列表，低垌村征地补偿款请示、协议书及有关会议纪要，低垌村村民补偿款签领清册表，低垌村茂湛铁路征地统计表，任职证明，退赃证明，到案经过，关于李某乙立功的情况说明，被告人李某甲、李某乙、李某丙、李某丁、李某戊及相关人员的户籍证明，吴川市公安局塘缀派出所及刑侦副中队长陈某丙分别出具的证明，呈请拘留报告书，呈请立案报告书，立案决定书，拘留证，受案登记表，吴川市人民检察院讯问笔录、询问笔录等证据予以证实，足以认定。</w:t>
      </w:r>
    </w:p>
    <w:p w14:paraId="52529621" w14:textId="77777777" w:rsidR="001F5DAD" w:rsidRDefault="001F5DAD">
      <w:pPr>
        <w:spacing w:line="500" w:lineRule="atLeast"/>
        <w:ind w:firstLine="600"/>
        <w:divId w:val="1019963630"/>
        <w:rPr>
          <w:rFonts w:hint="eastAsia"/>
          <w:sz w:val="30"/>
          <w:szCs w:val="30"/>
        </w:rPr>
      </w:pPr>
      <w:r>
        <w:rPr>
          <w:rFonts w:hint="eastAsia"/>
          <w:sz w:val="30"/>
          <w:szCs w:val="30"/>
        </w:rPr>
        <w:t>本院认为，被告人李某甲、李某乙、李某丙、李某丁、李某戊在协助塘缀镇政府开展征地补偿工作中，利用其担任塘缀镇樟山村委会及低垌村民小组干部的职务之便，通过自己及家属的名义虚报征地补偿项目，共同骗取国家征地补偿款</w:t>
      </w:r>
      <w:r>
        <w:rPr>
          <w:rFonts w:hint="eastAsia"/>
          <w:sz w:val="30"/>
          <w:szCs w:val="30"/>
        </w:rPr>
        <w:t>112050</w:t>
      </w:r>
      <w:r>
        <w:rPr>
          <w:rFonts w:hint="eastAsia"/>
          <w:sz w:val="30"/>
          <w:szCs w:val="30"/>
        </w:rPr>
        <w:t>元，其中被告人李某甲骗取国家补偿款</w:t>
      </w:r>
      <w:r>
        <w:rPr>
          <w:rFonts w:hint="eastAsia"/>
          <w:sz w:val="30"/>
          <w:szCs w:val="30"/>
        </w:rPr>
        <w:t>54800</w:t>
      </w:r>
      <w:r>
        <w:rPr>
          <w:rFonts w:hint="eastAsia"/>
          <w:sz w:val="30"/>
          <w:szCs w:val="30"/>
        </w:rPr>
        <w:t>元，被告人李某乙骗取国家补偿款</w:t>
      </w:r>
      <w:r>
        <w:rPr>
          <w:rFonts w:hint="eastAsia"/>
          <w:sz w:val="30"/>
          <w:szCs w:val="30"/>
        </w:rPr>
        <w:t>17400</w:t>
      </w:r>
      <w:r>
        <w:rPr>
          <w:rFonts w:hint="eastAsia"/>
          <w:sz w:val="30"/>
          <w:szCs w:val="30"/>
        </w:rPr>
        <w:t>元，被告人李某丙骗取国家补偿款</w:t>
      </w:r>
      <w:r>
        <w:rPr>
          <w:rFonts w:hint="eastAsia"/>
          <w:sz w:val="30"/>
          <w:szCs w:val="30"/>
        </w:rPr>
        <w:t>15400</w:t>
      </w:r>
      <w:r>
        <w:rPr>
          <w:rFonts w:hint="eastAsia"/>
          <w:sz w:val="30"/>
          <w:szCs w:val="30"/>
        </w:rPr>
        <w:t>元，被告人李某丁骗取国家补偿款</w:t>
      </w:r>
      <w:r>
        <w:rPr>
          <w:rFonts w:hint="eastAsia"/>
          <w:sz w:val="30"/>
          <w:szCs w:val="30"/>
        </w:rPr>
        <w:t>12400</w:t>
      </w:r>
      <w:r>
        <w:rPr>
          <w:rFonts w:hint="eastAsia"/>
          <w:sz w:val="30"/>
          <w:szCs w:val="30"/>
        </w:rPr>
        <w:t>元，被告人李某戊骗取国家补偿款</w:t>
      </w:r>
      <w:r>
        <w:rPr>
          <w:rFonts w:hint="eastAsia"/>
          <w:sz w:val="30"/>
          <w:szCs w:val="30"/>
        </w:rPr>
        <w:t>6600</w:t>
      </w:r>
      <w:r>
        <w:rPr>
          <w:rFonts w:hint="eastAsia"/>
          <w:sz w:val="30"/>
          <w:szCs w:val="30"/>
        </w:rPr>
        <w:t>元，其行为已分别构成贪污罪，应依法惩处。五被告人在提起公诉前能如实供述罪行，并积极退赃，均可从轻处罚；被告人李某乙协助办案人员查获同案犯李某丁，被告人李某甲有揭发他人犯罪行为，查证属实，因此，两被告人均有立功情节，可从轻处罚。公诉机关指控被告人李某甲、李某乙、李某丙、李某丁、李某戊犯贪污罪的事实清楚，证据确实、充分，指控的罪名成立。被告人李某甲的辩护人辩称：</w:t>
      </w:r>
      <w:r>
        <w:rPr>
          <w:rFonts w:hint="eastAsia"/>
          <w:sz w:val="30"/>
          <w:szCs w:val="30"/>
        </w:rPr>
        <w:t>1</w:t>
      </w:r>
      <w:r>
        <w:rPr>
          <w:rFonts w:hint="eastAsia"/>
          <w:sz w:val="30"/>
          <w:szCs w:val="30"/>
        </w:rPr>
        <w:t>、本案是共同犯罪，李某甲虽然分得的钱是最多的，但其所起的作用并不比其他几名被告人要大。</w:t>
      </w:r>
      <w:r>
        <w:rPr>
          <w:rFonts w:hint="eastAsia"/>
          <w:sz w:val="30"/>
          <w:szCs w:val="30"/>
        </w:rPr>
        <w:t>2</w:t>
      </w:r>
      <w:r>
        <w:rPr>
          <w:rFonts w:hint="eastAsia"/>
          <w:sz w:val="30"/>
          <w:szCs w:val="30"/>
        </w:rPr>
        <w:t>、李某甲犯罪后能如实供述罪行，并已退清贪污的全部赃款，可从轻处罚。</w:t>
      </w:r>
      <w:r>
        <w:rPr>
          <w:rFonts w:hint="eastAsia"/>
          <w:sz w:val="30"/>
          <w:szCs w:val="30"/>
        </w:rPr>
        <w:t>3</w:t>
      </w:r>
      <w:r>
        <w:rPr>
          <w:rFonts w:hint="eastAsia"/>
          <w:sz w:val="30"/>
          <w:szCs w:val="30"/>
        </w:rPr>
        <w:t>、吴川市公安局塘缀派出所于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查获杨某甲涉嫌容留他人吸毒一案的案件线索是由被告人李某甲举报的，故李某甲有立功情节，可从轻或减轻处罚。经查，以上辩护意见与本案查明的事实相符，本院予以采纳。鉴于被告人李某甲、李某乙、李某丙、李某丁、李某戊是初犯，在本案中的犯罪情节较轻，归案后认罪</w:t>
      </w:r>
      <w:r>
        <w:rPr>
          <w:rFonts w:hint="eastAsia"/>
          <w:sz w:val="30"/>
          <w:szCs w:val="30"/>
        </w:rPr>
        <w:t>态度好，并积极退清赃款，有悔罪表现，没有再犯罪的危险，宣告缓刑对所居住社区没有重大不良影响，故本院决定对五被告人适用缓刑。根据被告人李某甲、李某乙、李某丙、李某丁、李某戊犯罪的事实、犯罪的性质、情节和对于社会的危害程度，经本院审判委员会讨论决定，依照《中华人民共和国刑法》第三百八十二条第一款、第三百八十三条第一款第（一）项和第三款、第二十五条第一款、第六十八条、第七十二条第一款和第三款、第七十三条第二款和第三款、第九十三条第二款，《最高人民法院最高人民检察院关于办理贪污贿赂刑事案件适用法律若干问题的解释》第一条第一款、第十九条第一款，《最高人民法院关于处理自首和立功具体应用法律若干问题的解释》第五条，《最高人民法院关于处理自首和立功若干具体问题的意见》第五条第一款之规定，判决如下：</w:t>
      </w:r>
    </w:p>
    <w:p w14:paraId="4556561E" w14:textId="77777777" w:rsidR="001F5DAD" w:rsidRDefault="001F5DAD">
      <w:pPr>
        <w:spacing w:line="500" w:lineRule="atLeast"/>
        <w:ind w:firstLine="600"/>
        <w:divId w:val="460268605"/>
        <w:rPr>
          <w:rFonts w:hint="eastAsia"/>
          <w:sz w:val="30"/>
          <w:szCs w:val="30"/>
        </w:rPr>
      </w:pPr>
      <w:r>
        <w:rPr>
          <w:rFonts w:hint="eastAsia"/>
          <w:sz w:val="30"/>
          <w:szCs w:val="30"/>
        </w:rPr>
        <w:t>一、被告人李某甲犯贪污罪，判处有期徒刑一年，缓刑一年六个月，并处罚金人民币十万元。</w:t>
      </w:r>
    </w:p>
    <w:p w14:paraId="1C32867B" w14:textId="77777777" w:rsidR="001F5DAD" w:rsidRDefault="001F5DAD">
      <w:pPr>
        <w:spacing w:line="500" w:lineRule="atLeast"/>
        <w:ind w:firstLine="600"/>
        <w:divId w:val="972557829"/>
        <w:rPr>
          <w:rFonts w:hint="eastAsia"/>
          <w:sz w:val="30"/>
          <w:szCs w:val="30"/>
        </w:rPr>
      </w:pPr>
      <w:r>
        <w:rPr>
          <w:rFonts w:hint="eastAsia"/>
          <w:sz w:val="30"/>
          <w:szCs w:val="30"/>
        </w:rPr>
        <w:t>（缓刑考验期限，从判决确定之日起计算。罚金限于本判决发生法律效力之日起一个月内缴纳。）</w:t>
      </w:r>
    </w:p>
    <w:p w14:paraId="595DDE65" w14:textId="77777777" w:rsidR="001F5DAD" w:rsidRDefault="001F5DAD">
      <w:pPr>
        <w:spacing w:line="500" w:lineRule="atLeast"/>
        <w:ind w:firstLine="600"/>
        <w:divId w:val="1958173077"/>
        <w:rPr>
          <w:rFonts w:hint="eastAsia"/>
          <w:sz w:val="30"/>
          <w:szCs w:val="30"/>
        </w:rPr>
      </w:pPr>
      <w:r>
        <w:rPr>
          <w:rFonts w:hint="eastAsia"/>
          <w:sz w:val="30"/>
          <w:szCs w:val="30"/>
        </w:rPr>
        <w:t>二、被告人李某丙犯贪污罪，判处有期徒刑一年，缓刑一年六个月，并处罚金人民币十万元。</w:t>
      </w:r>
    </w:p>
    <w:p w14:paraId="0129AE00" w14:textId="77777777" w:rsidR="001F5DAD" w:rsidRDefault="001F5DAD">
      <w:pPr>
        <w:spacing w:line="500" w:lineRule="atLeast"/>
        <w:ind w:firstLine="600"/>
        <w:divId w:val="1263296646"/>
        <w:rPr>
          <w:rFonts w:hint="eastAsia"/>
          <w:sz w:val="30"/>
          <w:szCs w:val="30"/>
        </w:rPr>
      </w:pPr>
      <w:r>
        <w:rPr>
          <w:rFonts w:hint="eastAsia"/>
          <w:sz w:val="30"/>
          <w:szCs w:val="30"/>
        </w:rPr>
        <w:t>（缓刑考验期限，从判决确定之日起计算。罚金限于本判决发生法律效力之日起一个月内缴纳。）</w:t>
      </w:r>
    </w:p>
    <w:p w14:paraId="3704D94B" w14:textId="77777777" w:rsidR="001F5DAD" w:rsidRDefault="001F5DAD">
      <w:pPr>
        <w:spacing w:line="500" w:lineRule="atLeast"/>
        <w:ind w:firstLine="600"/>
        <w:divId w:val="122891653"/>
        <w:rPr>
          <w:rFonts w:hint="eastAsia"/>
          <w:sz w:val="30"/>
          <w:szCs w:val="30"/>
        </w:rPr>
      </w:pPr>
      <w:r>
        <w:rPr>
          <w:rFonts w:hint="eastAsia"/>
          <w:sz w:val="30"/>
          <w:szCs w:val="30"/>
        </w:rPr>
        <w:t>三、被告人李某丁犯贪污罪，判处有期徒刑一年，缓刑一年六个月，并处罚金人民币十万元。</w:t>
      </w:r>
    </w:p>
    <w:p w14:paraId="5010DAED" w14:textId="77777777" w:rsidR="001F5DAD" w:rsidRDefault="001F5DAD">
      <w:pPr>
        <w:spacing w:line="500" w:lineRule="atLeast"/>
        <w:ind w:firstLine="600"/>
        <w:divId w:val="1750469004"/>
        <w:rPr>
          <w:rFonts w:hint="eastAsia"/>
          <w:sz w:val="30"/>
          <w:szCs w:val="30"/>
        </w:rPr>
      </w:pPr>
      <w:r>
        <w:rPr>
          <w:rFonts w:hint="eastAsia"/>
          <w:sz w:val="30"/>
          <w:szCs w:val="30"/>
        </w:rPr>
        <w:t>（缓刑考验期限，从判决确定之日起计算。罚金限于本判决发生法律效力之日起一个月内缴纳。）</w:t>
      </w:r>
    </w:p>
    <w:p w14:paraId="31ABA2BF" w14:textId="77777777" w:rsidR="001F5DAD" w:rsidRDefault="001F5DAD">
      <w:pPr>
        <w:spacing w:line="500" w:lineRule="atLeast"/>
        <w:ind w:firstLine="600"/>
        <w:divId w:val="1052967398"/>
        <w:rPr>
          <w:rFonts w:hint="eastAsia"/>
          <w:sz w:val="30"/>
          <w:szCs w:val="30"/>
        </w:rPr>
      </w:pPr>
      <w:r>
        <w:rPr>
          <w:rFonts w:hint="eastAsia"/>
          <w:sz w:val="30"/>
          <w:szCs w:val="30"/>
        </w:rPr>
        <w:t>四、被告人李某戊犯贪污罪，判处有期徒刑一年，缓刑一年六个月，并处罚金人民币十万元。</w:t>
      </w:r>
    </w:p>
    <w:p w14:paraId="208F3B67" w14:textId="77777777" w:rsidR="001F5DAD" w:rsidRDefault="001F5DAD">
      <w:pPr>
        <w:spacing w:line="500" w:lineRule="atLeast"/>
        <w:ind w:firstLine="600"/>
        <w:divId w:val="1283685384"/>
        <w:rPr>
          <w:rFonts w:hint="eastAsia"/>
          <w:sz w:val="30"/>
          <w:szCs w:val="30"/>
        </w:rPr>
      </w:pPr>
      <w:r>
        <w:rPr>
          <w:rFonts w:hint="eastAsia"/>
          <w:sz w:val="30"/>
          <w:szCs w:val="30"/>
        </w:rPr>
        <w:t>（缓刑考验期限，从判决确定之日起计算。罚金限于本判决发生法律效力之日起一个月内缴纳。）</w:t>
      </w:r>
    </w:p>
    <w:p w14:paraId="31E692DE" w14:textId="77777777" w:rsidR="001F5DAD" w:rsidRDefault="001F5DAD">
      <w:pPr>
        <w:spacing w:line="500" w:lineRule="atLeast"/>
        <w:ind w:firstLine="600"/>
        <w:divId w:val="2064214324"/>
        <w:rPr>
          <w:rFonts w:hint="eastAsia"/>
          <w:sz w:val="30"/>
          <w:szCs w:val="30"/>
        </w:rPr>
      </w:pPr>
      <w:r>
        <w:rPr>
          <w:rFonts w:hint="eastAsia"/>
          <w:sz w:val="30"/>
          <w:szCs w:val="30"/>
        </w:rPr>
        <w:t>五、被告人李某乙犯贪污罪，判处有期徒刑十一个月，缓刑一年六个月，并处罚金人民币十万元。</w:t>
      </w:r>
    </w:p>
    <w:p w14:paraId="759D2E2E" w14:textId="77777777" w:rsidR="001F5DAD" w:rsidRDefault="001F5DAD">
      <w:pPr>
        <w:spacing w:line="500" w:lineRule="atLeast"/>
        <w:ind w:firstLine="600"/>
        <w:divId w:val="579601126"/>
        <w:rPr>
          <w:rFonts w:hint="eastAsia"/>
          <w:sz w:val="30"/>
          <w:szCs w:val="30"/>
        </w:rPr>
      </w:pPr>
      <w:r>
        <w:rPr>
          <w:rFonts w:hint="eastAsia"/>
          <w:sz w:val="30"/>
          <w:szCs w:val="30"/>
        </w:rPr>
        <w:t>（缓刑考验期限，从判决确定之日起计算。罚金限于本判决发生法律效力之日起一个月内缴纳。）</w:t>
      </w:r>
    </w:p>
    <w:p w14:paraId="2A018B41" w14:textId="77777777" w:rsidR="001F5DAD" w:rsidRDefault="001F5DAD">
      <w:pPr>
        <w:spacing w:line="500" w:lineRule="atLeast"/>
        <w:ind w:firstLine="600"/>
        <w:divId w:val="685988013"/>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14:paraId="18480FDD" w14:textId="77777777" w:rsidR="001F5DAD" w:rsidRDefault="001F5DAD">
      <w:pPr>
        <w:spacing w:line="500" w:lineRule="atLeast"/>
        <w:jc w:val="right"/>
        <w:divId w:val="96294958"/>
        <w:rPr>
          <w:rFonts w:hint="eastAsia"/>
          <w:sz w:val="30"/>
          <w:szCs w:val="30"/>
        </w:rPr>
      </w:pPr>
      <w:r>
        <w:rPr>
          <w:rFonts w:hint="eastAsia"/>
          <w:sz w:val="30"/>
          <w:szCs w:val="30"/>
        </w:rPr>
        <w:t>审　判　长　林　华　景</w:t>
      </w:r>
    </w:p>
    <w:p w14:paraId="1F953D32" w14:textId="77777777" w:rsidR="001F5DAD" w:rsidRDefault="001F5DAD">
      <w:pPr>
        <w:spacing w:line="500" w:lineRule="atLeast"/>
        <w:jc w:val="right"/>
        <w:divId w:val="1834833736"/>
        <w:rPr>
          <w:rFonts w:hint="eastAsia"/>
          <w:sz w:val="30"/>
          <w:szCs w:val="30"/>
        </w:rPr>
      </w:pPr>
      <w:r>
        <w:rPr>
          <w:rFonts w:hint="eastAsia"/>
          <w:sz w:val="30"/>
          <w:szCs w:val="30"/>
        </w:rPr>
        <w:t>代理审判员　刘　敏　英</w:t>
      </w:r>
    </w:p>
    <w:p w14:paraId="3B596B93" w14:textId="77777777" w:rsidR="001F5DAD" w:rsidRDefault="001F5DAD">
      <w:pPr>
        <w:spacing w:line="500" w:lineRule="atLeast"/>
        <w:jc w:val="right"/>
        <w:divId w:val="179048047"/>
        <w:rPr>
          <w:rFonts w:hint="eastAsia"/>
          <w:sz w:val="30"/>
          <w:szCs w:val="30"/>
        </w:rPr>
      </w:pPr>
      <w:r>
        <w:rPr>
          <w:rFonts w:hint="eastAsia"/>
          <w:sz w:val="30"/>
          <w:szCs w:val="30"/>
        </w:rPr>
        <w:t>代理审判员　林　　　弦</w:t>
      </w:r>
    </w:p>
    <w:p w14:paraId="7080BA05" w14:textId="77777777" w:rsidR="001F5DAD" w:rsidRDefault="001F5DAD">
      <w:pPr>
        <w:spacing w:line="500" w:lineRule="atLeast"/>
        <w:jc w:val="right"/>
        <w:divId w:val="871770763"/>
        <w:rPr>
          <w:rFonts w:hint="eastAsia"/>
          <w:sz w:val="30"/>
          <w:szCs w:val="30"/>
        </w:rPr>
      </w:pPr>
      <w:r>
        <w:rPr>
          <w:rFonts w:hint="eastAsia"/>
          <w:sz w:val="30"/>
          <w:szCs w:val="30"/>
        </w:rPr>
        <w:t>二〇一六年五月十七日</w:t>
      </w:r>
    </w:p>
    <w:p w14:paraId="156D46EF" w14:textId="77777777" w:rsidR="001F5DAD" w:rsidRDefault="001F5DAD">
      <w:pPr>
        <w:spacing w:line="500" w:lineRule="atLeast"/>
        <w:jc w:val="right"/>
        <w:divId w:val="752051249"/>
        <w:rPr>
          <w:rFonts w:hint="eastAsia"/>
          <w:sz w:val="30"/>
          <w:szCs w:val="30"/>
        </w:rPr>
      </w:pPr>
      <w:r>
        <w:rPr>
          <w:rFonts w:hint="eastAsia"/>
          <w:sz w:val="30"/>
          <w:szCs w:val="30"/>
        </w:rPr>
        <w:t>书　记　员　陈丽（代）</w:t>
      </w:r>
    </w:p>
    <w:p w14:paraId="1C46EEB5" w14:textId="77777777" w:rsidR="001F5DAD" w:rsidRDefault="001F5DAD">
      <w:pPr>
        <w:spacing w:line="500" w:lineRule="atLeast"/>
        <w:ind w:firstLine="600"/>
        <w:divId w:val="1671060148"/>
        <w:rPr>
          <w:rFonts w:hint="eastAsia"/>
          <w:sz w:val="30"/>
          <w:szCs w:val="30"/>
        </w:rPr>
      </w:pPr>
      <w:r>
        <w:rPr>
          <w:rFonts w:hint="eastAsia"/>
          <w:sz w:val="30"/>
          <w:szCs w:val="30"/>
        </w:rPr>
        <w:t>附相关法律条文及司法解释</w:t>
      </w:r>
    </w:p>
    <w:p w14:paraId="68404BDA" w14:textId="77777777" w:rsidR="001F5DAD" w:rsidRDefault="001F5DAD">
      <w:pPr>
        <w:spacing w:line="500" w:lineRule="atLeast"/>
        <w:ind w:firstLine="600"/>
        <w:divId w:val="1288587660"/>
        <w:rPr>
          <w:rFonts w:hint="eastAsia"/>
          <w:sz w:val="30"/>
          <w:szCs w:val="30"/>
        </w:rPr>
      </w:pPr>
      <w:r>
        <w:rPr>
          <w:rFonts w:hint="eastAsia"/>
          <w:sz w:val="30"/>
          <w:szCs w:val="30"/>
        </w:rPr>
        <w:t>《中华人民共和国刑法》</w:t>
      </w:r>
    </w:p>
    <w:p w14:paraId="05AAC995" w14:textId="77777777" w:rsidR="001F5DAD" w:rsidRDefault="001F5DAD">
      <w:pPr>
        <w:spacing w:line="500" w:lineRule="atLeast"/>
        <w:ind w:firstLine="600"/>
        <w:divId w:val="221256511"/>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04041560" w14:textId="77777777" w:rsidR="001F5DAD" w:rsidRDefault="001F5DAD">
      <w:pPr>
        <w:spacing w:line="500" w:lineRule="atLeast"/>
        <w:ind w:firstLine="600"/>
        <w:divId w:val="1400446640"/>
        <w:rPr>
          <w:rFonts w:hint="eastAsia"/>
          <w:sz w:val="30"/>
          <w:szCs w:val="30"/>
        </w:rPr>
      </w:pPr>
      <w:r>
        <w:rPr>
          <w:rFonts w:hint="eastAsia"/>
          <w:sz w:val="30"/>
          <w:szCs w:val="30"/>
        </w:rPr>
        <w:t>第三百八十三条第一款第（一）项和第三款对犯贪污罪的，根据情节轻重，分别依照下列规定处罚：</w:t>
      </w:r>
    </w:p>
    <w:p w14:paraId="2BB4B8DA" w14:textId="77777777" w:rsidR="001F5DAD" w:rsidRDefault="001F5DAD">
      <w:pPr>
        <w:spacing w:line="500" w:lineRule="atLeast"/>
        <w:ind w:firstLine="600"/>
        <w:divId w:val="1530529060"/>
        <w:rPr>
          <w:rFonts w:hint="eastAsia"/>
          <w:sz w:val="30"/>
          <w:szCs w:val="30"/>
        </w:rPr>
      </w:pPr>
      <w:r>
        <w:rPr>
          <w:rFonts w:hint="eastAsia"/>
          <w:sz w:val="30"/>
          <w:szCs w:val="30"/>
        </w:rPr>
        <w:t>（一）贪污数额较大或者有其他较重情节的，处三年以下有期徒刑或者拘役，并处罚金。</w:t>
      </w:r>
    </w:p>
    <w:p w14:paraId="4F2446C8" w14:textId="77777777" w:rsidR="001F5DAD" w:rsidRDefault="001F5DAD">
      <w:pPr>
        <w:spacing w:line="500" w:lineRule="atLeast"/>
        <w:ind w:firstLine="600"/>
        <w:divId w:val="12423317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DBC3A5A" w14:textId="77777777" w:rsidR="001F5DAD" w:rsidRDefault="001F5DAD">
      <w:pPr>
        <w:spacing w:line="500" w:lineRule="atLeast"/>
        <w:ind w:firstLine="600"/>
        <w:divId w:val="1549993979"/>
        <w:rPr>
          <w:rFonts w:hint="eastAsia"/>
          <w:sz w:val="30"/>
          <w:szCs w:val="30"/>
        </w:rPr>
      </w:pPr>
      <w:r>
        <w:rPr>
          <w:rFonts w:hint="eastAsia"/>
          <w:sz w:val="30"/>
          <w:szCs w:val="30"/>
        </w:rPr>
        <w:t>第二十五条第一款共同犯罪是指二人以上共同故意犯罪。</w:t>
      </w:r>
    </w:p>
    <w:p w14:paraId="79176469" w14:textId="77777777" w:rsidR="001F5DAD" w:rsidRDefault="001F5DAD">
      <w:pPr>
        <w:spacing w:line="500" w:lineRule="atLeast"/>
        <w:ind w:firstLine="600"/>
        <w:divId w:val="85616473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174088F" w14:textId="77777777" w:rsidR="001F5DAD" w:rsidRDefault="001F5DAD">
      <w:pPr>
        <w:spacing w:line="500" w:lineRule="atLeast"/>
        <w:ind w:firstLine="600"/>
        <w:divId w:val="1677028489"/>
        <w:rPr>
          <w:rFonts w:hint="eastAsia"/>
          <w:sz w:val="30"/>
          <w:szCs w:val="30"/>
        </w:rPr>
      </w:pPr>
      <w:r>
        <w:rPr>
          <w:rFonts w:hint="eastAsia"/>
          <w:sz w:val="30"/>
          <w:szCs w:val="30"/>
        </w:rPr>
        <w:t>第七十二条一款和第三款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2B790588" w14:textId="77777777" w:rsidR="001F5DAD" w:rsidRDefault="001F5DAD">
      <w:pPr>
        <w:spacing w:line="500" w:lineRule="atLeast"/>
        <w:ind w:firstLine="600"/>
        <w:divId w:val="1789623064"/>
        <w:rPr>
          <w:rFonts w:hint="eastAsia"/>
          <w:sz w:val="30"/>
          <w:szCs w:val="30"/>
        </w:rPr>
      </w:pPr>
      <w:r>
        <w:rPr>
          <w:rFonts w:hint="eastAsia"/>
          <w:sz w:val="30"/>
          <w:szCs w:val="30"/>
        </w:rPr>
        <w:t>被宣告缓刑的犯罪分子，如果被判处附加刑，附加刑仍须执行。</w:t>
      </w:r>
    </w:p>
    <w:p w14:paraId="5CD5F2FE" w14:textId="77777777" w:rsidR="001F5DAD" w:rsidRDefault="001F5DAD">
      <w:pPr>
        <w:spacing w:line="500" w:lineRule="atLeast"/>
        <w:ind w:firstLine="600"/>
        <w:divId w:val="1823155407"/>
        <w:rPr>
          <w:rFonts w:hint="eastAsia"/>
          <w:sz w:val="30"/>
          <w:szCs w:val="30"/>
        </w:rPr>
      </w:pPr>
      <w:r>
        <w:rPr>
          <w:rFonts w:hint="eastAsia"/>
          <w:sz w:val="30"/>
          <w:szCs w:val="30"/>
        </w:rPr>
        <w:t>第七十三条第二款和第三款有期徒刑的缓刑考验期限为原判刑期以上五年以下，但是不能少于一年。</w:t>
      </w:r>
    </w:p>
    <w:p w14:paraId="16D7EA25" w14:textId="77777777" w:rsidR="001F5DAD" w:rsidRDefault="001F5DAD">
      <w:pPr>
        <w:spacing w:line="500" w:lineRule="atLeast"/>
        <w:ind w:firstLine="600"/>
        <w:divId w:val="885023489"/>
        <w:rPr>
          <w:rFonts w:hint="eastAsia"/>
          <w:sz w:val="30"/>
          <w:szCs w:val="30"/>
        </w:rPr>
      </w:pPr>
      <w:r>
        <w:rPr>
          <w:rFonts w:hint="eastAsia"/>
          <w:sz w:val="30"/>
          <w:szCs w:val="30"/>
        </w:rPr>
        <w:t>缓刑考验期限，从判决确定之日起计算。</w:t>
      </w:r>
    </w:p>
    <w:p w14:paraId="743E482F" w14:textId="77777777" w:rsidR="001F5DAD" w:rsidRDefault="001F5DAD">
      <w:pPr>
        <w:spacing w:line="500" w:lineRule="atLeast"/>
        <w:ind w:firstLine="600"/>
        <w:divId w:val="834877822"/>
        <w:rPr>
          <w:rFonts w:hint="eastAsia"/>
          <w:sz w:val="30"/>
          <w:szCs w:val="30"/>
        </w:rPr>
      </w:pPr>
      <w:r>
        <w:rPr>
          <w:rFonts w:hint="eastAsia"/>
          <w:sz w:val="30"/>
          <w:szCs w:val="30"/>
        </w:rPr>
        <w:t>第九十三条本法所称国家工作人员，是指国家机关中从事公务的人员。</w:t>
      </w:r>
    </w:p>
    <w:p w14:paraId="14641C80" w14:textId="77777777" w:rsidR="001F5DAD" w:rsidRDefault="001F5DAD">
      <w:pPr>
        <w:spacing w:line="500" w:lineRule="atLeast"/>
        <w:ind w:firstLine="600"/>
        <w:divId w:val="9169824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FA623DA" w14:textId="77777777" w:rsidR="001F5DAD" w:rsidRDefault="001F5DAD">
      <w:pPr>
        <w:spacing w:line="500" w:lineRule="atLeast"/>
        <w:ind w:firstLine="600"/>
        <w:divId w:val="659772472"/>
        <w:rPr>
          <w:rFonts w:hint="eastAsia"/>
          <w:sz w:val="30"/>
          <w:szCs w:val="30"/>
        </w:rPr>
      </w:pPr>
      <w:r>
        <w:rPr>
          <w:rFonts w:hint="eastAsia"/>
          <w:sz w:val="30"/>
          <w:szCs w:val="30"/>
        </w:rPr>
        <w:t>《最高人民法院最高人民检察院关于办理贪污贿赂刑事案件适用法律若干问题的解释》</w:t>
      </w:r>
    </w:p>
    <w:p w14:paraId="03BA5BBC" w14:textId="77777777" w:rsidR="001F5DAD" w:rsidRDefault="001F5DAD">
      <w:pPr>
        <w:spacing w:line="500" w:lineRule="atLeast"/>
        <w:ind w:firstLine="600"/>
        <w:divId w:val="1219381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F5DE03D" w14:textId="77777777" w:rsidR="001F5DAD" w:rsidRDefault="001F5DAD">
      <w:pPr>
        <w:spacing w:line="500" w:lineRule="atLeast"/>
        <w:ind w:firstLine="600"/>
        <w:divId w:val="707729067"/>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十万元以上犯罪数额二倍以下的罚金或者没收财产。</w:t>
      </w:r>
    </w:p>
    <w:p w14:paraId="6F704CB0" w14:textId="77777777" w:rsidR="001F5DAD" w:rsidRDefault="001F5DAD">
      <w:pPr>
        <w:spacing w:line="500" w:lineRule="atLeast"/>
        <w:ind w:firstLine="600"/>
        <w:divId w:val="557516842"/>
        <w:rPr>
          <w:rFonts w:hint="eastAsia"/>
          <w:sz w:val="30"/>
          <w:szCs w:val="30"/>
        </w:rPr>
      </w:pPr>
      <w:r>
        <w:rPr>
          <w:rFonts w:hint="eastAsia"/>
          <w:sz w:val="30"/>
          <w:szCs w:val="30"/>
        </w:rPr>
        <w:t>《最高人民法院关于处理自首和立功具体应用法律若干问题的解释》</w:t>
      </w:r>
    </w:p>
    <w:p w14:paraId="423AF58C" w14:textId="77777777" w:rsidR="001F5DAD" w:rsidRDefault="001F5DAD">
      <w:pPr>
        <w:spacing w:line="500" w:lineRule="atLeast"/>
        <w:ind w:firstLine="600"/>
        <w:divId w:val="792747180"/>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6AEACE34" w14:textId="77777777" w:rsidR="001F5DAD" w:rsidRDefault="001F5DAD">
      <w:pPr>
        <w:spacing w:line="500" w:lineRule="atLeast"/>
        <w:ind w:firstLine="600"/>
        <w:divId w:val="1469783822"/>
        <w:rPr>
          <w:rFonts w:hint="eastAsia"/>
          <w:sz w:val="30"/>
          <w:szCs w:val="30"/>
        </w:rPr>
      </w:pPr>
      <w:r>
        <w:rPr>
          <w:rFonts w:hint="eastAsia"/>
          <w:sz w:val="30"/>
          <w:szCs w:val="30"/>
        </w:rPr>
        <w:t>《最高人民法院关于处理自首和立功若干具体问题的意见》</w:t>
      </w:r>
    </w:p>
    <w:p w14:paraId="4CF592A2" w14:textId="77777777" w:rsidR="001F5DAD" w:rsidRDefault="001F5DAD">
      <w:pPr>
        <w:spacing w:line="500" w:lineRule="atLeast"/>
        <w:ind w:firstLine="600"/>
        <w:divId w:val="1650402885"/>
        <w:rPr>
          <w:rFonts w:hint="eastAsia"/>
          <w:sz w:val="30"/>
          <w:szCs w:val="30"/>
        </w:rPr>
      </w:pPr>
      <w:r>
        <w:rPr>
          <w:rFonts w:hint="eastAsia"/>
          <w:sz w:val="30"/>
          <w:szCs w:val="30"/>
        </w:rPr>
        <w:t>五、关于“协助抓捕其他犯罪嫌疑人”的具体认定</w:t>
      </w:r>
    </w:p>
    <w:p w14:paraId="04072081" w14:textId="77777777" w:rsidR="001F5DAD" w:rsidRDefault="001F5DAD">
      <w:pPr>
        <w:spacing w:line="500" w:lineRule="atLeast"/>
        <w:ind w:firstLine="600"/>
        <w:divId w:val="1161039882"/>
        <w:rPr>
          <w:rFonts w:hint="eastAsia"/>
          <w:sz w:val="30"/>
          <w:szCs w:val="30"/>
        </w:rPr>
      </w:pPr>
      <w:r>
        <w:rPr>
          <w:rFonts w:hint="eastAsia"/>
          <w:sz w:val="30"/>
          <w:szCs w:val="30"/>
        </w:rPr>
        <w:t>犯罪分子具有下列行为之一，使司法机关抓获其他犯罪嫌疑</w:t>
      </w:r>
    </w:p>
    <w:p w14:paraId="2076AB90" w14:textId="77777777" w:rsidR="001F5DAD" w:rsidRDefault="001F5DAD">
      <w:pPr>
        <w:spacing w:line="500" w:lineRule="atLeast"/>
        <w:ind w:firstLine="600"/>
        <w:divId w:val="1460219904"/>
        <w:rPr>
          <w:rFonts w:hint="eastAsia"/>
          <w:sz w:val="30"/>
          <w:szCs w:val="30"/>
        </w:rPr>
      </w:pPr>
      <w:r>
        <w:rPr>
          <w:rFonts w:hint="eastAsia"/>
          <w:sz w:val="30"/>
          <w:szCs w:val="30"/>
        </w:rPr>
        <w:t>人的，属于《解释》第五条规定的“协助司法机关抓捕其他犯罪嫌疑人”：</w:t>
      </w:r>
      <w:r>
        <w:rPr>
          <w:rFonts w:hint="eastAsia"/>
          <w:sz w:val="30"/>
          <w:szCs w:val="30"/>
        </w:rPr>
        <w:t>1</w:t>
      </w:r>
      <w:r>
        <w:rPr>
          <w:rFonts w:hint="eastAsia"/>
          <w:sz w:val="30"/>
          <w:szCs w:val="30"/>
        </w:rPr>
        <w:t>、按照司法机关的安排，以打电话、发信息等方式将其他犯罪嫌疑人（包括同案犯）约至指定地点的；</w:t>
      </w:r>
      <w:r>
        <w:rPr>
          <w:rFonts w:hint="eastAsia"/>
          <w:sz w:val="30"/>
          <w:szCs w:val="30"/>
        </w:rPr>
        <w:t>2</w:t>
      </w:r>
      <w:r>
        <w:rPr>
          <w:rFonts w:hint="eastAsia"/>
          <w:sz w:val="30"/>
          <w:szCs w:val="30"/>
        </w:rPr>
        <w:t>、按照司法机关的安排，当场指认、辨认其他犯罪嫌疑人（包括同案犯）的；</w:t>
      </w:r>
      <w:r>
        <w:rPr>
          <w:rFonts w:hint="eastAsia"/>
          <w:sz w:val="30"/>
          <w:szCs w:val="30"/>
        </w:rPr>
        <w:t>3</w:t>
      </w:r>
      <w:r>
        <w:rPr>
          <w:rFonts w:hint="eastAsia"/>
          <w:sz w:val="30"/>
          <w:szCs w:val="30"/>
        </w:rPr>
        <w:t>、带领侦查人员抓获其他犯罪嫌疑人（包括同案犯）的；</w:t>
      </w:r>
      <w:r>
        <w:rPr>
          <w:rFonts w:hint="eastAsia"/>
          <w:sz w:val="30"/>
          <w:szCs w:val="30"/>
        </w:rPr>
        <w:t>4</w:t>
      </w:r>
      <w:r>
        <w:rPr>
          <w:rFonts w:hint="eastAsia"/>
          <w:sz w:val="30"/>
          <w:szCs w:val="30"/>
        </w:rPr>
        <w:t>、提供司法机关尚未掌握的其他案件犯罪嫌疑人的联络方式、隐匿地址的，等等。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6F62" w14:textId="77777777" w:rsidR="002409F6" w:rsidRDefault="002409F6" w:rsidP="002409F6">
      <w:pPr>
        <w:rPr>
          <w:rFonts w:hint="eastAsia"/>
        </w:rPr>
      </w:pPr>
      <w:r>
        <w:separator/>
      </w:r>
    </w:p>
  </w:endnote>
  <w:endnote w:type="continuationSeparator" w:id="0">
    <w:p w14:paraId="1D8DA473" w14:textId="77777777" w:rsidR="002409F6" w:rsidRDefault="002409F6" w:rsidP="002409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BD7B" w14:textId="77777777" w:rsidR="002409F6" w:rsidRDefault="002409F6" w:rsidP="002409F6">
      <w:pPr>
        <w:rPr>
          <w:rFonts w:hint="eastAsia"/>
        </w:rPr>
      </w:pPr>
      <w:r>
        <w:separator/>
      </w:r>
    </w:p>
  </w:footnote>
  <w:footnote w:type="continuationSeparator" w:id="0">
    <w:p w14:paraId="5A52EB97" w14:textId="77777777" w:rsidR="002409F6" w:rsidRDefault="002409F6" w:rsidP="002409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09F6"/>
    <w:rsid w:val="001F5DAD"/>
    <w:rsid w:val="002409F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9BF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09F6"/>
    <w:pPr>
      <w:tabs>
        <w:tab w:val="center" w:pos="4153"/>
        <w:tab w:val="right" w:pos="8306"/>
      </w:tabs>
      <w:snapToGrid w:val="0"/>
      <w:jc w:val="center"/>
    </w:pPr>
    <w:rPr>
      <w:sz w:val="18"/>
      <w:szCs w:val="18"/>
    </w:rPr>
  </w:style>
  <w:style w:type="character" w:customStyle="1" w:styleId="a4">
    <w:name w:val="页眉 字符"/>
    <w:basedOn w:val="a0"/>
    <w:link w:val="a3"/>
    <w:uiPriority w:val="99"/>
    <w:rsid w:val="002409F6"/>
    <w:rPr>
      <w:rFonts w:ascii="宋体" w:eastAsia="宋体" w:hAnsi="宋体" w:cs="宋体"/>
      <w:sz w:val="18"/>
      <w:szCs w:val="18"/>
    </w:rPr>
  </w:style>
  <w:style w:type="paragraph" w:styleId="a5">
    <w:name w:val="footer"/>
    <w:basedOn w:val="a"/>
    <w:link w:val="a6"/>
    <w:uiPriority w:val="99"/>
    <w:unhideWhenUsed/>
    <w:rsid w:val="002409F6"/>
    <w:pPr>
      <w:tabs>
        <w:tab w:val="center" w:pos="4153"/>
        <w:tab w:val="right" w:pos="8306"/>
      </w:tabs>
      <w:snapToGrid w:val="0"/>
    </w:pPr>
    <w:rPr>
      <w:sz w:val="18"/>
      <w:szCs w:val="18"/>
    </w:rPr>
  </w:style>
  <w:style w:type="character" w:customStyle="1" w:styleId="a6">
    <w:name w:val="页脚 字符"/>
    <w:basedOn w:val="a0"/>
    <w:link w:val="a5"/>
    <w:uiPriority w:val="99"/>
    <w:rsid w:val="002409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3817">
      <w:marLeft w:val="0"/>
      <w:marRight w:val="0"/>
      <w:marTop w:val="10"/>
      <w:marBottom w:val="10"/>
      <w:divBdr>
        <w:top w:val="none" w:sz="0" w:space="0" w:color="auto"/>
        <w:left w:val="none" w:sz="0" w:space="0" w:color="auto"/>
        <w:bottom w:val="none" w:sz="0" w:space="0" w:color="auto"/>
        <w:right w:val="none" w:sz="0" w:space="0" w:color="auto"/>
      </w:divBdr>
    </w:div>
    <w:div w:id="38627106">
      <w:marLeft w:val="0"/>
      <w:marRight w:val="0"/>
      <w:marTop w:val="10"/>
      <w:marBottom w:val="10"/>
      <w:divBdr>
        <w:top w:val="none" w:sz="0" w:space="0" w:color="auto"/>
        <w:left w:val="none" w:sz="0" w:space="0" w:color="auto"/>
        <w:bottom w:val="none" w:sz="0" w:space="0" w:color="auto"/>
        <w:right w:val="none" w:sz="0" w:space="0" w:color="auto"/>
      </w:divBdr>
    </w:div>
    <w:div w:id="96294958">
      <w:marLeft w:val="0"/>
      <w:marRight w:val="720"/>
      <w:marTop w:val="10"/>
      <w:marBottom w:val="10"/>
      <w:divBdr>
        <w:top w:val="none" w:sz="0" w:space="0" w:color="auto"/>
        <w:left w:val="none" w:sz="0" w:space="0" w:color="auto"/>
        <w:bottom w:val="none" w:sz="0" w:space="0" w:color="auto"/>
        <w:right w:val="none" w:sz="0" w:space="0" w:color="auto"/>
      </w:divBdr>
    </w:div>
    <w:div w:id="99381478">
      <w:marLeft w:val="0"/>
      <w:marRight w:val="0"/>
      <w:marTop w:val="10"/>
      <w:marBottom w:val="10"/>
      <w:divBdr>
        <w:top w:val="none" w:sz="0" w:space="0" w:color="auto"/>
        <w:left w:val="none" w:sz="0" w:space="0" w:color="auto"/>
        <w:bottom w:val="none" w:sz="0" w:space="0" w:color="auto"/>
        <w:right w:val="none" w:sz="0" w:space="0" w:color="auto"/>
      </w:divBdr>
    </w:div>
    <w:div w:id="120612879">
      <w:marLeft w:val="0"/>
      <w:marRight w:val="0"/>
      <w:marTop w:val="10"/>
      <w:marBottom w:val="10"/>
      <w:divBdr>
        <w:top w:val="none" w:sz="0" w:space="0" w:color="auto"/>
        <w:left w:val="none" w:sz="0" w:space="0" w:color="auto"/>
        <w:bottom w:val="none" w:sz="0" w:space="0" w:color="auto"/>
        <w:right w:val="none" w:sz="0" w:space="0" w:color="auto"/>
      </w:divBdr>
    </w:div>
    <w:div w:id="122891653">
      <w:marLeft w:val="0"/>
      <w:marRight w:val="0"/>
      <w:marTop w:val="10"/>
      <w:marBottom w:val="10"/>
      <w:divBdr>
        <w:top w:val="none" w:sz="0" w:space="0" w:color="auto"/>
        <w:left w:val="none" w:sz="0" w:space="0" w:color="auto"/>
        <w:bottom w:val="none" w:sz="0" w:space="0" w:color="auto"/>
        <w:right w:val="none" w:sz="0" w:space="0" w:color="auto"/>
      </w:divBdr>
    </w:div>
    <w:div w:id="179048047">
      <w:marLeft w:val="0"/>
      <w:marRight w:val="720"/>
      <w:marTop w:val="10"/>
      <w:marBottom w:val="10"/>
      <w:divBdr>
        <w:top w:val="none" w:sz="0" w:space="0" w:color="auto"/>
        <w:left w:val="none" w:sz="0" w:space="0" w:color="auto"/>
        <w:bottom w:val="none" w:sz="0" w:space="0" w:color="auto"/>
        <w:right w:val="none" w:sz="0" w:space="0" w:color="auto"/>
      </w:divBdr>
    </w:div>
    <w:div w:id="221256511">
      <w:marLeft w:val="0"/>
      <w:marRight w:val="0"/>
      <w:marTop w:val="10"/>
      <w:marBottom w:val="10"/>
      <w:divBdr>
        <w:top w:val="none" w:sz="0" w:space="0" w:color="auto"/>
        <w:left w:val="none" w:sz="0" w:space="0" w:color="auto"/>
        <w:bottom w:val="none" w:sz="0" w:space="0" w:color="auto"/>
        <w:right w:val="none" w:sz="0" w:space="0" w:color="auto"/>
      </w:divBdr>
    </w:div>
    <w:div w:id="404497583">
      <w:marLeft w:val="0"/>
      <w:marRight w:val="0"/>
      <w:marTop w:val="10"/>
      <w:marBottom w:val="10"/>
      <w:divBdr>
        <w:top w:val="none" w:sz="0" w:space="0" w:color="auto"/>
        <w:left w:val="none" w:sz="0" w:space="0" w:color="auto"/>
        <w:bottom w:val="none" w:sz="0" w:space="0" w:color="auto"/>
        <w:right w:val="none" w:sz="0" w:space="0" w:color="auto"/>
      </w:divBdr>
    </w:div>
    <w:div w:id="458452293">
      <w:marLeft w:val="0"/>
      <w:marRight w:val="0"/>
      <w:marTop w:val="10"/>
      <w:marBottom w:val="10"/>
      <w:divBdr>
        <w:top w:val="none" w:sz="0" w:space="0" w:color="auto"/>
        <w:left w:val="none" w:sz="0" w:space="0" w:color="auto"/>
        <w:bottom w:val="none" w:sz="0" w:space="0" w:color="auto"/>
        <w:right w:val="none" w:sz="0" w:space="0" w:color="auto"/>
      </w:divBdr>
    </w:div>
    <w:div w:id="460268605">
      <w:marLeft w:val="0"/>
      <w:marRight w:val="0"/>
      <w:marTop w:val="10"/>
      <w:marBottom w:val="10"/>
      <w:divBdr>
        <w:top w:val="none" w:sz="0" w:space="0" w:color="auto"/>
        <w:left w:val="none" w:sz="0" w:space="0" w:color="auto"/>
        <w:bottom w:val="none" w:sz="0" w:space="0" w:color="auto"/>
        <w:right w:val="none" w:sz="0" w:space="0" w:color="auto"/>
      </w:divBdr>
    </w:div>
    <w:div w:id="504396449">
      <w:marLeft w:val="0"/>
      <w:marRight w:val="0"/>
      <w:marTop w:val="10"/>
      <w:marBottom w:val="10"/>
      <w:divBdr>
        <w:top w:val="none" w:sz="0" w:space="0" w:color="auto"/>
        <w:left w:val="none" w:sz="0" w:space="0" w:color="auto"/>
        <w:bottom w:val="none" w:sz="0" w:space="0" w:color="auto"/>
        <w:right w:val="none" w:sz="0" w:space="0" w:color="auto"/>
      </w:divBdr>
    </w:div>
    <w:div w:id="557516842">
      <w:marLeft w:val="0"/>
      <w:marRight w:val="0"/>
      <w:marTop w:val="10"/>
      <w:marBottom w:val="10"/>
      <w:divBdr>
        <w:top w:val="none" w:sz="0" w:space="0" w:color="auto"/>
        <w:left w:val="none" w:sz="0" w:space="0" w:color="auto"/>
        <w:bottom w:val="none" w:sz="0" w:space="0" w:color="auto"/>
        <w:right w:val="none" w:sz="0" w:space="0" w:color="auto"/>
      </w:divBdr>
    </w:div>
    <w:div w:id="579601126">
      <w:marLeft w:val="0"/>
      <w:marRight w:val="0"/>
      <w:marTop w:val="10"/>
      <w:marBottom w:val="10"/>
      <w:divBdr>
        <w:top w:val="none" w:sz="0" w:space="0" w:color="auto"/>
        <w:left w:val="none" w:sz="0" w:space="0" w:color="auto"/>
        <w:bottom w:val="none" w:sz="0" w:space="0" w:color="auto"/>
        <w:right w:val="none" w:sz="0" w:space="0" w:color="auto"/>
      </w:divBdr>
    </w:div>
    <w:div w:id="659772472">
      <w:marLeft w:val="0"/>
      <w:marRight w:val="0"/>
      <w:marTop w:val="10"/>
      <w:marBottom w:val="10"/>
      <w:divBdr>
        <w:top w:val="none" w:sz="0" w:space="0" w:color="auto"/>
        <w:left w:val="none" w:sz="0" w:space="0" w:color="auto"/>
        <w:bottom w:val="none" w:sz="0" w:space="0" w:color="auto"/>
        <w:right w:val="none" w:sz="0" w:space="0" w:color="auto"/>
      </w:divBdr>
    </w:div>
    <w:div w:id="663899621">
      <w:marLeft w:val="0"/>
      <w:marRight w:val="0"/>
      <w:marTop w:val="10"/>
      <w:marBottom w:val="10"/>
      <w:divBdr>
        <w:top w:val="none" w:sz="0" w:space="0" w:color="auto"/>
        <w:left w:val="none" w:sz="0" w:space="0" w:color="auto"/>
        <w:bottom w:val="none" w:sz="0" w:space="0" w:color="auto"/>
        <w:right w:val="none" w:sz="0" w:space="0" w:color="auto"/>
      </w:divBdr>
    </w:div>
    <w:div w:id="685988013">
      <w:marLeft w:val="0"/>
      <w:marRight w:val="0"/>
      <w:marTop w:val="10"/>
      <w:marBottom w:val="10"/>
      <w:divBdr>
        <w:top w:val="none" w:sz="0" w:space="0" w:color="auto"/>
        <w:left w:val="none" w:sz="0" w:space="0" w:color="auto"/>
        <w:bottom w:val="none" w:sz="0" w:space="0" w:color="auto"/>
        <w:right w:val="none" w:sz="0" w:space="0" w:color="auto"/>
      </w:divBdr>
    </w:div>
    <w:div w:id="689449633">
      <w:marLeft w:val="0"/>
      <w:marRight w:val="0"/>
      <w:marTop w:val="10"/>
      <w:marBottom w:val="10"/>
      <w:divBdr>
        <w:top w:val="none" w:sz="0" w:space="0" w:color="auto"/>
        <w:left w:val="none" w:sz="0" w:space="0" w:color="auto"/>
        <w:bottom w:val="none" w:sz="0" w:space="0" w:color="auto"/>
        <w:right w:val="none" w:sz="0" w:space="0" w:color="auto"/>
      </w:divBdr>
    </w:div>
    <w:div w:id="707729067">
      <w:marLeft w:val="0"/>
      <w:marRight w:val="0"/>
      <w:marTop w:val="10"/>
      <w:marBottom w:val="10"/>
      <w:divBdr>
        <w:top w:val="none" w:sz="0" w:space="0" w:color="auto"/>
        <w:left w:val="none" w:sz="0" w:space="0" w:color="auto"/>
        <w:bottom w:val="none" w:sz="0" w:space="0" w:color="auto"/>
        <w:right w:val="none" w:sz="0" w:space="0" w:color="auto"/>
      </w:divBdr>
    </w:div>
    <w:div w:id="741214650">
      <w:marLeft w:val="0"/>
      <w:marRight w:val="0"/>
      <w:marTop w:val="10"/>
      <w:marBottom w:val="10"/>
      <w:divBdr>
        <w:top w:val="none" w:sz="0" w:space="0" w:color="auto"/>
        <w:left w:val="none" w:sz="0" w:space="0" w:color="auto"/>
        <w:bottom w:val="none" w:sz="0" w:space="0" w:color="auto"/>
        <w:right w:val="none" w:sz="0" w:space="0" w:color="auto"/>
      </w:divBdr>
    </w:div>
    <w:div w:id="752051249">
      <w:marLeft w:val="0"/>
      <w:marRight w:val="720"/>
      <w:marTop w:val="10"/>
      <w:marBottom w:val="10"/>
      <w:divBdr>
        <w:top w:val="none" w:sz="0" w:space="0" w:color="auto"/>
        <w:left w:val="none" w:sz="0" w:space="0" w:color="auto"/>
        <w:bottom w:val="none" w:sz="0" w:space="0" w:color="auto"/>
        <w:right w:val="none" w:sz="0" w:space="0" w:color="auto"/>
      </w:divBdr>
    </w:div>
    <w:div w:id="792747180">
      <w:marLeft w:val="0"/>
      <w:marRight w:val="0"/>
      <w:marTop w:val="10"/>
      <w:marBottom w:val="10"/>
      <w:divBdr>
        <w:top w:val="none" w:sz="0" w:space="0" w:color="auto"/>
        <w:left w:val="none" w:sz="0" w:space="0" w:color="auto"/>
        <w:bottom w:val="none" w:sz="0" w:space="0" w:color="auto"/>
        <w:right w:val="none" w:sz="0" w:space="0" w:color="auto"/>
      </w:divBdr>
    </w:div>
    <w:div w:id="834877822">
      <w:marLeft w:val="0"/>
      <w:marRight w:val="0"/>
      <w:marTop w:val="10"/>
      <w:marBottom w:val="10"/>
      <w:divBdr>
        <w:top w:val="none" w:sz="0" w:space="0" w:color="auto"/>
        <w:left w:val="none" w:sz="0" w:space="0" w:color="auto"/>
        <w:bottom w:val="none" w:sz="0" w:space="0" w:color="auto"/>
        <w:right w:val="none" w:sz="0" w:space="0" w:color="auto"/>
      </w:divBdr>
    </w:div>
    <w:div w:id="841236329">
      <w:marLeft w:val="0"/>
      <w:marRight w:val="0"/>
      <w:marTop w:val="10"/>
      <w:marBottom w:val="10"/>
      <w:divBdr>
        <w:top w:val="none" w:sz="0" w:space="0" w:color="auto"/>
        <w:left w:val="none" w:sz="0" w:space="0" w:color="auto"/>
        <w:bottom w:val="none" w:sz="0" w:space="0" w:color="auto"/>
        <w:right w:val="none" w:sz="0" w:space="0" w:color="auto"/>
      </w:divBdr>
    </w:div>
    <w:div w:id="849376288">
      <w:marLeft w:val="0"/>
      <w:marRight w:val="0"/>
      <w:marTop w:val="10"/>
      <w:marBottom w:val="10"/>
      <w:divBdr>
        <w:top w:val="none" w:sz="0" w:space="0" w:color="auto"/>
        <w:left w:val="none" w:sz="0" w:space="0" w:color="auto"/>
        <w:bottom w:val="none" w:sz="0" w:space="0" w:color="auto"/>
        <w:right w:val="none" w:sz="0" w:space="0" w:color="auto"/>
      </w:divBdr>
    </w:div>
    <w:div w:id="856164732">
      <w:marLeft w:val="0"/>
      <w:marRight w:val="0"/>
      <w:marTop w:val="10"/>
      <w:marBottom w:val="10"/>
      <w:divBdr>
        <w:top w:val="none" w:sz="0" w:space="0" w:color="auto"/>
        <w:left w:val="none" w:sz="0" w:space="0" w:color="auto"/>
        <w:bottom w:val="none" w:sz="0" w:space="0" w:color="auto"/>
        <w:right w:val="none" w:sz="0" w:space="0" w:color="auto"/>
      </w:divBdr>
    </w:div>
    <w:div w:id="871770763">
      <w:marLeft w:val="0"/>
      <w:marRight w:val="720"/>
      <w:marTop w:val="10"/>
      <w:marBottom w:val="10"/>
      <w:divBdr>
        <w:top w:val="none" w:sz="0" w:space="0" w:color="auto"/>
        <w:left w:val="none" w:sz="0" w:space="0" w:color="auto"/>
        <w:bottom w:val="none" w:sz="0" w:space="0" w:color="auto"/>
        <w:right w:val="none" w:sz="0" w:space="0" w:color="auto"/>
      </w:divBdr>
    </w:div>
    <w:div w:id="885023489">
      <w:marLeft w:val="0"/>
      <w:marRight w:val="0"/>
      <w:marTop w:val="10"/>
      <w:marBottom w:val="10"/>
      <w:divBdr>
        <w:top w:val="none" w:sz="0" w:space="0" w:color="auto"/>
        <w:left w:val="none" w:sz="0" w:space="0" w:color="auto"/>
        <w:bottom w:val="none" w:sz="0" w:space="0" w:color="auto"/>
        <w:right w:val="none" w:sz="0" w:space="0" w:color="auto"/>
      </w:divBdr>
    </w:div>
    <w:div w:id="916982425">
      <w:marLeft w:val="0"/>
      <w:marRight w:val="0"/>
      <w:marTop w:val="10"/>
      <w:marBottom w:val="10"/>
      <w:divBdr>
        <w:top w:val="none" w:sz="0" w:space="0" w:color="auto"/>
        <w:left w:val="none" w:sz="0" w:space="0" w:color="auto"/>
        <w:bottom w:val="none" w:sz="0" w:space="0" w:color="auto"/>
        <w:right w:val="none" w:sz="0" w:space="0" w:color="auto"/>
      </w:divBdr>
    </w:div>
    <w:div w:id="939487293">
      <w:marLeft w:val="0"/>
      <w:marRight w:val="0"/>
      <w:marTop w:val="10"/>
      <w:marBottom w:val="10"/>
      <w:divBdr>
        <w:top w:val="none" w:sz="0" w:space="0" w:color="auto"/>
        <w:left w:val="none" w:sz="0" w:space="0" w:color="auto"/>
        <w:bottom w:val="none" w:sz="0" w:space="0" w:color="auto"/>
        <w:right w:val="none" w:sz="0" w:space="0" w:color="auto"/>
      </w:divBdr>
    </w:div>
    <w:div w:id="961692910">
      <w:marLeft w:val="0"/>
      <w:marRight w:val="0"/>
      <w:marTop w:val="10"/>
      <w:marBottom w:val="10"/>
      <w:divBdr>
        <w:top w:val="none" w:sz="0" w:space="0" w:color="auto"/>
        <w:left w:val="none" w:sz="0" w:space="0" w:color="auto"/>
        <w:bottom w:val="none" w:sz="0" w:space="0" w:color="auto"/>
        <w:right w:val="none" w:sz="0" w:space="0" w:color="auto"/>
      </w:divBdr>
    </w:div>
    <w:div w:id="972557829">
      <w:marLeft w:val="0"/>
      <w:marRight w:val="0"/>
      <w:marTop w:val="10"/>
      <w:marBottom w:val="10"/>
      <w:divBdr>
        <w:top w:val="none" w:sz="0" w:space="0" w:color="auto"/>
        <w:left w:val="none" w:sz="0" w:space="0" w:color="auto"/>
        <w:bottom w:val="none" w:sz="0" w:space="0" w:color="auto"/>
        <w:right w:val="none" w:sz="0" w:space="0" w:color="auto"/>
      </w:divBdr>
    </w:div>
    <w:div w:id="1019963630">
      <w:marLeft w:val="0"/>
      <w:marRight w:val="0"/>
      <w:marTop w:val="10"/>
      <w:marBottom w:val="10"/>
      <w:divBdr>
        <w:top w:val="none" w:sz="0" w:space="0" w:color="auto"/>
        <w:left w:val="none" w:sz="0" w:space="0" w:color="auto"/>
        <w:bottom w:val="none" w:sz="0" w:space="0" w:color="auto"/>
        <w:right w:val="none" w:sz="0" w:space="0" w:color="auto"/>
      </w:divBdr>
    </w:div>
    <w:div w:id="1052967398">
      <w:marLeft w:val="0"/>
      <w:marRight w:val="0"/>
      <w:marTop w:val="10"/>
      <w:marBottom w:val="10"/>
      <w:divBdr>
        <w:top w:val="none" w:sz="0" w:space="0" w:color="auto"/>
        <w:left w:val="none" w:sz="0" w:space="0" w:color="auto"/>
        <w:bottom w:val="none" w:sz="0" w:space="0" w:color="auto"/>
        <w:right w:val="none" w:sz="0" w:space="0" w:color="auto"/>
      </w:divBdr>
    </w:div>
    <w:div w:id="1100878138">
      <w:marLeft w:val="0"/>
      <w:marRight w:val="0"/>
      <w:marTop w:val="10"/>
      <w:marBottom w:val="10"/>
      <w:divBdr>
        <w:top w:val="none" w:sz="0" w:space="0" w:color="auto"/>
        <w:left w:val="none" w:sz="0" w:space="0" w:color="auto"/>
        <w:bottom w:val="none" w:sz="0" w:space="0" w:color="auto"/>
        <w:right w:val="none" w:sz="0" w:space="0" w:color="auto"/>
      </w:divBdr>
    </w:div>
    <w:div w:id="1161039882">
      <w:marLeft w:val="0"/>
      <w:marRight w:val="0"/>
      <w:marTop w:val="10"/>
      <w:marBottom w:val="10"/>
      <w:divBdr>
        <w:top w:val="none" w:sz="0" w:space="0" w:color="auto"/>
        <w:left w:val="none" w:sz="0" w:space="0" w:color="auto"/>
        <w:bottom w:val="none" w:sz="0" w:space="0" w:color="auto"/>
        <w:right w:val="none" w:sz="0" w:space="0" w:color="auto"/>
      </w:divBdr>
    </w:div>
    <w:div w:id="1188442297">
      <w:marLeft w:val="0"/>
      <w:marRight w:val="0"/>
      <w:marTop w:val="10"/>
      <w:marBottom w:val="10"/>
      <w:divBdr>
        <w:top w:val="none" w:sz="0" w:space="0" w:color="auto"/>
        <w:left w:val="none" w:sz="0" w:space="0" w:color="auto"/>
        <w:bottom w:val="none" w:sz="0" w:space="0" w:color="auto"/>
        <w:right w:val="none" w:sz="0" w:space="0" w:color="auto"/>
      </w:divBdr>
    </w:div>
    <w:div w:id="1242331727">
      <w:marLeft w:val="0"/>
      <w:marRight w:val="0"/>
      <w:marTop w:val="10"/>
      <w:marBottom w:val="10"/>
      <w:divBdr>
        <w:top w:val="none" w:sz="0" w:space="0" w:color="auto"/>
        <w:left w:val="none" w:sz="0" w:space="0" w:color="auto"/>
        <w:bottom w:val="none" w:sz="0" w:space="0" w:color="auto"/>
        <w:right w:val="none" w:sz="0" w:space="0" w:color="auto"/>
      </w:divBdr>
    </w:div>
    <w:div w:id="1263296646">
      <w:marLeft w:val="0"/>
      <w:marRight w:val="0"/>
      <w:marTop w:val="10"/>
      <w:marBottom w:val="10"/>
      <w:divBdr>
        <w:top w:val="none" w:sz="0" w:space="0" w:color="auto"/>
        <w:left w:val="none" w:sz="0" w:space="0" w:color="auto"/>
        <w:bottom w:val="none" w:sz="0" w:space="0" w:color="auto"/>
        <w:right w:val="none" w:sz="0" w:space="0" w:color="auto"/>
      </w:divBdr>
    </w:div>
    <w:div w:id="1283685384">
      <w:marLeft w:val="0"/>
      <w:marRight w:val="0"/>
      <w:marTop w:val="10"/>
      <w:marBottom w:val="10"/>
      <w:divBdr>
        <w:top w:val="none" w:sz="0" w:space="0" w:color="auto"/>
        <w:left w:val="none" w:sz="0" w:space="0" w:color="auto"/>
        <w:bottom w:val="none" w:sz="0" w:space="0" w:color="auto"/>
        <w:right w:val="none" w:sz="0" w:space="0" w:color="auto"/>
      </w:divBdr>
    </w:div>
    <w:div w:id="1288587660">
      <w:marLeft w:val="0"/>
      <w:marRight w:val="0"/>
      <w:marTop w:val="10"/>
      <w:marBottom w:val="10"/>
      <w:divBdr>
        <w:top w:val="none" w:sz="0" w:space="0" w:color="auto"/>
        <w:left w:val="none" w:sz="0" w:space="0" w:color="auto"/>
        <w:bottom w:val="none" w:sz="0" w:space="0" w:color="auto"/>
        <w:right w:val="none" w:sz="0" w:space="0" w:color="auto"/>
      </w:divBdr>
    </w:div>
    <w:div w:id="1400446640">
      <w:marLeft w:val="0"/>
      <w:marRight w:val="0"/>
      <w:marTop w:val="10"/>
      <w:marBottom w:val="10"/>
      <w:divBdr>
        <w:top w:val="none" w:sz="0" w:space="0" w:color="auto"/>
        <w:left w:val="none" w:sz="0" w:space="0" w:color="auto"/>
        <w:bottom w:val="none" w:sz="0" w:space="0" w:color="auto"/>
        <w:right w:val="none" w:sz="0" w:space="0" w:color="auto"/>
      </w:divBdr>
    </w:div>
    <w:div w:id="1460219904">
      <w:marLeft w:val="0"/>
      <w:marRight w:val="0"/>
      <w:marTop w:val="10"/>
      <w:marBottom w:val="10"/>
      <w:divBdr>
        <w:top w:val="none" w:sz="0" w:space="0" w:color="auto"/>
        <w:left w:val="none" w:sz="0" w:space="0" w:color="auto"/>
        <w:bottom w:val="none" w:sz="0" w:space="0" w:color="auto"/>
        <w:right w:val="none" w:sz="0" w:space="0" w:color="auto"/>
      </w:divBdr>
    </w:div>
    <w:div w:id="1469783822">
      <w:marLeft w:val="0"/>
      <w:marRight w:val="0"/>
      <w:marTop w:val="10"/>
      <w:marBottom w:val="10"/>
      <w:divBdr>
        <w:top w:val="none" w:sz="0" w:space="0" w:color="auto"/>
        <w:left w:val="none" w:sz="0" w:space="0" w:color="auto"/>
        <w:bottom w:val="none" w:sz="0" w:space="0" w:color="auto"/>
        <w:right w:val="none" w:sz="0" w:space="0" w:color="auto"/>
      </w:divBdr>
    </w:div>
    <w:div w:id="1530529060">
      <w:marLeft w:val="0"/>
      <w:marRight w:val="0"/>
      <w:marTop w:val="10"/>
      <w:marBottom w:val="10"/>
      <w:divBdr>
        <w:top w:val="none" w:sz="0" w:space="0" w:color="auto"/>
        <w:left w:val="none" w:sz="0" w:space="0" w:color="auto"/>
        <w:bottom w:val="none" w:sz="0" w:space="0" w:color="auto"/>
        <w:right w:val="none" w:sz="0" w:space="0" w:color="auto"/>
      </w:divBdr>
    </w:div>
    <w:div w:id="1543054943">
      <w:marLeft w:val="0"/>
      <w:marRight w:val="0"/>
      <w:marTop w:val="10"/>
      <w:marBottom w:val="10"/>
      <w:divBdr>
        <w:top w:val="none" w:sz="0" w:space="0" w:color="auto"/>
        <w:left w:val="none" w:sz="0" w:space="0" w:color="auto"/>
        <w:bottom w:val="none" w:sz="0" w:space="0" w:color="auto"/>
        <w:right w:val="none" w:sz="0" w:space="0" w:color="auto"/>
      </w:divBdr>
    </w:div>
    <w:div w:id="1549993979">
      <w:marLeft w:val="0"/>
      <w:marRight w:val="0"/>
      <w:marTop w:val="10"/>
      <w:marBottom w:val="10"/>
      <w:divBdr>
        <w:top w:val="none" w:sz="0" w:space="0" w:color="auto"/>
        <w:left w:val="none" w:sz="0" w:space="0" w:color="auto"/>
        <w:bottom w:val="none" w:sz="0" w:space="0" w:color="auto"/>
        <w:right w:val="none" w:sz="0" w:space="0" w:color="auto"/>
      </w:divBdr>
    </w:div>
    <w:div w:id="1594702154">
      <w:marLeft w:val="0"/>
      <w:marRight w:val="0"/>
      <w:marTop w:val="10"/>
      <w:marBottom w:val="10"/>
      <w:divBdr>
        <w:top w:val="none" w:sz="0" w:space="0" w:color="auto"/>
        <w:left w:val="none" w:sz="0" w:space="0" w:color="auto"/>
        <w:bottom w:val="none" w:sz="0" w:space="0" w:color="auto"/>
        <w:right w:val="none" w:sz="0" w:space="0" w:color="auto"/>
      </w:divBdr>
    </w:div>
    <w:div w:id="1650402885">
      <w:marLeft w:val="0"/>
      <w:marRight w:val="0"/>
      <w:marTop w:val="10"/>
      <w:marBottom w:val="10"/>
      <w:divBdr>
        <w:top w:val="none" w:sz="0" w:space="0" w:color="auto"/>
        <w:left w:val="none" w:sz="0" w:space="0" w:color="auto"/>
        <w:bottom w:val="none" w:sz="0" w:space="0" w:color="auto"/>
        <w:right w:val="none" w:sz="0" w:space="0" w:color="auto"/>
      </w:divBdr>
    </w:div>
    <w:div w:id="1671060148">
      <w:marLeft w:val="0"/>
      <w:marRight w:val="0"/>
      <w:marTop w:val="10"/>
      <w:marBottom w:val="10"/>
      <w:divBdr>
        <w:top w:val="none" w:sz="0" w:space="0" w:color="auto"/>
        <w:left w:val="none" w:sz="0" w:space="0" w:color="auto"/>
        <w:bottom w:val="none" w:sz="0" w:space="0" w:color="auto"/>
        <w:right w:val="none" w:sz="0" w:space="0" w:color="auto"/>
      </w:divBdr>
    </w:div>
    <w:div w:id="1677028489">
      <w:marLeft w:val="0"/>
      <w:marRight w:val="0"/>
      <w:marTop w:val="10"/>
      <w:marBottom w:val="10"/>
      <w:divBdr>
        <w:top w:val="none" w:sz="0" w:space="0" w:color="auto"/>
        <w:left w:val="none" w:sz="0" w:space="0" w:color="auto"/>
        <w:bottom w:val="none" w:sz="0" w:space="0" w:color="auto"/>
        <w:right w:val="none" w:sz="0" w:space="0" w:color="auto"/>
      </w:divBdr>
    </w:div>
    <w:div w:id="1750469004">
      <w:marLeft w:val="0"/>
      <w:marRight w:val="0"/>
      <w:marTop w:val="10"/>
      <w:marBottom w:val="10"/>
      <w:divBdr>
        <w:top w:val="none" w:sz="0" w:space="0" w:color="auto"/>
        <w:left w:val="none" w:sz="0" w:space="0" w:color="auto"/>
        <w:bottom w:val="none" w:sz="0" w:space="0" w:color="auto"/>
        <w:right w:val="none" w:sz="0" w:space="0" w:color="auto"/>
      </w:divBdr>
    </w:div>
    <w:div w:id="1779254477">
      <w:marLeft w:val="0"/>
      <w:marRight w:val="0"/>
      <w:marTop w:val="10"/>
      <w:marBottom w:val="10"/>
      <w:divBdr>
        <w:top w:val="none" w:sz="0" w:space="0" w:color="auto"/>
        <w:left w:val="none" w:sz="0" w:space="0" w:color="auto"/>
        <w:bottom w:val="none" w:sz="0" w:space="0" w:color="auto"/>
        <w:right w:val="none" w:sz="0" w:space="0" w:color="auto"/>
      </w:divBdr>
    </w:div>
    <w:div w:id="1789623064">
      <w:marLeft w:val="0"/>
      <w:marRight w:val="0"/>
      <w:marTop w:val="10"/>
      <w:marBottom w:val="10"/>
      <w:divBdr>
        <w:top w:val="none" w:sz="0" w:space="0" w:color="auto"/>
        <w:left w:val="none" w:sz="0" w:space="0" w:color="auto"/>
        <w:bottom w:val="none" w:sz="0" w:space="0" w:color="auto"/>
        <w:right w:val="none" w:sz="0" w:space="0" w:color="auto"/>
      </w:divBdr>
    </w:div>
    <w:div w:id="1799756451">
      <w:marLeft w:val="0"/>
      <w:marRight w:val="0"/>
      <w:marTop w:val="10"/>
      <w:marBottom w:val="10"/>
      <w:divBdr>
        <w:top w:val="none" w:sz="0" w:space="0" w:color="auto"/>
        <w:left w:val="none" w:sz="0" w:space="0" w:color="auto"/>
        <w:bottom w:val="none" w:sz="0" w:space="0" w:color="auto"/>
        <w:right w:val="none" w:sz="0" w:space="0" w:color="auto"/>
      </w:divBdr>
    </w:div>
    <w:div w:id="1823155407">
      <w:marLeft w:val="0"/>
      <w:marRight w:val="0"/>
      <w:marTop w:val="10"/>
      <w:marBottom w:val="10"/>
      <w:divBdr>
        <w:top w:val="none" w:sz="0" w:space="0" w:color="auto"/>
        <w:left w:val="none" w:sz="0" w:space="0" w:color="auto"/>
        <w:bottom w:val="none" w:sz="0" w:space="0" w:color="auto"/>
        <w:right w:val="none" w:sz="0" w:space="0" w:color="auto"/>
      </w:divBdr>
    </w:div>
    <w:div w:id="1824084724">
      <w:marLeft w:val="0"/>
      <w:marRight w:val="0"/>
      <w:marTop w:val="10"/>
      <w:marBottom w:val="10"/>
      <w:divBdr>
        <w:top w:val="none" w:sz="0" w:space="0" w:color="auto"/>
        <w:left w:val="none" w:sz="0" w:space="0" w:color="auto"/>
        <w:bottom w:val="none" w:sz="0" w:space="0" w:color="auto"/>
        <w:right w:val="none" w:sz="0" w:space="0" w:color="auto"/>
      </w:divBdr>
    </w:div>
    <w:div w:id="1834833736">
      <w:marLeft w:val="0"/>
      <w:marRight w:val="720"/>
      <w:marTop w:val="10"/>
      <w:marBottom w:val="10"/>
      <w:divBdr>
        <w:top w:val="none" w:sz="0" w:space="0" w:color="auto"/>
        <w:left w:val="none" w:sz="0" w:space="0" w:color="auto"/>
        <w:bottom w:val="none" w:sz="0" w:space="0" w:color="auto"/>
        <w:right w:val="none" w:sz="0" w:space="0" w:color="auto"/>
      </w:divBdr>
    </w:div>
    <w:div w:id="1855461261">
      <w:marLeft w:val="0"/>
      <w:marRight w:val="0"/>
      <w:marTop w:val="10"/>
      <w:marBottom w:val="10"/>
      <w:divBdr>
        <w:top w:val="none" w:sz="0" w:space="0" w:color="auto"/>
        <w:left w:val="none" w:sz="0" w:space="0" w:color="auto"/>
        <w:bottom w:val="none" w:sz="0" w:space="0" w:color="auto"/>
        <w:right w:val="none" w:sz="0" w:space="0" w:color="auto"/>
      </w:divBdr>
    </w:div>
    <w:div w:id="1860583787">
      <w:marLeft w:val="0"/>
      <w:marRight w:val="0"/>
      <w:marTop w:val="10"/>
      <w:marBottom w:val="10"/>
      <w:divBdr>
        <w:top w:val="none" w:sz="0" w:space="0" w:color="auto"/>
        <w:left w:val="none" w:sz="0" w:space="0" w:color="auto"/>
        <w:bottom w:val="none" w:sz="0" w:space="0" w:color="auto"/>
        <w:right w:val="none" w:sz="0" w:space="0" w:color="auto"/>
      </w:divBdr>
    </w:div>
    <w:div w:id="1889995729">
      <w:marLeft w:val="0"/>
      <w:marRight w:val="0"/>
      <w:marTop w:val="10"/>
      <w:marBottom w:val="10"/>
      <w:divBdr>
        <w:top w:val="none" w:sz="0" w:space="0" w:color="auto"/>
        <w:left w:val="none" w:sz="0" w:space="0" w:color="auto"/>
        <w:bottom w:val="none" w:sz="0" w:space="0" w:color="auto"/>
        <w:right w:val="none" w:sz="0" w:space="0" w:color="auto"/>
      </w:divBdr>
    </w:div>
    <w:div w:id="1958173077">
      <w:marLeft w:val="0"/>
      <w:marRight w:val="0"/>
      <w:marTop w:val="10"/>
      <w:marBottom w:val="10"/>
      <w:divBdr>
        <w:top w:val="none" w:sz="0" w:space="0" w:color="auto"/>
        <w:left w:val="none" w:sz="0" w:space="0" w:color="auto"/>
        <w:bottom w:val="none" w:sz="0" w:space="0" w:color="auto"/>
        <w:right w:val="none" w:sz="0" w:space="0" w:color="auto"/>
      </w:divBdr>
    </w:div>
    <w:div w:id="2064214324">
      <w:marLeft w:val="0"/>
      <w:marRight w:val="0"/>
      <w:marTop w:val="10"/>
      <w:marBottom w:val="10"/>
      <w:divBdr>
        <w:top w:val="none" w:sz="0" w:space="0" w:color="auto"/>
        <w:left w:val="none" w:sz="0" w:space="0" w:color="auto"/>
        <w:bottom w:val="none" w:sz="0" w:space="0" w:color="auto"/>
        <w:right w:val="none" w:sz="0" w:space="0" w:color="auto"/>
      </w:divBdr>
    </w:div>
    <w:div w:id="20900756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2025-04-30T07:27:00Z</dcterms:created>
  <dcterms:modified xsi:type="dcterms:W3CDTF">2025-04-30T07:27:00Z</dcterms:modified>
</cp:coreProperties>
</file>