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D576B" w14:textId="77777777" w:rsidR="008A583D" w:rsidRDefault="008A583D">
      <w:pPr>
        <w:spacing w:line="500" w:lineRule="atLeast"/>
        <w:jc w:val="center"/>
        <w:divId w:val="831414539"/>
        <w:rPr>
          <w:rFonts w:ascii="黑体" w:eastAsia="黑体" w:hAnsi="黑体"/>
          <w:sz w:val="36"/>
          <w:szCs w:val="36"/>
        </w:rPr>
      </w:pPr>
      <w:r>
        <w:rPr>
          <w:rFonts w:ascii="黑体" w:eastAsia="黑体" w:hAnsi="黑体" w:hint="eastAsia"/>
          <w:sz w:val="36"/>
          <w:szCs w:val="36"/>
        </w:rPr>
        <w:t>广东省连州市人民法院</w:t>
      </w:r>
    </w:p>
    <w:p w14:paraId="3BEF8953" w14:textId="77777777" w:rsidR="008A583D" w:rsidRDefault="008A583D">
      <w:pPr>
        <w:spacing w:line="500" w:lineRule="atLeast"/>
        <w:jc w:val="center"/>
        <w:divId w:val="4301299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F740CE4" w14:textId="77777777" w:rsidR="008A583D" w:rsidRDefault="008A583D">
      <w:pPr>
        <w:spacing w:line="500" w:lineRule="atLeast"/>
        <w:jc w:val="right"/>
        <w:divId w:val="310721580"/>
        <w:rPr>
          <w:rFonts w:hint="eastAsia"/>
          <w:sz w:val="30"/>
          <w:szCs w:val="30"/>
        </w:rPr>
      </w:pPr>
      <w:r>
        <w:rPr>
          <w:rFonts w:hint="eastAsia"/>
          <w:sz w:val="30"/>
          <w:szCs w:val="30"/>
        </w:rPr>
        <w:t>（</w:t>
      </w:r>
      <w:r>
        <w:rPr>
          <w:rFonts w:hint="eastAsia"/>
          <w:sz w:val="30"/>
          <w:szCs w:val="30"/>
        </w:rPr>
        <w:t>2015</w:t>
      </w:r>
      <w:r>
        <w:rPr>
          <w:rFonts w:hint="eastAsia"/>
          <w:sz w:val="30"/>
          <w:szCs w:val="30"/>
        </w:rPr>
        <w:t>）清连法刑初字第</w:t>
      </w:r>
      <w:r>
        <w:rPr>
          <w:rFonts w:hint="eastAsia"/>
          <w:sz w:val="30"/>
          <w:szCs w:val="30"/>
        </w:rPr>
        <w:t>175</w:t>
      </w:r>
      <w:r>
        <w:rPr>
          <w:rFonts w:hint="eastAsia"/>
          <w:sz w:val="30"/>
          <w:szCs w:val="30"/>
        </w:rPr>
        <w:t>号</w:t>
      </w:r>
    </w:p>
    <w:p w14:paraId="521F7B91" w14:textId="77777777" w:rsidR="008A583D" w:rsidRDefault="008A583D">
      <w:pPr>
        <w:spacing w:line="500" w:lineRule="atLeast"/>
        <w:ind w:firstLine="600"/>
        <w:divId w:val="2081366023"/>
        <w:rPr>
          <w:rFonts w:hint="eastAsia"/>
          <w:sz w:val="30"/>
          <w:szCs w:val="30"/>
        </w:rPr>
      </w:pPr>
      <w:r>
        <w:rPr>
          <w:rFonts w:hint="eastAsia"/>
          <w:sz w:val="30"/>
          <w:szCs w:val="30"/>
        </w:rPr>
        <w:t>公诉机关连州市人民检察院</w:t>
      </w:r>
    </w:p>
    <w:p w14:paraId="1CD44384" w14:textId="77777777" w:rsidR="008A583D" w:rsidRDefault="008A583D">
      <w:pPr>
        <w:spacing w:line="500" w:lineRule="atLeast"/>
        <w:ind w:firstLine="600"/>
        <w:divId w:val="788015778"/>
        <w:rPr>
          <w:rFonts w:hint="eastAsia"/>
          <w:sz w:val="30"/>
          <w:szCs w:val="30"/>
        </w:rPr>
      </w:pPr>
      <w:r>
        <w:rPr>
          <w:rFonts w:hint="eastAsia"/>
          <w:sz w:val="30"/>
          <w:szCs w:val="30"/>
        </w:rPr>
        <w:t>被告人李某甲，男，居民身份证号码×××</w:t>
      </w:r>
      <w:r>
        <w:rPr>
          <w:rFonts w:hint="eastAsia"/>
          <w:sz w:val="30"/>
          <w:szCs w:val="30"/>
        </w:rPr>
        <w:t>2659</w:t>
      </w:r>
      <w:r>
        <w:rPr>
          <w:rFonts w:hint="eastAsia"/>
          <w:sz w:val="30"/>
          <w:szCs w:val="30"/>
        </w:rPr>
        <w:t>，汉族，大学文化程度，广东省广州市人，户籍登记地广东省广州市天河区，现住广东省广州市萝岗区，案发前系××资源局测绘院大地测量队连州办事处主任。</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日因涉嫌行贿被连州市人民检察院取保候审。</w:t>
      </w:r>
    </w:p>
    <w:p w14:paraId="162EF0A1" w14:textId="77777777" w:rsidR="008A583D" w:rsidRDefault="008A583D">
      <w:pPr>
        <w:spacing w:line="500" w:lineRule="atLeast"/>
        <w:ind w:firstLine="600"/>
        <w:divId w:val="538444572"/>
        <w:rPr>
          <w:rFonts w:hint="eastAsia"/>
          <w:sz w:val="30"/>
          <w:szCs w:val="30"/>
        </w:rPr>
      </w:pPr>
      <w:r>
        <w:rPr>
          <w:rFonts w:hint="eastAsia"/>
          <w:sz w:val="30"/>
          <w:szCs w:val="30"/>
        </w:rPr>
        <w:t>辩护人胡毅丹，广东伟邦律师事务所律师。</w:t>
      </w:r>
    </w:p>
    <w:p w14:paraId="21D20384" w14:textId="77777777" w:rsidR="008A583D" w:rsidRDefault="008A583D">
      <w:pPr>
        <w:spacing w:line="500" w:lineRule="atLeast"/>
        <w:ind w:firstLine="600"/>
        <w:divId w:val="1570968155"/>
        <w:rPr>
          <w:rFonts w:hint="eastAsia"/>
          <w:sz w:val="30"/>
          <w:szCs w:val="30"/>
        </w:rPr>
      </w:pPr>
      <w:r>
        <w:rPr>
          <w:rFonts w:hint="eastAsia"/>
          <w:sz w:val="30"/>
          <w:szCs w:val="30"/>
        </w:rPr>
        <w:t>连州市人民检察院以连检诉刑诉（</w:t>
      </w:r>
      <w:r>
        <w:rPr>
          <w:rFonts w:hint="eastAsia"/>
          <w:sz w:val="30"/>
          <w:szCs w:val="30"/>
        </w:rPr>
        <w:t>2015</w:t>
      </w:r>
      <w:r>
        <w:rPr>
          <w:rFonts w:hint="eastAsia"/>
          <w:sz w:val="30"/>
          <w:szCs w:val="30"/>
        </w:rPr>
        <w:t>）</w:t>
      </w:r>
      <w:r>
        <w:rPr>
          <w:rFonts w:hint="eastAsia"/>
          <w:sz w:val="30"/>
          <w:szCs w:val="30"/>
        </w:rPr>
        <w:t>156</w:t>
      </w:r>
      <w:r>
        <w:rPr>
          <w:rFonts w:hint="eastAsia"/>
          <w:sz w:val="30"/>
          <w:szCs w:val="30"/>
        </w:rPr>
        <w:t>号起诉书指控被告人李某甲犯行贿罪，于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日向本院提起公诉。本院受理后，依法组成合议庭，公开开庭进行了审理。连州市人民检察院指派检察员周旭出庭支持公诉，被告人李某甲及其辩护人胡毅丹到庭参加了诉讼。现已审理终结。</w:t>
      </w:r>
    </w:p>
    <w:p w14:paraId="10DDAD2E" w14:textId="77777777" w:rsidR="008A583D" w:rsidRDefault="008A583D">
      <w:pPr>
        <w:spacing w:line="500" w:lineRule="atLeast"/>
        <w:ind w:firstLine="600"/>
        <w:divId w:val="1185635893"/>
        <w:rPr>
          <w:rFonts w:hint="eastAsia"/>
          <w:sz w:val="30"/>
          <w:szCs w:val="30"/>
        </w:rPr>
      </w:pPr>
      <w:r>
        <w:rPr>
          <w:rFonts w:hint="eastAsia"/>
          <w:sz w:val="30"/>
          <w:szCs w:val="30"/>
        </w:rPr>
        <w:t>经审理查明，</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年，被告人李某甲在担任</w:t>
      </w:r>
      <w:r>
        <w:rPr>
          <w:rFonts w:hint="eastAsia"/>
          <w:sz w:val="30"/>
          <w:szCs w:val="30"/>
        </w:rPr>
        <w:t>xx</w:t>
      </w:r>
      <w:r>
        <w:rPr>
          <w:rFonts w:hint="eastAsia"/>
          <w:sz w:val="30"/>
          <w:szCs w:val="30"/>
        </w:rPr>
        <w:t>国土资源局测绘院大地测量队</w:t>
      </w:r>
      <w:r>
        <w:rPr>
          <w:rFonts w:hint="eastAsia"/>
          <w:sz w:val="30"/>
          <w:szCs w:val="30"/>
        </w:rPr>
        <w:t>xx</w:t>
      </w:r>
      <w:r>
        <w:rPr>
          <w:rFonts w:hint="eastAsia"/>
          <w:sz w:val="30"/>
          <w:szCs w:val="30"/>
        </w:rPr>
        <w:t>办事处主任期间，为了增加其个人的业绩提成，以慰问金为由先后向工作人员行贿共计人民币</w:t>
      </w:r>
      <w:r>
        <w:rPr>
          <w:rFonts w:hint="eastAsia"/>
          <w:sz w:val="30"/>
          <w:szCs w:val="30"/>
        </w:rPr>
        <w:t>5.7</w:t>
      </w:r>
      <w:r>
        <w:rPr>
          <w:rFonts w:hint="eastAsia"/>
          <w:sz w:val="30"/>
          <w:szCs w:val="30"/>
        </w:rPr>
        <w:t>万元。具体犯罪事实如下：</w:t>
      </w:r>
    </w:p>
    <w:p w14:paraId="23498977" w14:textId="77777777" w:rsidR="008A583D" w:rsidRDefault="008A583D">
      <w:pPr>
        <w:spacing w:line="500" w:lineRule="atLeast"/>
        <w:ind w:firstLine="600"/>
        <w:divId w:val="679238953"/>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年期间，被告人李某甲送给时任</w:t>
      </w:r>
      <w:r>
        <w:rPr>
          <w:rFonts w:hint="eastAsia"/>
          <w:sz w:val="30"/>
          <w:szCs w:val="30"/>
        </w:rPr>
        <w:t>xx</w:t>
      </w:r>
      <w:r>
        <w:rPr>
          <w:rFonts w:hint="eastAsia"/>
          <w:sz w:val="30"/>
          <w:szCs w:val="30"/>
        </w:rPr>
        <w:t>市国土资源局党组成员、执法大队大队长兰某节日慰问金及为其支付消费款项共计人民币</w:t>
      </w:r>
      <w:r>
        <w:rPr>
          <w:rFonts w:hint="eastAsia"/>
          <w:sz w:val="30"/>
          <w:szCs w:val="30"/>
        </w:rPr>
        <w:t>20000</w:t>
      </w:r>
      <w:r>
        <w:rPr>
          <w:rFonts w:hint="eastAsia"/>
          <w:sz w:val="30"/>
          <w:szCs w:val="30"/>
        </w:rPr>
        <w:t>元；</w:t>
      </w:r>
    </w:p>
    <w:p w14:paraId="572B6635" w14:textId="77777777" w:rsidR="008A583D" w:rsidRDefault="008A583D">
      <w:pPr>
        <w:spacing w:line="500" w:lineRule="atLeast"/>
        <w:ind w:firstLine="600"/>
        <w:divId w:val="454182147"/>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年中秋节期间，被告人李某甲送给时任</w:t>
      </w:r>
      <w:r>
        <w:rPr>
          <w:rFonts w:hint="eastAsia"/>
          <w:sz w:val="30"/>
          <w:szCs w:val="30"/>
        </w:rPr>
        <w:t>xx</w:t>
      </w:r>
      <w:r>
        <w:rPr>
          <w:rFonts w:hint="eastAsia"/>
          <w:sz w:val="30"/>
          <w:szCs w:val="30"/>
        </w:rPr>
        <w:t>市国土资源局党组成员郑某节日慰问金人民币</w:t>
      </w:r>
      <w:r>
        <w:rPr>
          <w:rFonts w:hint="eastAsia"/>
          <w:sz w:val="30"/>
          <w:szCs w:val="30"/>
        </w:rPr>
        <w:t>5000</w:t>
      </w:r>
      <w:r>
        <w:rPr>
          <w:rFonts w:hint="eastAsia"/>
          <w:sz w:val="30"/>
          <w:szCs w:val="30"/>
        </w:rPr>
        <w:t>元；</w:t>
      </w:r>
    </w:p>
    <w:p w14:paraId="36FCE023" w14:textId="77777777" w:rsidR="008A583D" w:rsidRDefault="008A583D">
      <w:pPr>
        <w:spacing w:line="500" w:lineRule="atLeast"/>
        <w:ind w:firstLine="600"/>
        <w:divId w:val="716124970"/>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年中秋节期间，被告人李某甲送给时任</w:t>
      </w:r>
      <w:r>
        <w:rPr>
          <w:rFonts w:hint="eastAsia"/>
          <w:sz w:val="30"/>
          <w:szCs w:val="30"/>
        </w:rPr>
        <w:t>xx</w:t>
      </w:r>
      <w:r>
        <w:rPr>
          <w:rFonts w:hint="eastAsia"/>
          <w:sz w:val="30"/>
          <w:szCs w:val="30"/>
        </w:rPr>
        <w:t>市国土资源局土地利用管理股股长唐某节日慰问金人民币</w:t>
      </w:r>
      <w:r>
        <w:rPr>
          <w:rFonts w:hint="eastAsia"/>
          <w:sz w:val="30"/>
          <w:szCs w:val="30"/>
        </w:rPr>
        <w:t>3000</w:t>
      </w:r>
      <w:r>
        <w:rPr>
          <w:rFonts w:hint="eastAsia"/>
          <w:sz w:val="30"/>
          <w:szCs w:val="30"/>
        </w:rPr>
        <w:t>元；</w:t>
      </w:r>
    </w:p>
    <w:p w14:paraId="1E2F733D" w14:textId="77777777" w:rsidR="008A583D" w:rsidRDefault="008A583D">
      <w:pPr>
        <w:spacing w:line="500" w:lineRule="atLeast"/>
        <w:ind w:firstLine="600"/>
        <w:divId w:val="1761565267"/>
        <w:rPr>
          <w:rFonts w:hint="eastAsia"/>
          <w:sz w:val="30"/>
          <w:szCs w:val="30"/>
        </w:rPr>
      </w:pPr>
      <w:r>
        <w:rPr>
          <w:rFonts w:hint="eastAsia"/>
          <w:sz w:val="30"/>
          <w:szCs w:val="30"/>
        </w:rPr>
        <w:lastRenderedPageBreak/>
        <w:t>4</w:t>
      </w:r>
      <w:r>
        <w:rPr>
          <w:rFonts w:hint="eastAsia"/>
          <w:sz w:val="30"/>
          <w:szCs w:val="30"/>
        </w:rPr>
        <w:t>、</w:t>
      </w:r>
      <w:r>
        <w:rPr>
          <w:rFonts w:hint="eastAsia"/>
          <w:sz w:val="30"/>
          <w:szCs w:val="30"/>
        </w:rPr>
        <w:t>2014</w:t>
      </w:r>
      <w:r>
        <w:rPr>
          <w:rFonts w:hint="eastAsia"/>
          <w:sz w:val="30"/>
          <w:szCs w:val="30"/>
        </w:rPr>
        <w:t>年中秋节期间，被告人李某甲送给时任</w:t>
      </w:r>
      <w:r>
        <w:rPr>
          <w:rFonts w:hint="eastAsia"/>
          <w:sz w:val="30"/>
          <w:szCs w:val="30"/>
        </w:rPr>
        <w:t>xx</w:t>
      </w:r>
      <w:r>
        <w:rPr>
          <w:rFonts w:hint="eastAsia"/>
          <w:sz w:val="30"/>
          <w:szCs w:val="30"/>
        </w:rPr>
        <w:t>市国土资源局土地规划与耕地保护股股长曹某节日慰问金人民币</w:t>
      </w:r>
      <w:r>
        <w:rPr>
          <w:rFonts w:hint="eastAsia"/>
          <w:sz w:val="30"/>
          <w:szCs w:val="30"/>
        </w:rPr>
        <w:t>3000</w:t>
      </w:r>
      <w:r>
        <w:rPr>
          <w:rFonts w:hint="eastAsia"/>
          <w:sz w:val="30"/>
          <w:szCs w:val="30"/>
        </w:rPr>
        <w:t>元；</w:t>
      </w:r>
    </w:p>
    <w:p w14:paraId="1D649A71" w14:textId="77777777" w:rsidR="008A583D" w:rsidRDefault="008A583D">
      <w:pPr>
        <w:spacing w:line="500" w:lineRule="atLeast"/>
        <w:ind w:firstLine="600"/>
        <w:divId w:val="916549912"/>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月期间，被告人李某甲送给时任</w:t>
      </w:r>
      <w:r>
        <w:rPr>
          <w:rFonts w:hint="eastAsia"/>
          <w:sz w:val="30"/>
          <w:szCs w:val="30"/>
        </w:rPr>
        <w:t>xx</w:t>
      </w:r>
      <w:r>
        <w:rPr>
          <w:rFonts w:hint="eastAsia"/>
          <w:sz w:val="30"/>
          <w:szCs w:val="30"/>
        </w:rPr>
        <w:t>市国土资源局副局长何某节日慰问金人民币</w:t>
      </w:r>
      <w:r>
        <w:rPr>
          <w:rFonts w:hint="eastAsia"/>
          <w:sz w:val="30"/>
          <w:szCs w:val="30"/>
        </w:rPr>
        <w:t>10000</w:t>
      </w:r>
      <w:r>
        <w:rPr>
          <w:rFonts w:hint="eastAsia"/>
          <w:sz w:val="30"/>
          <w:szCs w:val="30"/>
        </w:rPr>
        <w:t>元；</w:t>
      </w:r>
    </w:p>
    <w:p w14:paraId="3785AC21" w14:textId="77777777" w:rsidR="008A583D" w:rsidRDefault="008A583D">
      <w:pPr>
        <w:spacing w:line="500" w:lineRule="atLeast"/>
        <w:ind w:firstLine="600"/>
        <w:divId w:val="1587418498"/>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月期间，被告人李某甲送给时任</w:t>
      </w:r>
      <w:r>
        <w:rPr>
          <w:rFonts w:hint="eastAsia"/>
          <w:sz w:val="30"/>
          <w:szCs w:val="30"/>
        </w:rPr>
        <w:t>xx</w:t>
      </w:r>
      <w:r>
        <w:rPr>
          <w:rFonts w:hint="eastAsia"/>
          <w:sz w:val="30"/>
          <w:szCs w:val="30"/>
        </w:rPr>
        <w:t>市国土资源局副局长李某乙节日慰问金人民币</w:t>
      </w:r>
      <w:r>
        <w:rPr>
          <w:rFonts w:hint="eastAsia"/>
          <w:sz w:val="30"/>
          <w:szCs w:val="30"/>
        </w:rPr>
        <w:t>5000</w:t>
      </w:r>
      <w:r>
        <w:rPr>
          <w:rFonts w:hint="eastAsia"/>
          <w:sz w:val="30"/>
          <w:szCs w:val="30"/>
        </w:rPr>
        <w:t>元；</w:t>
      </w:r>
    </w:p>
    <w:p w14:paraId="1E2947FB" w14:textId="77777777" w:rsidR="008A583D" w:rsidRDefault="008A583D">
      <w:pPr>
        <w:spacing w:line="500" w:lineRule="atLeast"/>
        <w:ind w:firstLine="600"/>
        <w:divId w:val="702753387"/>
        <w:rPr>
          <w:rFonts w:hint="eastAsia"/>
          <w:sz w:val="30"/>
          <w:szCs w:val="30"/>
        </w:rPr>
      </w:pPr>
      <w:r>
        <w:rPr>
          <w:rFonts w:hint="eastAsia"/>
          <w:sz w:val="30"/>
          <w:szCs w:val="30"/>
        </w:rPr>
        <w:t>7</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月期间，被告人李某甲送给时任</w:t>
      </w:r>
      <w:r>
        <w:rPr>
          <w:rFonts w:hint="eastAsia"/>
          <w:sz w:val="30"/>
          <w:szCs w:val="30"/>
        </w:rPr>
        <w:t>xx</w:t>
      </w:r>
      <w:r>
        <w:rPr>
          <w:rFonts w:hint="eastAsia"/>
          <w:sz w:val="30"/>
          <w:szCs w:val="30"/>
        </w:rPr>
        <w:t>市国土资源局党组成员邓某节日慰问金人民币</w:t>
      </w:r>
      <w:r>
        <w:rPr>
          <w:rFonts w:hint="eastAsia"/>
          <w:sz w:val="30"/>
          <w:szCs w:val="30"/>
        </w:rPr>
        <w:t>5000</w:t>
      </w:r>
      <w:r>
        <w:rPr>
          <w:rFonts w:hint="eastAsia"/>
          <w:sz w:val="30"/>
          <w:szCs w:val="30"/>
        </w:rPr>
        <w:t>元；</w:t>
      </w:r>
    </w:p>
    <w:p w14:paraId="30BB216E" w14:textId="77777777" w:rsidR="008A583D" w:rsidRDefault="008A583D">
      <w:pPr>
        <w:spacing w:line="500" w:lineRule="atLeast"/>
        <w:ind w:firstLine="600"/>
        <w:divId w:val="1867255644"/>
        <w:rPr>
          <w:rFonts w:hint="eastAsia"/>
          <w:sz w:val="30"/>
          <w:szCs w:val="30"/>
        </w:rPr>
      </w:pPr>
      <w:r>
        <w:rPr>
          <w:rFonts w:hint="eastAsia"/>
          <w:sz w:val="30"/>
          <w:szCs w:val="30"/>
        </w:rPr>
        <w:t>8</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月期间，被告人李某甲送给时任</w:t>
      </w:r>
      <w:r>
        <w:rPr>
          <w:rFonts w:hint="eastAsia"/>
          <w:sz w:val="30"/>
          <w:szCs w:val="30"/>
        </w:rPr>
        <w:t>xx</w:t>
      </w:r>
      <w:r>
        <w:rPr>
          <w:rFonts w:hint="eastAsia"/>
          <w:sz w:val="30"/>
          <w:szCs w:val="30"/>
        </w:rPr>
        <w:t>市国土资源局测绘队队长李某丙节日慰问金人民币</w:t>
      </w:r>
      <w:r>
        <w:rPr>
          <w:rFonts w:hint="eastAsia"/>
          <w:sz w:val="30"/>
          <w:szCs w:val="30"/>
        </w:rPr>
        <w:t>3000</w:t>
      </w:r>
      <w:r>
        <w:rPr>
          <w:rFonts w:hint="eastAsia"/>
          <w:sz w:val="30"/>
          <w:szCs w:val="30"/>
        </w:rPr>
        <w:t>元；</w:t>
      </w:r>
    </w:p>
    <w:p w14:paraId="15FE4A1C" w14:textId="77777777" w:rsidR="008A583D" w:rsidRDefault="008A583D">
      <w:pPr>
        <w:spacing w:line="500" w:lineRule="atLeast"/>
        <w:ind w:firstLine="600"/>
        <w:divId w:val="1353727414"/>
        <w:rPr>
          <w:rFonts w:hint="eastAsia"/>
          <w:sz w:val="30"/>
          <w:szCs w:val="30"/>
        </w:rPr>
      </w:pPr>
      <w:r>
        <w:rPr>
          <w:rFonts w:hint="eastAsia"/>
          <w:sz w:val="30"/>
          <w:szCs w:val="30"/>
        </w:rPr>
        <w:t>9</w:t>
      </w:r>
      <w:r>
        <w:rPr>
          <w:rFonts w:hint="eastAsia"/>
          <w:sz w:val="30"/>
          <w:szCs w:val="30"/>
        </w:rPr>
        <w:t>、</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月期间，被告人李某甲送给时任</w:t>
      </w:r>
      <w:r>
        <w:rPr>
          <w:rFonts w:hint="eastAsia"/>
          <w:sz w:val="30"/>
          <w:szCs w:val="30"/>
        </w:rPr>
        <w:t>xx</w:t>
      </w:r>
      <w:r>
        <w:rPr>
          <w:rFonts w:hint="eastAsia"/>
          <w:sz w:val="30"/>
          <w:szCs w:val="30"/>
        </w:rPr>
        <w:t>市国土资源局地籍管理股股长黎某节日慰问金人民币</w:t>
      </w:r>
      <w:r>
        <w:rPr>
          <w:rFonts w:hint="eastAsia"/>
          <w:sz w:val="30"/>
          <w:szCs w:val="30"/>
        </w:rPr>
        <w:t>3000</w:t>
      </w:r>
      <w:r>
        <w:rPr>
          <w:rFonts w:hint="eastAsia"/>
          <w:sz w:val="30"/>
          <w:szCs w:val="30"/>
        </w:rPr>
        <w:t>元。</w:t>
      </w:r>
    </w:p>
    <w:p w14:paraId="576DE325" w14:textId="77777777" w:rsidR="008A583D" w:rsidRDefault="008A583D">
      <w:pPr>
        <w:spacing w:line="500" w:lineRule="atLeast"/>
        <w:ind w:firstLine="600"/>
        <w:divId w:val="418137323"/>
        <w:rPr>
          <w:rFonts w:hint="eastAsia"/>
          <w:sz w:val="30"/>
          <w:szCs w:val="30"/>
        </w:rPr>
      </w:pPr>
      <w:r>
        <w:rPr>
          <w:rFonts w:hint="eastAsia"/>
          <w:sz w:val="30"/>
          <w:szCs w:val="30"/>
        </w:rPr>
        <w:t>上述行贿金额，相关收受人已于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日退缴至广东省廉政专用账户。</w:t>
      </w:r>
    </w:p>
    <w:p w14:paraId="2DAFED84" w14:textId="77777777" w:rsidR="008A583D" w:rsidRDefault="008A583D">
      <w:pPr>
        <w:spacing w:line="500" w:lineRule="atLeast"/>
        <w:ind w:firstLine="600"/>
        <w:divId w:val="347604879"/>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月，连州市人民检察院在侦办</w:t>
      </w:r>
      <w:r>
        <w:rPr>
          <w:rFonts w:hint="eastAsia"/>
          <w:sz w:val="30"/>
          <w:szCs w:val="30"/>
        </w:rPr>
        <w:t>xx</w:t>
      </w:r>
      <w:r>
        <w:rPr>
          <w:rFonts w:hint="eastAsia"/>
          <w:sz w:val="30"/>
          <w:szCs w:val="30"/>
        </w:rPr>
        <w:t>市国土资源局相关案件中发现李某甲涉嫌向国家工作人员行贿的行为并对被告人李某甲进行询问、调查时，被告人李某甲如实交代了其向</w:t>
      </w:r>
      <w:r>
        <w:rPr>
          <w:rFonts w:hint="eastAsia"/>
          <w:sz w:val="30"/>
          <w:szCs w:val="30"/>
        </w:rPr>
        <w:t>xx</w:t>
      </w:r>
      <w:r>
        <w:rPr>
          <w:rFonts w:hint="eastAsia"/>
          <w:sz w:val="30"/>
          <w:szCs w:val="30"/>
        </w:rPr>
        <w:t>市国土资源局兰某等人行贿的事实。</w:t>
      </w:r>
    </w:p>
    <w:p w14:paraId="5137AA15" w14:textId="77777777" w:rsidR="008A583D" w:rsidRDefault="008A583D">
      <w:pPr>
        <w:spacing w:line="500" w:lineRule="atLeast"/>
        <w:ind w:firstLine="600"/>
        <w:divId w:val="332531907"/>
        <w:rPr>
          <w:rFonts w:hint="eastAsia"/>
          <w:sz w:val="30"/>
          <w:szCs w:val="30"/>
        </w:rPr>
      </w:pPr>
      <w:r>
        <w:rPr>
          <w:rFonts w:hint="eastAsia"/>
          <w:sz w:val="30"/>
          <w:szCs w:val="30"/>
        </w:rPr>
        <w:t>上述事实，被告人李某甲及辩护人胡毅丹在开庭审理过程中并无异议，并有下列证据予以证实：</w:t>
      </w:r>
    </w:p>
    <w:p w14:paraId="5F84CC42" w14:textId="77777777" w:rsidR="008A583D" w:rsidRDefault="008A583D">
      <w:pPr>
        <w:spacing w:line="500" w:lineRule="atLeast"/>
        <w:ind w:firstLine="600"/>
        <w:divId w:val="753668854"/>
        <w:rPr>
          <w:rFonts w:hint="eastAsia"/>
          <w:sz w:val="30"/>
          <w:szCs w:val="30"/>
        </w:rPr>
      </w:pPr>
      <w:r>
        <w:rPr>
          <w:rFonts w:hint="eastAsia"/>
          <w:sz w:val="30"/>
          <w:szCs w:val="30"/>
        </w:rPr>
        <w:t>1</w:t>
      </w:r>
      <w:r>
        <w:rPr>
          <w:rFonts w:hint="eastAsia"/>
          <w:sz w:val="30"/>
          <w:szCs w:val="30"/>
        </w:rPr>
        <w:t>、书证：广州市公安局出具的《常住人口基本信息》；广东省国土资源局测绘院出具的《任职证明》和《关于连州办事处的情况说明》；中共连州市委、连州市人民政府和</w:t>
      </w:r>
      <w:r>
        <w:rPr>
          <w:rFonts w:hint="eastAsia"/>
          <w:sz w:val="30"/>
          <w:szCs w:val="30"/>
        </w:rPr>
        <w:t>xx</w:t>
      </w:r>
      <w:r>
        <w:rPr>
          <w:rFonts w:hint="eastAsia"/>
          <w:sz w:val="30"/>
          <w:szCs w:val="30"/>
        </w:rPr>
        <w:t>市国土资源局的《任职通知》；</w:t>
      </w:r>
      <w:r>
        <w:rPr>
          <w:rFonts w:hint="eastAsia"/>
          <w:sz w:val="30"/>
          <w:szCs w:val="30"/>
        </w:rPr>
        <w:t>xx</w:t>
      </w:r>
      <w:r>
        <w:rPr>
          <w:rFonts w:hint="eastAsia"/>
          <w:sz w:val="30"/>
          <w:szCs w:val="30"/>
        </w:rPr>
        <w:t>市国土资源局的《行政处罚决定书》；中国工商银行的《自动柜员机客户凭条》；连州市人民检察院反贪污贿赂局的《关于李某甲涉嫌行贿一案的到案经过》。</w:t>
      </w:r>
      <w:r>
        <w:rPr>
          <w:rFonts w:hint="eastAsia"/>
          <w:sz w:val="30"/>
          <w:szCs w:val="30"/>
        </w:rPr>
        <w:t>2</w:t>
      </w:r>
      <w:r>
        <w:rPr>
          <w:rFonts w:hint="eastAsia"/>
          <w:sz w:val="30"/>
          <w:szCs w:val="30"/>
        </w:rPr>
        <w:t>、证人兰某、郑某、唐某、曹某、何某、李某乙、邓某、李某丙、黎某、黄某的证言；</w:t>
      </w:r>
      <w:r>
        <w:rPr>
          <w:rFonts w:hint="eastAsia"/>
          <w:sz w:val="30"/>
          <w:szCs w:val="30"/>
        </w:rPr>
        <w:t>3</w:t>
      </w:r>
      <w:r>
        <w:rPr>
          <w:rFonts w:hint="eastAsia"/>
          <w:sz w:val="30"/>
          <w:szCs w:val="30"/>
        </w:rPr>
        <w:t>、侦查机关讯问被告人李某甲的视频资料；</w:t>
      </w:r>
      <w:r>
        <w:rPr>
          <w:rFonts w:hint="eastAsia"/>
          <w:sz w:val="30"/>
          <w:szCs w:val="30"/>
        </w:rPr>
        <w:t>4</w:t>
      </w:r>
      <w:r>
        <w:rPr>
          <w:rFonts w:hint="eastAsia"/>
          <w:sz w:val="30"/>
          <w:szCs w:val="30"/>
        </w:rPr>
        <w:t>、被告人李某甲的供述、辩解及其本人《悔罪书》等。</w:t>
      </w:r>
    </w:p>
    <w:p w14:paraId="049CD7A6" w14:textId="77777777" w:rsidR="008A583D" w:rsidRDefault="008A583D">
      <w:pPr>
        <w:spacing w:line="500" w:lineRule="atLeast"/>
        <w:ind w:firstLine="600"/>
        <w:divId w:val="1717775482"/>
        <w:rPr>
          <w:rFonts w:hint="eastAsia"/>
          <w:sz w:val="30"/>
          <w:szCs w:val="30"/>
        </w:rPr>
      </w:pPr>
      <w:r>
        <w:rPr>
          <w:rFonts w:hint="eastAsia"/>
          <w:sz w:val="30"/>
          <w:szCs w:val="30"/>
        </w:rPr>
        <w:t>上述证据，来源合法，并经法庭出示和质证，本院予以采信。</w:t>
      </w:r>
    </w:p>
    <w:p w14:paraId="10099C5A" w14:textId="77777777" w:rsidR="008A583D" w:rsidRDefault="008A583D">
      <w:pPr>
        <w:spacing w:line="500" w:lineRule="atLeast"/>
        <w:ind w:firstLine="600"/>
        <w:divId w:val="1638536443"/>
        <w:rPr>
          <w:rFonts w:hint="eastAsia"/>
          <w:sz w:val="30"/>
          <w:szCs w:val="30"/>
        </w:rPr>
      </w:pPr>
      <w:r>
        <w:rPr>
          <w:rFonts w:hint="eastAsia"/>
          <w:sz w:val="30"/>
          <w:szCs w:val="30"/>
        </w:rPr>
        <w:t>本院认为，被告人李某甲无视国家法律，为谋取不正当利益，向多名国家工作人员行贿共计人民币</w:t>
      </w:r>
      <w:r>
        <w:rPr>
          <w:rFonts w:hint="eastAsia"/>
          <w:sz w:val="30"/>
          <w:szCs w:val="30"/>
        </w:rPr>
        <w:t>5.7</w:t>
      </w:r>
      <w:r>
        <w:rPr>
          <w:rFonts w:hint="eastAsia"/>
          <w:sz w:val="30"/>
          <w:szCs w:val="30"/>
        </w:rPr>
        <w:t>万元，其行为已构成行贿罪，应依法追究其刑事责任。连州市人民检察院指控被告人李某甲犯行贿罪，事实清楚，证据确实、充分，本院予以认定。被告人李某甲在被追诉前主动、如实交待自己行贿的罪行，并且认罪、悔罪态度较好，依法可以从轻处罚并适用缓刑。被告人李某甲为了增加其个人的业绩提成而行贿，显然是属于为了谋取不正当利益，其多次且向多人行贿，侵害了国家机关的廉洁性，腐蚀了国家机关工作人员，犯罪情节不是属于轻微，应予以追究刑事责任。辩护人胡毅丹提出被告人李某甲没有获取不正当利益，请求对李某甲判处免于刑事处罚的辩护意见，理由不足，不予采纳。根据《中华人民共和国刑法》第三百八十九条第一款、第三百九十条第一款、第二款、第六十七条第三款、第七十二条、第七十三条的规定，判决如下：</w:t>
      </w:r>
    </w:p>
    <w:p w14:paraId="5BBFE024" w14:textId="77777777" w:rsidR="008A583D" w:rsidRDefault="008A583D">
      <w:pPr>
        <w:spacing w:line="500" w:lineRule="atLeast"/>
        <w:ind w:firstLine="600"/>
        <w:divId w:val="2040161007"/>
        <w:rPr>
          <w:rFonts w:hint="eastAsia"/>
          <w:sz w:val="30"/>
          <w:szCs w:val="30"/>
        </w:rPr>
      </w:pPr>
      <w:r>
        <w:rPr>
          <w:rFonts w:hint="eastAsia"/>
          <w:sz w:val="30"/>
          <w:szCs w:val="30"/>
        </w:rPr>
        <w:t>被告人李某甲犯行贿罪，判处有期徒刑八个月，缓刑一年，并处罚金人民币</w:t>
      </w:r>
      <w:r>
        <w:rPr>
          <w:rFonts w:hint="eastAsia"/>
          <w:sz w:val="30"/>
          <w:szCs w:val="30"/>
        </w:rPr>
        <w:t>1</w:t>
      </w:r>
      <w:r>
        <w:rPr>
          <w:rFonts w:hint="eastAsia"/>
          <w:sz w:val="30"/>
          <w:szCs w:val="30"/>
        </w:rPr>
        <w:t>万元。（缓刑考验期限从判决确定之日起计算；罚金限于本判决发生法律效力后次日起十日内缴纳，上缴国库。）</w:t>
      </w:r>
    </w:p>
    <w:p w14:paraId="6B06AECD" w14:textId="77777777" w:rsidR="008A583D" w:rsidRDefault="008A583D">
      <w:pPr>
        <w:spacing w:line="500" w:lineRule="atLeast"/>
        <w:ind w:firstLine="600"/>
        <w:divId w:val="325133308"/>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7A6CD39F" w14:textId="77777777" w:rsidR="008A583D" w:rsidRDefault="008A583D">
      <w:pPr>
        <w:spacing w:line="500" w:lineRule="atLeast"/>
        <w:jc w:val="right"/>
        <w:divId w:val="192428577"/>
        <w:rPr>
          <w:rFonts w:hint="eastAsia"/>
          <w:sz w:val="30"/>
          <w:szCs w:val="30"/>
        </w:rPr>
      </w:pPr>
      <w:r>
        <w:rPr>
          <w:rFonts w:hint="eastAsia"/>
          <w:sz w:val="30"/>
          <w:szCs w:val="30"/>
        </w:rPr>
        <w:t>审　判　长　　唐家胜</w:t>
      </w:r>
    </w:p>
    <w:p w14:paraId="3BFF835B" w14:textId="77777777" w:rsidR="008A583D" w:rsidRDefault="008A583D">
      <w:pPr>
        <w:spacing w:line="500" w:lineRule="atLeast"/>
        <w:jc w:val="right"/>
        <w:divId w:val="666980565"/>
        <w:rPr>
          <w:rFonts w:hint="eastAsia"/>
          <w:sz w:val="30"/>
          <w:szCs w:val="30"/>
        </w:rPr>
      </w:pPr>
      <w:r>
        <w:rPr>
          <w:rFonts w:hint="eastAsia"/>
          <w:sz w:val="30"/>
          <w:szCs w:val="30"/>
        </w:rPr>
        <w:t>审　判　员　　陶　森</w:t>
      </w:r>
    </w:p>
    <w:p w14:paraId="545F18FE" w14:textId="77777777" w:rsidR="008A583D" w:rsidRDefault="008A583D">
      <w:pPr>
        <w:spacing w:line="500" w:lineRule="atLeast"/>
        <w:jc w:val="right"/>
        <w:divId w:val="400448667"/>
        <w:rPr>
          <w:rFonts w:hint="eastAsia"/>
          <w:sz w:val="30"/>
          <w:szCs w:val="30"/>
        </w:rPr>
      </w:pPr>
      <w:r>
        <w:rPr>
          <w:rFonts w:hint="eastAsia"/>
          <w:sz w:val="30"/>
          <w:szCs w:val="30"/>
        </w:rPr>
        <w:t>人民陪审员　　成培堪</w:t>
      </w:r>
    </w:p>
    <w:p w14:paraId="5F4EA76E" w14:textId="77777777" w:rsidR="008A583D" w:rsidRDefault="008A583D">
      <w:pPr>
        <w:spacing w:line="500" w:lineRule="atLeast"/>
        <w:jc w:val="right"/>
        <w:divId w:val="1206606082"/>
        <w:rPr>
          <w:rFonts w:hint="eastAsia"/>
          <w:sz w:val="30"/>
          <w:szCs w:val="30"/>
        </w:rPr>
      </w:pPr>
      <w:r>
        <w:rPr>
          <w:rFonts w:hint="eastAsia"/>
          <w:sz w:val="30"/>
          <w:szCs w:val="30"/>
        </w:rPr>
        <w:t>二〇一六年二月十七日</w:t>
      </w:r>
    </w:p>
    <w:p w14:paraId="677A1B06" w14:textId="77777777" w:rsidR="008A583D" w:rsidRDefault="008A583D">
      <w:pPr>
        <w:spacing w:line="500" w:lineRule="atLeast"/>
        <w:jc w:val="right"/>
        <w:divId w:val="1010567299"/>
        <w:rPr>
          <w:rFonts w:hint="eastAsia"/>
          <w:sz w:val="30"/>
          <w:szCs w:val="30"/>
        </w:rPr>
      </w:pPr>
      <w:r>
        <w:rPr>
          <w:rFonts w:hint="eastAsia"/>
          <w:sz w:val="30"/>
          <w:szCs w:val="30"/>
        </w:rPr>
        <w:t>书　记　员　　陈伟超</w:t>
      </w:r>
    </w:p>
    <w:p w14:paraId="526B9CE1" w14:textId="77777777" w:rsidR="008A583D" w:rsidRDefault="008A583D">
      <w:pPr>
        <w:spacing w:line="500" w:lineRule="atLeast"/>
        <w:ind w:firstLine="600"/>
        <w:divId w:val="403449791"/>
        <w:rPr>
          <w:rFonts w:hint="eastAsia"/>
          <w:sz w:val="30"/>
          <w:szCs w:val="30"/>
        </w:rPr>
      </w:pPr>
      <w:r>
        <w:rPr>
          <w:rFonts w:hint="eastAsia"/>
          <w:sz w:val="30"/>
          <w:szCs w:val="30"/>
        </w:rPr>
        <w:t>附相关法律条文：</w:t>
      </w:r>
    </w:p>
    <w:p w14:paraId="056E4C91" w14:textId="77777777" w:rsidR="008A583D" w:rsidRDefault="008A583D">
      <w:pPr>
        <w:spacing w:line="500" w:lineRule="atLeast"/>
        <w:ind w:firstLine="600"/>
        <w:divId w:val="1281382136"/>
        <w:rPr>
          <w:rFonts w:hint="eastAsia"/>
          <w:sz w:val="30"/>
          <w:szCs w:val="30"/>
        </w:rPr>
      </w:pPr>
      <w:r>
        <w:rPr>
          <w:rFonts w:hint="eastAsia"/>
          <w:sz w:val="30"/>
          <w:szCs w:val="30"/>
        </w:rPr>
        <w:t>《中华人民共和国刑法》第三百八十九条为谋取不正当利益，给予国家工作人员以财物的，是行贿罪。</w:t>
      </w:r>
    </w:p>
    <w:p w14:paraId="737C0E92" w14:textId="77777777" w:rsidR="008A583D" w:rsidRDefault="008A583D">
      <w:pPr>
        <w:spacing w:line="500" w:lineRule="atLeast"/>
        <w:ind w:firstLine="600"/>
        <w:divId w:val="118687218"/>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7947E435" w14:textId="77777777" w:rsidR="008A583D" w:rsidRDefault="008A583D">
      <w:pPr>
        <w:spacing w:line="500" w:lineRule="atLeast"/>
        <w:ind w:firstLine="600"/>
        <w:divId w:val="770587933"/>
        <w:rPr>
          <w:rFonts w:hint="eastAsia"/>
          <w:sz w:val="30"/>
          <w:szCs w:val="30"/>
        </w:rPr>
      </w:pPr>
      <w:r>
        <w:rPr>
          <w:rFonts w:hint="eastAsia"/>
          <w:sz w:val="30"/>
          <w:szCs w:val="30"/>
        </w:rPr>
        <w:t>因被勒索给予国家工作人员以财物，没有获得不正当利益的，不是行贿。</w:t>
      </w:r>
    </w:p>
    <w:p w14:paraId="560AB81E" w14:textId="77777777" w:rsidR="008A583D" w:rsidRDefault="008A583D">
      <w:pPr>
        <w:spacing w:line="500" w:lineRule="atLeast"/>
        <w:ind w:firstLine="600"/>
        <w:divId w:val="627323975"/>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处十年以上有期徒刑或者无期徒刑，可以并处罚金或者没收财产。</w:t>
      </w:r>
    </w:p>
    <w:p w14:paraId="74464245" w14:textId="77777777" w:rsidR="008A583D" w:rsidRDefault="008A583D">
      <w:pPr>
        <w:spacing w:line="500" w:lineRule="atLeast"/>
        <w:ind w:firstLine="600"/>
        <w:divId w:val="420102323"/>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46693612" w14:textId="77777777" w:rsidR="008A583D" w:rsidRDefault="008A583D">
      <w:pPr>
        <w:spacing w:line="500" w:lineRule="atLeast"/>
        <w:ind w:firstLine="600"/>
        <w:divId w:val="99538340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D4C24AF" w14:textId="77777777" w:rsidR="008A583D" w:rsidRDefault="008A583D">
      <w:pPr>
        <w:spacing w:line="500" w:lineRule="atLeast"/>
        <w:ind w:firstLine="600"/>
        <w:divId w:val="805588195"/>
        <w:rPr>
          <w:rFonts w:hint="eastAsia"/>
          <w:sz w:val="30"/>
          <w:szCs w:val="30"/>
        </w:rPr>
      </w:pPr>
      <w:r>
        <w:rPr>
          <w:rFonts w:hint="eastAsia"/>
          <w:sz w:val="30"/>
          <w:szCs w:val="30"/>
        </w:rPr>
        <w:t>被采取强制措施的犯罪嫌疑人、被告人和正在服刑的罪，如实供述司法机关还未掌握的本人其他罪行的，以自首论。</w:t>
      </w:r>
    </w:p>
    <w:p w14:paraId="7D2826BC" w14:textId="77777777" w:rsidR="008A583D" w:rsidRDefault="008A583D">
      <w:pPr>
        <w:spacing w:line="500" w:lineRule="atLeast"/>
        <w:ind w:firstLine="600"/>
        <w:divId w:val="1015301669"/>
        <w:rPr>
          <w:rFonts w:hint="eastAsia"/>
          <w:sz w:val="30"/>
          <w:szCs w:val="30"/>
        </w:rPr>
      </w:pPr>
      <w:r>
        <w:rPr>
          <w:rFonts w:hint="eastAsia"/>
          <w:sz w:val="30"/>
          <w:szCs w:val="30"/>
        </w:rPr>
        <w:t>犯罪嫌疑人虽不具有前两款规定的自首情节，但是如实供述自己罪行的，可以从轻处罚；因其如实供述自己罪行，避免特别重大后果发生的，可以减轻处罚。</w:t>
      </w:r>
    </w:p>
    <w:p w14:paraId="08630059" w14:textId="77777777" w:rsidR="008A583D" w:rsidRDefault="008A583D">
      <w:pPr>
        <w:spacing w:line="500" w:lineRule="atLeast"/>
        <w:ind w:firstLine="600"/>
        <w:divId w:val="48339568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9110828" w14:textId="77777777" w:rsidR="008A583D" w:rsidRDefault="008A583D">
      <w:pPr>
        <w:spacing w:line="500" w:lineRule="atLeast"/>
        <w:ind w:firstLine="600"/>
        <w:divId w:val="1397120625"/>
        <w:rPr>
          <w:rFonts w:hint="eastAsia"/>
          <w:sz w:val="30"/>
          <w:szCs w:val="30"/>
        </w:rPr>
      </w:pPr>
      <w:r>
        <w:rPr>
          <w:rFonts w:hint="eastAsia"/>
          <w:sz w:val="30"/>
          <w:szCs w:val="30"/>
        </w:rPr>
        <w:t>（一）犯罪情节较轻；</w:t>
      </w:r>
    </w:p>
    <w:p w14:paraId="7D72DEB6" w14:textId="77777777" w:rsidR="008A583D" w:rsidRDefault="008A583D">
      <w:pPr>
        <w:spacing w:line="500" w:lineRule="atLeast"/>
        <w:ind w:firstLine="600"/>
        <w:divId w:val="708846776"/>
        <w:rPr>
          <w:rFonts w:hint="eastAsia"/>
          <w:sz w:val="30"/>
          <w:szCs w:val="30"/>
        </w:rPr>
      </w:pPr>
      <w:r>
        <w:rPr>
          <w:rFonts w:hint="eastAsia"/>
          <w:sz w:val="30"/>
          <w:szCs w:val="30"/>
        </w:rPr>
        <w:t>（二）有悔罪表现；</w:t>
      </w:r>
    </w:p>
    <w:p w14:paraId="3AD6F9CF" w14:textId="77777777" w:rsidR="008A583D" w:rsidRDefault="008A583D">
      <w:pPr>
        <w:spacing w:line="500" w:lineRule="atLeast"/>
        <w:ind w:firstLine="600"/>
        <w:divId w:val="928850584"/>
        <w:rPr>
          <w:rFonts w:hint="eastAsia"/>
          <w:sz w:val="30"/>
          <w:szCs w:val="30"/>
        </w:rPr>
      </w:pPr>
      <w:r>
        <w:rPr>
          <w:rFonts w:hint="eastAsia"/>
          <w:sz w:val="30"/>
          <w:szCs w:val="30"/>
        </w:rPr>
        <w:t>（三）没有再犯罪的危险；</w:t>
      </w:r>
    </w:p>
    <w:p w14:paraId="643A4041" w14:textId="77777777" w:rsidR="008A583D" w:rsidRDefault="008A583D">
      <w:pPr>
        <w:spacing w:line="500" w:lineRule="atLeast"/>
        <w:ind w:firstLine="600"/>
        <w:divId w:val="1077049158"/>
        <w:rPr>
          <w:rFonts w:hint="eastAsia"/>
          <w:sz w:val="30"/>
          <w:szCs w:val="30"/>
        </w:rPr>
      </w:pPr>
      <w:r>
        <w:rPr>
          <w:rFonts w:hint="eastAsia"/>
          <w:sz w:val="30"/>
          <w:szCs w:val="30"/>
        </w:rPr>
        <w:t>（四）宣告缓刑对所居住社区没有重大不良影响。</w:t>
      </w:r>
    </w:p>
    <w:p w14:paraId="29BFF773" w14:textId="77777777" w:rsidR="008A583D" w:rsidRDefault="008A583D">
      <w:pPr>
        <w:spacing w:line="500" w:lineRule="atLeast"/>
        <w:ind w:firstLine="600"/>
        <w:divId w:val="197016338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484B797" w14:textId="77777777" w:rsidR="008A583D" w:rsidRDefault="008A583D">
      <w:pPr>
        <w:spacing w:line="500" w:lineRule="atLeast"/>
        <w:ind w:firstLine="600"/>
        <w:divId w:val="1691178272"/>
        <w:rPr>
          <w:rFonts w:hint="eastAsia"/>
          <w:sz w:val="30"/>
          <w:szCs w:val="30"/>
        </w:rPr>
      </w:pPr>
      <w:r>
        <w:rPr>
          <w:rFonts w:hint="eastAsia"/>
          <w:sz w:val="30"/>
          <w:szCs w:val="30"/>
        </w:rPr>
        <w:t>被宣告缓刑的犯罪分子，如果被判处附加刑，附加刑仍须执行。</w:t>
      </w:r>
    </w:p>
    <w:p w14:paraId="3283FA44" w14:textId="77777777" w:rsidR="008A583D" w:rsidRDefault="008A583D">
      <w:pPr>
        <w:spacing w:line="500" w:lineRule="atLeast"/>
        <w:ind w:firstLine="600"/>
        <w:divId w:val="1247150299"/>
        <w:rPr>
          <w:rFonts w:hint="eastAsia"/>
          <w:sz w:val="30"/>
          <w:szCs w:val="30"/>
        </w:rPr>
      </w:pPr>
      <w:r>
        <w:rPr>
          <w:rFonts w:hint="eastAsia"/>
          <w:sz w:val="30"/>
          <w:szCs w:val="30"/>
        </w:rPr>
        <w:t>第七十三条拘役的缓刑考验期限为原判刑期以上一年以下，但是不能少于二个月。</w:t>
      </w:r>
    </w:p>
    <w:p w14:paraId="0C24D773" w14:textId="77777777" w:rsidR="008A583D" w:rsidRDefault="008A583D">
      <w:pPr>
        <w:spacing w:line="500" w:lineRule="atLeast"/>
        <w:ind w:firstLine="600"/>
        <w:divId w:val="1497184545"/>
        <w:rPr>
          <w:rFonts w:hint="eastAsia"/>
          <w:sz w:val="30"/>
          <w:szCs w:val="30"/>
        </w:rPr>
      </w:pPr>
      <w:r>
        <w:rPr>
          <w:rFonts w:hint="eastAsia"/>
          <w:sz w:val="30"/>
          <w:szCs w:val="30"/>
        </w:rPr>
        <w:t>有期徒刑的缓刑考验期限为原判刑期以上五年以下，但是不能少于一年。</w:t>
      </w:r>
    </w:p>
    <w:p w14:paraId="7C6A1AF5" w14:textId="77777777" w:rsidR="008A583D" w:rsidRDefault="008A583D">
      <w:pPr>
        <w:spacing w:line="500" w:lineRule="atLeast"/>
        <w:ind w:firstLine="600"/>
        <w:divId w:val="890847448"/>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EF247" w14:textId="77777777" w:rsidR="008A583D" w:rsidRDefault="008A583D" w:rsidP="008A583D">
      <w:pPr>
        <w:rPr>
          <w:rFonts w:hint="eastAsia"/>
        </w:rPr>
      </w:pPr>
      <w:r>
        <w:separator/>
      </w:r>
    </w:p>
  </w:endnote>
  <w:endnote w:type="continuationSeparator" w:id="0">
    <w:p w14:paraId="4C4E0C51" w14:textId="77777777" w:rsidR="008A583D" w:rsidRDefault="008A583D" w:rsidP="008A583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DD49A" w14:textId="77777777" w:rsidR="008A583D" w:rsidRDefault="008A583D" w:rsidP="008A583D">
      <w:pPr>
        <w:rPr>
          <w:rFonts w:hint="eastAsia"/>
        </w:rPr>
      </w:pPr>
      <w:r>
        <w:separator/>
      </w:r>
    </w:p>
  </w:footnote>
  <w:footnote w:type="continuationSeparator" w:id="0">
    <w:p w14:paraId="1208D9F2" w14:textId="77777777" w:rsidR="008A583D" w:rsidRDefault="008A583D" w:rsidP="008A583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A583D"/>
    <w:rsid w:val="008A583D"/>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D6185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A583D"/>
    <w:pPr>
      <w:tabs>
        <w:tab w:val="center" w:pos="4153"/>
        <w:tab w:val="right" w:pos="8306"/>
      </w:tabs>
      <w:snapToGrid w:val="0"/>
      <w:jc w:val="center"/>
    </w:pPr>
    <w:rPr>
      <w:sz w:val="18"/>
      <w:szCs w:val="18"/>
    </w:rPr>
  </w:style>
  <w:style w:type="character" w:customStyle="1" w:styleId="a4">
    <w:name w:val="页眉 字符"/>
    <w:basedOn w:val="a0"/>
    <w:link w:val="a3"/>
    <w:uiPriority w:val="99"/>
    <w:rsid w:val="008A583D"/>
    <w:rPr>
      <w:rFonts w:ascii="宋体" w:eastAsia="宋体" w:hAnsi="宋体" w:cs="宋体"/>
      <w:sz w:val="18"/>
      <w:szCs w:val="18"/>
    </w:rPr>
  </w:style>
  <w:style w:type="paragraph" w:styleId="a5">
    <w:name w:val="footer"/>
    <w:basedOn w:val="a"/>
    <w:link w:val="a6"/>
    <w:uiPriority w:val="99"/>
    <w:unhideWhenUsed/>
    <w:rsid w:val="008A583D"/>
    <w:pPr>
      <w:tabs>
        <w:tab w:val="center" w:pos="4153"/>
        <w:tab w:val="right" w:pos="8306"/>
      </w:tabs>
      <w:snapToGrid w:val="0"/>
    </w:pPr>
    <w:rPr>
      <w:sz w:val="18"/>
      <w:szCs w:val="18"/>
    </w:rPr>
  </w:style>
  <w:style w:type="character" w:customStyle="1" w:styleId="a6">
    <w:name w:val="页脚 字符"/>
    <w:basedOn w:val="a0"/>
    <w:link w:val="a5"/>
    <w:uiPriority w:val="99"/>
    <w:rsid w:val="008A583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687218">
      <w:marLeft w:val="0"/>
      <w:marRight w:val="0"/>
      <w:marTop w:val="10"/>
      <w:marBottom w:val="10"/>
      <w:divBdr>
        <w:top w:val="none" w:sz="0" w:space="0" w:color="auto"/>
        <w:left w:val="none" w:sz="0" w:space="0" w:color="auto"/>
        <w:bottom w:val="none" w:sz="0" w:space="0" w:color="auto"/>
        <w:right w:val="none" w:sz="0" w:space="0" w:color="auto"/>
      </w:divBdr>
    </w:div>
    <w:div w:id="192428577">
      <w:marLeft w:val="0"/>
      <w:marRight w:val="720"/>
      <w:marTop w:val="10"/>
      <w:marBottom w:val="10"/>
      <w:divBdr>
        <w:top w:val="none" w:sz="0" w:space="0" w:color="auto"/>
        <w:left w:val="none" w:sz="0" w:space="0" w:color="auto"/>
        <w:bottom w:val="none" w:sz="0" w:space="0" w:color="auto"/>
        <w:right w:val="none" w:sz="0" w:space="0" w:color="auto"/>
      </w:divBdr>
    </w:div>
    <w:div w:id="310721580">
      <w:marLeft w:val="0"/>
      <w:marRight w:val="0"/>
      <w:marTop w:val="10"/>
      <w:marBottom w:val="10"/>
      <w:divBdr>
        <w:top w:val="none" w:sz="0" w:space="0" w:color="auto"/>
        <w:left w:val="none" w:sz="0" w:space="0" w:color="auto"/>
        <w:bottom w:val="none" w:sz="0" w:space="0" w:color="auto"/>
        <w:right w:val="none" w:sz="0" w:space="0" w:color="auto"/>
      </w:divBdr>
    </w:div>
    <w:div w:id="325133308">
      <w:marLeft w:val="0"/>
      <w:marRight w:val="0"/>
      <w:marTop w:val="10"/>
      <w:marBottom w:val="10"/>
      <w:divBdr>
        <w:top w:val="none" w:sz="0" w:space="0" w:color="auto"/>
        <w:left w:val="none" w:sz="0" w:space="0" w:color="auto"/>
        <w:bottom w:val="none" w:sz="0" w:space="0" w:color="auto"/>
        <w:right w:val="none" w:sz="0" w:space="0" w:color="auto"/>
      </w:divBdr>
    </w:div>
    <w:div w:id="332531907">
      <w:marLeft w:val="0"/>
      <w:marRight w:val="0"/>
      <w:marTop w:val="10"/>
      <w:marBottom w:val="10"/>
      <w:divBdr>
        <w:top w:val="none" w:sz="0" w:space="0" w:color="auto"/>
        <w:left w:val="none" w:sz="0" w:space="0" w:color="auto"/>
        <w:bottom w:val="none" w:sz="0" w:space="0" w:color="auto"/>
        <w:right w:val="none" w:sz="0" w:space="0" w:color="auto"/>
      </w:divBdr>
    </w:div>
    <w:div w:id="347604879">
      <w:marLeft w:val="0"/>
      <w:marRight w:val="0"/>
      <w:marTop w:val="10"/>
      <w:marBottom w:val="10"/>
      <w:divBdr>
        <w:top w:val="none" w:sz="0" w:space="0" w:color="auto"/>
        <w:left w:val="none" w:sz="0" w:space="0" w:color="auto"/>
        <w:bottom w:val="none" w:sz="0" w:space="0" w:color="auto"/>
        <w:right w:val="none" w:sz="0" w:space="0" w:color="auto"/>
      </w:divBdr>
    </w:div>
    <w:div w:id="400448667">
      <w:marLeft w:val="0"/>
      <w:marRight w:val="720"/>
      <w:marTop w:val="10"/>
      <w:marBottom w:val="10"/>
      <w:divBdr>
        <w:top w:val="none" w:sz="0" w:space="0" w:color="auto"/>
        <w:left w:val="none" w:sz="0" w:space="0" w:color="auto"/>
        <w:bottom w:val="none" w:sz="0" w:space="0" w:color="auto"/>
        <w:right w:val="none" w:sz="0" w:space="0" w:color="auto"/>
      </w:divBdr>
    </w:div>
    <w:div w:id="403449791">
      <w:marLeft w:val="0"/>
      <w:marRight w:val="0"/>
      <w:marTop w:val="10"/>
      <w:marBottom w:val="10"/>
      <w:divBdr>
        <w:top w:val="none" w:sz="0" w:space="0" w:color="auto"/>
        <w:left w:val="none" w:sz="0" w:space="0" w:color="auto"/>
        <w:bottom w:val="none" w:sz="0" w:space="0" w:color="auto"/>
        <w:right w:val="none" w:sz="0" w:space="0" w:color="auto"/>
      </w:divBdr>
    </w:div>
    <w:div w:id="418137323">
      <w:marLeft w:val="0"/>
      <w:marRight w:val="0"/>
      <w:marTop w:val="10"/>
      <w:marBottom w:val="10"/>
      <w:divBdr>
        <w:top w:val="none" w:sz="0" w:space="0" w:color="auto"/>
        <w:left w:val="none" w:sz="0" w:space="0" w:color="auto"/>
        <w:bottom w:val="none" w:sz="0" w:space="0" w:color="auto"/>
        <w:right w:val="none" w:sz="0" w:space="0" w:color="auto"/>
      </w:divBdr>
    </w:div>
    <w:div w:id="420102323">
      <w:marLeft w:val="0"/>
      <w:marRight w:val="0"/>
      <w:marTop w:val="10"/>
      <w:marBottom w:val="10"/>
      <w:divBdr>
        <w:top w:val="none" w:sz="0" w:space="0" w:color="auto"/>
        <w:left w:val="none" w:sz="0" w:space="0" w:color="auto"/>
        <w:bottom w:val="none" w:sz="0" w:space="0" w:color="auto"/>
        <w:right w:val="none" w:sz="0" w:space="0" w:color="auto"/>
      </w:divBdr>
    </w:div>
    <w:div w:id="430129911">
      <w:marLeft w:val="0"/>
      <w:marRight w:val="0"/>
      <w:marTop w:val="10"/>
      <w:marBottom w:val="10"/>
      <w:divBdr>
        <w:top w:val="none" w:sz="0" w:space="0" w:color="auto"/>
        <w:left w:val="none" w:sz="0" w:space="0" w:color="auto"/>
        <w:bottom w:val="none" w:sz="0" w:space="0" w:color="auto"/>
        <w:right w:val="none" w:sz="0" w:space="0" w:color="auto"/>
      </w:divBdr>
    </w:div>
    <w:div w:id="454182147">
      <w:marLeft w:val="0"/>
      <w:marRight w:val="0"/>
      <w:marTop w:val="10"/>
      <w:marBottom w:val="10"/>
      <w:divBdr>
        <w:top w:val="none" w:sz="0" w:space="0" w:color="auto"/>
        <w:left w:val="none" w:sz="0" w:space="0" w:color="auto"/>
        <w:bottom w:val="none" w:sz="0" w:space="0" w:color="auto"/>
        <w:right w:val="none" w:sz="0" w:space="0" w:color="auto"/>
      </w:divBdr>
    </w:div>
    <w:div w:id="483395680">
      <w:marLeft w:val="0"/>
      <w:marRight w:val="0"/>
      <w:marTop w:val="10"/>
      <w:marBottom w:val="10"/>
      <w:divBdr>
        <w:top w:val="none" w:sz="0" w:space="0" w:color="auto"/>
        <w:left w:val="none" w:sz="0" w:space="0" w:color="auto"/>
        <w:bottom w:val="none" w:sz="0" w:space="0" w:color="auto"/>
        <w:right w:val="none" w:sz="0" w:space="0" w:color="auto"/>
      </w:divBdr>
    </w:div>
    <w:div w:id="538444572">
      <w:marLeft w:val="0"/>
      <w:marRight w:val="0"/>
      <w:marTop w:val="10"/>
      <w:marBottom w:val="10"/>
      <w:divBdr>
        <w:top w:val="none" w:sz="0" w:space="0" w:color="auto"/>
        <w:left w:val="none" w:sz="0" w:space="0" w:color="auto"/>
        <w:bottom w:val="none" w:sz="0" w:space="0" w:color="auto"/>
        <w:right w:val="none" w:sz="0" w:space="0" w:color="auto"/>
      </w:divBdr>
    </w:div>
    <w:div w:id="627323975">
      <w:marLeft w:val="0"/>
      <w:marRight w:val="0"/>
      <w:marTop w:val="10"/>
      <w:marBottom w:val="10"/>
      <w:divBdr>
        <w:top w:val="none" w:sz="0" w:space="0" w:color="auto"/>
        <w:left w:val="none" w:sz="0" w:space="0" w:color="auto"/>
        <w:bottom w:val="none" w:sz="0" w:space="0" w:color="auto"/>
        <w:right w:val="none" w:sz="0" w:space="0" w:color="auto"/>
      </w:divBdr>
    </w:div>
    <w:div w:id="666980565">
      <w:marLeft w:val="0"/>
      <w:marRight w:val="720"/>
      <w:marTop w:val="10"/>
      <w:marBottom w:val="10"/>
      <w:divBdr>
        <w:top w:val="none" w:sz="0" w:space="0" w:color="auto"/>
        <w:left w:val="none" w:sz="0" w:space="0" w:color="auto"/>
        <w:bottom w:val="none" w:sz="0" w:space="0" w:color="auto"/>
        <w:right w:val="none" w:sz="0" w:space="0" w:color="auto"/>
      </w:divBdr>
    </w:div>
    <w:div w:id="679238953">
      <w:marLeft w:val="0"/>
      <w:marRight w:val="0"/>
      <w:marTop w:val="10"/>
      <w:marBottom w:val="10"/>
      <w:divBdr>
        <w:top w:val="none" w:sz="0" w:space="0" w:color="auto"/>
        <w:left w:val="none" w:sz="0" w:space="0" w:color="auto"/>
        <w:bottom w:val="none" w:sz="0" w:space="0" w:color="auto"/>
        <w:right w:val="none" w:sz="0" w:space="0" w:color="auto"/>
      </w:divBdr>
    </w:div>
    <w:div w:id="702753387">
      <w:marLeft w:val="0"/>
      <w:marRight w:val="0"/>
      <w:marTop w:val="10"/>
      <w:marBottom w:val="10"/>
      <w:divBdr>
        <w:top w:val="none" w:sz="0" w:space="0" w:color="auto"/>
        <w:left w:val="none" w:sz="0" w:space="0" w:color="auto"/>
        <w:bottom w:val="none" w:sz="0" w:space="0" w:color="auto"/>
        <w:right w:val="none" w:sz="0" w:space="0" w:color="auto"/>
      </w:divBdr>
    </w:div>
    <w:div w:id="708846776">
      <w:marLeft w:val="0"/>
      <w:marRight w:val="0"/>
      <w:marTop w:val="10"/>
      <w:marBottom w:val="10"/>
      <w:divBdr>
        <w:top w:val="none" w:sz="0" w:space="0" w:color="auto"/>
        <w:left w:val="none" w:sz="0" w:space="0" w:color="auto"/>
        <w:bottom w:val="none" w:sz="0" w:space="0" w:color="auto"/>
        <w:right w:val="none" w:sz="0" w:space="0" w:color="auto"/>
      </w:divBdr>
    </w:div>
    <w:div w:id="716124970">
      <w:marLeft w:val="0"/>
      <w:marRight w:val="0"/>
      <w:marTop w:val="10"/>
      <w:marBottom w:val="10"/>
      <w:divBdr>
        <w:top w:val="none" w:sz="0" w:space="0" w:color="auto"/>
        <w:left w:val="none" w:sz="0" w:space="0" w:color="auto"/>
        <w:bottom w:val="none" w:sz="0" w:space="0" w:color="auto"/>
        <w:right w:val="none" w:sz="0" w:space="0" w:color="auto"/>
      </w:divBdr>
    </w:div>
    <w:div w:id="753668854">
      <w:marLeft w:val="0"/>
      <w:marRight w:val="0"/>
      <w:marTop w:val="10"/>
      <w:marBottom w:val="10"/>
      <w:divBdr>
        <w:top w:val="none" w:sz="0" w:space="0" w:color="auto"/>
        <w:left w:val="none" w:sz="0" w:space="0" w:color="auto"/>
        <w:bottom w:val="none" w:sz="0" w:space="0" w:color="auto"/>
        <w:right w:val="none" w:sz="0" w:space="0" w:color="auto"/>
      </w:divBdr>
    </w:div>
    <w:div w:id="770587933">
      <w:marLeft w:val="0"/>
      <w:marRight w:val="0"/>
      <w:marTop w:val="10"/>
      <w:marBottom w:val="10"/>
      <w:divBdr>
        <w:top w:val="none" w:sz="0" w:space="0" w:color="auto"/>
        <w:left w:val="none" w:sz="0" w:space="0" w:color="auto"/>
        <w:bottom w:val="none" w:sz="0" w:space="0" w:color="auto"/>
        <w:right w:val="none" w:sz="0" w:space="0" w:color="auto"/>
      </w:divBdr>
    </w:div>
    <w:div w:id="788015778">
      <w:marLeft w:val="0"/>
      <w:marRight w:val="0"/>
      <w:marTop w:val="10"/>
      <w:marBottom w:val="10"/>
      <w:divBdr>
        <w:top w:val="none" w:sz="0" w:space="0" w:color="auto"/>
        <w:left w:val="none" w:sz="0" w:space="0" w:color="auto"/>
        <w:bottom w:val="none" w:sz="0" w:space="0" w:color="auto"/>
        <w:right w:val="none" w:sz="0" w:space="0" w:color="auto"/>
      </w:divBdr>
    </w:div>
    <w:div w:id="805588195">
      <w:marLeft w:val="0"/>
      <w:marRight w:val="0"/>
      <w:marTop w:val="10"/>
      <w:marBottom w:val="10"/>
      <w:divBdr>
        <w:top w:val="none" w:sz="0" w:space="0" w:color="auto"/>
        <w:left w:val="none" w:sz="0" w:space="0" w:color="auto"/>
        <w:bottom w:val="none" w:sz="0" w:space="0" w:color="auto"/>
        <w:right w:val="none" w:sz="0" w:space="0" w:color="auto"/>
      </w:divBdr>
    </w:div>
    <w:div w:id="831414539">
      <w:marLeft w:val="0"/>
      <w:marRight w:val="0"/>
      <w:marTop w:val="10"/>
      <w:marBottom w:val="10"/>
      <w:divBdr>
        <w:top w:val="none" w:sz="0" w:space="0" w:color="auto"/>
        <w:left w:val="none" w:sz="0" w:space="0" w:color="auto"/>
        <w:bottom w:val="none" w:sz="0" w:space="0" w:color="auto"/>
        <w:right w:val="none" w:sz="0" w:space="0" w:color="auto"/>
      </w:divBdr>
    </w:div>
    <w:div w:id="890847448">
      <w:marLeft w:val="0"/>
      <w:marRight w:val="0"/>
      <w:marTop w:val="10"/>
      <w:marBottom w:val="10"/>
      <w:divBdr>
        <w:top w:val="none" w:sz="0" w:space="0" w:color="auto"/>
        <w:left w:val="none" w:sz="0" w:space="0" w:color="auto"/>
        <w:bottom w:val="none" w:sz="0" w:space="0" w:color="auto"/>
        <w:right w:val="none" w:sz="0" w:space="0" w:color="auto"/>
      </w:divBdr>
    </w:div>
    <w:div w:id="916549912">
      <w:marLeft w:val="0"/>
      <w:marRight w:val="0"/>
      <w:marTop w:val="10"/>
      <w:marBottom w:val="10"/>
      <w:divBdr>
        <w:top w:val="none" w:sz="0" w:space="0" w:color="auto"/>
        <w:left w:val="none" w:sz="0" w:space="0" w:color="auto"/>
        <w:bottom w:val="none" w:sz="0" w:space="0" w:color="auto"/>
        <w:right w:val="none" w:sz="0" w:space="0" w:color="auto"/>
      </w:divBdr>
    </w:div>
    <w:div w:id="928850584">
      <w:marLeft w:val="0"/>
      <w:marRight w:val="0"/>
      <w:marTop w:val="10"/>
      <w:marBottom w:val="10"/>
      <w:divBdr>
        <w:top w:val="none" w:sz="0" w:space="0" w:color="auto"/>
        <w:left w:val="none" w:sz="0" w:space="0" w:color="auto"/>
        <w:bottom w:val="none" w:sz="0" w:space="0" w:color="auto"/>
        <w:right w:val="none" w:sz="0" w:space="0" w:color="auto"/>
      </w:divBdr>
    </w:div>
    <w:div w:id="995383403">
      <w:marLeft w:val="0"/>
      <w:marRight w:val="0"/>
      <w:marTop w:val="10"/>
      <w:marBottom w:val="10"/>
      <w:divBdr>
        <w:top w:val="none" w:sz="0" w:space="0" w:color="auto"/>
        <w:left w:val="none" w:sz="0" w:space="0" w:color="auto"/>
        <w:bottom w:val="none" w:sz="0" w:space="0" w:color="auto"/>
        <w:right w:val="none" w:sz="0" w:space="0" w:color="auto"/>
      </w:divBdr>
    </w:div>
    <w:div w:id="1010567299">
      <w:marLeft w:val="0"/>
      <w:marRight w:val="720"/>
      <w:marTop w:val="10"/>
      <w:marBottom w:val="10"/>
      <w:divBdr>
        <w:top w:val="none" w:sz="0" w:space="0" w:color="auto"/>
        <w:left w:val="none" w:sz="0" w:space="0" w:color="auto"/>
        <w:bottom w:val="none" w:sz="0" w:space="0" w:color="auto"/>
        <w:right w:val="none" w:sz="0" w:space="0" w:color="auto"/>
      </w:divBdr>
    </w:div>
    <w:div w:id="1015301669">
      <w:marLeft w:val="0"/>
      <w:marRight w:val="0"/>
      <w:marTop w:val="10"/>
      <w:marBottom w:val="10"/>
      <w:divBdr>
        <w:top w:val="none" w:sz="0" w:space="0" w:color="auto"/>
        <w:left w:val="none" w:sz="0" w:space="0" w:color="auto"/>
        <w:bottom w:val="none" w:sz="0" w:space="0" w:color="auto"/>
        <w:right w:val="none" w:sz="0" w:space="0" w:color="auto"/>
      </w:divBdr>
    </w:div>
    <w:div w:id="1077049158">
      <w:marLeft w:val="0"/>
      <w:marRight w:val="0"/>
      <w:marTop w:val="10"/>
      <w:marBottom w:val="10"/>
      <w:divBdr>
        <w:top w:val="none" w:sz="0" w:space="0" w:color="auto"/>
        <w:left w:val="none" w:sz="0" w:space="0" w:color="auto"/>
        <w:bottom w:val="none" w:sz="0" w:space="0" w:color="auto"/>
        <w:right w:val="none" w:sz="0" w:space="0" w:color="auto"/>
      </w:divBdr>
    </w:div>
    <w:div w:id="1185635893">
      <w:marLeft w:val="0"/>
      <w:marRight w:val="0"/>
      <w:marTop w:val="10"/>
      <w:marBottom w:val="10"/>
      <w:divBdr>
        <w:top w:val="none" w:sz="0" w:space="0" w:color="auto"/>
        <w:left w:val="none" w:sz="0" w:space="0" w:color="auto"/>
        <w:bottom w:val="none" w:sz="0" w:space="0" w:color="auto"/>
        <w:right w:val="none" w:sz="0" w:space="0" w:color="auto"/>
      </w:divBdr>
    </w:div>
    <w:div w:id="1206606082">
      <w:marLeft w:val="0"/>
      <w:marRight w:val="720"/>
      <w:marTop w:val="10"/>
      <w:marBottom w:val="10"/>
      <w:divBdr>
        <w:top w:val="none" w:sz="0" w:space="0" w:color="auto"/>
        <w:left w:val="none" w:sz="0" w:space="0" w:color="auto"/>
        <w:bottom w:val="none" w:sz="0" w:space="0" w:color="auto"/>
        <w:right w:val="none" w:sz="0" w:space="0" w:color="auto"/>
      </w:divBdr>
    </w:div>
    <w:div w:id="1247150299">
      <w:marLeft w:val="0"/>
      <w:marRight w:val="0"/>
      <w:marTop w:val="10"/>
      <w:marBottom w:val="10"/>
      <w:divBdr>
        <w:top w:val="none" w:sz="0" w:space="0" w:color="auto"/>
        <w:left w:val="none" w:sz="0" w:space="0" w:color="auto"/>
        <w:bottom w:val="none" w:sz="0" w:space="0" w:color="auto"/>
        <w:right w:val="none" w:sz="0" w:space="0" w:color="auto"/>
      </w:divBdr>
    </w:div>
    <w:div w:id="1281382136">
      <w:marLeft w:val="0"/>
      <w:marRight w:val="0"/>
      <w:marTop w:val="10"/>
      <w:marBottom w:val="10"/>
      <w:divBdr>
        <w:top w:val="none" w:sz="0" w:space="0" w:color="auto"/>
        <w:left w:val="none" w:sz="0" w:space="0" w:color="auto"/>
        <w:bottom w:val="none" w:sz="0" w:space="0" w:color="auto"/>
        <w:right w:val="none" w:sz="0" w:space="0" w:color="auto"/>
      </w:divBdr>
    </w:div>
    <w:div w:id="1353727414">
      <w:marLeft w:val="0"/>
      <w:marRight w:val="0"/>
      <w:marTop w:val="10"/>
      <w:marBottom w:val="10"/>
      <w:divBdr>
        <w:top w:val="none" w:sz="0" w:space="0" w:color="auto"/>
        <w:left w:val="none" w:sz="0" w:space="0" w:color="auto"/>
        <w:bottom w:val="none" w:sz="0" w:space="0" w:color="auto"/>
        <w:right w:val="none" w:sz="0" w:space="0" w:color="auto"/>
      </w:divBdr>
    </w:div>
    <w:div w:id="1397120625">
      <w:marLeft w:val="0"/>
      <w:marRight w:val="0"/>
      <w:marTop w:val="10"/>
      <w:marBottom w:val="10"/>
      <w:divBdr>
        <w:top w:val="none" w:sz="0" w:space="0" w:color="auto"/>
        <w:left w:val="none" w:sz="0" w:space="0" w:color="auto"/>
        <w:bottom w:val="none" w:sz="0" w:space="0" w:color="auto"/>
        <w:right w:val="none" w:sz="0" w:space="0" w:color="auto"/>
      </w:divBdr>
    </w:div>
    <w:div w:id="1497184545">
      <w:marLeft w:val="0"/>
      <w:marRight w:val="0"/>
      <w:marTop w:val="10"/>
      <w:marBottom w:val="10"/>
      <w:divBdr>
        <w:top w:val="none" w:sz="0" w:space="0" w:color="auto"/>
        <w:left w:val="none" w:sz="0" w:space="0" w:color="auto"/>
        <w:bottom w:val="none" w:sz="0" w:space="0" w:color="auto"/>
        <w:right w:val="none" w:sz="0" w:space="0" w:color="auto"/>
      </w:divBdr>
    </w:div>
    <w:div w:id="1570968155">
      <w:marLeft w:val="0"/>
      <w:marRight w:val="0"/>
      <w:marTop w:val="10"/>
      <w:marBottom w:val="10"/>
      <w:divBdr>
        <w:top w:val="none" w:sz="0" w:space="0" w:color="auto"/>
        <w:left w:val="none" w:sz="0" w:space="0" w:color="auto"/>
        <w:bottom w:val="none" w:sz="0" w:space="0" w:color="auto"/>
        <w:right w:val="none" w:sz="0" w:space="0" w:color="auto"/>
      </w:divBdr>
    </w:div>
    <w:div w:id="1587418498">
      <w:marLeft w:val="0"/>
      <w:marRight w:val="0"/>
      <w:marTop w:val="10"/>
      <w:marBottom w:val="10"/>
      <w:divBdr>
        <w:top w:val="none" w:sz="0" w:space="0" w:color="auto"/>
        <w:left w:val="none" w:sz="0" w:space="0" w:color="auto"/>
        <w:bottom w:val="none" w:sz="0" w:space="0" w:color="auto"/>
        <w:right w:val="none" w:sz="0" w:space="0" w:color="auto"/>
      </w:divBdr>
    </w:div>
    <w:div w:id="1638536443">
      <w:marLeft w:val="0"/>
      <w:marRight w:val="0"/>
      <w:marTop w:val="10"/>
      <w:marBottom w:val="10"/>
      <w:divBdr>
        <w:top w:val="none" w:sz="0" w:space="0" w:color="auto"/>
        <w:left w:val="none" w:sz="0" w:space="0" w:color="auto"/>
        <w:bottom w:val="none" w:sz="0" w:space="0" w:color="auto"/>
        <w:right w:val="none" w:sz="0" w:space="0" w:color="auto"/>
      </w:divBdr>
    </w:div>
    <w:div w:id="1691178272">
      <w:marLeft w:val="0"/>
      <w:marRight w:val="0"/>
      <w:marTop w:val="10"/>
      <w:marBottom w:val="10"/>
      <w:divBdr>
        <w:top w:val="none" w:sz="0" w:space="0" w:color="auto"/>
        <w:left w:val="none" w:sz="0" w:space="0" w:color="auto"/>
        <w:bottom w:val="none" w:sz="0" w:space="0" w:color="auto"/>
        <w:right w:val="none" w:sz="0" w:space="0" w:color="auto"/>
      </w:divBdr>
    </w:div>
    <w:div w:id="1717775482">
      <w:marLeft w:val="0"/>
      <w:marRight w:val="0"/>
      <w:marTop w:val="10"/>
      <w:marBottom w:val="10"/>
      <w:divBdr>
        <w:top w:val="none" w:sz="0" w:space="0" w:color="auto"/>
        <w:left w:val="none" w:sz="0" w:space="0" w:color="auto"/>
        <w:bottom w:val="none" w:sz="0" w:space="0" w:color="auto"/>
        <w:right w:val="none" w:sz="0" w:space="0" w:color="auto"/>
      </w:divBdr>
    </w:div>
    <w:div w:id="1761565267">
      <w:marLeft w:val="0"/>
      <w:marRight w:val="0"/>
      <w:marTop w:val="10"/>
      <w:marBottom w:val="10"/>
      <w:divBdr>
        <w:top w:val="none" w:sz="0" w:space="0" w:color="auto"/>
        <w:left w:val="none" w:sz="0" w:space="0" w:color="auto"/>
        <w:bottom w:val="none" w:sz="0" w:space="0" w:color="auto"/>
        <w:right w:val="none" w:sz="0" w:space="0" w:color="auto"/>
      </w:divBdr>
    </w:div>
    <w:div w:id="1867255644">
      <w:marLeft w:val="0"/>
      <w:marRight w:val="0"/>
      <w:marTop w:val="10"/>
      <w:marBottom w:val="10"/>
      <w:divBdr>
        <w:top w:val="none" w:sz="0" w:space="0" w:color="auto"/>
        <w:left w:val="none" w:sz="0" w:space="0" w:color="auto"/>
        <w:bottom w:val="none" w:sz="0" w:space="0" w:color="auto"/>
        <w:right w:val="none" w:sz="0" w:space="0" w:color="auto"/>
      </w:divBdr>
    </w:div>
    <w:div w:id="1970163386">
      <w:marLeft w:val="0"/>
      <w:marRight w:val="0"/>
      <w:marTop w:val="10"/>
      <w:marBottom w:val="10"/>
      <w:divBdr>
        <w:top w:val="none" w:sz="0" w:space="0" w:color="auto"/>
        <w:left w:val="none" w:sz="0" w:space="0" w:color="auto"/>
        <w:bottom w:val="none" w:sz="0" w:space="0" w:color="auto"/>
        <w:right w:val="none" w:sz="0" w:space="0" w:color="auto"/>
      </w:divBdr>
    </w:div>
    <w:div w:id="2040161007">
      <w:marLeft w:val="0"/>
      <w:marRight w:val="0"/>
      <w:marTop w:val="10"/>
      <w:marBottom w:val="10"/>
      <w:divBdr>
        <w:top w:val="none" w:sz="0" w:space="0" w:color="auto"/>
        <w:left w:val="none" w:sz="0" w:space="0" w:color="auto"/>
        <w:bottom w:val="none" w:sz="0" w:space="0" w:color="auto"/>
        <w:right w:val="none" w:sz="0" w:space="0" w:color="auto"/>
      </w:divBdr>
    </w:div>
    <w:div w:id="208136602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423</Words>
  <Characters>2412</Characters>
  <Application>Microsoft Office Word</Application>
  <DocSecurity>0</DocSecurity>
  <Lines>20</Lines>
  <Paragraphs>5</Paragraphs>
  <ScaleCrop>false</ScaleCrop>
  <Company/>
  <LinksUpToDate>false</LinksUpToDate>
  <CharactersWithSpaces>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2025-04-30T07:28:00Z</dcterms:created>
  <dcterms:modified xsi:type="dcterms:W3CDTF">2025-04-30T07:28:00Z</dcterms:modified>
</cp:coreProperties>
</file>