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25AEF" w14:textId="77777777" w:rsidR="00935268" w:rsidRDefault="00935268">
      <w:pPr>
        <w:spacing w:line="500" w:lineRule="atLeast"/>
        <w:jc w:val="center"/>
        <w:divId w:val="262341774"/>
        <w:rPr>
          <w:rFonts w:ascii="黑体" w:eastAsia="黑体" w:hAnsi="黑体"/>
          <w:sz w:val="36"/>
          <w:szCs w:val="36"/>
        </w:rPr>
      </w:pPr>
      <w:r>
        <w:rPr>
          <w:rFonts w:ascii="黑体" w:eastAsia="黑体" w:hAnsi="黑体" w:hint="eastAsia"/>
          <w:sz w:val="36"/>
          <w:szCs w:val="36"/>
        </w:rPr>
        <w:t>广东省广州市黄埔区人民法院</w:t>
      </w:r>
    </w:p>
    <w:p w14:paraId="1AB76EB9" w14:textId="77777777" w:rsidR="00935268" w:rsidRDefault="00935268">
      <w:pPr>
        <w:spacing w:line="500" w:lineRule="atLeast"/>
        <w:jc w:val="center"/>
        <w:divId w:val="13733862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1F7844" w14:textId="77777777" w:rsidR="00935268" w:rsidRDefault="00935268">
      <w:pPr>
        <w:spacing w:line="500" w:lineRule="atLeast"/>
        <w:jc w:val="right"/>
        <w:divId w:val="1175654631"/>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454</w:t>
      </w:r>
      <w:r>
        <w:rPr>
          <w:rFonts w:hint="eastAsia"/>
          <w:sz w:val="30"/>
          <w:szCs w:val="30"/>
        </w:rPr>
        <w:t>号</w:t>
      </w:r>
    </w:p>
    <w:p w14:paraId="74557FFF" w14:textId="77777777" w:rsidR="00935268" w:rsidRDefault="00935268">
      <w:pPr>
        <w:spacing w:line="500" w:lineRule="atLeast"/>
        <w:ind w:firstLine="600"/>
        <w:divId w:val="1979721773"/>
        <w:rPr>
          <w:rFonts w:hint="eastAsia"/>
          <w:sz w:val="30"/>
          <w:szCs w:val="30"/>
        </w:rPr>
      </w:pPr>
      <w:r>
        <w:rPr>
          <w:rFonts w:hint="eastAsia"/>
          <w:sz w:val="30"/>
          <w:szCs w:val="30"/>
        </w:rPr>
        <w:t>公诉机关广州市黄埔区人民检察院。</w:t>
      </w:r>
    </w:p>
    <w:p w14:paraId="0F1C5BCA" w14:textId="77777777" w:rsidR="00935268" w:rsidRDefault="00935268">
      <w:pPr>
        <w:spacing w:line="500" w:lineRule="atLeast"/>
        <w:ind w:firstLine="600"/>
        <w:divId w:val="1666784475"/>
        <w:rPr>
          <w:rFonts w:hint="eastAsia"/>
          <w:sz w:val="30"/>
          <w:szCs w:val="30"/>
        </w:rPr>
      </w:pPr>
      <w:r>
        <w:rPr>
          <w:rFonts w:hint="eastAsia"/>
          <w:sz w:val="30"/>
          <w:szCs w:val="30"/>
        </w:rPr>
        <w:t>被告人李某，系广州山某器械有限公司实际负责人。因本案于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日被取保候审。</w:t>
      </w:r>
    </w:p>
    <w:p w14:paraId="4DFA1B7D" w14:textId="77777777" w:rsidR="00935268" w:rsidRDefault="00935268">
      <w:pPr>
        <w:spacing w:line="500" w:lineRule="atLeast"/>
        <w:ind w:firstLine="600"/>
        <w:divId w:val="239406638"/>
        <w:rPr>
          <w:rFonts w:hint="eastAsia"/>
          <w:sz w:val="30"/>
          <w:szCs w:val="30"/>
        </w:rPr>
      </w:pPr>
      <w:r>
        <w:rPr>
          <w:rFonts w:hint="eastAsia"/>
          <w:sz w:val="30"/>
          <w:szCs w:val="30"/>
        </w:rPr>
        <w:t>辩护人杨志华、姚少微，系广东智洋律师事务所律师。</w:t>
      </w:r>
    </w:p>
    <w:p w14:paraId="0EFD72B7" w14:textId="77777777" w:rsidR="00935268" w:rsidRDefault="00935268">
      <w:pPr>
        <w:spacing w:line="500" w:lineRule="atLeast"/>
        <w:ind w:firstLine="600"/>
        <w:divId w:val="75327490"/>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654</w:t>
      </w:r>
      <w:r>
        <w:rPr>
          <w:rFonts w:hint="eastAsia"/>
          <w:sz w:val="30"/>
          <w:szCs w:val="30"/>
        </w:rPr>
        <w:t>号起诉书指控被告人李某犯行贿罪，于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日向本院提起公诉，本院依法组成合议庭，公开开庭进行了审理。广东省广州市黄埔区人民检察院指派代理检察员廖慧芳出庭支持公诉，被告人李某及其辩护人杨志华、姚少微到庭参加了诉讼。现已审理终结。</w:t>
      </w:r>
    </w:p>
    <w:p w14:paraId="2C2683F7" w14:textId="77777777" w:rsidR="00935268" w:rsidRDefault="00935268">
      <w:pPr>
        <w:spacing w:line="500" w:lineRule="atLeast"/>
        <w:ind w:firstLine="600"/>
        <w:divId w:val="727387488"/>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年期间，被告人李某在向广州市某医院销售</w:t>
      </w:r>
      <w:r>
        <w:rPr>
          <w:rFonts w:hint="eastAsia"/>
          <w:sz w:val="30"/>
          <w:szCs w:val="30"/>
        </w:rPr>
        <w:t>DR</w:t>
      </w:r>
      <w:r>
        <w:rPr>
          <w:rFonts w:hint="eastAsia"/>
          <w:sz w:val="30"/>
          <w:szCs w:val="30"/>
        </w:rPr>
        <w:t>透视体检车、肺功能测定仪、听力计等医疗设备过程中，为达到排挤竞争对手的目的及谋取其他不正当利益，向该院院长贾某许诺给予“好处费”，后分三次送予贾某“好处费”共计现金</w:t>
      </w:r>
      <w:r>
        <w:rPr>
          <w:rFonts w:hint="eastAsia"/>
          <w:sz w:val="30"/>
          <w:szCs w:val="30"/>
        </w:rPr>
        <w:t>14.3</w:t>
      </w:r>
      <w:r>
        <w:rPr>
          <w:rFonts w:hint="eastAsia"/>
          <w:sz w:val="30"/>
          <w:szCs w:val="30"/>
        </w:rPr>
        <w:t>万元。</w:t>
      </w:r>
    </w:p>
    <w:p w14:paraId="5CA15805" w14:textId="77777777" w:rsidR="00935268" w:rsidRDefault="00935268">
      <w:pPr>
        <w:spacing w:line="500" w:lineRule="atLeast"/>
        <w:ind w:firstLine="600"/>
        <w:divId w:val="450444337"/>
        <w:rPr>
          <w:rFonts w:hint="eastAsia"/>
          <w:sz w:val="30"/>
          <w:szCs w:val="30"/>
        </w:rPr>
      </w:pPr>
      <w:r>
        <w:rPr>
          <w:rFonts w:hint="eastAsia"/>
          <w:sz w:val="30"/>
          <w:szCs w:val="30"/>
        </w:rPr>
        <w:t>公诉机关就上述指控提供了书证、证人证言、被告人供述等相关证据，并据此认为，被告人李某为谋取不正当利益，给予国家工作人员以财物，情节严重，其行为触犯了《中华人民共和国刑法》第三百八十九条第一款之规定，构成行贿罪。被告人李某犯罪以后自动投案，如实供述自己的罪行，是自首，根据《中华人民共和国刑法》第六十七条第一款、第三百九十条第二款的规定，可以从轻或者减轻处罚。提请本院依法判处。</w:t>
      </w:r>
    </w:p>
    <w:p w14:paraId="34BAA7FC" w14:textId="77777777" w:rsidR="00935268" w:rsidRDefault="00935268">
      <w:pPr>
        <w:spacing w:line="500" w:lineRule="atLeast"/>
        <w:ind w:firstLine="600"/>
        <w:divId w:val="998922752"/>
        <w:rPr>
          <w:rFonts w:hint="eastAsia"/>
          <w:sz w:val="30"/>
          <w:szCs w:val="30"/>
        </w:rPr>
      </w:pPr>
      <w:r>
        <w:rPr>
          <w:rFonts w:hint="eastAsia"/>
          <w:sz w:val="30"/>
          <w:szCs w:val="30"/>
        </w:rPr>
        <w:lastRenderedPageBreak/>
        <w:t>被告人李某对公诉机关指控的犯罪事实和罪名没有异议，但广州市某医院至今尚欠货款</w:t>
      </w:r>
      <w:r>
        <w:rPr>
          <w:rFonts w:hint="eastAsia"/>
          <w:sz w:val="30"/>
          <w:szCs w:val="30"/>
        </w:rPr>
        <w:t>129</w:t>
      </w:r>
      <w:r>
        <w:rPr>
          <w:rFonts w:hint="eastAsia"/>
          <w:sz w:val="30"/>
          <w:szCs w:val="30"/>
        </w:rPr>
        <w:t>万元，请求法院从轻处罚。其辩护人提出被告人行贿的目的最终是为了公司能够中标，本案有可能是单位行贿；被告人有悔罪表现，是自首，且系初犯偶犯，请求量刑时酌情予以从轻处罚的辩护意见。</w:t>
      </w:r>
    </w:p>
    <w:p w14:paraId="77CB4529" w14:textId="77777777" w:rsidR="00935268" w:rsidRDefault="00935268">
      <w:pPr>
        <w:spacing w:line="500" w:lineRule="atLeast"/>
        <w:ind w:firstLine="600"/>
        <w:divId w:val="144415478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年期间，被告人李某使用假名向广州市某医院销售</w:t>
      </w:r>
      <w:r>
        <w:rPr>
          <w:rFonts w:hint="eastAsia"/>
          <w:sz w:val="30"/>
          <w:szCs w:val="30"/>
        </w:rPr>
        <w:t>DR</w:t>
      </w:r>
      <w:r>
        <w:rPr>
          <w:rFonts w:hint="eastAsia"/>
          <w:sz w:val="30"/>
          <w:szCs w:val="30"/>
        </w:rPr>
        <w:t>透视体检车、肺功能测定仪、听力计等医疗设备。为了达到在该医院采购项目中排挤竞争对手的目的及谋取其他不正当利益，被告人李某向该医院院长贾某许诺给予“好处费”，最终分别以广州某商贸有限公司、广州山某器械有限公司和江西沪某器械有限公司名义中标，后分三次送予贾某“好处费”共计现金</w:t>
      </w:r>
      <w:r>
        <w:rPr>
          <w:rFonts w:hint="eastAsia"/>
          <w:sz w:val="30"/>
          <w:szCs w:val="30"/>
        </w:rPr>
        <w:t>14.3</w:t>
      </w:r>
      <w:r>
        <w:rPr>
          <w:rFonts w:hint="eastAsia"/>
          <w:sz w:val="30"/>
          <w:szCs w:val="30"/>
        </w:rPr>
        <w:t>万元。</w:t>
      </w:r>
    </w:p>
    <w:p w14:paraId="4C293533" w14:textId="77777777" w:rsidR="00935268" w:rsidRDefault="00935268">
      <w:pPr>
        <w:spacing w:line="500" w:lineRule="atLeast"/>
        <w:ind w:firstLine="600"/>
        <w:divId w:val="34238714"/>
        <w:rPr>
          <w:rFonts w:hint="eastAsia"/>
          <w:sz w:val="30"/>
          <w:szCs w:val="30"/>
        </w:rPr>
      </w:pPr>
      <w:r>
        <w:rPr>
          <w:rFonts w:hint="eastAsia"/>
          <w:sz w:val="30"/>
          <w:szCs w:val="30"/>
        </w:rPr>
        <w:t>具体事实如下：</w:t>
      </w:r>
    </w:p>
    <w:p w14:paraId="63EAB061" w14:textId="77777777" w:rsidR="00935268" w:rsidRDefault="00935268">
      <w:pPr>
        <w:spacing w:line="500" w:lineRule="atLeast"/>
        <w:ind w:firstLine="600"/>
        <w:divId w:val="103149441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月底的一天，被告人李某在本区茅岗路路边，向贾某贿送了“好处费”现金</w:t>
      </w:r>
      <w:r>
        <w:rPr>
          <w:rFonts w:hint="eastAsia"/>
          <w:sz w:val="30"/>
          <w:szCs w:val="30"/>
        </w:rPr>
        <w:t>0.4</w:t>
      </w:r>
      <w:r>
        <w:rPr>
          <w:rFonts w:hint="eastAsia"/>
          <w:sz w:val="30"/>
          <w:szCs w:val="30"/>
        </w:rPr>
        <w:t>万元。</w:t>
      </w:r>
    </w:p>
    <w:p w14:paraId="3D7D64B0" w14:textId="77777777" w:rsidR="00935268" w:rsidRDefault="00935268">
      <w:pPr>
        <w:spacing w:line="500" w:lineRule="atLeast"/>
        <w:ind w:firstLine="600"/>
        <w:divId w:val="4548922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月中旬的一天晚上，被告人李某在本市科学城香雪制药餐厅内，向贾某贿送了“好处费”现金</w:t>
      </w:r>
      <w:r>
        <w:rPr>
          <w:rFonts w:hint="eastAsia"/>
          <w:sz w:val="30"/>
          <w:szCs w:val="30"/>
        </w:rPr>
        <w:t>13</w:t>
      </w:r>
      <w:r>
        <w:rPr>
          <w:rFonts w:hint="eastAsia"/>
          <w:sz w:val="30"/>
          <w:szCs w:val="30"/>
        </w:rPr>
        <w:t>万元。</w:t>
      </w:r>
    </w:p>
    <w:p w14:paraId="0E8C798D" w14:textId="77777777" w:rsidR="00935268" w:rsidRDefault="00935268">
      <w:pPr>
        <w:spacing w:line="500" w:lineRule="atLeast"/>
        <w:ind w:firstLine="600"/>
        <w:divId w:val="4032334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月的一天晚上，被告人李某在上述餐厅内，向贾某贿送了“好处费”现金</w:t>
      </w:r>
      <w:r>
        <w:rPr>
          <w:rFonts w:hint="eastAsia"/>
          <w:sz w:val="30"/>
          <w:szCs w:val="30"/>
        </w:rPr>
        <w:t>0.9</w:t>
      </w:r>
      <w:r>
        <w:rPr>
          <w:rFonts w:hint="eastAsia"/>
          <w:sz w:val="30"/>
          <w:szCs w:val="30"/>
        </w:rPr>
        <w:t>万元。</w:t>
      </w:r>
    </w:p>
    <w:p w14:paraId="3E1FBFE2" w14:textId="77777777" w:rsidR="00935268" w:rsidRDefault="00935268">
      <w:pPr>
        <w:spacing w:line="500" w:lineRule="atLeast"/>
        <w:ind w:firstLine="600"/>
        <w:divId w:val="142149179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日，被告人李某向广州市黄埔区人民检察院投案自首。</w:t>
      </w:r>
    </w:p>
    <w:p w14:paraId="63111AA4" w14:textId="77777777" w:rsidR="00935268" w:rsidRDefault="00935268">
      <w:pPr>
        <w:spacing w:line="500" w:lineRule="atLeast"/>
        <w:ind w:firstLine="600"/>
        <w:divId w:val="217711158"/>
        <w:rPr>
          <w:rFonts w:hint="eastAsia"/>
          <w:sz w:val="30"/>
          <w:szCs w:val="30"/>
        </w:rPr>
      </w:pPr>
      <w:r>
        <w:rPr>
          <w:rFonts w:hint="eastAsia"/>
          <w:sz w:val="30"/>
          <w:szCs w:val="30"/>
        </w:rPr>
        <w:t>上述事实，有下列经庭审举证、质证的证据证实，本院予以确认：</w:t>
      </w:r>
    </w:p>
    <w:p w14:paraId="2237E1BE" w14:textId="77777777" w:rsidR="00935268" w:rsidRDefault="00935268">
      <w:pPr>
        <w:spacing w:line="500" w:lineRule="atLeast"/>
        <w:ind w:firstLine="600"/>
        <w:divId w:val="1671367845"/>
        <w:rPr>
          <w:rFonts w:hint="eastAsia"/>
          <w:sz w:val="30"/>
          <w:szCs w:val="30"/>
        </w:rPr>
      </w:pPr>
      <w:r>
        <w:rPr>
          <w:rFonts w:hint="eastAsia"/>
          <w:sz w:val="30"/>
          <w:szCs w:val="30"/>
        </w:rPr>
        <w:t>1</w:t>
      </w:r>
      <w:r>
        <w:rPr>
          <w:rFonts w:hint="eastAsia"/>
          <w:sz w:val="30"/>
          <w:szCs w:val="30"/>
        </w:rPr>
        <w:t>、受贿人贾某的主体材料，证实受贿人贾某于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月至案发期间时任某医院副院长、院长，属于国家工作人员身份。</w:t>
      </w:r>
    </w:p>
    <w:p w14:paraId="54DBF988" w14:textId="77777777" w:rsidR="00935268" w:rsidRDefault="00935268">
      <w:pPr>
        <w:spacing w:line="500" w:lineRule="atLeast"/>
        <w:ind w:firstLine="600"/>
        <w:divId w:val="272329482"/>
        <w:rPr>
          <w:rFonts w:hint="eastAsia"/>
          <w:sz w:val="30"/>
          <w:szCs w:val="30"/>
        </w:rPr>
      </w:pPr>
      <w:r>
        <w:rPr>
          <w:rFonts w:hint="eastAsia"/>
          <w:sz w:val="30"/>
          <w:szCs w:val="30"/>
        </w:rPr>
        <w:t>2</w:t>
      </w:r>
      <w:r>
        <w:rPr>
          <w:rFonts w:hint="eastAsia"/>
          <w:sz w:val="30"/>
          <w:szCs w:val="30"/>
        </w:rPr>
        <w:t>、采购合同等书证材料，证实广州市某医院于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日与广州山某器械有限公司签订了《购销合同》（肺测试仪）；于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日与广州某商贸有限公司签订了《体检车采购合同》；于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日与江西沪某器械有限公司签订了《合同书》（肺功能测定仪、听力计）。</w:t>
      </w:r>
    </w:p>
    <w:p w14:paraId="1600C980" w14:textId="77777777" w:rsidR="00935268" w:rsidRDefault="00935268">
      <w:pPr>
        <w:spacing w:line="500" w:lineRule="atLeast"/>
        <w:ind w:firstLine="600"/>
        <w:divId w:val="2016374506"/>
        <w:rPr>
          <w:rFonts w:hint="eastAsia"/>
          <w:sz w:val="30"/>
          <w:szCs w:val="30"/>
        </w:rPr>
      </w:pPr>
      <w:r>
        <w:rPr>
          <w:rFonts w:hint="eastAsia"/>
          <w:sz w:val="30"/>
          <w:szCs w:val="30"/>
        </w:rPr>
        <w:t>3</w:t>
      </w:r>
      <w:r>
        <w:rPr>
          <w:rFonts w:hint="eastAsia"/>
          <w:sz w:val="30"/>
          <w:szCs w:val="30"/>
        </w:rPr>
        <w:t>、工商登记资料，证明广州某商贸有限公司、广州山某器械有限公司和江西沪某器械有限公司的工商登记情况。</w:t>
      </w:r>
    </w:p>
    <w:p w14:paraId="373EE6FA" w14:textId="77777777" w:rsidR="00935268" w:rsidRDefault="00935268">
      <w:pPr>
        <w:spacing w:line="500" w:lineRule="atLeast"/>
        <w:ind w:firstLine="600"/>
        <w:divId w:val="700283999"/>
        <w:rPr>
          <w:rFonts w:hint="eastAsia"/>
          <w:sz w:val="30"/>
          <w:szCs w:val="30"/>
        </w:rPr>
      </w:pPr>
      <w:r>
        <w:rPr>
          <w:rFonts w:hint="eastAsia"/>
          <w:sz w:val="30"/>
          <w:szCs w:val="30"/>
        </w:rPr>
        <w:t>4</w:t>
      </w:r>
      <w:r>
        <w:rPr>
          <w:rFonts w:hint="eastAsia"/>
          <w:sz w:val="30"/>
          <w:szCs w:val="30"/>
        </w:rPr>
        <w:t>、户籍材料，证实被告人李某的身份情况。</w:t>
      </w:r>
    </w:p>
    <w:p w14:paraId="032FD67F" w14:textId="77777777" w:rsidR="00935268" w:rsidRDefault="00935268">
      <w:pPr>
        <w:spacing w:line="500" w:lineRule="atLeast"/>
        <w:ind w:firstLine="600"/>
        <w:divId w:val="1948348279"/>
        <w:rPr>
          <w:rFonts w:hint="eastAsia"/>
          <w:sz w:val="30"/>
          <w:szCs w:val="30"/>
        </w:rPr>
      </w:pPr>
      <w:r>
        <w:rPr>
          <w:rFonts w:hint="eastAsia"/>
          <w:sz w:val="30"/>
          <w:szCs w:val="30"/>
        </w:rPr>
        <w:t>5</w:t>
      </w:r>
      <w:r>
        <w:rPr>
          <w:rFonts w:hint="eastAsia"/>
          <w:sz w:val="30"/>
          <w:szCs w:val="30"/>
        </w:rPr>
        <w:t>、破案报告及立案决定书，证实被告人李某主动投案的情况及立案侦查时间。</w:t>
      </w:r>
    </w:p>
    <w:p w14:paraId="5D447929" w14:textId="77777777" w:rsidR="00935268" w:rsidRDefault="00935268">
      <w:pPr>
        <w:spacing w:line="500" w:lineRule="atLeast"/>
        <w:ind w:firstLine="600"/>
        <w:divId w:val="1118262694"/>
        <w:rPr>
          <w:rFonts w:hint="eastAsia"/>
          <w:sz w:val="30"/>
          <w:szCs w:val="30"/>
        </w:rPr>
      </w:pPr>
      <w:r>
        <w:rPr>
          <w:rFonts w:hint="eastAsia"/>
          <w:sz w:val="30"/>
          <w:szCs w:val="30"/>
        </w:rPr>
        <w:t>6</w:t>
      </w:r>
      <w:r>
        <w:rPr>
          <w:rFonts w:hint="eastAsia"/>
          <w:sz w:val="30"/>
          <w:szCs w:val="30"/>
        </w:rPr>
        <w:t>、证人陈某的证言，证实其与被告人李某系夫妻关系，虽然其是广州山某器械有限公司挂名的法定代表人，但实际法定代表人是李某。</w:t>
      </w:r>
    </w:p>
    <w:p w14:paraId="26E90E7D" w14:textId="77777777" w:rsidR="00935268" w:rsidRDefault="00935268">
      <w:pPr>
        <w:spacing w:line="500" w:lineRule="atLeast"/>
        <w:ind w:firstLine="600"/>
        <w:divId w:val="1801727251"/>
        <w:rPr>
          <w:rFonts w:hint="eastAsia"/>
          <w:sz w:val="30"/>
          <w:szCs w:val="30"/>
        </w:rPr>
      </w:pPr>
      <w:r>
        <w:rPr>
          <w:rFonts w:hint="eastAsia"/>
          <w:sz w:val="30"/>
          <w:szCs w:val="30"/>
        </w:rPr>
        <w:t>7</w:t>
      </w:r>
      <w:r>
        <w:rPr>
          <w:rFonts w:hint="eastAsia"/>
          <w:sz w:val="30"/>
          <w:szCs w:val="30"/>
        </w:rPr>
        <w:t>、受贿人贾某的证言，证实自</w:t>
      </w:r>
      <w:r>
        <w:rPr>
          <w:rFonts w:hint="eastAsia"/>
          <w:sz w:val="30"/>
          <w:szCs w:val="30"/>
        </w:rPr>
        <w:t>2013</w:t>
      </w:r>
      <w:r>
        <w:rPr>
          <w:rFonts w:hint="eastAsia"/>
          <w:sz w:val="30"/>
          <w:szCs w:val="30"/>
        </w:rPr>
        <w:t>年年初起，其在担任某医院院长期间，多次收受医疗设备供应商给付的好处费，其中，从李辉处购买过体检车、肺功能测定仪、听力计等，分</w:t>
      </w:r>
      <w:r>
        <w:rPr>
          <w:rFonts w:hint="eastAsia"/>
          <w:sz w:val="30"/>
          <w:szCs w:val="30"/>
        </w:rPr>
        <w:t>3</w:t>
      </w:r>
      <w:r>
        <w:rPr>
          <w:rFonts w:hint="eastAsia"/>
          <w:sz w:val="30"/>
          <w:szCs w:val="30"/>
        </w:rPr>
        <w:t>次收受好处费</w:t>
      </w:r>
      <w:r>
        <w:rPr>
          <w:rFonts w:hint="eastAsia"/>
          <w:sz w:val="30"/>
          <w:szCs w:val="30"/>
        </w:rPr>
        <w:t>14.3</w:t>
      </w:r>
      <w:r>
        <w:rPr>
          <w:rFonts w:hint="eastAsia"/>
          <w:sz w:val="30"/>
          <w:szCs w:val="30"/>
        </w:rPr>
        <w:t>万元。</w:t>
      </w:r>
    </w:p>
    <w:p w14:paraId="55DD8DCD" w14:textId="77777777" w:rsidR="00935268" w:rsidRDefault="00935268">
      <w:pPr>
        <w:spacing w:line="500" w:lineRule="atLeast"/>
        <w:ind w:firstLine="600"/>
        <w:divId w:val="918519262"/>
        <w:rPr>
          <w:rFonts w:hint="eastAsia"/>
          <w:sz w:val="30"/>
          <w:szCs w:val="30"/>
        </w:rPr>
      </w:pPr>
      <w:r>
        <w:rPr>
          <w:rFonts w:hint="eastAsia"/>
          <w:sz w:val="30"/>
          <w:szCs w:val="30"/>
        </w:rPr>
        <w:t>8</w:t>
      </w:r>
      <w:r>
        <w:rPr>
          <w:rFonts w:hint="eastAsia"/>
          <w:sz w:val="30"/>
          <w:szCs w:val="30"/>
        </w:rPr>
        <w:t>、被告人李某的供述，证实其是广州山某器械有限公司的实际负责人，其妻子陈某只是挂名法定代表人，该公司所有事务实际上由其一人说了算，公司业务和资金也是其一个人负责。</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月左右，其为了参与某医院</w:t>
      </w:r>
      <w:r>
        <w:rPr>
          <w:rFonts w:hint="eastAsia"/>
          <w:sz w:val="30"/>
          <w:szCs w:val="30"/>
        </w:rPr>
        <w:t>1</w:t>
      </w:r>
      <w:r>
        <w:rPr>
          <w:rFonts w:hint="eastAsia"/>
          <w:sz w:val="30"/>
          <w:szCs w:val="30"/>
        </w:rPr>
        <w:t>台体检车招投标项目，约某医院院长贾某到萝岗区科学城香雪制药餐厅吃饭，请他关照将这个项目给其做，并许诺给他标的额的</w:t>
      </w:r>
      <w:r>
        <w:rPr>
          <w:rFonts w:hint="eastAsia"/>
          <w:sz w:val="30"/>
          <w:szCs w:val="30"/>
        </w:rPr>
        <w:t>10%</w:t>
      </w:r>
      <w:r>
        <w:rPr>
          <w:rFonts w:hint="eastAsia"/>
          <w:sz w:val="30"/>
          <w:szCs w:val="30"/>
        </w:rPr>
        <w:t>（即</w:t>
      </w:r>
      <w:r>
        <w:rPr>
          <w:rFonts w:hint="eastAsia"/>
          <w:sz w:val="30"/>
          <w:szCs w:val="30"/>
        </w:rPr>
        <w:t>13</w:t>
      </w:r>
      <w:r>
        <w:rPr>
          <w:rFonts w:hint="eastAsia"/>
          <w:sz w:val="30"/>
          <w:szCs w:val="30"/>
        </w:rPr>
        <w:t>万元）作为好处费，贾某答应了。之后，其把宇通公司的车辆参数资料通过他人带给贾某。某医院将对其有利的参数加进了招标文件中。同年</w:t>
      </w:r>
      <w:r>
        <w:rPr>
          <w:rFonts w:hint="eastAsia"/>
          <w:sz w:val="30"/>
          <w:szCs w:val="30"/>
        </w:rPr>
        <w:t>10</w:t>
      </w:r>
      <w:r>
        <w:rPr>
          <w:rFonts w:hint="eastAsia"/>
          <w:sz w:val="30"/>
          <w:szCs w:val="30"/>
        </w:rPr>
        <w:t>月左右，该项目公开招投标，其挂靠的广州某商贸有限公司成功中标。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月中旬的一天晚上，其约贾某到科学城香雪制药餐厅吃饭，期间将装有</w:t>
      </w:r>
      <w:r>
        <w:rPr>
          <w:rFonts w:hint="eastAsia"/>
          <w:sz w:val="30"/>
          <w:szCs w:val="30"/>
        </w:rPr>
        <w:t>13</w:t>
      </w:r>
      <w:r>
        <w:rPr>
          <w:rFonts w:hint="eastAsia"/>
          <w:sz w:val="30"/>
          <w:szCs w:val="30"/>
        </w:rPr>
        <w:t>万元现金的纸袋和</w:t>
      </w:r>
      <w:r>
        <w:rPr>
          <w:rFonts w:hint="eastAsia"/>
          <w:sz w:val="30"/>
          <w:szCs w:val="30"/>
        </w:rPr>
        <w:t>1</w:t>
      </w:r>
      <w:r>
        <w:rPr>
          <w:rFonts w:hint="eastAsia"/>
          <w:sz w:val="30"/>
          <w:szCs w:val="30"/>
        </w:rPr>
        <w:t>瓶白酒、</w:t>
      </w:r>
      <w:r>
        <w:rPr>
          <w:rFonts w:hint="eastAsia"/>
          <w:sz w:val="30"/>
          <w:szCs w:val="30"/>
        </w:rPr>
        <w:t>1</w:t>
      </w:r>
      <w:r>
        <w:rPr>
          <w:rFonts w:hint="eastAsia"/>
          <w:sz w:val="30"/>
          <w:szCs w:val="30"/>
        </w:rPr>
        <w:t>条香烟送给了他，并说感谢他的关照，希望以后继续支持其在某医院开展业务。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月，其知道某医院准备采购</w:t>
      </w:r>
      <w:r>
        <w:rPr>
          <w:rFonts w:hint="eastAsia"/>
          <w:sz w:val="30"/>
          <w:szCs w:val="30"/>
        </w:rPr>
        <w:t>1</w:t>
      </w:r>
      <w:r>
        <w:rPr>
          <w:rFonts w:hint="eastAsia"/>
          <w:sz w:val="30"/>
          <w:szCs w:val="30"/>
        </w:rPr>
        <w:t>套肺功能测定仪（标的额为</w:t>
      </w:r>
      <w:r>
        <w:rPr>
          <w:rFonts w:hint="eastAsia"/>
          <w:sz w:val="30"/>
          <w:szCs w:val="30"/>
        </w:rPr>
        <w:t>4.1</w:t>
      </w:r>
      <w:r>
        <w:rPr>
          <w:rFonts w:hint="eastAsia"/>
          <w:sz w:val="30"/>
          <w:szCs w:val="30"/>
        </w:rPr>
        <w:t>万元），就打电话给贾某，希望他关照其做这个项目，并说事成后会有所表示，贾某答应了。后来，其顺利以广州山某器械有限公司的名义中标。同月底，其约贾某到茅岗路附近见面，送给他一个装有</w:t>
      </w:r>
      <w:r>
        <w:rPr>
          <w:rFonts w:hint="eastAsia"/>
          <w:sz w:val="30"/>
          <w:szCs w:val="30"/>
        </w:rPr>
        <w:t>4000</w:t>
      </w:r>
      <w:r>
        <w:rPr>
          <w:rFonts w:hint="eastAsia"/>
          <w:sz w:val="30"/>
          <w:szCs w:val="30"/>
        </w:rPr>
        <w:t>元现金的信封，并说感谢他关照其做肺功能仪项目，希望以后继续关照。贾某将信封收下后</w:t>
      </w:r>
      <w:r>
        <w:rPr>
          <w:rFonts w:hint="eastAsia"/>
          <w:sz w:val="30"/>
          <w:szCs w:val="30"/>
        </w:rPr>
        <w:t>就开车离开了。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月，其了解到某医院准备采购</w:t>
      </w:r>
      <w:r>
        <w:rPr>
          <w:rFonts w:hint="eastAsia"/>
          <w:sz w:val="30"/>
          <w:szCs w:val="30"/>
        </w:rPr>
        <w:t>1</w:t>
      </w:r>
      <w:r>
        <w:rPr>
          <w:rFonts w:hint="eastAsia"/>
          <w:sz w:val="30"/>
          <w:szCs w:val="30"/>
        </w:rPr>
        <w:t>套肺功能测定仪和</w:t>
      </w:r>
      <w:r>
        <w:rPr>
          <w:rFonts w:hint="eastAsia"/>
          <w:sz w:val="30"/>
          <w:szCs w:val="30"/>
        </w:rPr>
        <w:t>1</w:t>
      </w:r>
      <w:r>
        <w:rPr>
          <w:rFonts w:hint="eastAsia"/>
          <w:sz w:val="30"/>
          <w:szCs w:val="30"/>
        </w:rPr>
        <w:t>套听力计（标的额为</w:t>
      </w:r>
      <w:r>
        <w:rPr>
          <w:rFonts w:hint="eastAsia"/>
          <w:sz w:val="30"/>
          <w:szCs w:val="30"/>
        </w:rPr>
        <w:t>8.9</w:t>
      </w:r>
      <w:r>
        <w:rPr>
          <w:rFonts w:hint="eastAsia"/>
          <w:sz w:val="30"/>
          <w:szCs w:val="30"/>
        </w:rPr>
        <w:t>万元），就通过他人告知贾某说其想参与这个项目的招投标，贾某同意了。后来，其挂靠江西某公司顺利取得上述项目。</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月的一天晚上，其约贾某到科学城香雪制药餐厅吃饭，期间送给他一个装有</w:t>
      </w:r>
      <w:r>
        <w:rPr>
          <w:rFonts w:hint="eastAsia"/>
          <w:sz w:val="30"/>
          <w:szCs w:val="30"/>
        </w:rPr>
        <w:t>9000</w:t>
      </w:r>
      <w:r>
        <w:rPr>
          <w:rFonts w:hint="eastAsia"/>
          <w:sz w:val="30"/>
          <w:szCs w:val="30"/>
        </w:rPr>
        <w:t>元现金的信封，并感谢他对其的关照。在销售的过程中，其使用的是“李辉”的假名。</w:t>
      </w:r>
    </w:p>
    <w:p w14:paraId="2F95DAC0" w14:textId="77777777" w:rsidR="00935268" w:rsidRDefault="00935268">
      <w:pPr>
        <w:spacing w:line="500" w:lineRule="atLeast"/>
        <w:ind w:firstLine="600"/>
        <w:divId w:val="1517113549"/>
        <w:rPr>
          <w:rFonts w:hint="eastAsia"/>
          <w:sz w:val="30"/>
          <w:szCs w:val="30"/>
        </w:rPr>
      </w:pPr>
      <w:r>
        <w:rPr>
          <w:rFonts w:hint="eastAsia"/>
          <w:sz w:val="30"/>
          <w:szCs w:val="30"/>
        </w:rPr>
        <w:t>本院认为，被告人李某为谋取不正当利益，给予国家工作人员以财物，其行为触犯了《中华人民共和国刑法》第三百八十九条第一款、第三百九十条第一款之规定，构成行贿罪，依法应处五年以下有期徒刑或者拘役。被告人李某在被追诉前主动交代行贿行为，依照《中华人民共和国刑法》第六十七条第一款之规定，是自首，可以从轻或者减轻处罚，结合被告人行贿的数额、对象及所造成的影响等实际情况，依法对其从轻处罚。同时根据其犯罪情节、社会危害程度和悔罪表现，认为其没有再犯罪的危险，适用缓刑不会对所居住社区产生重大不良影响，根据宽严相济的刑事政策，本院决定对其宣告缓刑。公诉机关指控的犯罪事实清楚，证据确实、充分，罪名成立，本院予以采纳。关于辩护人提出的被告人行为可能构成单位行贿罪的辩护意见，经查，有被告人李龙会本人供述和其妻子陈某的证言，证实广州山某器械有限公司实际上由被告人李某个人操控，最终利益所得归其个人所有，而广州某商贸有限公司和江西沪某器械有限公司与其系挂靠关系，现没有证据证实其贿送行为取得了两公司的授权许可，也没有证据证实其贿款的资金来源于上述公司帐户，故被告人的行为不构成单位行贿罪，该辩护人意见，证据不足，本院不予采纳，但其余辩护意见，有</w:t>
      </w:r>
      <w:r>
        <w:rPr>
          <w:rFonts w:hint="eastAsia"/>
          <w:sz w:val="30"/>
          <w:szCs w:val="30"/>
        </w:rPr>
        <w:t>事实和法律依据，本院予以采纳。依照《中华人民共和国刑法》第三百八十九条第一款、第三百九十条、第六十七条第一款、第七十二条、第七十三条第二款、第三款、第六十一条的规定，判决如下：</w:t>
      </w:r>
    </w:p>
    <w:p w14:paraId="22F5B318" w14:textId="77777777" w:rsidR="00935268" w:rsidRDefault="00935268">
      <w:pPr>
        <w:spacing w:line="500" w:lineRule="atLeast"/>
        <w:ind w:firstLine="600"/>
        <w:divId w:val="1650329061"/>
        <w:rPr>
          <w:rFonts w:hint="eastAsia"/>
          <w:sz w:val="30"/>
          <w:szCs w:val="30"/>
        </w:rPr>
      </w:pPr>
      <w:r>
        <w:rPr>
          <w:rFonts w:hint="eastAsia"/>
          <w:sz w:val="30"/>
          <w:szCs w:val="30"/>
        </w:rPr>
        <w:t>被告人李某犯行贿罪，判处有期徒刑一年，缓刑一年六个月（缓刑考验期从判决确定之日起计算）。</w:t>
      </w:r>
    </w:p>
    <w:p w14:paraId="46E4742A" w14:textId="77777777" w:rsidR="00935268" w:rsidRDefault="00935268">
      <w:pPr>
        <w:spacing w:line="500" w:lineRule="atLeast"/>
        <w:ind w:firstLine="600"/>
        <w:divId w:val="102212758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45493DEF" w14:textId="77777777" w:rsidR="00935268" w:rsidRDefault="00935268">
      <w:pPr>
        <w:spacing w:line="500" w:lineRule="atLeast"/>
        <w:jc w:val="right"/>
        <w:divId w:val="1701205298"/>
        <w:rPr>
          <w:rFonts w:hint="eastAsia"/>
          <w:sz w:val="30"/>
          <w:szCs w:val="30"/>
        </w:rPr>
      </w:pPr>
      <w:r>
        <w:rPr>
          <w:rFonts w:hint="eastAsia"/>
          <w:sz w:val="30"/>
          <w:szCs w:val="30"/>
        </w:rPr>
        <w:t>审　判　长　　夏　科</w:t>
      </w:r>
    </w:p>
    <w:p w14:paraId="25D9C906" w14:textId="77777777" w:rsidR="00935268" w:rsidRDefault="00935268">
      <w:pPr>
        <w:spacing w:line="500" w:lineRule="atLeast"/>
        <w:jc w:val="right"/>
        <w:divId w:val="1837260890"/>
        <w:rPr>
          <w:rFonts w:hint="eastAsia"/>
          <w:sz w:val="30"/>
          <w:szCs w:val="30"/>
        </w:rPr>
      </w:pPr>
      <w:r>
        <w:rPr>
          <w:rFonts w:hint="eastAsia"/>
          <w:sz w:val="30"/>
          <w:szCs w:val="30"/>
        </w:rPr>
        <w:t>审　判　员　　徐桂春</w:t>
      </w:r>
    </w:p>
    <w:p w14:paraId="2F01C4CC" w14:textId="77777777" w:rsidR="00935268" w:rsidRDefault="00935268">
      <w:pPr>
        <w:spacing w:line="500" w:lineRule="atLeast"/>
        <w:jc w:val="right"/>
        <w:divId w:val="2132942190"/>
        <w:rPr>
          <w:rFonts w:hint="eastAsia"/>
          <w:sz w:val="30"/>
          <w:szCs w:val="30"/>
        </w:rPr>
      </w:pPr>
      <w:r>
        <w:rPr>
          <w:rFonts w:hint="eastAsia"/>
          <w:sz w:val="30"/>
          <w:szCs w:val="30"/>
        </w:rPr>
        <w:t>人民陪审员　　张小梅</w:t>
      </w:r>
    </w:p>
    <w:p w14:paraId="71E782E0" w14:textId="77777777" w:rsidR="00935268" w:rsidRDefault="00935268">
      <w:pPr>
        <w:spacing w:line="500" w:lineRule="atLeast"/>
        <w:jc w:val="right"/>
        <w:divId w:val="93134037"/>
        <w:rPr>
          <w:rFonts w:hint="eastAsia"/>
          <w:sz w:val="30"/>
          <w:szCs w:val="30"/>
        </w:rPr>
      </w:pPr>
      <w:r>
        <w:rPr>
          <w:rFonts w:hint="eastAsia"/>
          <w:sz w:val="30"/>
          <w:szCs w:val="30"/>
        </w:rPr>
        <w:t>二〇一四年十二月十一日</w:t>
      </w:r>
    </w:p>
    <w:p w14:paraId="5994B120" w14:textId="77777777" w:rsidR="00935268" w:rsidRDefault="00935268">
      <w:pPr>
        <w:spacing w:line="500" w:lineRule="atLeast"/>
        <w:jc w:val="right"/>
        <w:divId w:val="398939075"/>
        <w:rPr>
          <w:rFonts w:hint="eastAsia"/>
          <w:sz w:val="30"/>
          <w:szCs w:val="30"/>
        </w:rPr>
      </w:pPr>
      <w:r>
        <w:rPr>
          <w:rFonts w:hint="eastAsia"/>
          <w:sz w:val="30"/>
          <w:szCs w:val="30"/>
        </w:rPr>
        <w:t>书　记　员　　白　莲</w:t>
      </w:r>
    </w:p>
    <w:p w14:paraId="385C0C3D" w14:textId="77777777" w:rsidR="00935268" w:rsidRDefault="00935268">
      <w:pPr>
        <w:spacing w:line="500" w:lineRule="atLeast"/>
        <w:ind w:firstLine="600"/>
        <w:divId w:val="1942763069"/>
        <w:rPr>
          <w:rFonts w:hint="eastAsia"/>
          <w:sz w:val="30"/>
          <w:szCs w:val="30"/>
        </w:rPr>
      </w:pPr>
      <w:r>
        <w:rPr>
          <w:rFonts w:hint="eastAsia"/>
          <w:sz w:val="30"/>
          <w:szCs w:val="30"/>
        </w:rPr>
        <w:t>附：本裁判主要法律依据</w:t>
      </w:r>
    </w:p>
    <w:p w14:paraId="3E4E646A" w14:textId="77777777" w:rsidR="00935268" w:rsidRDefault="00935268">
      <w:pPr>
        <w:spacing w:line="500" w:lineRule="atLeast"/>
        <w:ind w:firstLine="600"/>
        <w:divId w:val="1594317155"/>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606F11B2" w14:textId="77777777" w:rsidR="00935268" w:rsidRDefault="00935268">
      <w:pPr>
        <w:spacing w:line="500" w:lineRule="atLeast"/>
        <w:ind w:firstLine="600"/>
        <w:divId w:val="14447667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006B5AE" w14:textId="77777777" w:rsidR="00935268" w:rsidRDefault="00935268">
      <w:pPr>
        <w:spacing w:line="500" w:lineRule="atLeast"/>
        <w:ind w:firstLine="600"/>
        <w:divId w:val="2133084866"/>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3C7489C9" w14:textId="77777777" w:rsidR="00935268" w:rsidRDefault="00935268">
      <w:pPr>
        <w:spacing w:line="500" w:lineRule="atLeast"/>
        <w:ind w:firstLine="600"/>
        <w:divId w:val="1299792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DD6B8FD" w14:textId="77777777" w:rsidR="00935268" w:rsidRDefault="00935268">
      <w:pPr>
        <w:spacing w:line="500" w:lineRule="atLeast"/>
        <w:ind w:firstLine="600"/>
        <w:divId w:val="601256395"/>
        <w:rPr>
          <w:rFonts w:hint="eastAsia"/>
          <w:sz w:val="30"/>
          <w:szCs w:val="30"/>
        </w:rPr>
      </w:pPr>
      <w:r>
        <w:rPr>
          <w:rFonts w:hint="eastAsia"/>
          <w:sz w:val="30"/>
          <w:szCs w:val="30"/>
        </w:rPr>
        <w:t>（一）犯罪情节较轻；</w:t>
      </w:r>
    </w:p>
    <w:p w14:paraId="11839B01" w14:textId="77777777" w:rsidR="00935268" w:rsidRDefault="00935268">
      <w:pPr>
        <w:spacing w:line="500" w:lineRule="atLeast"/>
        <w:ind w:firstLine="600"/>
        <w:divId w:val="634258980"/>
        <w:rPr>
          <w:rFonts w:hint="eastAsia"/>
          <w:sz w:val="30"/>
          <w:szCs w:val="30"/>
        </w:rPr>
      </w:pPr>
      <w:r>
        <w:rPr>
          <w:rFonts w:hint="eastAsia"/>
          <w:sz w:val="30"/>
          <w:szCs w:val="30"/>
        </w:rPr>
        <w:t>（二）有悔罪表现；</w:t>
      </w:r>
    </w:p>
    <w:p w14:paraId="00DE27B8" w14:textId="77777777" w:rsidR="00935268" w:rsidRDefault="00935268">
      <w:pPr>
        <w:spacing w:line="500" w:lineRule="atLeast"/>
        <w:ind w:firstLine="600"/>
        <w:divId w:val="483396223"/>
        <w:rPr>
          <w:rFonts w:hint="eastAsia"/>
          <w:sz w:val="30"/>
          <w:szCs w:val="30"/>
        </w:rPr>
      </w:pPr>
      <w:r>
        <w:rPr>
          <w:rFonts w:hint="eastAsia"/>
          <w:sz w:val="30"/>
          <w:szCs w:val="30"/>
        </w:rPr>
        <w:t>（三）没有再犯罪的危险；</w:t>
      </w:r>
    </w:p>
    <w:p w14:paraId="65A673B7" w14:textId="77777777" w:rsidR="00935268" w:rsidRDefault="00935268">
      <w:pPr>
        <w:spacing w:line="500" w:lineRule="atLeast"/>
        <w:ind w:firstLine="600"/>
        <w:divId w:val="1161119877"/>
        <w:rPr>
          <w:rFonts w:hint="eastAsia"/>
          <w:sz w:val="30"/>
          <w:szCs w:val="30"/>
        </w:rPr>
      </w:pPr>
      <w:r>
        <w:rPr>
          <w:rFonts w:hint="eastAsia"/>
          <w:sz w:val="30"/>
          <w:szCs w:val="30"/>
        </w:rPr>
        <w:t>（四）宣告缓刑对所居住社区没有重大不良影响。</w:t>
      </w:r>
    </w:p>
    <w:p w14:paraId="3DB22453" w14:textId="77777777" w:rsidR="00935268" w:rsidRDefault="00935268">
      <w:pPr>
        <w:spacing w:line="500" w:lineRule="atLeast"/>
        <w:ind w:firstLine="600"/>
        <w:divId w:val="77263181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6285838" w14:textId="77777777" w:rsidR="00935268" w:rsidRDefault="00935268">
      <w:pPr>
        <w:spacing w:line="500" w:lineRule="atLeast"/>
        <w:ind w:firstLine="600"/>
        <w:divId w:val="1350595214"/>
        <w:rPr>
          <w:rFonts w:hint="eastAsia"/>
          <w:sz w:val="30"/>
          <w:szCs w:val="30"/>
        </w:rPr>
      </w:pPr>
      <w:r>
        <w:rPr>
          <w:rFonts w:hint="eastAsia"/>
          <w:sz w:val="30"/>
          <w:szCs w:val="30"/>
        </w:rPr>
        <w:t>被宣告缓刑的犯罪分子，如果被判处附加刑，附加刑仍须执行。</w:t>
      </w:r>
    </w:p>
    <w:p w14:paraId="04CD54E8" w14:textId="77777777" w:rsidR="00935268" w:rsidRDefault="00935268">
      <w:pPr>
        <w:spacing w:line="500" w:lineRule="atLeast"/>
        <w:ind w:firstLine="600"/>
        <w:divId w:val="1411535224"/>
        <w:rPr>
          <w:rFonts w:hint="eastAsia"/>
          <w:sz w:val="30"/>
          <w:szCs w:val="30"/>
        </w:rPr>
      </w:pPr>
      <w:r>
        <w:rPr>
          <w:rFonts w:hint="eastAsia"/>
          <w:sz w:val="30"/>
          <w:szCs w:val="30"/>
        </w:rPr>
        <w:t>第七十三条拘役的缓刑考验期限为原判刑期以上一年以下，但是不能少于二个月。</w:t>
      </w:r>
    </w:p>
    <w:p w14:paraId="543F05CC" w14:textId="77777777" w:rsidR="00935268" w:rsidRDefault="00935268">
      <w:pPr>
        <w:spacing w:line="500" w:lineRule="atLeast"/>
        <w:ind w:firstLine="600"/>
        <w:divId w:val="306128094"/>
        <w:rPr>
          <w:rFonts w:hint="eastAsia"/>
          <w:sz w:val="30"/>
          <w:szCs w:val="30"/>
        </w:rPr>
      </w:pPr>
      <w:r>
        <w:rPr>
          <w:rFonts w:hint="eastAsia"/>
          <w:sz w:val="30"/>
          <w:szCs w:val="30"/>
        </w:rPr>
        <w:t>有期徒刑的缓刑考验期限为原判刑期以上五年以下，但是不能少于一年。</w:t>
      </w:r>
    </w:p>
    <w:p w14:paraId="10CE41D2" w14:textId="77777777" w:rsidR="00935268" w:rsidRDefault="00935268">
      <w:pPr>
        <w:spacing w:line="500" w:lineRule="atLeast"/>
        <w:ind w:firstLine="600"/>
        <w:divId w:val="1809585883"/>
        <w:rPr>
          <w:rFonts w:hint="eastAsia"/>
          <w:sz w:val="30"/>
          <w:szCs w:val="30"/>
        </w:rPr>
      </w:pPr>
      <w:r>
        <w:rPr>
          <w:rFonts w:hint="eastAsia"/>
          <w:sz w:val="30"/>
          <w:szCs w:val="30"/>
        </w:rPr>
        <w:t>缓刑考验期限，从判决确定之日起计算。</w:t>
      </w:r>
    </w:p>
    <w:p w14:paraId="53BFDF8B" w14:textId="77777777" w:rsidR="00935268" w:rsidRDefault="00935268">
      <w:pPr>
        <w:spacing w:line="500" w:lineRule="atLeast"/>
        <w:ind w:firstLine="600"/>
        <w:divId w:val="1403140796"/>
        <w:rPr>
          <w:rFonts w:hint="eastAsia"/>
          <w:sz w:val="30"/>
          <w:szCs w:val="30"/>
        </w:rPr>
      </w:pPr>
      <w:r>
        <w:rPr>
          <w:rFonts w:hint="eastAsia"/>
          <w:sz w:val="30"/>
          <w:szCs w:val="30"/>
        </w:rPr>
        <w:t>第三百八十九条为谋取不正当利益，给予国家工作人员以财物的，是行贿罪。</w:t>
      </w:r>
    </w:p>
    <w:p w14:paraId="02EFB190" w14:textId="77777777" w:rsidR="00935268" w:rsidRDefault="00935268">
      <w:pPr>
        <w:spacing w:line="500" w:lineRule="atLeast"/>
        <w:ind w:firstLine="600"/>
        <w:divId w:val="129001544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07BA187" w14:textId="77777777" w:rsidR="00935268" w:rsidRDefault="00935268">
      <w:pPr>
        <w:spacing w:line="500" w:lineRule="atLeast"/>
        <w:ind w:firstLine="600"/>
        <w:divId w:val="1367438766"/>
        <w:rPr>
          <w:rFonts w:hint="eastAsia"/>
          <w:sz w:val="30"/>
          <w:szCs w:val="30"/>
        </w:rPr>
      </w:pPr>
      <w:r>
        <w:rPr>
          <w:rFonts w:hint="eastAsia"/>
          <w:sz w:val="30"/>
          <w:szCs w:val="30"/>
        </w:rPr>
        <w:t>因被勒索给予国家工作人员以财物，没有获得不正当利益的，不是行贿。</w:t>
      </w:r>
    </w:p>
    <w:p w14:paraId="61F08512" w14:textId="77777777" w:rsidR="00935268" w:rsidRDefault="00935268">
      <w:pPr>
        <w:spacing w:line="500" w:lineRule="atLeast"/>
        <w:ind w:firstLine="600"/>
        <w:divId w:val="82971289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32DE9E4" w14:textId="77777777" w:rsidR="00935268" w:rsidRDefault="00935268">
      <w:pPr>
        <w:spacing w:line="500" w:lineRule="atLeast"/>
        <w:ind w:firstLine="600"/>
        <w:divId w:val="800029424"/>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D083" w14:textId="77777777" w:rsidR="005E2133" w:rsidRDefault="005E2133" w:rsidP="005E2133">
      <w:pPr>
        <w:rPr>
          <w:rFonts w:hint="eastAsia"/>
        </w:rPr>
      </w:pPr>
      <w:r>
        <w:separator/>
      </w:r>
    </w:p>
  </w:endnote>
  <w:endnote w:type="continuationSeparator" w:id="0">
    <w:p w14:paraId="1AFFBEAB" w14:textId="77777777" w:rsidR="005E2133" w:rsidRDefault="005E2133" w:rsidP="005E21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60EC7" w14:textId="77777777" w:rsidR="005E2133" w:rsidRDefault="005E2133" w:rsidP="005E2133">
      <w:pPr>
        <w:rPr>
          <w:rFonts w:hint="eastAsia"/>
        </w:rPr>
      </w:pPr>
      <w:r>
        <w:separator/>
      </w:r>
    </w:p>
  </w:footnote>
  <w:footnote w:type="continuationSeparator" w:id="0">
    <w:p w14:paraId="54649083" w14:textId="77777777" w:rsidR="005E2133" w:rsidRDefault="005E2133" w:rsidP="005E21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2133"/>
    <w:rsid w:val="005E2133"/>
    <w:rsid w:val="0093526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98BD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2133"/>
    <w:pPr>
      <w:tabs>
        <w:tab w:val="center" w:pos="4153"/>
        <w:tab w:val="right" w:pos="8306"/>
      </w:tabs>
      <w:snapToGrid w:val="0"/>
      <w:jc w:val="center"/>
    </w:pPr>
    <w:rPr>
      <w:sz w:val="18"/>
      <w:szCs w:val="18"/>
    </w:rPr>
  </w:style>
  <w:style w:type="character" w:customStyle="1" w:styleId="a4">
    <w:name w:val="页眉 字符"/>
    <w:basedOn w:val="a0"/>
    <w:link w:val="a3"/>
    <w:uiPriority w:val="99"/>
    <w:rsid w:val="005E2133"/>
    <w:rPr>
      <w:rFonts w:ascii="宋体" w:eastAsia="宋体" w:hAnsi="宋体" w:cs="宋体"/>
      <w:sz w:val="18"/>
      <w:szCs w:val="18"/>
    </w:rPr>
  </w:style>
  <w:style w:type="paragraph" w:styleId="a5">
    <w:name w:val="footer"/>
    <w:basedOn w:val="a"/>
    <w:link w:val="a6"/>
    <w:uiPriority w:val="99"/>
    <w:unhideWhenUsed/>
    <w:rsid w:val="005E2133"/>
    <w:pPr>
      <w:tabs>
        <w:tab w:val="center" w:pos="4153"/>
        <w:tab w:val="right" w:pos="8306"/>
      </w:tabs>
      <w:snapToGrid w:val="0"/>
    </w:pPr>
    <w:rPr>
      <w:sz w:val="18"/>
      <w:szCs w:val="18"/>
    </w:rPr>
  </w:style>
  <w:style w:type="character" w:customStyle="1" w:styleId="a6">
    <w:name w:val="页脚 字符"/>
    <w:basedOn w:val="a0"/>
    <w:link w:val="a5"/>
    <w:uiPriority w:val="99"/>
    <w:rsid w:val="005E21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8714">
      <w:marLeft w:val="0"/>
      <w:marRight w:val="0"/>
      <w:marTop w:val="10"/>
      <w:marBottom w:val="10"/>
      <w:divBdr>
        <w:top w:val="none" w:sz="0" w:space="0" w:color="auto"/>
        <w:left w:val="none" w:sz="0" w:space="0" w:color="auto"/>
        <w:bottom w:val="none" w:sz="0" w:space="0" w:color="auto"/>
        <w:right w:val="none" w:sz="0" w:space="0" w:color="auto"/>
      </w:divBdr>
    </w:div>
    <w:div w:id="40323349">
      <w:marLeft w:val="0"/>
      <w:marRight w:val="0"/>
      <w:marTop w:val="10"/>
      <w:marBottom w:val="10"/>
      <w:divBdr>
        <w:top w:val="none" w:sz="0" w:space="0" w:color="auto"/>
        <w:left w:val="none" w:sz="0" w:space="0" w:color="auto"/>
        <w:bottom w:val="none" w:sz="0" w:space="0" w:color="auto"/>
        <w:right w:val="none" w:sz="0" w:space="0" w:color="auto"/>
      </w:divBdr>
    </w:div>
    <w:div w:id="45489224">
      <w:marLeft w:val="0"/>
      <w:marRight w:val="0"/>
      <w:marTop w:val="10"/>
      <w:marBottom w:val="10"/>
      <w:divBdr>
        <w:top w:val="none" w:sz="0" w:space="0" w:color="auto"/>
        <w:left w:val="none" w:sz="0" w:space="0" w:color="auto"/>
        <w:bottom w:val="none" w:sz="0" w:space="0" w:color="auto"/>
        <w:right w:val="none" w:sz="0" w:space="0" w:color="auto"/>
      </w:divBdr>
    </w:div>
    <w:div w:id="75327490">
      <w:marLeft w:val="0"/>
      <w:marRight w:val="0"/>
      <w:marTop w:val="10"/>
      <w:marBottom w:val="10"/>
      <w:divBdr>
        <w:top w:val="none" w:sz="0" w:space="0" w:color="auto"/>
        <w:left w:val="none" w:sz="0" w:space="0" w:color="auto"/>
        <w:bottom w:val="none" w:sz="0" w:space="0" w:color="auto"/>
        <w:right w:val="none" w:sz="0" w:space="0" w:color="auto"/>
      </w:divBdr>
    </w:div>
    <w:div w:id="93134037">
      <w:marLeft w:val="0"/>
      <w:marRight w:val="720"/>
      <w:marTop w:val="10"/>
      <w:marBottom w:val="10"/>
      <w:divBdr>
        <w:top w:val="none" w:sz="0" w:space="0" w:color="auto"/>
        <w:left w:val="none" w:sz="0" w:space="0" w:color="auto"/>
        <w:bottom w:val="none" w:sz="0" w:space="0" w:color="auto"/>
        <w:right w:val="none" w:sz="0" w:space="0" w:color="auto"/>
      </w:divBdr>
    </w:div>
    <w:div w:id="129979259">
      <w:marLeft w:val="0"/>
      <w:marRight w:val="0"/>
      <w:marTop w:val="10"/>
      <w:marBottom w:val="10"/>
      <w:divBdr>
        <w:top w:val="none" w:sz="0" w:space="0" w:color="auto"/>
        <w:left w:val="none" w:sz="0" w:space="0" w:color="auto"/>
        <w:bottom w:val="none" w:sz="0" w:space="0" w:color="auto"/>
        <w:right w:val="none" w:sz="0" w:space="0" w:color="auto"/>
      </w:divBdr>
    </w:div>
    <w:div w:id="217711158">
      <w:marLeft w:val="0"/>
      <w:marRight w:val="0"/>
      <w:marTop w:val="10"/>
      <w:marBottom w:val="10"/>
      <w:divBdr>
        <w:top w:val="none" w:sz="0" w:space="0" w:color="auto"/>
        <w:left w:val="none" w:sz="0" w:space="0" w:color="auto"/>
        <w:bottom w:val="none" w:sz="0" w:space="0" w:color="auto"/>
        <w:right w:val="none" w:sz="0" w:space="0" w:color="auto"/>
      </w:divBdr>
    </w:div>
    <w:div w:id="239406638">
      <w:marLeft w:val="0"/>
      <w:marRight w:val="0"/>
      <w:marTop w:val="10"/>
      <w:marBottom w:val="10"/>
      <w:divBdr>
        <w:top w:val="none" w:sz="0" w:space="0" w:color="auto"/>
        <w:left w:val="none" w:sz="0" w:space="0" w:color="auto"/>
        <w:bottom w:val="none" w:sz="0" w:space="0" w:color="auto"/>
        <w:right w:val="none" w:sz="0" w:space="0" w:color="auto"/>
      </w:divBdr>
    </w:div>
    <w:div w:id="262341774">
      <w:marLeft w:val="0"/>
      <w:marRight w:val="0"/>
      <w:marTop w:val="10"/>
      <w:marBottom w:val="10"/>
      <w:divBdr>
        <w:top w:val="none" w:sz="0" w:space="0" w:color="auto"/>
        <w:left w:val="none" w:sz="0" w:space="0" w:color="auto"/>
        <w:bottom w:val="none" w:sz="0" w:space="0" w:color="auto"/>
        <w:right w:val="none" w:sz="0" w:space="0" w:color="auto"/>
      </w:divBdr>
    </w:div>
    <w:div w:id="272329482">
      <w:marLeft w:val="0"/>
      <w:marRight w:val="0"/>
      <w:marTop w:val="10"/>
      <w:marBottom w:val="10"/>
      <w:divBdr>
        <w:top w:val="none" w:sz="0" w:space="0" w:color="auto"/>
        <w:left w:val="none" w:sz="0" w:space="0" w:color="auto"/>
        <w:bottom w:val="none" w:sz="0" w:space="0" w:color="auto"/>
        <w:right w:val="none" w:sz="0" w:space="0" w:color="auto"/>
      </w:divBdr>
    </w:div>
    <w:div w:id="306128094">
      <w:marLeft w:val="0"/>
      <w:marRight w:val="0"/>
      <w:marTop w:val="10"/>
      <w:marBottom w:val="10"/>
      <w:divBdr>
        <w:top w:val="none" w:sz="0" w:space="0" w:color="auto"/>
        <w:left w:val="none" w:sz="0" w:space="0" w:color="auto"/>
        <w:bottom w:val="none" w:sz="0" w:space="0" w:color="auto"/>
        <w:right w:val="none" w:sz="0" w:space="0" w:color="auto"/>
      </w:divBdr>
    </w:div>
    <w:div w:id="398939075">
      <w:marLeft w:val="0"/>
      <w:marRight w:val="720"/>
      <w:marTop w:val="10"/>
      <w:marBottom w:val="10"/>
      <w:divBdr>
        <w:top w:val="none" w:sz="0" w:space="0" w:color="auto"/>
        <w:left w:val="none" w:sz="0" w:space="0" w:color="auto"/>
        <w:bottom w:val="none" w:sz="0" w:space="0" w:color="auto"/>
        <w:right w:val="none" w:sz="0" w:space="0" w:color="auto"/>
      </w:divBdr>
    </w:div>
    <w:div w:id="450444337">
      <w:marLeft w:val="0"/>
      <w:marRight w:val="0"/>
      <w:marTop w:val="10"/>
      <w:marBottom w:val="10"/>
      <w:divBdr>
        <w:top w:val="none" w:sz="0" w:space="0" w:color="auto"/>
        <w:left w:val="none" w:sz="0" w:space="0" w:color="auto"/>
        <w:bottom w:val="none" w:sz="0" w:space="0" w:color="auto"/>
        <w:right w:val="none" w:sz="0" w:space="0" w:color="auto"/>
      </w:divBdr>
    </w:div>
    <w:div w:id="483396223">
      <w:marLeft w:val="0"/>
      <w:marRight w:val="0"/>
      <w:marTop w:val="10"/>
      <w:marBottom w:val="10"/>
      <w:divBdr>
        <w:top w:val="none" w:sz="0" w:space="0" w:color="auto"/>
        <w:left w:val="none" w:sz="0" w:space="0" w:color="auto"/>
        <w:bottom w:val="none" w:sz="0" w:space="0" w:color="auto"/>
        <w:right w:val="none" w:sz="0" w:space="0" w:color="auto"/>
      </w:divBdr>
    </w:div>
    <w:div w:id="601256395">
      <w:marLeft w:val="0"/>
      <w:marRight w:val="0"/>
      <w:marTop w:val="10"/>
      <w:marBottom w:val="10"/>
      <w:divBdr>
        <w:top w:val="none" w:sz="0" w:space="0" w:color="auto"/>
        <w:left w:val="none" w:sz="0" w:space="0" w:color="auto"/>
        <w:bottom w:val="none" w:sz="0" w:space="0" w:color="auto"/>
        <w:right w:val="none" w:sz="0" w:space="0" w:color="auto"/>
      </w:divBdr>
    </w:div>
    <w:div w:id="634258980">
      <w:marLeft w:val="0"/>
      <w:marRight w:val="0"/>
      <w:marTop w:val="10"/>
      <w:marBottom w:val="10"/>
      <w:divBdr>
        <w:top w:val="none" w:sz="0" w:space="0" w:color="auto"/>
        <w:left w:val="none" w:sz="0" w:space="0" w:color="auto"/>
        <w:bottom w:val="none" w:sz="0" w:space="0" w:color="auto"/>
        <w:right w:val="none" w:sz="0" w:space="0" w:color="auto"/>
      </w:divBdr>
    </w:div>
    <w:div w:id="700283999">
      <w:marLeft w:val="0"/>
      <w:marRight w:val="0"/>
      <w:marTop w:val="10"/>
      <w:marBottom w:val="10"/>
      <w:divBdr>
        <w:top w:val="none" w:sz="0" w:space="0" w:color="auto"/>
        <w:left w:val="none" w:sz="0" w:space="0" w:color="auto"/>
        <w:bottom w:val="none" w:sz="0" w:space="0" w:color="auto"/>
        <w:right w:val="none" w:sz="0" w:space="0" w:color="auto"/>
      </w:divBdr>
    </w:div>
    <w:div w:id="727387488">
      <w:marLeft w:val="0"/>
      <w:marRight w:val="0"/>
      <w:marTop w:val="10"/>
      <w:marBottom w:val="10"/>
      <w:divBdr>
        <w:top w:val="none" w:sz="0" w:space="0" w:color="auto"/>
        <w:left w:val="none" w:sz="0" w:space="0" w:color="auto"/>
        <w:bottom w:val="none" w:sz="0" w:space="0" w:color="auto"/>
        <w:right w:val="none" w:sz="0" w:space="0" w:color="auto"/>
      </w:divBdr>
    </w:div>
    <w:div w:id="772631818">
      <w:marLeft w:val="0"/>
      <w:marRight w:val="0"/>
      <w:marTop w:val="10"/>
      <w:marBottom w:val="10"/>
      <w:divBdr>
        <w:top w:val="none" w:sz="0" w:space="0" w:color="auto"/>
        <w:left w:val="none" w:sz="0" w:space="0" w:color="auto"/>
        <w:bottom w:val="none" w:sz="0" w:space="0" w:color="auto"/>
        <w:right w:val="none" w:sz="0" w:space="0" w:color="auto"/>
      </w:divBdr>
    </w:div>
    <w:div w:id="800029424">
      <w:marLeft w:val="0"/>
      <w:marRight w:val="0"/>
      <w:marTop w:val="10"/>
      <w:marBottom w:val="10"/>
      <w:divBdr>
        <w:top w:val="none" w:sz="0" w:space="0" w:color="auto"/>
        <w:left w:val="none" w:sz="0" w:space="0" w:color="auto"/>
        <w:bottom w:val="none" w:sz="0" w:space="0" w:color="auto"/>
        <w:right w:val="none" w:sz="0" w:space="0" w:color="auto"/>
      </w:divBdr>
    </w:div>
    <w:div w:id="829712893">
      <w:marLeft w:val="0"/>
      <w:marRight w:val="0"/>
      <w:marTop w:val="10"/>
      <w:marBottom w:val="10"/>
      <w:divBdr>
        <w:top w:val="none" w:sz="0" w:space="0" w:color="auto"/>
        <w:left w:val="none" w:sz="0" w:space="0" w:color="auto"/>
        <w:bottom w:val="none" w:sz="0" w:space="0" w:color="auto"/>
        <w:right w:val="none" w:sz="0" w:space="0" w:color="auto"/>
      </w:divBdr>
    </w:div>
    <w:div w:id="918519262">
      <w:marLeft w:val="0"/>
      <w:marRight w:val="0"/>
      <w:marTop w:val="10"/>
      <w:marBottom w:val="10"/>
      <w:divBdr>
        <w:top w:val="none" w:sz="0" w:space="0" w:color="auto"/>
        <w:left w:val="none" w:sz="0" w:space="0" w:color="auto"/>
        <w:bottom w:val="none" w:sz="0" w:space="0" w:color="auto"/>
        <w:right w:val="none" w:sz="0" w:space="0" w:color="auto"/>
      </w:divBdr>
    </w:div>
    <w:div w:id="998922752">
      <w:marLeft w:val="0"/>
      <w:marRight w:val="0"/>
      <w:marTop w:val="10"/>
      <w:marBottom w:val="10"/>
      <w:divBdr>
        <w:top w:val="none" w:sz="0" w:space="0" w:color="auto"/>
        <w:left w:val="none" w:sz="0" w:space="0" w:color="auto"/>
        <w:bottom w:val="none" w:sz="0" w:space="0" w:color="auto"/>
        <w:right w:val="none" w:sz="0" w:space="0" w:color="auto"/>
      </w:divBdr>
    </w:div>
    <w:div w:id="1022127588">
      <w:marLeft w:val="0"/>
      <w:marRight w:val="0"/>
      <w:marTop w:val="10"/>
      <w:marBottom w:val="10"/>
      <w:divBdr>
        <w:top w:val="none" w:sz="0" w:space="0" w:color="auto"/>
        <w:left w:val="none" w:sz="0" w:space="0" w:color="auto"/>
        <w:bottom w:val="none" w:sz="0" w:space="0" w:color="auto"/>
        <w:right w:val="none" w:sz="0" w:space="0" w:color="auto"/>
      </w:divBdr>
    </w:div>
    <w:div w:id="1031494415">
      <w:marLeft w:val="0"/>
      <w:marRight w:val="0"/>
      <w:marTop w:val="10"/>
      <w:marBottom w:val="10"/>
      <w:divBdr>
        <w:top w:val="none" w:sz="0" w:space="0" w:color="auto"/>
        <w:left w:val="none" w:sz="0" w:space="0" w:color="auto"/>
        <w:bottom w:val="none" w:sz="0" w:space="0" w:color="auto"/>
        <w:right w:val="none" w:sz="0" w:space="0" w:color="auto"/>
      </w:divBdr>
    </w:div>
    <w:div w:id="1118262694">
      <w:marLeft w:val="0"/>
      <w:marRight w:val="0"/>
      <w:marTop w:val="10"/>
      <w:marBottom w:val="10"/>
      <w:divBdr>
        <w:top w:val="none" w:sz="0" w:space="0" w:color="auto"/>
        <w:left w:val="none" w:sz="0" w:space="0" w:color="auto"/>
        <w:bottom w:val="none" w:sz="0" w:space="0" w:color="auto"/>
        <w:right w:val="none" w:sz="0" w:space="0" w:color="auto"/>
      </w:divBdr>
    </w:div>
    <w:div w:id="1161119877">
      <w:marLeft w:val="0"/>
      <w:marRight w:val="0"/>
      <w:marTop w:val="10"/>
      <w:marBottom w:val="10"/>
      <w:divBdr>
        <w:top w:val="none" w:sz="0" w:space="0" w:color="auto"/>
        <w:left w:val="none" w:sz="0" w:space="0" w:color="auto"/>
        <w:bottom w:val="none" w:sz="0" w:space="0" w:color="auto"/>
        <w:right w:val="none" w:sz="0" w:space="0" w:color="auto"/>
      </w:divBdr>
    </w:div>
    <w:div w:id="1175654631">
      <w:marLeft w:val="0"/>
      <w:marRight w:val="0"/>
      <w:marTop w:val="10"/>
      <w:marBottom w:val="10"/>
      <w:divBdr>
        <w:top w:val="none" w:sz="0" w:space="0" w:color="auto"/>
        <w:left w:val="none" w:sz="0" w:space="0" w:color="auto"/>
        <w:bottom w:val="none" w:sz="0" w:space="0" w:color="auto"/>
        <w:right w:val="none" w:sz="0" w:space="0" w:color="auto"/>
      </w:divBdr>
    </w:div>
    <w:div w:id="1290015444">
      <w:marLeft w:val="0"/>
      <w:marRight w:val="0"/>
      <w:marTop w:val="10"/>
      <w:marBottom w:val="10"/>
      <w:divBdr>
        <w:top w:val="none" w:sz="0" w:space="0" w:color="auto"/>
        <w:left w:val="none" w:sz="0" w:space="0" w:color="auto"/>
        <w:bottom w:val="none" w:sz="0" w:space="0" w:color="auto"/>
        <w:right w:val="none" w:sz="0" w:space="0" w:color="auto"/>
      </w:divBdr>
    </w:div>
    <w:div w:id="1350595214">
      <w:marLeft w:val="0"/>
      <w:marRight w:val="0"/>
      <w:marTop w:val="10"/>
      <w:marBottom w:val="10"/>
      <w:divBdr>
        <w:top w:val="none" w:sz="0" w:space="0" w:color="auto"/>
        <w:left w:val="none" w:sz="0" w:space="0" w:color="auto"/>
        <w:bottom w:val="none" w:sz="0" w:space="0" w:color="auto"/>
        <w:right w:val="none" w:sz="0" w:space="0" w:color="auto"/>
      </w:divBdr>
    </w:div>
    <w:div w:id="1367438766">
      <w:marLeft w:val="0"/>
      <w:marRight w:val="0"/>
      <w:marTop w:val="10"/>
      <w:marBottom w:val="10"/>
      <w:divBdr>
        <w:top w:val="none" w:sz="0" w:space="0" w:color="auto"/>
        <w:left w:val="none" w:sz="0" w:space="0" w:color="auto"/>
        <w:bottom w:val="none" w:sz="0" w:space="0" w:color="auto"/>
        <w:right w:val="none" w:sz="0" w:space="0" w:color="auto"/>
      </w:divBdr>
    </w:div>
    <w:div w:id="1373386264">
      <w:marLeft w:val="0"/>
      <w:marRight w:val="0"/>
      <w:marTop w:val="10"/>
      <w:marBottom w:val="10"/>
      <w:divBdr>
        <w:top w:val="none" w:sz="0" w:space="0" w:color="auto"/>
        <w:left w:val="none" w:sz="0" w:space="0" w:color="auto"/>
        <w:bottom w:val="none" w:sz="0" w:space="0" w:color="auto"/>
        <w:right w:val="none" w:sz="0" w:space="0" w:color="auto"/>
      </w:divBdr>
    </w:div>
    <w:div w:id="1403140796">
      <w:marLeft w:val="0"/>
      <w:marRight w:val="0"/>
      <w:marTop w:val="10"/>
      <w:marBottom w:val="10"/>
      <w:divBdr>
        <w:top w:val="none" w:sz="0" w:space="0" w:color="auto"/>
        <w:left w:val="none" w:sz="0" w:space="0" w:color="auto"/>
        <w:bottom w:val="none" w:sz="0" w:space="0" w:color="auto"/>
        <w:right w:val="none" w:sz="0" w:space="0" w:color="auto"/>
      </w:divBdr>
    </w:div>
    <w:div w:id="1411535224">
      <w:marLeft w:val="0"/>
      <w:marRight w:val="0"/>
      <w:marTop w:val="10"/>
      <w:marBottom w:val="10"/>
      <w:divBdr>
        <w:top w:val="none" w:sz="0" w:space="0" w:color="auto"/>
        <w:left w:val="none" w:sz="0" w:space="0" w:color="auto"/>
        <w:bottom w:val="none" w:sz="0" w:space="0" w:color="auto"/>
        <w:right w:val="none" w:sz="0" w:space="0" w:color="auto"/>
      </w:divBdr>
    </w:div>
    <w:div w:id="1421491792">
      <w:marLeft w:val="0"/>
      <w:marRight w:val="0"/>
      <w:marTop w:val="10"/>
      <w:marBottom w:val="10"/>
      <w:divBdr>
        <w:top w:val="none" w:sz="0" w:space="0" w:color="auto"/>
        <w:left w:val="none" w:sz="0" w:space="0" w:color="auto"/>
        <w:bottom w:val="none" w:sz="0" w:space="0" w:color="auto"/>
        <w:right w:val="none" w:sz="0" w:space="0" w:color="auto"/>
      </w:divBdr>
    </w:div>
    <w:div w:id="1444154789">
      <w:marLeft w:val="0"/>
      <w:marRight w:val="0"/>
      <w:marTop w:val="10"/>
      <w:marBottom w:val="10"/>
      <w:divBdr>
        <w:top w:val="none" w:sz="0" w:space="0" w:color="auto"/>
        <w:left w:val="none" w:sz="0" w:space="0" w:color="auto"/>
        <w:bottom w:val="none" w:sz="0" w:space="0" w:color="auto"/>
        <w:right w:val="none" w:sz="0" w:space="0" w:color="auto"/>
      </w:divBdr>
    </w:div>
    <w:div w:id="1444766733">
      <w:marLeft w:val="0"/>
      <w:marRight w:val="0"/>
      <w:marTop w:val="10"/>
      <w:marBottom w:val="10"/>
      <w:divBdr>
        <w:top w:val="none" w:sz="0" w:space="0" w:color="auto"/>
        <w:left w:val="none" w:sz="0" w:space="0" w:color="auto"/>
        <w:bottom w:val="none" w:sz="0" w:space="0" w:color="auto"/>
        <w:right w:val="none" w:sz="0" w:space="0" w:color="auto"/>
      </w:divBdr>
    </w:div>
    <w:div w:id="1517113549">
      <w:marLeft w:val="0"/>
      <w:marRight w:val="0"/>
      <w:marTop w:val="10"/>
      <w:marBottom w:val="10"/>
      <w:divBdr>
        <w:top w:val="none" w:sz="0" w:space="0" w:color="auto"/>
        <w:left w:val="none" w:sz="0" w:space="0" w:color="auto"/>
        <w:bottom w:val="none" w:sz="0" w:space="0" w:color="auto"/>
        <w:right w:val="none" w:sz="0" w:space="0" w:color="auto"/>
      </w:divBdr>
    </w:div>
    <w:div w:id="1594317155">
      <w:marLeft w:val="0"/>
      <w:marRight w:val="0"/>
      <w:marTop w:val="10"/>
      <w:marBottom w:val="10"/>
      <w:divBdr>
        <w:top w:val="none" w:sz="0" w:space="0" w:color="auto"/>
        <w:left w:val="none" w:sz="0" w:space="0" w:color="auto"/>
        <w:bottom w:val="none" w:sz="0" w:space="0" w:color="auto"/>
        <w:right w:val="none" w:sz="0" w:space="0" w:color="auto"/>
      </w:divBdr>
    </w:div>
    <w:div w:id="1650329061">
      <w:marLeft w:val="0"/>
      <w:marRight w:val="0"/>
      <w:marTop w:val="10"/>
      <w:marBottom w:val="10"/>
      <w:divBdr>
        <w:top w:val="none" w:sz="0" w:space="0" w:color="auto"/>
        <w:left w:val="none" w:sz="0" w:space="0" w:color="auto"/>
        <w:bottom w:val="none" w:sz="0" w:space="0" w:color="auto"/>
        <w:right w:val="none" w:sz="0" w:space="0" w:color="auto"/>
      </w:divBdr>
    </w:div>
    <w:div w:id="1666784475">
      <w:marLeft w:val="0"/>
      <w:marRight w:val="0"/>
      <w:marTop w:val="10"/>
      <w:marBottom w:val="10"/>
      <w:divBdr>
        <w:top w:val="none" w:sz="0" w:space="0" w:color="auto"/>
        <w:left w:val="none" w:sz="0" w:space="0" w:color="auto"/>
        <w:bottom w:val="none" w:sz="0" w:space="0" w:color="auto"/>
        <w:right w:val="none" w:sz="0" w:space="0" w:color="auto"/>
      </w:divBdr>
    </w:div>
    <w:div w:id="1671367845">
      <w:marLeft w:val="0"/>
      <w:marRight w:val="0"/>
      <w:marTop w:val="10"/>
      <w:marBottom w:val="10"/>
      <w:divBdr>
        <w:top w:val="none" w:sz="0" w:space="0" w:color="auto"/>
        <w:left w:val="none" w:sz="0" w:space="0" w:color="auto"/>
        <w:bottom w:val="none" w:sz="0" w:space="0" w:color="auto"/>
        <w:right w:val="none" w:sz="0" w:space="0" w:color="auto"/>
      </w:divBdr>
    </w:div>
    <w:div w:id="1701205298">
      <w:marLeft w:val="0"/>
      <w:marRight w:val="720"/>
      <w:marTop w:val="10"/>
      <w:marBottom w:val="10"/>
      <w:divBdr>
        <w:top w:val="none" w:sz="0" w:space="0" w:color="auto"/>
        <w:left w:val="none" w:sz="0" w:space="0" w:color="auto"/>
        <w:bottom w:val="none" w:sz="0" w:space="0" w:color="auto"/>
        <w:right w:val="none" w:sz="0" w:space="0" w:color="auto"/>
      </w:divBdr>
    </w:div>
    <w:div w:id="1801727251">
      <w:marLeft w:val="0"/>
      <w:marRight w:val="0"/>
      <w:marTop w:val="10"/>
      <w:marBottom w:val="10"/>
      <w:divBdr>
        <w:top w:val="none" w:sz="0" w:space="0" w:color="auto"/>
        <w:left w:val="none" w:sz="0" w:space="0" w:color="auto"/>
        <w:bottom w:val="none" w:sz="0" w:space="0" w:color="auto"/>
        <w:right w:val="none" w:sz="0" w:space="0" w:color="auto"/>
      </w:divBdr>
    </w:div>
    <w:div w:id="1809585883">
      <w:marLeft w:val="0"/>
      <w:marRight w:val="0"/>
      <w:marTop w:val="10"/>
      <w:marBottom w:val="10"/>
      <w:divBdr>
        <w:top w:val="none" w:sz="0" w:space="0" w:color="auto"/>
        <w:left w:val="none" w:sz="0" w:space="0" w:color="auto"/>
        <w:bottom w:val="none" w:sz="0" w:space="0" w:color="auto"/>
        <w:right w:val="none" w:sz="0" w:space="0" w:color="auto"/>
      </w:divBdr>
    </w:div>
    <w:div w:id="1837260890">
      <w:marLeft w:val="0"/>
      <w:marRight w:val="720"/>
      <w:marTop w:val="10"/>
      <w:marBottom w:val="10"/>
      <w:divBdr>
        <w:top w:val="none" w:sz="0" w:space="0" w:color="auto"/>
        <w:left w:val="none" w:sz="0" w:space="0" w:color="auto"/>
        <w:bottom w:val="none" w:sz="0" w:space="0" w:color="auto"/>
        <w:right w:val="none" w:sz="0" w:space="0" w:color="auto"/>
      </w:divBdr>
    </w:div>
    <w:div w:id="1942763069">
      <w:marLeft w:val="0"/>
      <w:marRight w:val="0"/>
      <w:marTop w:val="10"/>
      <w:marBottom w:val="10"/>
      <w:divBdr>
        <w:top w:val="none" w:sz="0" w:space="0" w:color="auto"/>
        <w:left w:val="none" w:sz="0" w:space="0" w:color="auto"/>
        <w:bottom w:val="none" w:sz="0" w:space="0" w:color="auto"/>
        <w:right w:val="none" w:sz="0" w:space="0" w:color="auto"/>
      </w:divBdr>
    </w:div>
    <w:div w:id="1948348279">
      <w:marLeft w:val="0"/>
      <w:marRight w:val="0"/>
      <w:marTop w:val="10"/>
      <w:marBottom w:val="10"/>
      <w:divBdr>
        <w:top w:val="none" w:sz="0" w:space="0" w:color="auto"/>
        <w:left w:val="none" w:sz="0" w:space="0" w:color="auto"/>
        <w:bottom w:val="none" w:sz="0" w:space="0" w:color="auto"/>
        <w:right w:val="none" w:sz="0" w:space="0" w:color="auto"/>
      </w:divBdr>
    </w:div>
    <w:div w:id="1979721773">
      <w:marLeft w:val="0"/>
      <w:marRight w:val="0"/>
      <w:marTop w:val="10"/>
      <w:marBottom w:val="10"/>
      <w:divBdr>
        <w:top w:val="none" w:sz="0" w:space="0" w:color="auto"/>
        <w:left w:val="none" w:sz="0" w:space="0" w:color="auto"/>
        <w:bottom w:val="none" w:sz="0" w:space="0" w:color="auto"/>
        <w:right w:val="none" w:sz="0" w:space="0" w:color="auto"/>
      </w:divBdr>
    </w:div>
    <w:div w:id="2016374506">
      <w:marLeft w:val="0"/>
      <w:marRight w:val="0"/>
      <w:marTop w:val="10"/>
      <w:marBottom w:val="10"/>
      <w:divBdr>
        <w:top w:val="none" w:sz="0" w:space="0" w:color="auto"/>
        <w:left w:val="none" w:sz="0" w:space="0" w:color="auto"/>
        <w:bottom w:val="none" w:sz="0" w:space="0" w:color="auto"/>
        <w:right w:val="none" w:sz="0" w:space="0" w:color="auto"/>
      </w:divBdr>
    </w:div>
    <w:div w:id="2132942190">
      <w:marLeft w:val="0"/>
      <w:marRight w:val="720"/>
      <w:marTop w:val="10"/>
      <w:marBottom w:val="10"/>
      <w:divBdr>
        <w:top w:val="none" w:sz="0" w:space="0" w:color="auto"/>
        <w:left w:val="none" w:sz="0" w:space="0" w:color="auto"/>
        <w:bottom w:val="none" w:sz="0" w:space="0" w:color="auto"/>
        <w:right w:val="none" w:sz="0" w:space="0" w:color="auto"/>
      </w:divBdr>
    </w:div>
    <w:div w:id="21330848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2025-04-30T07:31:00Z</dcterms:created>
  <dcterms:modified xsi:type="dcterms:W3CDTF">2025-04-30T07:31:00Z</dcterms:modified>
</cp:coreProperties>
</file>