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DFBA" w14:textId="77777777" w:rsidR="0002568D" w:rsidRDefault="0002568D">
      <w:pPr>
        <w:spacing w:line="500" w:lineRule="atLeast"/>
        <w:jc w:val="center"/>
        <w:divId w:val="146866989"/>
        <w:rPr>
          <w:rFonts w:ascii="黑体" w:eastAsia="黑体" w:hAnsi="黑体"/>
          <w:sz w:val="36"/>
          <w:szCs w:val="36"/>
        </w:rPr>
      </w:pPr>
      <w:r>
        <w:rPr>
          <w:rFonts w:ascii="黑体" w:eastAsia="黑体" w:hAnsi="黑体" w:hint="eastAsia"/>
          <w:sz w:val="36"/>
          <w:szCs w:val="36"/>
        </w:rPr>
        <w:t>广东省英德市人民法院</w:t>
      </w:r>
    </w:p>
    <w:p w14:paraId="59D3B6A3" w14:textId="77777777" w:rsidR="0002568D" w:rsidRDefault="0002568D">
      <w:pPr>
        <w:spacing w:line="500" w:lineRule="atLeast"/>
        <w:jc w:val="center"/>
        <w:divId w:val="18055847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1283C7" w14:textId="77777777" w:rsidR="0002568D" w:rsidRDefault="0002568D">
      <w:pPr>
        <w:spacing w:line="500" w:lineRule="atLeast"/>
        <w:jc w:val="right"/>
        <w:divId w:val="76180444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218</w:t>
      </w:r>
      <w:r>
        <w:rPr>
          <w:rFonts w:hint="eastAsia"/>
          <w:sz w:val="30"/>
          <w:szCs w:val="30"/>
        </w:rPr>
        <w:t>号</w:t>
      </w:r>
    </w:p>
    <w:p w14:paraId="235626BC" w14:textId="77777777" w:rsidR="0002568D" w:rsidRDefault="0002568D">
      <w:pPr>
        <w:spacing w:line="500" w:lineRule="atLeast"/>
        <w:ind w:firstLine="600"/>
        <w:divId w:val="1413426472"/>
        <w:rPr>
          <w:rFonts w:hint="eastAsia"/>
          <w:sz w:val="30"/>
          <w:szCs w:val="30"/>
        </w:rPr>
      </w:pPr>
      <w:r>
        <w:rPr>
          <w:rFonts w:hint="eastAsia"/>
          <w:sz w:val="30"/>
          <w:szCs w:val="30"/>
        </w:rPr>
        <w:t>公诉机关英德市人民检察院。</w:t>
      </w:r>
    </w:p>
    <w:p w14:paraId="3B18D20A" w14:textId="77777777" w:rsidR="0002568D" w:rsidRDefault="0002568D">
      <w:pPr>
        <w:spacing w:line="500" w:lineRule="atLeast"/>
        <w:ind w:firstLine="600"/>
        <w:divId w:val="1775587163"/>
        <w:rPr>
          <w:rFonts w:hint="eastAsia"/>
          <w:sz w:val="30"/>
          <w:szCs w:val="30"/>
        </w:rPr>
      </w:pPr>
      <w:r>
        <w:rPr>
          <w:rFonts w:hint="eastAsia"/>
          <w:sz w:val="30"/>
          <w:szCs w:val="30"/>
        </w:rPr>
        <w:t>被告人李某，男，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日出生，广东省英德市人，汉族，小学文化，农民，现住广东省英德市。因本案于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日被取保候审，同年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日被逮捕。现羁押于英德市看守所。</w:t>
      </w:r>
    </w:p>
    <w:p w14:paraId="423E9802" w14:textId="77777777" w:rsidR="0002568D" w:rsidRDefault="0002568D">
      <w:pPr>
        <w:spacing w:line="500" w:lineRule="atLeast"/>
        <w:ind w:firstLine="600"/>
        <w:divId w:val="1721320930"/>
        <w:rPr>
          <w:rFonts w:hint="eastAsia"/>
          <w:sz w:val="30"/>
          <w:szCs w:val="30"/>
        </w:rPr>
      </w:pPr>
      <w:r>
        <w:rPr>
          <w:rFonts w:hint="eastAsia"/>
          <w:sz w:val="30"/>
          <w:szCs w:val="30"/>
        </w:rPr>
        <w:t>辩护人刘永坤，广东德众律师事务所律师。</w:t>
      </w:r>
    </w:p>
    <w:p w14:paraId="765A5E6A" w14:textId="77777777" w:rsidR="0002568D" w:rsidRDefault="0002568D">
      <w:pPr>
        <w:spacing w:line="500" w:lineRule="atLeast"/>
        <w:ind w:firstLine="600"/>
        <w:divId w:val="421537982"/>
        <w:rPr>
          <w:rFonts w:hint="eastAsia"/>
          <w:sz w:val="30"/>
          <w:szCs w:val="30"/>
        </w:rPr>
      </w:pPr>
      <w:r>
        <w:rPr>
          <w:rFonts w:hint="eastAsia"/>
          <w:sz w:val="30"/>
          <w:szCs w:val="30"/>
        </w:rPr>
        <w:t>英德市人民检察院以英检公诉刑诉</w:t>
      </w:r>
      <w:r>
        <w:rPr>
          <w:rFonts w:hint="eastAsia"/>
          <w:sz w:val="30"/>
          <w:szCs w:val="30"/>
        </w:rPr>
        <w:t>[2017]210</w:t>
      </w:r>
      <w:r>
        <w:rPr>
          <w:rFonts w:hint="eastAsia"/>
          <w:sz w:val="30"/>
          <w:szCs w:val="30"/>
        </w:rPr>
        <w:t>号起诉书指控被告人李某犯贪污罪，于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日向本院提起公诉。本院依法组成合议庭，公开开庭审理了本案。英德市人民检察院指派检察员范科威出庭支持公诉，被告人李某及其辩护人刘永坤等到庭参加了诉讼。现已审理终结。</w:t>
      </w:r>
    </w:p>
    <w:p w14:paraId="03E4F29C" w14:textId="77777777" w:rsidR="0002568D" w:rsidRDefault="0002568D">
      <w:pPr>
        <w:spacing w:line="500" w:lineRule="atLeast"/>
        <w:ind w:firstLine="600"/>
        <w:divId w:val="371421824"/>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月，被告人李某伙同时任英德市英红镇人民政府经济办副主任罗某（另案处理）经合谋后，在英红镇建设红星三路项目征地过程中，利用罗某从事征地拆迁工作的职务便利，以被告人李某名义虚报已于</w:t>
      </w:r>
      <w:r>
        <w:rPr>
          <w:rFonts w:hint="eastAsia"/>
          <w:sz w:val="30"/>
          <w:szCs w:val="30"/>
        </w:rPr>
        <w:t>2011</w:t>
      </w:r>
      <w:r>
        <w:rPr>
          <w:rFonts w:hint="eastAsia"/>
          <w:sz w:val="30"/>
          <w:szCs w:val="30"/>
        </w:rPr>
        <w:t>年征收的</w:t>
      </w:r>
      <w:r>
        <w:rPr>
          <w:rFonts w:hint="eastAsia"/>
          <w:sz w:val="30"/>
          <w:szCs w:val="30"/>
        </w:rPr>
        <w:t>15.5</w:t>
      </w:r>
      <w:r>
        <w:rPr>
          <w:rFonts w:hint="eastAsia"/>
          <w:sz w:val="30"/>
          <w:szCs w:val="30"/>
        </w:rPr>
        <w:t>亩沙糖桔果园的青苗补偿，骗取了政府青苗补偿款人民币</w:t>
      </w:r>
      <w:r>
        <w:rPr>
          <w:rFonts w:hint="eastAsia"/>
          <w:sz w:val="30"/>
          <w:szCs w:val="30"/>
        </w:rPr>
        <w:t>36</w:t>
      </w:r>
      <w:r>
        <w:rPr>
          <w:rFonts w:hint="eastAsia"/>
          <w:sz w:val="30"/>
          <w:szCs w:val="30"/>
        </w:rPr>
        <w:t>万元。</w:t>
      </w:r>
    </w:p>
    <w:p w14:paraId="013C05F2" w14:textId="77777777" w:rsidR="0002568D" w:rsidRDefault="0002568D">
      <w:pPr>
        <w:spacing w:line="500" w:lineRule="atLeast"/>
        <w:ind w:firstLine="600"/>
        <w:divId w:val="1297877052"/>
        <w:rPr>
          <w:rFonts w:hint="eastAsia"/>
          <w:sz w:val="30"/>
          <w:szCs w:val="30"/>
        </w:rPr>
      </w:pPr>
      <w:r>
        <w:rPr>
          <w:rFonts w:hint="eastAsia"/>
          <w:sz w:val="30"/>
          <w:szCs w:val="30"/>
        </w:rPr>
        <w:t>另查明，被告人李某到案后积极退缴骗取所得赃款人民币</w:t>
      </w:r>
      <w:r>
        <w:rPr>
          <w:rFonts w:hint="eastAsia"/>
          <w:sz w:val="30"/>
          <w:szCs w:val="30"/>
        </w:rPr>
        <w:t>11</w:t>
      </w:r>
      <w:r>
        <w:rPr>
          <w:rFonts w:hint="eastAsia"/>
          <w:sz w:val="30"/>
          <w:szCs w:val="30"/>
        </w:rPr>
        <w:t>万元。</w:t>
      </w:r>
    </w:p>
    <w:p w14:paraId="76BCBC06" w14:textId="77777777" w:rsidR="0002568D" w:rsidRDefault="0002568D">
      <w:pPr>
        <w:spacing w:line="500" w:lineRule="atLeast"/>
        <w:ind w:firstLine="600"/>
        <w:divId w:val="1864510061"/>
        <w:rPr>
          <w:rFonts w:hint="eastAsia"/>
          <w:sz w:val="30"/>
          <w:szCs w:val="30"/>
        </w:rPr>
      </w:pPr>
      <w:r>
        <w:rPr>
          <w:rFonts w:hint="eastAsia"/>
          <w:sz w:val="30"/>
          <w:szCs w:val="30"/>
        </w:rPr>
        <w:t>上述事实，被告人在开庭审理过程中亦无异议，且有被告人李某的供述，同案人罗某的供述，证人范某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的证言，英德市人民检察院的侦查过程，立案决定书，扣押决定书及清单，指认现场照片，调查情况，支票，青苗补偿结算发放表，征地补偿登记表，人口信息查询表，英红镇政府关</w:t>
      </w:r>
      <w:r>
        <w:rPr>
          <w:rFonts w:hint="eastAsia"/>
          <w:sz w:val="30"/>
          <w:szCs w:val="30"/>
        </w:rPr>
        <w:lastRenderedPageBreak/>
        <w:t>于罗某任职的相关文件，土地青苗补偿协议书，红星区青苗清点发放表等证据证实，足以认定。</w:t>
      </w:r>
    </w:p>
    <w:p w14:paraId="41862B57" w14:textId="77777777" w:rsidR="0002568D" w:rsidRDefault="0002568D">
      <w:pPr>
        <w:spacing w:line="500" w:lineRule="atLeast"/>
        <w:ind w:firstLine="600"/>
        <w:divId w:val="853499654"/>
        <w:rPr>
          <w:rFonts w:hint="eastAsia"/>
          <w:sz w:val="30"/>
          <w:szCs w:val="30"/>
        </w:rPr>
      </w:pPr>
      <w:r>
        <w:rPr>
          <w:rFonts w:hint="eastAsia"/>
          <w:sz w:val="30"/>
          <w:szCs w:val="30"/>
        </w:rPr>
        <w:t>本院认为，被告人李某伙同国家机关工作人员合谋，以虚报的手段骗取政府青苗补偿款，数额巨大，其行为已构成了贪污罪。鉴于被告人李某归案后能如实供述自己的犯罪事实并当庭自愿认罪，依法可以从轻处罚；积极退缴贪污所得赃款</w:t>
      </w:r>
      <w:r>
        <w:rPr>
          <w:rFonts w:hint="eastAsia"/>
          <w:sz w:val="30"/>
          <w:szCs w:val="30"/>
        </w:rPr>
        <w:t>11</w:t>
      </w:r>
      <w:r>
        <w:rPr>
          <w:rFonts w:hint="eastAsia"/>
          <w:sz w:val="30"/>
          <w:szCs w:val="30"/>
        </w:rPr>
        <w:t>万元，酌情予以从轻处罚。公诉机关指控被告人的犯罪事实清楚，证据确实、充分，适用法律正确，罪名成立，予以采纳。辩护人提出被告人李某是初犯，具有坦白情节，主动退缴赃款，有悔罪表现等，请求对被告人从轻处罚的辩护意见，经查符合事实和法律规定，予以采纳。辩护人提出被告人李某在共同犯罪中是从犯的辩护意见，经查，根据在案证据，被告人李某与同案人罗某共同商量，分工配合，积极实施犯罪，不属从犯，因此，辩护人的该意见理据不足，不予采纳。依照《中华人民共和国刑法》第三百八十二条第三款、第二十五条第一款、第三百八十三条第一款第（二）项及第三款、第六十七条第三款、第六十四条之规定，判决如下：</w:t>
      </w:r>
    </w:p>
    <w:p w14:paraId="5339830B" w14:textId="77777777" w:rsidR="0002568D" w:rsidRDefault="0002568D">
      <w:pPr>
        <w:spacing w:line="500" w:lineRule="atLeast"/>
        <w:ind w:firstLine="600"/>
        <w:divId w:val="307981321"/>
        <w:rPr>
          <w:rFonts w:hint="eastAsia"/>
          <w:sz w:val="30"/>
          <w:szCs w:val="30"/>
        </w:rPr>
      </w:pPr>
      <w:r>
        <w:rPr>
          <w:rFonts w:hint="eastAsia"/>
          <w:sz w:val="30"/>
          <w:szCs w:val="30"/>
        </w:rPr>
        <w:t>一、被告人李某犯贪污罪，判处有期徒刑三年三个月，并处罚金人民币二十五万元。</w:t>
      </w:r>
    </w:p>
    <w:p w14:paraId="6065200D" w14:textId="77777777" w:rsidR="0002568D" w:rsidRDefault="0002568D">
      <w:pPr>
        <w:spacing w:line="500" w:lineRule="atLeast"/>
        <w:ind w:firstLine="600"/>
        <w:divId w:val="13238495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日止。罚金限于本判决发生法律效力之日起一个月内缴纳）</w:t>
      </w:r>
    </w:p>
    <w:p w14:paraId="228B7182" w14:textId="77777777" w:rsidR="0002568D" w:rsidRDefault="0002568D">
      <w:pPr>
        <w:spacing w:line="500" w:lineRule="atLeast"/>
        <w:ind w:firstLine="600"/>
        <w:divId w:val="1066682009"/>
        <w:rPr>
          <w:rFonts w:hint="eastAsia"/>
          <w:sz w:val="30"/>
          <w:szCs w:val="30"/>
        </w:rPr>
      </w:pPr>
      <w:r>
        <w:rPr>
          <w:rFonts w:hint="eastAsia"/>
          <w:sz w:val="30"/>
          <w:szCs w:val="30"/>
        </w:rPr>
        <w:t>二、被告人李某退缴的贪污所得赃款人民币</w:t>
      </w:r>
      <w:r>
        <w:rPr>
          <w:rFonts w:hint="eastAsia"/>
          <w:sz w:val="30"/>
          <w:szCs w:val="30"/>
        </w:rPr>
        <w:t>11</w:t>
      </w:r>
      <w:r>
        <w:rPr>
          <w:rFonts w:hint="eastAsia"/>
          <w:sz w:val="30"/>
          <w:szCs w:val="30"/>
        </w:rPr>
        <w:t>万元返还给英德市英红镇人民政府（该款项暂存放于英德市人民检察院）。</w:t>
      </w:r>
    </w:p>
    <w:p w14:paraId="5A8E5973" w14:textId="77777777" w:rsidR="0002568D" w:rsidRDefault="0002568D">
      <w:pPr>
        <w:spacing w:line="500" w:lineRule="atLeast"/>
        <w:ind w:firstLine="600"/>
        <w:divId w:val="76174027"/>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220A66B9" w14:textId="77777777" w:rsidR="0002568D" w:rsidRDefault="0002568D">
      <w:pPr>
        <w:spacing w:line="500" w:lineRule="atLeast"/>
        <w:jc w:val="right"/>
        <w:divId w:val="1176841444"/>
        <w:rPr>
          <w:rFonts w:hint="eastAsia"/>
          <w:sz w:val="30"/>
          <w:szCs w:val="30"/>
        </w:rPr>
      </w:pPr>
      <w:r>
        <w:rPr>
          <w:rFonts w:hint="eastAsia"/>
          <w:sz w:val="30"/>
          <w:szCs w:val="30"/>
        </w:rPr>
        <w:t>审　判　长　　梁光明</w:t>
      </w:r>
    </w:p>
    <w:p w14:paraId="041387CD" w14:textId="77777777" w:rsidR="0002568D" w:rsidRDefault="0002568D">
      <w:pPr>
        <w:spacing w:line="500" w:lineRule="atLeast"/>
        <w:jc w:val="right"/>
        <w:divId w:val="898905086"/>
        <w:rPr>
          <w:rFonts w:hint="eastAsia"/>
          <w:sz w:val="30"/>
          <w:szCs w:val="30"/>
        </w:rPr>
      </w:pPr>
      <w:r>
        <w:rPr>
          <w:rFonts w:hint="eastAsia"/>
          <w:sz w:val="30"/>
          <w:szCs w:val="30"/>
        </w:rPr>
        <w:t>人民陪审员　　朱光胜</w:t>
      </w:r>
    </w:p>
    <w:p w14:paraId="7C4D669C" w14:textId="77777777" w:rsidR="0002568D" w:rsidRDefault="0002568D">
      <w:pPr>
        <w:spacing w:line="500" w:lineRule="atLeast"/>
        <w:jc w:val="right"/>
        <w:divId w:val="843982581"/>
        <w:rPr>
          <w:rFonts w:hint="eastAsia"/>
          <w:sz w:val="30"/>
          <w:szCs w:val="30"/>
        </w:rPr>
      </w:pPr>
      <w:r>
        <w:rPr>
          <w:rFonts w:hint="eastAsia"/>
          <w:sz w:val="30"/>
          <w:szCs w:val="30"/>
        </w:rPr>
        <w:t>人民陪审员　　华宝莲</w:t>
      </w:r>
    </w:p>
    <w:p w14:paraId="40667624" w14:textId="77777777" w:rsidR="0002568D" w:rsidRDefault="0002568D">
      <w:pPr>
        <w:spacing w:line="500" w:lineRule="atLeast"/>
        <w:jc w:val="right"/>
        <w:divId w:val="465438364"/>
        <w:rPr>
          <w:rFonts w:hint="eastAsia"/>
          <w:sz w:val="30"/>
          <w:szCs w:val="30"/>
        </w:rPr>
      </w:pPr>
      <w:r>
        <w:rPr>
          <w:rFonts w:hint="eastAsia"/>
          <w:sz w:val="30"/>
          <w:szCs w:val="30"/>
        </w:rPr>
        <w:t>二〇一七年八月二十八日</w:t>
      </w:r>
    </w:p>
    <w:p w14:paraId="35CF2C81" w14:textId="77777777" w:rsidR="0002568D" w:rsidRDefault="0002568D">
      <w:pPr>
        <w:spacing w:line="500" w:lineRule="atLeast"/>
        <w:jc w:val="right"/>
        <w:divId w:val="145244712"/>
        <w:rPr>
          <w:rFonts w:hint="eastAsia"/>
          <w:sz w:val="30"/>
          <w:szCs w:val="30"/>
        </w:rPr>
      </w:pPr>
      <w:r>
        <w:rPr>
          <w:rFonts w:hint="eastAsia"/>
          <w:sz w:val="30"/>
          <w:szCs w:val="30"/>
        </w:rPr>
        <w:t>书　记　员　　周惠仪</w:t>
      </w:r>
    </w:p>
    <w:p w14:paraId="67EB1A24" w14:textId="77777777" w:rsidR="0002568D" w:rsidRDefault="0002568D">
      <w:pPr>
        <w:spacing w:line="500" w:lineRule="atLeast"/>
        <w:ind w:firstLine="600"/>
        <w:divId w:val="151603439"/>
        <w:rPr>
          <w:rFonts w:hint="eastAsia"/>
          <w:sz w:val="30"/>
          <w:szCs w:val="30"/>
        </w:rPr>
      </w:pPr>
      <w:r>
        <w:rPr>
          <w:rFonts w:hint="eastAsia"/>
          <w:sz w:val="30"/>
          <w:szCs w:val="30"/>
        </w:rPr>
        <w:t>附相关法律条文：</w:t>
      </w:r>
    </w:p>
    <w:p w14:paraId="4156C9A5" w14:textId="77777777" w:rsidR="0002568D" w:rsidRDefault="0002568D">
      <w:pPr>
        <w:spacing w:line="500" w:lineRule="atLeast"/>
        <w:ind w:firstLine="600"/>
        <w:divId w:val="476801490"/>
        <w:rPr>
          <w:rFonts w:hint="eastAsia"/>
          <w:sz w:val="30"/>
          <w:szCs w:val="30"/>
        </w:rPr>
      </w:pPr>
      <w:r>
        <w:rPr>
          <w:rFonts w:hint="eastAsia"/>
          <w:sz w:val="30"/>
          <w:szCs w:val="30"/>
        </w:rPr>
        <w:t>《中华人民共和国刑法》</w:t>
      </w:r>
    </w:p>
    <w:p w14:paraId="39828E5E" w14:textId="77777777" w:rsidR="0002568D" w:rsidRDefault="0002568D">
      <w:pPr>
        <w:spacing w:line="500" w:lineRule="atLeast"/>
        <w:ind w:firstLine="600"/>
        <w:divId w:val="131256317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09C744D" w14:textId="77777777" w:rsidR="0002568D" w:rsidRDefault="0002568D">
      <w:pPr>
        <w:spacing w:line="500" w:lineRule="atLeast"/>
        <w:ind w:firstLine="600"/>
        <w:divId w:val="196851066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D26AB1A" w14:textId="77777777" w:rsidR="0002568D" w:rsidRDefault="0002568D">
      <w:pPr>
        <w:spacing w:line="500" w:lineRule="atLeast"/>
        <w:ind w:firstLine="600"/>
        <w:divId w:val="945887231"/>
        <w:rPr>
          <w:rFonts w:hint="eastAsia"/>
          <w:sz w:val="30"/>
          <w:szCs w:val="30"/>
        </w:rPr>
      </w:pPr>
      <w:r>
        <w:rPr>
          <w:rFonts w:hint="eastAsia"/>
          <w:sz w:val="30"/>
          <w:szCs w:val="30"/>
        </w:rPr>
        <w:t>与前两款所列人员勾结，伙同贪污的，以共犯论处。</w:t>
      </w:r>
    </w:p>
    <w:p w14:paraId="7F7EEB51" w14:textId="77777777" w:rsidR="0002568D" w:rsidRDefault="0002568D">
      <w:pPr>
        <w:spacing w:line="500" w:lineRule="atLeast"/>
        <w:ind w:firstLine="600"/>
        <w:divId w:val="381100539"/>
        <w:rPr>
          <w:rFonts w:hint="eastAsia"/>
          <w:sz w:val="30"/>
          <w:szCs w:val="30"/>
        </w:rPr>
      </w:pPr>
      <w:r>
        <w:rPr>
          <w:rFonts w:hint="eastAsia"/>
          <w:sz w:val="30"/>
          <w:szCs w:val="30"/>
        </w:rPr>
        <w:t>第二十五条共同犯罪是指二人以上共同故意犯罪。</w:t>
      </w:r>
    </w:p>
    <w:p w14:paraId="431691C4" w14:textId="77777777" w:rsidR="0002568D" w:rsidRDefault="0002568D">
      <w:pPr>
        <w:spacing w:line="500" w:lineRule="atLeast"/>
        <w:ind w:firstLine="600"/>
        <w:divId w:val="768623118"/>
        <w:rPr>
          <w:rFonts w:hint="eastAsia"/>
          <w:sz w:val="30"/>
          <w:szCs w:val="30"/>
        </w:rPr>
      </w:pPr>
      <w:r>
        <w:rPr>
          <w:rFonts w:hint="eastAsia"/>
          <w:sz w:val="30"/>
          <w:szCs w:val="30"/>
        </w:rPr>
        <w:t>二人以上共同过失犯罪，不以共同犯罪论处；应当负刑事责任的，按照他们所犯的罪分别处罚。</w:t>
      </w:r>
    </w:p>
    <w:p w14:paraId="53E2D21C" w14:textId="77777777" w:rsidR="0002568D" w:rsidRDefault="0002568D">
      <w:pPr>
        <w:spacing w:line="500" w:lineRule="atLeast"/>
        <w:ind w:firstLine="600"/>
        <w:divId w:val="744687738"/>
        <w:rPr>
          <w:rFonts w:hint="eastAsia"/>
          <w:sz w:val="30"/>
          <w:szCs w:val="30"/>
        </w:rPr>
      </w:pPr>
      <w:r>
        <w:rPr>
          <w:rFonts w:hint="eastAsia"/>
          <w:sz w:val="30"/>
          <w:szCs w:val="30"/>
        </w:rPr>
        <w:t>第三百八十三条对犯贪污罪的，根据情节轻重，分别依照下列规定处罚：</w:t>
      </w:r>
    </w:p>
    <w:p w14:paraId="3FA36812" w14:textId="77777777" w:rsidR="0002568D" w:rsidRDefault="0002568D">
      <w:pPr>
        <w:spacing w:line="500" w:lineRule="atLeast"/>
        <w:ind w:firstLine="600"/>
        <w:divId w:val="1182935318"/>
        <w:rPr>
          <w:rFonts w:hint="eastAsia"/>
          <w:sz w:val="30"/>
          <w:szCs w:val="30"/>
        </w:rPr>
      </w:pPr>
      <w:r>
        <w:rPr>
          <w:rFonts w:hint="eastAsia"/>
          <w:sz w:val="30"/>
          <w:szCs w:val="30"/>
        </w:rPr>
        <w:t>（一）贪污数额较大或者有其他较重情节的，处三年以下有期徒刑或者拘役，并处罚金。</w:t>
      </w:r>
    </w:p>
    <w:p w14:paraId="7ADC4397" w14:textId="77777777" w:rsidR="0002568D" w:rsidRDefault="0002568D">
      <w:pPr>
        <w:spacing w:line="500" w:lineRule="atLeast"/>
        <w:ind w:firstLine="600"/>
        <w:divId w:val="1160543566"/>
        <w:rPr>
          <w:rFonts w:hint="eastAsia"/>
          <w:sz w:val="30"/>
          <w:szCs w:val="30"/>
        </w:rPr>
      </w:pPr>
      <w:r>
        <w:rPr>
          <w:rFonts w:hint="eastAsia"/>
          <w:sz w:val="30"/>
          <w:szCs w:val="30"/>
        </w:rPr>
        <w:t>（二）贪污数额巨大或者有其他严重情节的，处三年以上十年以下有期徒刑，并处罚金或者没收财产。</w:t>
      </w:r>
    </w:p>
    <w:p w14:paraId="6F19FBE0" w14:textId="77777777" w:rsidR="0002568D" w:rsidRDefault="0002568D">
      <w:pPr>
        <w:spacing w:line="500" w:lineRule="atLeast"/>
        <w:ind w:firstLine="600"/>
        <w:divId w:val="140143845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2E0C2AD" w14:textId="77777777" w:rsidR="0002568D" w:rsidRDefault="0002568D">
      <w:pPr>
        <w:spacing w:line="500" w:lineRule="atLeast"/>
        <w:ind w:firstLine="600"/>
        <w:divId w:val="1863518360"/>
        <w:rPr>
          <w:rFonts w:hint="eastAsia"/>
          <w:sz w:val="30"/>
          <w:szCs w:val="30"/>
        </w:rPr>
      </w:pPr>
      <w:r>
        <w:rPr>
          <w:rFonts w:hint="eastAsia"/>
          <w:sz w:val="30"/>
          <w:szCs w:val="30"/>
        </w:rPr>
        <w:t>对多次贪污未经处理的，按照累计贪污数额处罚。</w:t>
      </w:r>
    </w:p>
    <w:p w14:paraId="13993BE5" w14:textId="77777777" w:rsidR="0002568D" w:rsidRDefault="0002568D">
      <w:pPr>
        <w:spacing w:line="500" w:lineRule="atLeast"/>
        <w:ind w:firstLine="600"/>
        <w:divId w:val="70425921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89B79E2" w14:textId="77777777" w:rsidR="0002568D" w:rsidRDefault="0002568D">
      <w:pPr>
        <w:spacing w:line="500" w:lineRule="atLeast"/>
        <w:ind w:firstLine="600"/>
        <w:divId w:val="4528720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F9FCE0E" w14:textId="77777777" w:rsidR="0002568D" w:rsidRDefault="0002568D">
      <w:pPr>
        <w:spacing w:line="500" w:lineRule="atLeast"/>
        <w:ind w:firstLine="600"/>
        <w:divId w:val="34452626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0B0F223" w14:textId="77777777" w:rsidR="0002568D" w:rsidRDefault="0002568D">
      <w:pPr>
        <w:spacing w:line="500" w:lineRule="atLeast"/>
        <w:ind w:firstLine="600"/>
        <w:divId w:val="2715196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F45F6B8" w14:textId="77777777" w:rsidR="0002568D" w:rsidRDefault="0002568D">
      <w:pPr>
        <w:spacing w:line="500" w:lineRule="atLeast"/>
        <w:ind w:firstLine="600"/>
        <w:divId w:val="2335182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A16A7B2" w14:textId="77777777" w:rsidR="0002568D" w:rsidRDefault="0002568D">
      <w:pPr>
        <w:spacing w:line="500" w:lineRule="atLeast"/>
        <w:ind w:firstLine="600"/>
        <w:divId w:val="19036380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B7B34" w14:textId="77777777" w:rsidR="0060548A" w:rsidRDefault="0060548A" w:rsidP="0060548A">
      <w:pPr>
        <w:rPr>
          <w:rFonts w:hint="eastAsia"/>
        </w:rPr>
      </w:pPr>
      <w:r>
        <w:separator/>
      </w:r>
    </w:p>
  </w:endnote>
  <w:endnote w:type="continuationSeparator" w:id="0">
    <w:p w14:paraId="37C3B0E6" w14:textId="77777777" w:rsidR="0060548A" w:rsidRDefault="0060548A" w:rsidP="006054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B857" w14:textId="77777777" w:rsidR="0060548A" w:rsidRDefault="0060548A" w:rsidP="0060548A">
      <w:pPr>
        <w:rPr>
          <w:rFonts w:hint="eastAsia"/>
        </w:rPr>
      </w:pPr>
      <w:r>
        <w:separator/>
      </w:r>
    </w:p>
  </w:footnote>
  <w:footnote w:type="continuationSeparator" w:id="0">
    <w:p w14:paraId="06734F40" w14:textId="77777777" w:rsidR="0060548A" w:rsidRDefault="0060548A" w:rsidP="006054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548A"/>
    <w:rsid w:val="0002568D"/>
    <w:rsid w:val="0060548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B2813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548A"/>
    <w:pPr>
      <w:tabs>
        <w:tab w:val="center" w:pos="4153"/>
        <w:tab w:val="right" w:pos="8306"/>
      </w:tabs>
      <w:snapToGrid w:val="0"/>
      <w:jc w:val="center"/>
    </w:pPr>
    <w:rPr>
      <w:sz w:val="18"/>
      <w:szCs w:val="18"/>
    </w:rPr>
  </w:style>
  <w:style w:type="character" w:customStyle="1" w:styleId="a4">
    <w:name w:val="页眉 字符"/>
    <w:basedOn w:val="a0"/>
    <w:link w:val="a3"/>
    <w:uiPriority w:val="99"/>
    <w:rsid w:val="0060548A"/>
    <w:rPr>
      <w:rFonts w:ascii="宋体" w:eastAsia="宋体" w:hAnsi="宋体" w:cs="宋体"/>
      <w:sz w:val="18"/>
      <w:szCs w:val="18"/>
    </w:rPr>
  </w:style>
  <w:style w:type="paragraph" w:styleId="a5">
    <w:name w:val="footer"/>
    <w:basedOn w:val="a"/>
    <w:link w:val="a6"/>
    <w:uiPriority w:val="99"/>
    <w:unhideWhenUsed/>
    <w:rsid w:val="0060548A"/>
    <w:pPr>
      <w:tabs>
        <w:tab w:val="center" w:pos="4153"/>
        <w:tab w:val="right" w:pos="8306"/>
      </w:tabs>
      <w:snapToGrid w:val="0"/>
    </w:pPr>
    <w:rPr>
      <w:sz w:val="18"/>
      <w:szCs w:val="18"/>
    </w:rPr>
  </w:style>
  <w:style w:type="character" w:customStyle="1" w:styleId="a6">
    <w:name w:val="页脚 字符"/>
    <w:basedOn w:val="a0"/>
    <w:link w:val="a5"/>
    <w:uiPriority w:val="99"/>
    <w:rsid w:val="006054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74027">
      <w:marLeft w:val="0"/>
      <w:marRight w:val="0"/>
      <w:marTop w:val="10"/>
      <w:marBottom w:val="10"/>
      <w:divBdr>
        <w:top w:val="none" w:sz="0" w:space="0" w:color="auto"/>
        <w:left w:val="none" w:sz="0" w:space="0" w:color="auto"/>
        <w:bottom w:val="none" w:sz="0" w:space="0" w:color="auto"/>
        <w:right w:val="none" w:sz="0" w:space="0" w:color="auto"/>
      </w:divBdr>
    </w:div>
    <w:div w:id="145244712">
      <w:marLeft w:val="0"/>
      <w:marRight w:val="720"/>
      <w:marTop w:val="10"/>
      <w:marBottom w:val="10"/>
      <w:divBdr>
        <w:top w:val="none" w:sz="0" w:space="0" w:color="auto"/>
        <w:left w:val="none" w:sz="0" w:space="0" w:color="auto"/>
        <w:bottom w:val="none" w:sz="0" w:space="0" w:color="auto"/>
        <w:right w:val="none" w:sz="0" w:space="0" w:color="auto"/>
      </w:divBdr>
    </w:div>
    <w:div w:id="146866989">
      <w:marLeft w:val="0"/>
      <w:marRight w:val="0"/>
      <w:marTop w:val="10"/>
      <w:marBottom w:val="10"/>
      <w:divBdr>
        <w:top w:val="none" w:sz="0" w:space="0" w:color="auto"/>
        <w:left w:val="none" w:sz="0" w:space="0" w:color="auto"/>
        <w:bottom w:val="none" w:sz="0" w:space="0" w:color="auto"/>
        <w:right w:val="none" w:sz="0" w:space="0" w:color="auto"/>
      </w:divBdr>
    </w:div>
    <w:div w:id="151603439">
      <w:marLeft w:val="0"/>
      <w:marRight w:val="0"/>
      <w:marTop w:val="10"/>
      <w:marBottom w:val="10"/>
      <w:divBdr>
        <w:top w:val="none" w:sz="0" w:space="0" w:color="auto"/>
        <w:left w:val="none" w:sz="0" w:space="0" w:color="auto"/>
        <w:bottom w:val="none" w:sz="0" w:space="0" w:color="auto"/>
        <w:right w:val="none" w:sz="0" w:space="0" w:color="auto"/>
      </w:divBdr>
    </w:div>
    <w:div w:id="233518260">
      <w:marLeft w:val="0"/>
      <w:marRight w:val="0"/>
      <w:marTop w:val="10"/>
      <w:marBottom w:val="10"/>
      <w:divBdr>
        <w:top w:val="none" w:sz="0" w:space="0" w:color="auto"/>
        <w:left w:val="none" w:sz="0" w:space="0" w:color="auto"/>
        <w:bottom w:val="none" w:sz="0" w:space="0" w:color="auto"/>
        <w:right w:val="none" w:sz="0" w:space="0" w:color="auto"/>
      </w:divBdr>
    </w:div>
    <w:div w:id="271519689">
      <w:marLeft w:val="0"/>
      <w:marRight w:val="0"/>
      <w:marTop w:val="10"/>
      <w:marBottom w:val="10"/>
      <w:divBdr>
        <w:top w:val="none" w:sz="0" w:space="0" w:color="auto"/>
        <w:left w:val="none" w:sz="0" w:space="0" w:color="auto"/>
        <w:bottom w:val="none" w:sz="0" w:space="0" w:color="auto"/>
        <w:right w:val="none" w:sz="0" w:space="0" w:color="auto"/>
      </w:divBdr>
    </w:div>
    <w:div w:id="307981321">
      <w:marLeft w:val="0"/>
      <w:marRight w:val="0"/>
      <w:marTop w:val="10"/>
      <w:marBottom w:val="10"/>
      <w:divBdr>
        <w:top w:val="none" w:sz="0" w:space="0" w:color="auto"/>
        <w:left w:val="none" w:sz="0" w:space="0" w:color="auto"/>
        <w:bottom w:val="none" w:sz="0" w:space="0" w:color="auto"/>
        <w:right w:val="none" w:sz="0" w:space="0" w:color="auto"/>
      </w:divBdr>
    </w:div>
    <w:div w:id="344526265">
      <w:marLeft w:val="0"/>
      <w:marRight w:val="0"/>
      <w:marTop w:val="10"/>
      <w:marBottom w:val="10"/>
      <w:divBdr>
        <w:top w:val="none" w:sz="0" w:space="0" w:color="auto"/>
        <w:left w:val="none" w:sz="0" w:space="0" w:color="auto"/>
        <w:bottom w:val="none" w:sz="0" w:space="0" w:color="auto"/>
        <w:right w:val="none" w:sz="0" w:space="0" w:color="auto"/>
      </w:divBdr>
    </w:div>
    <w:div w:id="371421824">
      <w:marLeft w:val="0"/>
      <w:marRight w:val="0"/>
      <w:marTop w:val="10"/>
      <w:marBottom w:val="10"/>
      <w:divBdr>
        <w:top w:val="none" w:sz="0" w:space="0" w:color="auto"/>
        <w:left w:val="none" w:sz="0" w:space="0" w:color="auto"/>
        <w:bottom w:val="none" w:sz="0" w:space="0" w:color="auto"/>
        <w:right w:val="none" w:sz="0" w:space="0" w:color="auto"/>
      </w:divBdr>
    </w:div>
    <w:div w:id="381100539">
      <w:marLeft w:val="0"/>
      <w:marRight w:val="0"/>
      <w:marTop w:val="10"/>
      <w:marBottom w:val="10"/>
      <w:divBdr>
        <w:top w:val="none" w:sz="0" w:space="0" w:color="auto"/>
        <w:left w:val="none" w:sz="0" w:space="0" w:color="auto"/>
        <w:bottom w:val="none" w:sz="0" w:space="0" w:color="auto"/>
        <w:right w:val="none" w:sz="0" w:space="0" w:color="auto"/>
      </w:divBdr>
    </w:div>
    <w:div w:id="421537982">
      <w:marLeft w:val="0"/>
      <w:marRight w:val="0"/>
      <w:marTop w:val="10"/>
      <w:marBottom w:val="10"/>
      <w:divBdr>
        <w:top w:val="none" w:sz="0" w:space="0" w:color="auto"/>
        <w:left w:val="none" w:sz="0" w:space="0" w:color="auto"/>
        <w:bottom w:val="none" w:sz="0" w:space="0" w:color="auto"/>
        <w:right w:val="none" w:sz="0" w:space="0" w:color="auto"/>
      </w:divBdr>
    </w:div>
    <w:div w:id="452872027">
      <w:marLeft w:val="0"/>
      <w:marRight w:val="0"/>
      <w:marTop w:val="10"/>
      <w:marBottom w:val="10"/>
      <w:divBdr>
        <w:top w:val="none" w:sz="0" w:space="0" w:color="auto"/>
        <w:left w:val="none" w:sz="0" w:space="0" w:color="auto"/>
        <w:bottom w:val="none" w:sz="0" w:space="0" w:color="auto"/>
        <w:right w:val="none" w:sz="0" w:space="0" w:color="auto"/>
      </w:divBdr>
    </w:div>
    <w:div w:id="465438364">
      <w:marLeft w:val="0"/>
      <w:marRight w:val="720"/>
      <w:marTop w:val="10"/>
      <w:marBottom w:val="10"/>
      <w:divBdr>
        <w:top w:val="none" w:sz="0" w:space="0" w:color="auto"/>
        <w:left w:val="none" w:sz="0" w:space="0" w:color="auto"/>
        <w:bottom w:val="none" w:sz="0" w:space="0" w:color="auto"/>
        <w:right w:val="none" w:sz="0" w:space="0" w:color="auto"/>
      </w:divBdr>
    </w:div>
    <w:div w:id="476801490">
      <w:marLeft w:val="0"/>
      <w:marRight w:val="0"/>
      <w:marTop w:val="10"/>
      <w:marBottom w:val="10"/>
      <w:divBdr>
        <w:top w:val="none" w:sz="0" w:space="0" w:color="auto"/>
        <w:left w:val="none" w:sz="0" w:space="0" w:color="auto"/>
        <w:bottom w:val="none" w:sz="0" w:space="0" w:color="auto"/>
        <w:right w:val="none" w:sz="0" w:space="0" w:color="auto"/>
      </w:divBdr>
    </w:div>
    <w:div w:id="704259212">
      <w:marLeft w:val="0"/>
      <w:marRight w:val="0"/>
      <w:marTop w:val="10"/>
      <w:marBottom w:val="10"/>
      <w:divBdr>
        <w:top w:val="none" w:sz="0" w:space="0" w:color="auto"/>
        <w:left w:val="none" w:sz="0" w:space="0" w:color="auto"/>
        <w:bottom w:val="none" w:sz="0" w:space="0" w:color="auto"/>
        <w:right w:val="none" w:sz="0" w:space="0" w:color="auto"/>
      </w:divBdr>
    </w:div>
    <w:div w:id="744687738">
      <w:marLeft w:val="0"/>
      <w:marRight w:val="0"/>
      <w:marTop w:val="10"/>
      <w:marBottom w:val="10"/>
      <w:divBdr>
        <w:top w:val="none" w:sz="0" w:space="0" w:color="auto"/>
        <w:left w:val="none" w:sz="0" w:space="0" w:color="auto"/>
        <w:bottom w:val="none" w:sz="0" w:space="0" w:color="auto"/>
        <w:right w:val="none" w:sz="0" w:space="0" w:color="auto"/>
      </w:divBdr>
    </w:div>
    <w:div w:id="761804449">
      <w:marLeft w:val="0"/>
      <w:marRight w:val="0"/>
      <w:marTop w:val="10"/>
      <w:marBottom w:val="10"/>
      <w:divBdr>
        <w:top w:val="none" w:sz="0" w:space="0" w:color="auto"/>
        <w:left w:val="none" w:sz="0" w:space="0" w:color="auto"/>
        <w:bottom w:val="none" w:sz="0" w:space="0" w:color="auto"/>
        <w:right w:val="none" w:sz="0" w:space="0" w:color="auto"/>
      </w:divBdr>
    </w:div>
    <w:div w:id="768623118">
      <w:marLeft w:val="0"/>
      <w:marRight w:val="0"/>
      <w:marTop w:val="10"/>
      <w:marBottom w:val="10"/>
      <w:divBdr>
        <w:top w:val="none" w:sz="0" w:space="0" w:color="auto"/>
        <w:left w:val="none" w:sz="0" w:space="0" w:color="auto"/>
        <w:bottom w:val="none" w:sz="0" w:space="0" w:color="auto"/>
        <w:right w:val="none" w:sz="0" w:space="0" w:color="auto"/>
      </w:divBdr>
    </w:div>
    <w:div w:id="843982581">
      <w:marLeft w:val="0"/>
      <w:marRight w:val="720"/>
      <w:marTop w:val="10"/>
      <w:marBottom w:val="10"/>
      <w:divBdr>
        <w:top w:val="none" w:sz="0" w:space="0" w:color="auto"/>
        <w:left w:val="none" w:sz="0" w:space="0" w:color="auto"/>
        <w:bottom w:val="none" w:sz="0" w:space="0" w:color="auto"/>
        <w:right w:val="none" w:sz="0" w:space="0" w:color="auto"/>
      </w:divBdr>
    </w:div>
    <w:div w:id="853499654">
      <w:marLeft w:val="0"/>
      <w:marRight w:val="0"/>
      <w:marTop w:val="10"/>
      <w:marBottom w:val="10"/>
      <w:divBdr>
        <w:top w:val="none" w:sz="0" w:space="0" w:color="auto"/>
        <w:left w:val="none" w:sz="0" w:space="0" w:color="auto"/>
        <w:bottom w:val="none" w:sz="0" w:space="0" w:color="auto"/>
        <w:right w:val="none" w:sz="0" w:space="0" w:color="auto"/>
      </w:divBdr>
    </w:div>
    <w:div w:id="898905086">
      <w:marLeft w:val="0"/>
      <w:marRight w:val="720"/>
      <w:marTop w:val="10"/>
      <w:marBottom w:val="10"/>
      <w:divBdr>
        <w:top w:val="none" w:sz="0" w:space="0" w:color="auto"/>
        <w:left w:val="none" w:sz="0" w:space="0" w:color="auto"/>
        <w:bottom w:val="none" w:sz="0" w:space="0" w:color="auto"/>
        <w:right w:val="none" w:sz="0" w:space="0" w:color="auto"/>
      </w:divBdr>
    </w:div>
    <w:div w:id="945887231">
      <w:marLeft w:val="0"/>
      <w:marRight w:val="0"/>
      <w:marTop w:val="10"/>
      <w:marBottom w:val="10"/>
      <w:divBdr>
        <w:top w:val="none" w:sz="0" w:space="0" w:color="auto"/>
        <w:left w:val="none" w:sz="0" w:space="0" w:color="auto"/>
        <w:bottom w:val="none" w:sz="0" w:space="0" w:color="auto"/>
        <w:right w:val="none" w:sz="0" w:space="0" w:color="auto"/>
      </w:divBdr>
    </w:div>
    <w:div w:id="1066682009">
      <w:marLeft w:val="0"/>
      <w:marRight w:val="0"/>
      <w:marTop w:val="10"/>
      <w:marBottom w:val="10"/>
      <w:divBdr>
        <w:top w:val="none" w:sz="0" w:space="0" w:color="auto"/>
        <w:left w:val="none" w:sz="0" w:space="0" w:color="auto"/>
        <w:bottom w:val="none" w:sz="0" w:space="0" w:color="auto"/>
        <w:right w:val="none" w:sz="0" w:space="0" w:color="auto"/>
      </w:divBdr>
    </w:div>
    <w:div w:id="1160543566">
      <w:marLeft w:val="0"/>
      <w:marRight w:val="0"/>
      <w:marTop w:val="10"/>
      <w:marBottom w:val="10"/>
      <w:divBdr>
        <w:top w:val="none" w:sz="0" w:space="0" w:color="auto"/>
        <w:left w:val="none" w:sz="0" w:space="0" w:color="auto"/>
        <w:bottom w:val="none" w:sz="0" w:space="0" w:color="auto"/>
        <w:right w:val="none" w:sz="0" w:space="0" w:color="auto"/>
      </w:divBdr>
    </w:div>
    <w:div w:id="1176841444">
      <w:marLeft w:val="0"/>
      <w:marRight w:val="720"/>
      <w:marTop w:val="10"/>
      <w:marBottom w:val="10"/>
      <w:divBdr>
        <w:top w:val="none" w:sz="0" w:space="0" w:color="auto"/>
        <w:left w:val="none" w:sz="0" w:space="0" w:color="auto"/>
        <w:bottom w:val="none" w:sz="0" w:space="0" w:color="auto"/>
        <w:right w:val="none" w:sz="0" w:space="0" w:color="auto"/>
      </w:divBdr>
    </w:div>
    <w:div w:id="1182935318">
      <w:marLeft w:val="0"/>
      <w:marRight w:val="0"/>
      <w:marTop w:val="10"/>
      <w:marBottom w:val="10"/>
      <w:divBdr>
        <w:top w:val="none" w:sz="0" w:space="0" w:color="auto"/>
        <w:left w:val="none" w:sz="0" w:space="0" w:color="auto"/>
        <w:bottom w:val="none" w:sz="0" w:space="0" w:color="auto"/>
        <w:right w:val="none" w:sz="0" w:space="0" w:color="auto"/>
      </w:divBdr>
    </w:div>
    <w:div w:id="1297877052">
      <w:marLeft w:val="0"/>
      <w:marRight w:val="0"/>
      <w:marTop w:val="10"/>
      <w:marBottom w:val="10"/>
      <w:divBdr>
        <w:top w:val="none" w:sz="0" w:space="0" w:color="auto"/>
        <w:left w:val="none" w:sz="0" w:space="0" w:color="auto"/>
        <w:bottom w:val="none" w:sz="0" w:space="0" w:color="auto"/>
        <w:right w:val="none" w:sz="0" w:space="0" w:color="auto"/>
      </w:divBdr>
    </w:div>
    <w:div w:id="1312563175">
      <w:marLeft w:val="0"/>
      <w:marRight w:val="0"/>
      <w:marTop w:val="10"/>
      <w:marBottom w:val="10"/>
      <w:divBdr>
        <w:top w:val="none" w:sz="0" w:space="0" w:color="auto"/>
        <w:left w:val="none" w:sz="0" w:space="0" w:color="auto"/>
        <w:bottom w:val="none" w:sz="0" w:space="0" w:color="auto"/>
        <w:right w:val="none" w:sz="0" w:space="0" w:color="auto"/>
      </w:divBdr>
    </w:div>
    <w:div w:id="1323849522">
      <w:marLeft w:val="0"/>
      <w:marRight w:val="0"/>
      <w:marTop w:val="10"/>
      <w:marBottom w:val="10"/>
      <w:divBdr>
        <w:top w:val="none" w:sz="0" w:space="0" w:color="auto"/>
        <w:left w:val="none" w:sz="0" w:space="0" w:color="auto"/>
        <w:bottom w:val="none" w:sz="0" w:space="0" w:color="auto"/>
        <w:right w:val="none" w:sz="0" w:space="0" w:color="auto"/>
      </w:divBdr>
    </w:div>
    <w:div w:id="1401438455">
      <w:marLeft w:val="0"/>
      <w:marRight w:val="0"/>
      <w:marTop w:val="10"/>
      <w:marBottom w:val="10"/>
      <w:divBdr>
        <w:top w:val="none" w:sz="0" w:space="0" w:color="auto"/>
        <w:left w:val="none" w:sz="0" w:space="0" w:color="auto"/>
        <w:bottom w:val="none" w:sz="0" w:space="0" w:color="auto"/>
        <w:right w:val="none" w:sz="0" w:space="0" w:color="auto"/>
      </w:divBdr>
    </w:div>
    <w:div w:id="1413426472">
      <w:marLeft w:val="0"/>
      <w:marRight w:val="0"/>
      <w:marTop w:val="10"/>
      <w:marBottom w:val="10"/>
      <w:divBdr>
        <w:top w:val="none" w:sz="0" w:space="0" w:color="auto"/>
        <w:left w:val="none" w:sz="0" w:space="0" w:color="auto"/>
        <w:bottom w:val="none" w:sz="0" w:space="0" w:color="auto"/>
        <w:right w:val="none" w:sz="0" w:space="0" w:color="auto"/>
      </w:divBdr>
    </w:div>
    <w:div w:id="1721320930">
      <w:marLeft w:val="0"/>
      <w:marRight w:val="0"/>
      <w:marTop w:val="10"/>
      <w:marBottom w:val="10"/>
      <w:divBdr>
        <w:top w:val="none" w:sz="0" w:space="0" w:color="auto"/>
        <w:left w:val="none" w:sz="0" w:space="0" w:color="auto"/>
        <w:bottom w:val="none" w:sz="0" w:space="0" w:color="auto"/>
        <w:right w:val="none" w:sz="0" w:space="0" w:color="auto"/>
      </w:divBdr>
    </w:div>
    <w:div w:id="1775587163">
      <w:marLeft w:val="0"/>
      <w:marRight w:val="0"/>
      <w:marTop w:val="10"/>
      <w:marBottom w:val="10"/>
      <w:divBdr>
        <w:top w:val="none" w:sz="0" w:space="0" w:color="auto"/>
        <w:left w:val="none" w:sz="0" w:space="0" w:color="auto"/>
        <w:bottom w:val="none" w:sz="0" w:space="0" w:color="auto"/>
        <w:right w:val="none" w:sz="0" w:space="0" w:color="auto"/>
      </w:divBdr>
    </w:div>
    <w:div w:id="1805584746">
      <w:marLeft w:val="0"/>
      <w:marRight w:val="0"/>
      <w:marTop w:val="10"/>
      <w:marBottom w:val="10"/>
      <w:divBdr>
        <w:top w:val="none" w:sz="0" w:space="0" w:color="auto"/>
        <w:left w:val="none" w:sz="0" w:space="0" w:color="auto"/>
        <w:bottom w:val="none" w:sz="0" w:space="0" w:color="auto"/>
        <w:right w:val="none" w:sz="0" w:space="0" w:color="auto"/>
      </w:divBdr>
    </w:div>
    <w:div w:id="1863518360">
      <w:marLeft w:val="0"/>
      <w:marRight w:val="0"/>
      <w:marTop w:val="10"/>
      <w:marBottom w:val="10"/>
      <w:divBdr>
        <w:top w:val="none" w:sz="0" w:space="0" w:color="auto"/>
        <w:left w:val="none" w:sz="0" w:space="0" w:color="auto"/>
        <w:bottom w:val="none" w:sz="0" w:space="0" w:color="auto"/>
        <w:right w:val="none" w:sz="0" w:space="0" w:color="auto"/>
      </w:divBdr>
    </w:div>
    <w:div w:id="1864510061">
      <w:marLeft w:val="0"/>
      <w:marRight w:val="0"/>
      <w:marTop w:val="10"/>
      <w:marBottom w:val="10"/>
      <w:divBdr>
        <w:top w:val="none" w:sz="0" w:space="0" w:color="auto"/>
        <w:left w:val="none" w:sz="0" w:space="0" w:color="auto"/>
        <w:bottom w:val="none" w:sz="0" w:space="0" w:color="auto"/>
        <w:right w:val="none" w:sz="0" w:space="0" w:color="auto"/>
      </w:divBdr>
    </w:div>
    <w:div w:id="1903638061">
      <w:marLeft w:val="0"/>
      <w:marRight w:val="0"/>
      <w:marTop w:val="10"/>
      <w:marBottom w:val="10"/>
      <w:divBdr>
        <w:top w:val="none" w:sz="0" w:space="0" w:color="auto"/>
        <w:left w:val="none" w:sz="0" w:space="0" w:color="auto"/>
        <w:bottom w:val="none" w:sz="0" w:space="0" w:color="auto"/>
        <w:right w:val="none" w:sz="0" w:space="0" w:color="auto"/>
      </w:divBdr>
    </w:div>
    <w:div w:id="19685106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340</Words>
  <Characters>1942</Characters>
  <Application>Microsoft Office Word</Application>
  <DocSecurity>0</DocSecurity>
  <Lines>16</Lines>
  <Paragraphs>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2025-04-30T07:33:00Z</dcterms:created>
  <dcterms:modified xsi:type="dcterms:W3CDTF">2025-04-30T07:33:00Z</dcterms:modified>
</cp:coreProperties>
</file>