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BDE6C" w14:textId="77777777" w:rsidR="00D236AE" w:rsidRDefault="00D236AE">
      <w:pPr>
        <w:spacing w:line="500" w:lineRule="atLeast"/>
        <w:jc w:val="center"/>
        <w:divId w:val="282922777"/>
        <w:rPr>
          <w:rFonts w:ascii="黑体" w:eastAsia="黑体" w:hAnsi="黑体"/>
          <w:sz w:val="36"/>
          <w:szCs w:val="36"/>
        </w:rPr>
      </w:pPr>
      <w:r>
        <w:rPr>
          <w:rFonts w:ascii="黑体" w:eastAsia="黑体" w:hAnsi="黑体" w:hint="eastAsia"/>
          <w:sz w:val="36"/>
          <w:szCs w:val="36"/>
        </w:rPr>
        <w:t>广东省广州市黄埔区人民法院</w:t>
      </w:r>
    </w:p>
    <w:p w14:paraId="2020BDC3" w14:textId="77777777" w:rsidR="00D236AE" w:rsidRDefault="00D236AE">
      <w:pPr>
        <w:spacing w:line="500" w:lineRule="atLeast"/>
        <w:jc w:val="center"/>
        <w:divId w:val="7605659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1CA43A" w14:textId="77777777" w:rsidR="00D236AE" w:rsidRDefault="00D236AE">
      <w:pPr>
        <w:spacing w:line="500" w:lineRule="atLeast"/>
        <w:jc w:val="right"/>
        <w:divId w:val="208830637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0112</w:t>
      </w:r>
      <w:r>
        <w:rPr>
          <w:rFonts w:hint="eastAsia"/>
          <w:sz w:val="30"/>
          <w:szCs w:val="30"/>
        </w:rPr>
        <w:t>刑初</w:t>
      </w:r>
      <w:r>
        <w:rPr>
          <w:rFonts w:hint="eastAsia"/>
          <w:sz w:val="30"/>
          <w:szCs w:val="30"/>
        </w:rPr>
        <w:t>1301</w:t>
      </w:r>
      <w:r>
        <w:rPr>
          <w:rFonts w:hint="eastAsia"/>
          <w:sz w:val="30"/>
          <w:szCs w:val="30"/>
        </w:rPr>
        <w:t>号</w:t>
      </w:r>
    </w:p>
    <w:p w14:paraId="1CD51C5D" w14:textId="77777777" w:rsidR="00D236AE" w:rsidRDefault="00D236AE">
      <w:pPr>
        <w:spacing w:line="500" w:lineRule="atLeast"/>
        <w:ind w:firstLine="600"/>
        <w:divId w:val="907225464"/>
        <w:rPr>
          <w:rFonts w:hint="eastAsia"/>
          <w:sz w:val="30"/>
          <w:szCs w:val="30"/>
        </w:rPr>
      </w:pPr>
      <w:r>
        <w:rPr>
          <w:rFonts w:hint="eastAsia"/>
          <w:sz w:val="30"/>
          <w:szCs w:val="30"/>
        </w:rPr>
        <w:t>公诉机关广东省广州市黄埔区人民检察院。</w:t>
      </w:r>
    </w:p>
    <w:p w14:paraId="36ADE6B7" w14:textId="77777777" w:rsidR="00D236AE" w:rsidRDefault="00D236AE">
      <w:pPr>
        <w:spacing w:line="500" w:lineRule="atLeast"/>
        <w:ind w:firstLine="600"/>
        <w:divId w:val="26297632"/>
        <w:rPr>
          <w:rFonts w:hint="eastAsia"/>
          <w:sz w:val="30"/>
          <w:szCs w:val="30"/>
        </w:rPr>
      </w:pPr>
      <w:r>
        <w:rPr>
          <w:rFonts w:hint="eastAsia"/>
          <w:sz w:val="30"/>
          <w:szCs w:val="30"/>
        </w:rPr>
        <w:t>被告人李沃铭，男，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日出生，汉族，出生地广东省广州市，文化程度大学，户籍地广东省广州市天河区，现住广东省广州市天河区。因涉嫌犯行贿罪于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日被取保候审。</w:t>
      </w:r>
    </w:p>
    <w:p w14:paraId="4878C688" w14:textId="77777777" w:rsidR="00D236AE" w:rsidRDefault="00D236AE">
      <w:pPr>
        <w:spacing w:line="500" w:lineRule="atLeast"/>
        <w:ind w:firstLine="600"/>
        <w:divId w:val="1960261504"/>
        <w:rPr>
          <w:rFonts w:hint="eastAsia"/>
          <w:sz w:val="30"/>
          <w:szCs w:val="30"/>
        </w:rPr>
      </w:pPr>
      <w:r>
        <w:rPr>
          <w:rFonts w:hint="eastAsia"/>
          <w:sz w:val="30"/>
          <w:szCs w:val="30"/>
        </w:rPr>
        <w:t>辩护人陈文胜，广东明浩律师事务所律师。</w:t>
      </w:r>
    </w:p>
    <w:p w14:paraId="5C653741" w14:textId="77777777" w:rsidR="00D236AE" w:rsidRDefault="00D236AE">
      <w:pPr>
        <w:spacing w:line="500" w:lineRule="atLeast"/>
        <w:ind w:firstLine="600"/>
        <w:divId w:val="1365867371"/>
        <w:rPr>
          <w:rFonts w:hint="eastAsia"/>
          <w:sz w:val="30"/>
          <w:szCs w:val="30"/>
        </w:rPr>
      </w:pPr>
      <w:r>
        <w:rPr>
          <w:rFonts w:hint="eastAsia"/>
          <w:sz w:val="30"/>
          <w:szCs w:val="30"/>
        </w:rPr>
        <w:t>公诉机关以穗埔检刑诉</w:t>
      </w:r>
      <w:r>
        <w:rPr>
          <w:rFonts w:hint="eastAsia"/>
          <w:sz w:val="30"/>
          <w:szCs w:val="30"/>
        </w:rPr>
        <w:t>[2017]1198</w:t>
      </w:r>
      <w:r>
        <w:rPr>
          <w:rFonts w:hint="eastAsia"/>
          <w:sz w:val="30"/>
          <w:szCs w:val="30"/>
        </w:rPr>
        <w:t>号起诉书指控被告人李沃铭犯行贿罪，于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日向本院提起公诉。本院于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日将本案转为普通程序审理。本院依法组成合议庭，于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日公开开庭审理了本案。公诉机关指派检察员袁明丰、郑帆出庭支持公诉，被告人李沃铭及辩护人陈文胜到庭参加诉讼。现已审理终结。</w:t>
      </w:r>
    </w:p>
    <w:p w14:paraId="3205AF60" w14:textId="77777777" w:rsidR="00D236AE" w:rsidRDefault="00D236AE">
      <w:pPr>
        <w:spacing w:line="500" w:lineRule="atLeast"/>
        <w:ind w:firstLine="600"/>
        <w:divId w:val="1810587679"/>
        <w:rPr>
          <w:rFonts w:hint="eastAsia"/>
          <w:sz w:val="30"/>
          <w:szCs w:val="30"/>
        </w:rPr>
      </w:pPr>
      <w:r>
        <w:rPr>
          <w:rFonts w:hint="eastAsia"/>
          <w:sz w:val="30"/>
          <w:szCs w:val="30"/>
        </w:rPr>
        <w:t>公诉机关指控：</w:t>
      </w:r>
      <w:r>
        <w:rPr>
          <w:rFonts w:hint="eastAsia"/>
          <w:sz w:val="30"/>
          <w:szCs w:val="30"/>
        </w:rPr>
        <w:t>2006</w:t>
      </w:r>
      <w:r>
        <w:rPr>
          <w:rFonts w:hint="eastAsia"/>
          <w:sz w:val="30"/>
          <w:szCs w:val="30"/>
        </w:rPr>
        <w:t>年春节前至</w:t>
      </w:r>
      <w:r>
        <w:rPr>
          <w:rFonts w:hint="eastAsia"/>
          <w:sz w:val="30"/>
          <w:szCs w:val="30"/>
        </w:rPr>
        <w:t>2016</w:t>
      </w:r>
      <w:r>
        <w:rPr>
          <w:rFonts w:hint="eastAsia"/>
          <w:sz w:val="30"/>
          <w:szCs w:val="30"/>
        </w:rPr>
        <w:t>年，被告人李沃铭在经营广州侨安交通工程有限公司期间，在承接黄埔区交通设施、路面标线及标牌等市政维修工程过程中，为谋取工程项目承接、工程验收及结算等方面的不正当利益，先后多次向时任广州市黄埔区住房和建设局副局长罗国强、俞新、市政科科长陈新球等人（均另案处理）贿送“好处费”共计人民币</w:t>
      </w:r>
      <w:r>
        <w:rPr>
          <w:rFonts w:hint="eastAsia"/>
          <w:sz w:val="30"/>
          <w:szCs w:val="30"/>
        </w:rPr>
        <w:t>21.35</w:t>
      </w:r>
      <w:r>
        <w:rPr>
          <w:rFonts w:hint="eastAsia"/>
          <w:sz w:val="30"/>
          <w:szCs w:val="30"/>
        </w:rPr>
        <w:t>万元。具体分述如下：</w:t>
      </w:r>
    </w:p>
    <w:p w14:paraId="1F25CBE5" w14:textId="77777777" w:rsidR="00D236AE" w:rsidRDefault="00D236AE">
      <w:pPr>
        <w:spacing w:line="500" w:lineRule="atLeast"/>
        <w:divId w:val="618072351"/>
        <w:rPr>
          <w:rFonts w:hint="eastAsia"/>
          <w:sz w:val="30"/>
          <w:szCs w:val="30"/>
        </w:rPr>
      </w:pPr>
      <w:r>
        <w:rPr>
          <w:rFonts w:hint="eastAsia"/>
          <w:sz w:val="30"/>
          <w:szCs w:val="30"/>
        </w:rPr>
        <w:t>一、行贿罗某强的犯罪事实：</w:t>
      </w:r>
    </w:p>
    <w:p w14:paraId="080BD7C0" w14:textId="77777777" w:rsidR="00D236AE" w:rsidRDefault="00D236AE">
      <w:pPr>
        <w:spacing w:line="500" w:lineRule="atLeast"/>
        <w:ind w:firstLine="600"/>
        <w:divId w:val="28797223"/>
        <w:rPr>
          <w:rFonts w:hint="eastAsia"/>
          <w:sz w:val="30"/>
          <w:szCs w:val="30"/>
        </w:rPr>
      </w:pPr>
      <w:r>
        <w:rPr>
          <w:rFonts w:hint="eastAsia"/>
          <w:sz w:val="30"/>
          <w:szCs w:val="30"/>
        </w:rPr>
        <w:t>1.2010</w:t>
      </w:r>
      <w:r>
        <w:rPr>
          <w:rFonts w:hint="eastAsia"/>
          <w:sz w:val="30"/>
          <w:szCs w:val="30"/>
        </w:rPr>
        <w:t>年春节前的一天，被告人李沃铭在罗国强位于广州市黄埔区的办公室内向罗某强贿送人民币</w:t>
      </w:r>
      <w:r>
        <w:rPr>
          <w:rFonts w:hint="eastAsia"/>
          <w:sz w:val="30"/>
          <w:szCs w:val="30"/>
        </w:rPr>
        <w:t>1500</w:t>
      </w:r>
      <w:r>
        <w:rPr>
          <w:rFonts w:hint="eastAsia"/>
          <w:sz w:val="30"/>
          <w:szCs w:val="30"/>
        </w:rPr>
        <w:t>元；</w:t>
      </w:r>
    </w:p>
    <w:p w14:paraId="4960A622" w14:textId="77777777" w:rsidR="00D236AE" w:rsidRDefault="00D236AE">
      <w:pPr>
        <w:spacing w:line="500" w:lineRule="atLeast"/>
        <w:ind w:firstLine="600"/>
        <w:divId w:val="436364665"/>
        <w:rPr>
          <w:rFonts w:hint="eastAsia"/>
          <w:sz w:val="30"/>
          <w:szCs w:val="30"/>
        </w:rPr>
      </w:pPr>
      <w:r>
        <w:rPr>
          <w:rFonts w:hint="eastAsia"/>
          <w:sz w:val="30"/>
          <w:szCs w:val="30"/>
        </w:rPr>
        <w:t>2.2011</w:t>
      </w:r>
      <w:r>
        <w:rPr>
          <w:rFonts w:hint="eastAsia"/>
          <w:sz w:val="30"/>
          <w:szCs w:val="30"/>
        </w:rPr>
        <w:t>年春节前的一天，被告人李沃铭在罗国强位于广州市黄埔区的办公室内向罗某强贿送人民币</w:t>
      </w:r>
      <w:r>
        <w:rPr>
          <w:rFonts w:hint="eastAsia"/>
          <w:sz w:val="30"/>
          <w:szCs w:val="30"/>
        </w:rPr>
        <w:t>2000</w:t>
      </w:r>
      <w:r>
        <w:rPr>
          <w:rFonts w:hint="eastAsia"/>
          <w:sz w:val="30"/>
          <w:szCs w:val="30"/>
        </w:rPr>
        <w:t>元；</w:t>
      </w:r>
    </w:p>
    <w:p w14:paraId="1BD247D6" w14:textId="77777777" w:rsidR="00D236AE" w:rsidRDefault="00D236AE">
      <w:pPr>
        <w:spacing w:line="500" w:lineRule="atLeast"/>
        <w:ind w:firstLine="600"/>
        <w:divId w:val="2116318808"/>
        <w:rPr>
          <w:rFonts w:hint="eastAsia"/>
          <w:sz w:val="30"/>
          <w:szCs w:val="30"/>
        </w:rPr>
      </w:pPr>
      <w:r>
        <w:rPr>
          <w:rFonts w:hint="eastAsia"/>
          <w:sz w:val="30"/>
          <w:szCs w:val="30"/>
        </w:rPr>
        <w:lastRenderedPageBreak/>
        <w:t>3.2012</w:t>
      </w:r>
      <w:r>
        <w:rPr>
          <w:rFonts w:hint="eastAsia"/>
          <w:sz w:val="30"/>
          <w:szCs w:val="30"/>
        </w:rPr>
        <w:t>年的一天，被告人李沃铭在罗国强位于广州市黄埔区的办公室内向罗某强贿送人民币</w:t>
      </w:r>
      <w:r>
        <w:rPr>
          <w:rFonts w:hint="eastAsia"/>
          <w:sz w:val="30"/>
          <w:szCs w:val="30"/>
        </w:rPr>
        <w:t>5000</w:t>
      </w:r>
      <w:r>
        <w:rPr>
          <w:rFonts w:hint="eastAsia"/>
          <w:sz w:val="30"/>
          <w:szCs w:val="30"/>
        </w:rPr>
        <w:t>元；</w:t>
      </w:r>
    </w:p>
    <w:p w14:paraId="6D1A9C47" w14:textId="77777777" w:rsidR="00D236AE" w:rsidRDefault="00D236AE">
      <w:pPr>
        <w:spacing w:line="500" w:lineRule="atLeast"/>
        <w:ind w:firstLine="600"/>
        <w:divId w:val="1143739482"/>
        <w:rPr>
          <w:rFonts w:hint="eastAsia"/>
          <w:sz w:val="30"/>
          <w:szCs w:val="30"/>
        </w:rPr>
      </w:pPr>
      <w:r>
        <w:rPr>
          <w:rFonts w:hint="eastAsia"/>
          <w:sz w:val="30"/>
          <w:szCs w:val="30"/>
        </w:rPr>
        <w:t>4.2013</w:t>
      </w:r>
      <w:r>
        <w:rPr>
          <w:rFonts w:hint="eastAsia"/>
          <w:sz w:val="30"/>
          <w:szCs w:val="30"/>
        </w:rPr>
        <w:t>年的一天，被告人李沃铭在罗国强位于广州市黄埔区的办公室内向罗某强贿送人民币</w:t>
      </w:r>
      <w:r>
        <w:rPr>
          <w:rFonts w:hint="eastAsia"/>
          <w:sz w:val="30"/>
          <w:szCs w:val="30"/>
        </w:rPr>
        <w:t>10000</w:t>
      </w:r>
      <w:r>
        <w:rPr>
          <w:rFonts w:hint="eastAsia"/>
          <w:sz w:val="30"/>
          <w:szCs w:val="30"/>
        </w:rPr>
        <w:t>元；</w:t>
      </w:r>
    </w:p>
    <w:p w14:paraId="30EA5132" w14:textId="77777777" w:rsidR="00D236AE" w:rsidRDefault="00D236AE">
      <w:pPr>
        <w:spacing w:line="500" w:lineRule="atLeast"/>
        <w:ind w:firstLine="600"/>
        <w:divId w:val="1172989499"/>
        <w:rPr>
          <w:rFonts w:hint="eastAsia"/>
          <w:sz w:val="30"/>
          <w:szCs w:val="30"/>
        </w:rPr>
      </w:pPr>
      <w:r>
        <w:rPr>
          <w:rFonts w:hint="eastAsia"/>
          <w:sz w:val="30"/>
          <w:szCs w:val="30"/>
        </w:rPr>
        <w:t>5.2014</w:t>
      </w:r>
      <w:r>
        <w:rPr>
          <w:rFonts w:hint="eastAsia"/>
          <w:sz w:val="30"/>
          <w:szCs w:val="30"/>
        </w:rPr>
        <w:t>年的一天，被告人李沃铭在罗国强位于广州市黄埔区的办公室内向罗某强贿送人民币</w:t>
      </w:r>
      <w:r>
        <w:rPr>
          <w:rFonts w:hint="eastAsia"/>
          <w:sz w:val="30"/>
          <w:szCs w:val="30"/>
        </w:rPr>
        <w:t>20000</w:t>
      </w:r>
      <w:r>
        <w:rPr>
          <w:rFonts w:hint="eastAsia"/>
          <w:sz w:val="30"/>
          <w:szCs w:val="30"/>
        </w:rPr>
        <w:t>元；</w:t>
      </w:r>
    </w:p>
    <w:p w14:paraId="2839B951" w14:textId="77777777" w:rsidR="00D236AE" w:rsidRDefault="00D236AE">
      <w:pPr>
        <w:spacing w:line="500" w:lineRule="atLeast"/>
        <w:ind w:firstLine="600"/>
        <w:divId w:val="473569703"/>
        <w:rPr>
          <w:rFonts w:hint="eastAsia"/>
          <w:sz w:val="30"/>
          <w:szCs w:val="30"/>
        </w:rPr>
      </w:pPr>
      <w:r>
        <w:rPr>
          <w:rFonts w:hint="eastAsia"/>
          <w:sz w:val="30"/>
          <w:szCs w:val="30"/>
        </w:rPr>
        <w:t>6.2015</w:t>
      </w:r>
      <w:r>
        <w:rPr>
          <w:rFonts w:hint="eastAsia"/>
          <w:sz w:val="30"/>
          <w:szCs w:val="30"/>
        </w:rPr>
        <w:t>年的一天，被告人李沃铭在罗国强位于广州市黄埔区的办公室内向罗某强贿送人民币</w:t>
      </w:r>
      <w:r>
        <w:rPr>
          <w:rFonts w:hint="eastAsia"/>
          <w:sz w:val="30"/>
          <w:szCs w:val="30"/>
        </w:rPr>
        <w:t>20000</w:t>
      </w:r>
      <w:r>
        <w:rPr>
          <w:rFonts w:hint="eastAsia"/>
          <w:sz w:val="30"/>
          <w:szCs w:val="30"/>
        </w:rPr>
        <w:t>元；</w:t>
      </w:r>
    </w:p>
    <w:p w14:paraId="49871D36" w14:textId="77777777" w:rsidR="00D236AE" w:rsidRDefault="00D236AE">
      <w:pPr>
        <w:spacing w:line="500" w:lineRule="atLeast"/>
        <w:ind w:firstLine="600"/>
        <w:divId w:val="410003081"/>
        <w:rPr>
          <w:rFonts w:hint="eastAsia"/>
          <w:sz w:val="30"/>
          <w:szCs w:val="30"/>
        </w:rPr>
      </w:pPr>
      <w:r>
        <w:rPr>
          <w:rFonts w:hint="eastAsia"/>
          <w:sz w:val="30"/>
          <w:szCs w:val="30"/>
        </w:rPr>
        <w:t>7.2016</w:t>
      </w:r>
      <w:r>
        <w:rPr>
          <w:rFonts w:hint="eastAsia"/>
          <w:sz w:val="30"/>
          <w:szCs w:val="30"/>
        </w:rPr>
        <w:t>年的一天，被告人李沃铭在罗国强位于广州市黄埔区的办公室内向罗某强贿送人民币</w:t>
      </w:r>
      <w:r>
        <w:rPr>
          <w:rFonts w:hint="eastAsia"/>
          <w:sz w:val="30"/>
          <w:szCs w:val="30"/>
        </w:rPr>
        <w:t>20000</w:t>
      </w:r>
      <w:r>
        <w:rPr>
          <w:rFonts w:hint="eastAsia"/>
          <w:sz w:val="30"/>
          <w:szCs w:val="30"/>
        </w:rPr>
        <w:t>元。</w:t>
      </w:r>
    </w:p>
    <w:p w14:paraId="5F7870B7" w14:textId="77777777" w:rsidR="00D236AE" w:rsidRDefault="00D236AE">
      <w:pPr>
        <w:spacing w:line="500" w:lineRule="atLeast"/>
        <w:ind w:firstLine="600"/>
        <w:divId w:val="1839880230"/>
        <w:rPr>
          <w:rFonts w:hint="eastAsia"/>
          <w:sz w:val="30"/>
          <w:szCs w:val="30"/>
        </w:rPr>
      </w:pPr>
      <w:r>
        <w:rPr>
          <w:rFonts w:hint="eastAsia"/>
          <w:sz w:val="30"/>
          <w:szCs w:val="30"/>
        </w:rPr>
        <w:t>综上，被告人李沃铭共向罗某强行贿人民币</w:t>
      </w:r>
      <w:r>
        <w:rPr>
          <w:rFonts w:hint="eastAsia"/>
          <w:sz w:val="30"/>
          <w:szCs w:val="30"/>
        </w:rPr>
        <w:t>78500</w:t>
      </w:r>
      <w:r>
        <w:rPr>
          <w:rFonts w:hint="eastAsia"/>
          <w:sz w:val="30"/>
          <w:szCs w:val="30"/>
        </w:rPr>
        <w:t>元。</w:t>
      </w:r>
    </w:p>
    <w:p w14:paraId="2A88FCFD" w14:textId="77777777" w:rsidR="00D236AE" w:rsidRDefault="00D236AE">
      <w:pPr>
        <w:spacing w:line="500" w:lineRule="atLeast"/>
        <w:ind w:firstLine="600"/>
        <w:divId w:val="1114716705"/>
        <w:rPr>
          <w:rFonts w:hint="eastAsia"/>
          <w:sz w:val="30"/>
          <w:szCs w:val="30"/>
        </w:rPr>
      </w:pPr>
      <w:r>
        <w:rPr>
          <w:rFonts w:hint="eastAsia"/>
          <w:sz w:val="30"/>
          <w:szCs w:val="30"/>
        </w:rPr>
        <w:t>二、行贿陈某的犯罪事实：</w:t>
      </w:r>
    </w:p>
    <w:p w14:paraId="645E4DF3" w14:textId="77777777" w:rsidR="00D236AE" w:rsidRDefault="00D236AE">
      <w:pPr>
        <w:spacing w:line="500" w:lineRule="atLeast"/>
        <w:ind w:firstLine="600"/>
        <w:divId w:val="583302564"/>
        <w:rPr>
          <w:rFonts w:hint="eastAsia"/>
          <w:sz w:val="30"/>
          <w:szCs w:val="30"/>
        </w:rPr>
      </w:pPr>
      <w:r>
        <w:rPr>
          <w:rFonts w:hint="eastAsia"/>
          <w:sz w:val="30"/>
          <w:szCs w:val="30"/>
        </w:rPr>
        <w:t>1.2012</w:t>
      </w:r>
      <w:r>
        <w:rPr>
          <w:rFonts w:hint="eastAsia"/>
          <w:sz w:val="30"/>
          <w:szCs w:val="30"/>
        </w:rPr>
        <w:t>年的一天，被告人李沃铭在陈新球位于广州市黄埔区的办公室内向陈某贿送人民币</w:t>
      </w:r>
      <w:r>
        <w:rPr>
          <w:rFonts w:hint="eastAsia"/>
          <w:sz w:val="30"/>
          <w:szCs w:val="30"/>
        </w:rPr>
        <w:t>20000</w:t>
      </w:r>
      <w:r>
        <w:rPr>
          <w:rFonts w:hint="eastAsia"/>
          <w:sz w:val="30"/>
          <w:szCs w:val="30"/>
        </w:rPr>
        <w:t>元；</w:t>
      </w:r>
    </w:p>
    <w:p w14:paraId="10E14D87" w14:textId="77777777" w:rsidR="00D236AE" w:rsidRDefault="00D236AE">
      <w:pPr>
        <w:spacing w:line="500" w:lineRule="atLeast"/>
        <w:ind w:firstLine="600"/>
        <w:divId w:val="493766793"/>
        <w:rPr>
          <w:rFonts w:hint="eastAsia"/>
          <w:sz w:val="30"/>
          <w:szCs w:val="30"/>
        </w:rPr>
      </w:pPr>
      <w:r>
        <w:rPr>
          <w:rFonts w:hint="eastAsia"/>
          <w:sz w:val="30"/>
          <w:szCs w:val="30"/>
        </w:rPr>
        <w:t>2.2013</w:t>
      </w:r>
      <w:r>
        <w:rPr>
          <w:rFonts w:hint="eastAsia"/>
          <w:sz w:val="30"/>
          <w:szCs w:val="30"/>
        </w:rPr>
        <w:t>年的一天，被告人李沃铭在陈新球位于广州市黄埔区的办公室内向陈某贿送人民币</w:t>
      </w:r>
      <w:r>
        <w:rPr>
          <w:rFonts w:hint="eastAsia"/>
          <w:sz w:val="30"/>
          <w:szCs w:val="30"/>
        </w:rPr>
        <w:t>20000</w:t>
      </w:r>
      <w:r>
        <w:rPr>
          <w:rFonts w:hint="eastAsia"/>
          <w:sz w:val="30"/>
          <w:szCs w:val="30"/>
        </w:rPr>
        <w:t>元；</w:t>
      </w:r>
    </w:p>
    <w:p w14:paraId="2E67FD40" w14:textId="77777777" w:rsidR="00D236AE" w:rsidRDefault="00D236AE">
      <w:pPr>
        <w:spacing w:line="500" w:lineRule="atLeast"/>
        <w:ind w:firstLine="600"/>
        <w:divId w:val="1536389149"/>
        <w:rPr>
          <w:rFonts w:hint="eastAsia"/>
          <w:sz w:val="30"/>
          <w:szCs w:val="30"/>
        </w:rPr>
      </w:pPr>
      <w:r>
        <w:rPr>
          <w:rFonts w:hint="eastAsia"/>
          <w:sz w:val="30"/>
          <w:szCs w:val="30"/>
        </w:rPr>
        <w:t>3.2014</w:t>
      </w:r>
      <w:r>
        <w:rPr>
          <w:rFonts w:hint="eastAsia"/>
          <w:sz w:val="30"/>
          <w:szCs w:val="30"/>
        </w:rPr>
        <w:t>年的一天，被告人李沃铭在陈新球位于广州市黄埔区的办公室内向陈某贿送人民币</w:t>
      </w:r>
      <w:r>
        <w:rPr>
          <w:rFonts w:hint="eastAsia"/>
          <w:sz w:val="30"/>
          <w:szCs w:val="30"/>
        </w:rPr>
        <w:t>20000</w:t>
      </w:r>
      <w:r>
        <w:rPr>
          <w:rFonts w:hint="eastAsia"/>
          <w:sz w:val="30"/>
          <w:szCs w:val="30"/>
        </w:rPr>
        <w:t>元；</w:t>
      </w:r>
    </w:p>
    <w:p w14:paraId="666B457B" w14:textId="77777777" w:rsidR="00D236AE" w:rsidRDefault="00D236AE">
      <w:pPr>
        <w:spacing w:line="500" w:lineRule="atLeast"/>
        <w:ind w:firstLine="600"/>
        <w:divId w:val="1159930098"/>
        <w:rPr>
          <w:rFonts w:hint="eastAsia"/>
          <w:sz w:val="30"/>
          <w:szCs w:val="30"/>
        </w:rPr>
      </w:pPr>
      <w:r>
        <w:rPr>
          <w:rFonts w:hint="eastAsia"/>
          <w:sz w:val="30"/>
          <w:szCs w:val="30"/>
        </w:rPr>
        <w:t>4.2015</w:t>
      </w:r>
      <w:r>
        <w:rPr>
          <w:rFonts w:hint="eastAsia"/>
          <w:sz w:val="30"/>
          <w:szCs w:val="30"/>
        </w:rPr>
        <w:t>年的一天，被告人李沃铭在陈新球位于广州市黄埔区的办公室内向陈某贿送人民币</w:t>
      </w:r>
      <w:r>
        <w:rPr>
          <w:rFonts w:hint="eastAsia"/>
          <w:sz w:val="30"/>
          <w:szCs w:val="30"/>
        </w:rPr>
        <w:t>20000</w:t>
      </w:r>
      <w:r>
        <w:rPr>
          <w:rFonts w:hint="eastAsia"/>
          <w:sz w:val="30"/>
          <w:szCs w:val="30"/>
        </w:rPr>
        <w:t>元；</w:t>
      </w:r>
    </w:p>
    <w:p w14:paraId="3C557998" w14:textId="77777777" w:rsidR="00D236AE" w:rsidRDefault="00D236AE">
      <w:pPr>
        <w:spacing w:line="500" w:lineRule="atLeast"/>
        <w:ind w:firstLine="600"/>
        <w:divId w:val="128784708"/>
        <w:rPr>
          <w:rFonts w:hint="eastAsia"/>
          <w:sz w:val="30"/>
          <w:szCs w:val="30"/>
        </w:rPr>
      </w:pPr>
      <w:r>
        <w:rPr>
          <w:rFonts w:hint="eastAsia"/>
          <w:sz w:val="30"/>
          <w:szCs w:val="30"/>
        </w:rPr>
        <w:t>5.2016</w:t>
      </w:r>
      <w:r>
        <w:rPr>
          <w:rFonts w:hint="eastAsia"/>
          <w:sz w:val="30"/>
          <w:szCs w:val="30"/>
        </w:rPr>
        <w:t>年的一天，被告人李沃铭在陈新球位于广州市黄埔区的办公室内向陈某贿送人民币</w:t>
      </w:r>
      <w:r>
        <w:rPr>
          <w:rFonts w:hint="eastAsia"/>
          <w:sz w:val="30"/>
          <w:szCs w:val="30"/>
        </w:rPr>
        <w:t>20000</w:t>
      </w:r>
      <w:r>
        <w:rPr>
          <w:rFonts w:hint="eastAsia"/>
          <w:sz w:val="30"/>
          <w:szCs w:val="30"/>
        </w:rPr>
        <w:t>元。</w:t>
      </w:r>
    </w:p>
    <w:p w14:paraId="36268400" w14:textId="77777777" w:rsidR="00D236AE" w:rsidRDefault="00D236AE">
      <w:pPr>
        <w:spacing w:line="500" w:lineRule="atLeast"/>
        <w:ind w:firstLine="600"/>
        <w:divId w:val="1289780619"/>
        <w:rPr>
          <w:rFonts w:hint="eastAsia"/>
          <w:sz w:val="30"/>
          <w:szCs w:val="30"/>
        </w:rPr>
      </w:pPr>
      <w:r>
        <w:rPr>
          <w:rFonts w:hint="eastAsia"/>
          <w:sz w:val="30"/>
          <w:szCs w:val="30"/>
        </w:rPr>
        <w:t>综上，被告人李沃铭共向陈某行贿人民币</w:t>
      </w:r>
      <w:r>
        <w:rPr>
          <w:rFonts w:hint="eastAsia"/>
          <w:sz w:val="30"/>
          <w:szCs w:val="30"/>
        </w:rPr>
        <w:t>100000</w:t>
      </w:r>
      <w:r>
        <w:rPr>
          <w:rFonts w:hint="eastAsia"/>
          <w:sz w:val="30"/>
          <w:szCs w:val="30"/>
        </w:rPr>
        <w:t>元。</w:t>
      </w:r>
    </w:p>
    <w:p w14:paraId="7EA2CE49" w14:textId="77777777" w:rsidR="00D236AE" w:rsidRDefault="00D236AE">
      <w:pPr>
        <w:spacing w:line="500" w:lineRule="atLeast"/>
        <w:ind w:firstLine="600"/>
        <w:divId w:val="1928418826"/>
        <w:rPr>
          <w:rFonts w:hint="eastAsia"/>
          <w:sz w:val="30"/>
          <w:szCs w:val="30"/>
        </w:rPr>
      </w:pPr>
      <w:r>
        <w:rPr>
          <w:rFonts w:hint="eastAsia"/>
          <w:sz w:val="30"/>
          <w:szCs w:val="30"/>
        </w:rPr>
        <w:t>三、行贿俞某的犯罪事实：</w:t>
      </w:r>
    </w:p>
    <w:p w14:paraId="46D0C200" w14:textId="77777777" w:rsidR="00D236AE" w:rsidRDefault="00D236AE">
      <w:pPr>
        <w:spacing w:line="500" w:lineRule="atLeast"/>
        <w:ind w:firstLine="600"/>
        <w:divId w:val="1728381383"/>
        <w:rPr>
          <w:rFonts w:hint="eastAsia"/>
          <w:sz w:val="30"/>
          <w:szCs w:val="30"/>
        </w:rPr>
      </w:pPr>
      <w:r>
        <w:rPr>
          <w:rFonts w:hint="eastAsia"/>
          <w:sz w:val="30"/>
          <w:szCs w:val="30"/>
        </w:rPr>
        <w:t>1.2006</w:t>
      </w:r>
      <w:r>
        <w:rPr>
          <w:rFonts w:hint="eastAsia"/>
          <w:sz w:val="30"/>
          <w:szCs w:val="30"/>
        </w:rPr>
        <w:t>年春节前的一天，被告人李沃铭在俞新位于广州市黄埔区的办公室内向俞某贿送人民币</w:t>
      </w:r>
      <w:r>
        <w:rPr>
          <w:rFonts w:hint="eastAsia"/>
          <w:sz w:val="30"/>
          <w:szCs w:val="30"/>
        </w:rPr>
        <w:t>2000</w:t>
      </w:r>
      <w:r>
        <w:rPr>
          <w:rFonts w:hint="eastAsia"/>
          <w:sz w:val="30"/>
          <w:szCs w:val="30"/>
        </w:rPr>
        <w:t>元；</w:t>
      </w:r>
    </w:p>
    <w:p w14:paraId="51AF6107" w14:textId="77777777" w:rsidR="00D236AE" w:rsidRDefault="00D236AE">
      <w:pPr>
        <w:spacing w:line="500" w:lineRule="atLeast"/>
        <w:ind w:firstLine="600"/>
        <w:divId w:val="934938685"/>
        <w:rPr>
          <w:rFonts w:hint="eastAsia"/>
          <w:sz w:val="30"/>
          <w:szCs w:val="30"/>
        </w:rPr>
      </w:pPr>
      <w:r>
        <w:rPr>
          <w:rFonts w:hint="eastAsia"/>
          <w:sz w:val="30"/>
          <w:szCs w:val="30"/>
        </w:rPr>
        <w:t>2.2007</w:t>
      </w:r>
      <w:r>
        <w:rPr>
          <w:rFonts w:hint="eastAsia"/>
          <w:sz w:val="30"/>
          <w:szCs w:val="30"/>
        </w:rPr>
        <w:t>年春节前的一天，被告人李沃铭在俞新位于广州市黄埔区的办公室内向俞某贿送人民币</w:t>
      </w:r>
      <w:r>
        <w:rPr>
          <w:rFonts w:hint="eastAsia"/>
          <w:sz w:val="30"/>
          <w:szCs w:val="30"/>
        </w:rPr>
        <w:t>2000</w:t>
      </w:r>
      <w:r>
        <w:rPr>
          <w:rFonts w:hint="eastAsia"/>
          <w:sz w:val="30"/>
          <w:szCs w:val="30"/>
        </w:rPr>
        <w:t>元；</w:t>
      </w:r>
    </w:p>
    <w:p w14:paraId="502A1A04" w14:textId="77777777" w:rsidR="00D236AE" w:rsidRDefault="00D236AE">
      <w:pPr>
        <w:spacing w:line="500" w:lineRule="atLeast"/>
        <w:ind w:firstLine="600"/>
        <w:divId w:val="412627682"/>
        <w:rPr>
          <w:rFonts w:hint="eastAsia"/>
          <w:sz w:val="30"/>
          <w:szCs w:val="30"/>
        </w:rPr>
      </w:pPr>
      <w:r>
        <w:rPr>
          <w:rFonts w:hint="eastAsia"/>
          <w:sz w:val="30"/>
          <w:szCs w:val="30"/>
        </w:rPr>
        <w:t>3.2008</w:t>
      </w:r>
      <w:r>
        <w:rPr>
          <w:rFonts w:hint="eastAsia"/>
          <w:sz w:val="30"/>
          <w:szCs w:val="30"/>
        </w:rPr>
        <w:t>年的一天，被告人李沃铭在俞新位于广州市黄埔区的办公室内向俞某贿送人民币</w:t>
      </w:r>
      <w:r>
        <w:rPr>
          <w:rFonts w:hint="eastAsia"/>
          <w:sz w:val="30"/>
          <w:szCs w:val="30"/>
        </w:rPr>
        <w:t>5000</w:t>
      </w:r>
      <w:r>
        <w:rPr>
          <w:rFonts w:hint="eastAsia"/>
          <w:sz w:val="30"/>
          <w:szCs w:val="30"/>
        </w:rPr>
        <w:t>元；</w:t>
      </w:r>
    </w:p>
    <w:p w14:paraId="7A34E870" w14:textId="77777777" w:rsidR="00D236AE" w:rsidRDefault="00D236AE">
      <w:pPr>
        <w:spacing w:line="500" w:lineRule="atLeast"/>
        <w:ind w:firstLine="600"/>
        <w:divId w:val="786003484"/>
        <w:rPr>
          <w:rFonts w:hint="eastAsia"/>
          <w:sz w:val="30"/>
          <w:szCs w:val="30"/>
        </w:rPr>
      </w:pPr>
      <w:r>
        <w:rPr>
          <w:rFonts w:hint="eastAsia"/>
          <w:sz w:val="30"/>
          <w:szCs w:val="30"/>
        </w:rPr>
        <w:t>4.2009</w:t>
      </w:r>
      <w:r>
        <w:rPr>
          <w:rFonts w:hint="eastAsia"/>
          <w:sz w:val="30"/>
          <w:szCs w:val="30"/>
        </w:rPr>
        <w:t>年的一天，被告人李沃铭在俞新位于广州市黄埔区的办公室内向俞某贿送人民币</w:t>
      </w:r>
      <w:r>
        <w:rPr>
          <w:rFonts w:hint="eastAsia"/>
          <w:sz w:val="30"/>
          <w:szCs w:val="30"/>
        </w:rPr>
        <w:t>5000</w:t>
      </w:r>
      <w:r>
        <w:rPr>
          <w:rFonts w:hint="eastAsia"/>
          <w:sz w:val="30"/>
          <w:szCs w:val="30"/>
        </w:rPr>
        <w:t>元；</w:t>
      </w:r>
    </w:p>
    <w:p w14:paraId="5AC5FA7C" w14:textId="77777777" w:rsidR="00D236AE" w:rsidRDefault="00D236AE">
      <w:pPr>
        <w:spacing w:line="500" w:lineRule="atLeast"/>
        <w:ind w:firstLine="600"/>
        <w:divId w:val="987638074"/>
        <w:rPr>
          <w:rFonts w:hint="eastAsia"/>
          <w:sz w:val="30"/>
          <w:szCs w:val="30"/>
        </w:rPr>
      </w:pPr>
      <w:r>
        <w:rPr>
          <w:rFonts w:hint="eastAsia"/>
          <w:sz w:val="30"/>
          <w:szCs w:val="30"/>
        </w:rPr>
        <w:t>5.2010</w:t>
      </w:r>
      <w:r>
        <w:rPr>
          <w:rFonts w:hint="eastAsia"/>
          <w:sz w:val="30"/>
          <w:szCs w:val="30"/>
        </w:rPr>
        <w:t>年的一天，被告人李沃铭在俞新位于广州市黄埔区的办公室内向俞某贿送人民币</w:t>
      </w:r>
      <w:r>
        <w:rPr>
          <w:rFonts w:hint="eastAsia"/>
          <w:sz w:val="30"/>
          <w:szCs w:val="30"/>
        </w:rPr>
        <w:t>5000</w:t>
      </w:r>
      <w:r>
        <w:rPr>
          <w:rFonts w:hint="eastAsia"/>
          <w:sz w:val="30"/>
          <w:szCs w:val="30"/>
        </w:rPr>
        <w:t>元；</w:t>
      </w:r>
    </w:p>
    <w:p w14:paraId="7827532A" w14:textId="77777777" w:rsidR="00D236AE" w:rsidRDefault="00D236AE">
      <w:pPr>
        <w:spacing w:line="500" w:lineRule="atLeast"/>
        <w:ind w:firstLine="600"/>
        <w:divId w:val="907110011"/>
        <w:rPr>
          <w:rFonts w:hint="eastAsia"/>
          <w:sz w:val="30"/>
          <w:szCs w:val="30"/>
        </w:rPr>
      </w:pPr>
      <w:r>
        <w:rPr>
          <w:rFonts w:hint="eastAsia"/>
          <w:sz w:val="30"/>
          <w:szCs w:val="30"/>
        </w:rPr>
        <w:t>6.2011</w:t>
      </w:r>
      <w:r>
        <w:rPr>
          <w:rFonts w:hint="eastAsia"/>
          <w:sz w:val="30"/>
          <w:szCs w:val="30"/>
        </w:rPr>
        <w:t>年的一天，被告人李沃铭在俞新位于广州市黄埔区的办公室内向俞某贿送人民币</w:t>
      </w:r>
      <w:r>
        <w:rPr>
          <w:rFonts w:hint="eastAsia"/>
          <w:sz w:val="30"/>
          <w:szCs w:val="30"/>
        </w:rPr>
        <w:t>8000</w:t>
      </w:r>
      <w:r>
        <w:rPr>
          <w:rFonts w:hint="eastAsia"/>
          <w:sz w:val="30"/>
          <w:szCs w:val="30"/>
        </w:rPr>
        <w:t>元；</w:t>
      </w:r>
    </w:p>
    <w:p w14:paraId="17AE7695" w14:textId="77777777" w:rsidR="00D236AE" w:rsidRDefault="00D236AE">
      <w:pPr>
        <w:spacing w:line="500" w:lineRule="atLeast"/>
        <w:ind w:firstLine="600"/>
        <w:divId w:val="482963246"/>
        <w:rPr>
          <w:rFonts w:hint="eastAsia"/>
          <w:sz w:val="30"/>
          <w:szCs w:val="30"/>
        </w:rPr>
      </w:pPr>
      <w:r>
        <w:rPr>
          <w:rFonts w:hint="eastAsia"/>
          <w:sz w:val="30"/>
          <w:szCs w:val="30"/>
        </w:rPr>
        <w:t>7.2012</w:t>
      </w:r>
      <w:r>
        <w:rPr>
          <w:rFonts w:hint="eastAsia"/>
          <w:sz w:val="30"/>
          <w:szCs w:val="30"/>
        </w:rPr>
        <w:t>年的一天，被告人李沃铭在俞新位于广州市黄埔区的办公室内向俞某贿送人民币</w:t>
      </w:r>
      <w:r>
        <w:rPr>
          <w:rFonts w:hint="eastAsia"/>
          <w:sz w:val="30"/>
          <w:szCs w:val="30"/>
        </w:rPr>
        <w:t>8000</w:t>
      </w:r>
      <w:r>
        <w:rPr>
          <w:rFonts w:hint="eastAsia"/>
          <w:sz w:val="30"/>
          <w:szCs w:val="30"/>
        </w:rPr>
        <w:t>元。</w:t>
      </w:r>
    </w:p>
    <w:p w14:paraId="1B080394" w14:textId="77777777" w:rsidR="00D236AE" w:rsidRDefault="00D236AE">
      <w:pPr>
        <w:spacing w:line="500" w:lineRule="atLeast"/>
        <w:ind w:firstLine="600"/>
        <w:divId w:val="1624070234"/>
        <w:rPr>
          <w:rFonts w:hint="eastAsia"/>
          <w:sz w:val="30"/>
          <w:szCs w:val="30"/>
        </w:rPr>
      </w:pPr>
      <w:r>
        <w:rPr>
          <w:rFonts w:hint="eastAsia"/>
          <w:sz w:val="30"/>
          <w:szCs w:val="30"/>
        </w:rPr>
        <w:t>综上，被告人李沃铭共向俞某行贿人民币</w:t>
      </w:r>
      <w:r>
        <w:rPr>
          <w:rFonts w:hint="eastAsia"/>
          <w:sz w:val="30"/>
          <w:szCs w:val="30"/>
        </w:rPr>
        <w:t>35000</w:t>
      </w:r>
      <w:r>
        <w:rPr>
          <w:rFonts w:hint="eastAsia"/>
          <w:sz w:val="30"/>
          <w:szCs w:val="30"/>
        </w:rPr>
        <w:t>元。</w:t>
      </w:r>
    </w:p>
    <w:p w14:paraId="1D7E0941" w14:textId="77777777" w:rsidR="00D236AE" w:rsidRDefault="00D236AE">
      <w:pPr>
        <w:spacing w:line="500" w:lineRule="atLeast"/>
        <w:ind w:firstLine="600"/>
        <w:divId w:val="492185256"/>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日，被告人李沃铭到广东省广州市黄埔区人民检察院投案自首，并如实供述上述行为。</w:t>
      </w:r>
    </w:p>
    <w:p w14:paraId="0735B6D8" w14:textId="77777777" w:rsidR="00D236AE" w:rsidRDefault="00D236AE">
      <w:pPr>
        <w:spacing w:line="500" w:lineRule="atLeast"/>
        <w:ind w:firstLine="600"/>
        <w:divId w:val="106047527"/>
        <w:rPr>
          <w:rFonts w:hint="eastAsia"/>
          <w:sz w:val="30"/>
          <w:szCs w:val="30"/>
        </w:rPr>
      </w:pPr>
      <w:r>
        <w:rPr>
          <w:rFonts w:hint="eastAsia"/>
          <w:sz w:val="30"/>
          <w:szCs w:val="30"/>
        </w:rPr>
        <w:t>公诉机关在法庭上宣读、出示了受贿人供述、相关书证、被告人供述等证据支持上述指控事实。</w:t>
      </w:r>
    </w:p>
    <w:p w14:paraId="32B420BC" w14:textId="77777777" w:rsidR="00D236AE" w:rsidRDefault="00D236AE">
      <w:pPr>
        <w:spacing w:line="500" w:lineRule="atLeast"/>
        <w:ind w:firstLine="600"/>
        <w:divId w:val="2015766234"/>
        <w:rPr>
          <w:rFonts w:hint="eastAsia"/>
          <w:sz w:val="30"/>
          <w:szCs w:val="30"/>
        </w:rPr>
      </w:pPr>
      <w:r>
        <w:rPr>
          <w:rFonts w:hint="eastAsia"/>
          <w:sz w:val="30"/>
          <w:szCs w:val="30"/>
        </w:rPr>
        <w:t>公诉机关认为：被告人李沃铭为谋取不正当利益，给予国家工作人员以财物，其行为触犯了《中华人民共和国刑法》第三百八十九条第一款、第三百九十条的规定，应当以行贿罪追究其刑事责任。被告人李沃铭犯罪以后自动投案，如实供述自己的罪行，根据《中华人民共和国刑法》第六十七条第一款的规定，是自首，可以从轻或者减轻处罚。被告人李沃铭在被追诉前主动交代行贿行为，根据《中华人民共和国刑法》第三百九十条第二款的规定，可以从轻或者减轻处罚。提请本院依法判处。</w:t>
      </w:r>
    </w:p>
    <w:p w14:paraId="4358A2D7" w14:textId="77777777" w:rsidR="00D236AE" w:rsidRDefault="00D236AE">
      <w:pPr>
        <w:spacing w:line="500" w:lineRule="atLeast"/>
        <w:ind w:firstLine="600"/>
        <w:divId w:val="275914960"/>
        <w:rPr>
          <w:rFonts w:hint="eastAsia"/>
          <w:sz w:val="30"/>
          <w:szCs w:val="30"/>
        </w:rPr>
      </w:pPr>
      <w:r>
        <w:rPr>
          <w:rFonts w:hint="eastAsia"/>
          <w:sz w:val="30"/>
          <w:szCs w:val="30"/>
        </w:rPr>
        <w:t>被告人李沃铭对公诉机关指控的犯罪事实及罪名无异议，但请求对其免予刑事处罚。</w:t>
      </w:r>
    </w:p>
    <w:p w14:paraId="3A6BE414" w14:textId="77777777" w:rsidR="00D236AE" w:rsidRDefault="00D236AE">
      <w:pPr>
        <w:spacing w:line="500" w:lineRule="atLeast"/>
        <w:ind w:firstLine="600"/>
        <w:divId w:val="1593465093"/>
        <w:rPr>
          <w:rFonts w:hint="eastAsia"/>
          <w:sz w:val="30"/>
          <w:szCs w:val="30"/>
        </w:rPr>
      </w:pPr>
      <w:r>
        <w:rPr>
          <w:rFonts w:hint="eastAsia"/>
          <w:sz w:val="30"/>
          <w:szCs w:val="30"/>
        </w:rPr>
        <w:t>辩护人提出的辩护意见是：被告人李沃铭在被追诉前自动投案，如实供述犯罪事实，是自首，且其自愿认罪认罚，可对其从轻处罚，适用缓刑。</w:t>
      </w:r>
    </w:p>
    <w:p w14:paraId="5819A22A" w14:textId="77777777" w:rsidR="00D236AE" w:rsidRDefault="00D236AE">
      <w:pPr>
        <w:spacing w:line="500" w:lineRule="atLeast"/>
        <w:ind w:firstLine="600"/>
        <w:divId w:val="1087725683"/>
        <w:rPr>
          <w:rFonts w:hint="eastAsia"/>
          <w:sz w:val="30"/>
          <w:szCs w:val="30"/>
        </w:rPr>
      </w:pPr>
      <w:r>
        <w:rPr>
          <w:rFonts w:hint="eastAsia"/>
          <w:sz w:val="30"/>
          <w:szCs w:val="30"/>
        </w:rPr>
        <w:t>经审理查明，公诉机关指控被告人李沃铭犯行贿罪的事实清楚，有受贿人罗某强、俞某、陈某的供述及其任职材料、广州侨安交通工程有限公司主体资料、《黄埔区</w:t>
      </w:r>
      <w:r>
        <w:rPr>
          <w:rFonts w:hint="eastAsia"/>
          <w:sz w:val="30"/>
          <w:szCs w:val="30"/>
        </w:rPr>
        <w:t>10</w:t>
      </w:r>
      <w:r>
        <w:rPr>
          <w:rFonts w:hint="eastAsia"/>
          <w:sz w:val="30"/>
          <w:szCs w:val="30"/>
        </w:rPr>
        <w:t>万以下市政维修工程施工合同清单（维护工程）》、相关施工合同、交通设施维修任务明细表、《黄埔区</w:t>
      </w:r>
      <w:r>
        <w:rPr>
          <w:rFonts w:hint="eastAsia"/>
          <w:sz w:val="30"/>
          <w:szCs w:val="30"/>
        </w:rPr>
        <w:t>10</w:t>
      </w:r>
      <w:r>
        <w:rPr>
          <w:rFonts w:hint="eastAsia"/>
          <w:sz w:val="30"/>
          <w:szCs w:val="30"/>
        </w:rPr>
        <w:t>万以下市政维修工程年度合同总额及结算金额列表（侨安、市政）》、付款申请表、《破案报告》、户籍材料及被告人李沃铭的供述等证据予以证实，足以认定。</w:t>
      </w:r>
    </w:p>
    <w:p w14:paraId="6A6F095C" w14:textId="77777777" w:rsidR="00D236AE" w:rsidRDefault="00D236AE">
      <w:pPr>
        <w:spacing w:line="500" w:lineRule="atLeast"/>
        <w:ind w:firstLine="600"/>
        <w:divId w:val="1045059205"/>
        <w:rPr>
          <w:rFonts w:hint="eastAsia"/>
          <w:sz w:val="30"/>
          <w:szCs w:val="30"/>
        </w:rPr>
      </w:pPr>
      <w:r>
        <w:rPr>
          <w:rFonts w:hint="eastAsia"/>
          <w:sz w:val="30"/>
          <w:szCs w:val="30"/>
        </w:rPr>
        <w:t>本院认为：被告人李沃铭为谋取不正当利益，给予国家工作人员以财物，其行为已构成行贿罪。公诉机关指控被告人李沃铭犯行贿罪的罪名成立，本院予以支持。被告人李沃铭犯罪以后，在被追诉前自动投案，如实供述犯罪事实，本院依法对其从轻处罚。根据被告人李沃铭的犯罪事实、情节及其悔罪表现，对其适用缓刑确实不致再危害社会，本院依法对其适用缓刑。被告人李沃铭及其辩护人就本案量刑情节提出的意见，本院已予以考虑，但被告人李沃铭提出对其免予刑事处罚的意见与其犯罪情节及罪责不相适应，本院不予采纳。</w:t>
      </w:r>
    </w:p>
    <w:p w14:paraId="40C70209" w14:textId="77777777" w:rsidR="00D236AE" w:rsidRDefault="00D236AE">
      <w:pPr>
        <w:spacing w:line="500" w:lineRule="atLeast"/>
        <w:ind w:firstLine="600"/>
        <w:divId w:val="1252469727"/>
        <w:rPr>
          <w:rFonts w:hint="eastAsia"/>
          <w:sz w:val="30"/>
          <w:szCs w:val="30"/>
        </w:rPr>
      </w:pPr>
      <w:r>
        <w:rPr>
          <w:rFonts w:hint="eastAsia"/>
          <w:sz w:val="30"/>
          <w:szCs w:val="30"/>
        </w:rPr>
        <w:t>综上所述，依照《中华人民共和国刑法》第三百八十九条第一款、第三百九十条、第六十七条第一款、第七十二条第一款及第三款、第七十三条第二款及第三款、第五十二条、第五十三条第一款以及《最高人民法院、最高人民检察院关于办理贪污贿赂刑事案件适用法律若干问题的解释》第七条第一款、第十九条第二款、《最高人民法院、最高人民检察院关于办理行贿刑事案件具体应用法律若干问题的解释》第五条、第十二条、第十三条、《最高人民法院关于处理自首和立功具体应用法律若干问题的解释》第一条、第三条之规定，判决如下：</w:t>
      </w:r>
    </w:p>
    <w:p w14:paraId="2DA5F786" w14:textId="77777777" w:rsidR="00D236AE" w:rsidRDefault="00D236AE">
      <w:pPr>
        <w:spacing w:line="500" w:lineRule="atLeast"/>
        <w:ind w:firstLine="600"/>
        <w:divId w:val="296379032"/>
        <w:rPr>
          <w:rFonts w:hint="eastAsia"/>
          <w:sz w:val="30"/>
          <w:szCs w:val="30"/>
        </w:rPr>
      </w:pPr>
      <w:r>
        <w:rPr>
          <w:rFonts w:hint="eastAsia"/>
          <w:sz w:val="30"/>
          <w:szCs w:val="30"/>
        </w:rPr>
        <w:t>被告人李沃铭犯行贿罪，判处有期徒刑一年，缓刑二年，并处罚金人民币十三万元。</w:t>
      </w:r>
    </w:p>
    <w:p w14:paraId="5315AADE" w14:textId="77777777" w:rsidR="00D236AE" w:rsidRDefault="00D236AE">
      <w:pPr>
        <w:spacing w:line="500" w:lineRule="atLeast"/>
        <w:ind w:firstLine="600"/>
        <w:divId w:val="214507101"/>
        <w:rPr>
          <w:rFonts w:hint="eastAsia"/>
          <w:sz w:val="30"/>
          <w:szCs w:val="30"/>
        </w:rPr>
      </w:pPr>
      <w:r>
        <w:rPr>
          <w:rFonts w:hint="eastAsia"/>
          <w:sz w:val="30"/>
          <w:szCs w:val="30"/>
        </w:rPr>
        <w:t>（缓刑考验期限从判决确定之日起计算。罚金于本判决发生法律效力第二日起十五日内一次性向本院缴纳。）</w:t>
      </w:r>
    </w:p>
    <w:p w14:paraId="0148E2AA" w14:textId="77777777" w:rsidR="00D236AE" w:rsidRDefault="00D236AE">
      <w:pPr>
        <w:spacing w:line="500" w:lineRule="atLeast"/>
        <w:ind w:firstLine="600"/>
        <w:divId w:val="155936566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42C4954" w14:textId="77777777" w:rsidR="00D236AE" w:rsidRDefault="00D236AE">
      <w:pPr>
        <w:spacing w:line="500" w:lineRule="atLeast"/>
        <w:jc w:val="right"/>
        <w:divId w:val="542719405"/>
        <w:rPr>
          <w:rFonts w:hint="eastAsia"/>
          <w:sz w:val="30"/>
          <w:szCs w:val="30"/>
        </w:rPr>
      </w:pPr>
      <w:r>
        <w:rPr>
          <w:rFonts w:hint="eastAsia"/>
          <w:sz w:val="30"/>
          <w:szCs w:val="30"/>
        </w:rPr>
        <w:t>审　判　长　　林航宇</w:t>
      </w:r>
    </w:p>
    <w:p w14:paraId="120616DA" w14:textId="77777777" w:rsidR="00D236AE" w:rsidRDefault="00D236AE">
      <w:pPr>
        <w:spacing w:line="500" w:lineRule="atLeast"/>
        <w:jc w:val="right"/>
        <w:divId w:val="665939102"/>
        <w:rPr>
          <w:rFonts w:hint="eastAsia"/>
          <w:sz w:val="30"/>
          <w:szCs w:val="30"/>
        </w:rPr>
      </w:pPr>
      <w:r>
        <w:rPr>
          <w:rFonts w:hint="eastAsia"/>
          <w:sz w:val="30"/>
          <w:szCs w:val="30"/>
        </w:rPr>
        <w:t>审　判　员　　阮　丹</w:t>
      </w:r>
    </w:p>
    <w:p w14:paraId="0EA76764" w14:textId="77777777" w:rsidR="00D236AE" w:rsidRDefault="00D236AE">
      <w:pPr>
        <w:spacing w:line="500" w:lineRule="atLeast"/>
        <w:jc w:val="right"/>
        <w:divId w:val="288365998"/>
        <w:rPr>
          <w:rFonts w:hint="eastAsia"/>
          <w:sz w:val="30"/>
          <w:szCs w:val="30"/>
        </w:rPr>
      </w:pPr>
      <w:r>
        <w:rPr>
          <w:rFonts w:hint="eastAsia"/>
          <w:sz w:val="30"/>
          <w:szCs w:val="30"/>
        </w:rPr>
        <w:t>人民陪审员　　潘新标</w:t>
      </w:r>
    </w:p>
    <w:p w14:paraId="473611AA" w14:textId="77777777" w:rsidR="00D236AE" w:rsidRDefault="00D236AE">
      <w:pPr>
        <w:spacing w:line="500" w:lineRule="atLeast"/>
        <w:jc w:val="right"/>
        <w:divId w:val="453599610"/>
        <w:rPr>
          <w:rFonts w:hint="eastAsia"/>
          <w:sz w:val="30"/>
          <w:szCs w:val="30"/>
        </w:rPr>
      </w:pPr>
      <w:r>
        <w:rPr>
          <w:rFonts w:hint="eastAsia"/>
          <w:sz w:val="30"/>
          <w:szCs w:val="30"/>
        </w:rPr>
        <w:t>二〇一八年一月二十九日</w:t>
      </w:r>
    </w:p>
    <w:p w14:paraId="0050724A" w14:textId="77777777" w:rsidR="00D236AE" w:rsidRDefault="00D236AE">
      <w:pPr>
        <w:spacing w:line="500" w:lineRule="atLeast"/>
        <w:jc w:val="right"/>
        <w:divId w:val="654604204"/>
        <w:rPr>
          <w:rFonts w:hint="eastAsia"/>
          <w:sz w:val="30"/>
          <w:szCs w:val="30"/>
        </w:rPr>
      </w:pPr>
      <w:r>
        <w:rPr>
          <w:rFonts w:hint="eastAsia"/>
          <w:sz w:val="30"/>
          <w:szCs w:val="30"/>
        </w:rPr>
        <w:t>书　记　员　　李　倩</w:t>
      </w:r>
    </w:p>
    <w:p w14:paraId="293D37F5" w14:textId="77777777" w:rsidR="00D236AE" w:rsidRDefault="00D236AE">
      <w:pPr>
        <w:spacing w:line="500" w:lineRule="atLeast"/>
        <w:ind w:firstLine="600"/>
        <w:divId w:val="628324086"/>
        <w:rPr>
          <w:rFonts w:hint="eastAsia"/>
          <w:sz w:val="30"/>
          <w:szCs w:val="30"/>
        </w:rPr>
      </w:pPr>
      <w:r>
        <w:rPr>
          <w:rFonts w:hint="eastAsia"/>
          <w:sz w:val="30"/>
          <w:szCs w:val="30"/>
        </w:rPr>
        <w:t>附：本裁判的主要法律依据</w:t>
      </w:r>
    </w:p>
    <w:p w14:paraId="2C9878E4" w14:textId="77777777" w:rsidR="00D236AE" w:rsidRDefault="00D236AE">
      <w:pPr>
        <w:spacing w:line="500" w:lineRule="atLeast"/>
        <w:ind w:firstLine="600"/>
        <w:divId w:val="1543784172"/>
        <w:rPr>
          <w:rFonts w:hint="eastAsia"/>
          <w:sz w:val="30"/>
          <w:szCs w:val="30"/>
        </w:rPr>
      </w:pPr>
      <w:r>
        <w:rPr>
          <w:rFonts w:hint="eastAsia"/>
          <w:sz w:val="30"/>
          <w:szCs w:val="30"/>
        </w:rPr>
        <w:t>一、《中华人民共和国刑法》</w:t>
      </w:r>
    </w:p>
    <w:p w14:paraId="70627E3E" w14:textId="77777777" w:rsidR="00D236AE" w:rsidRDefault="00D236AE">
      <w:pPr>
        <w:spacing w:line="500" w:lineRule="atLeast"/>
        <w:ind w:firstLine="600"/>
        <w:divId w:val="1504779819"/>
        <w:rPr>
          <w:rFonts w:hint="eastAsia"/>
          <w:sz w:val="30"/>
          <w:szCs w:val="30"/>
        </w:rPr>
      </w:pPr>
      <w:r>
        <w:rPr>
          <w:rFonts w:hint="eastAsia"/>
          <w:sz w:val="30"/>
          <w:szCs w:val="30"/>
        </w:rPr>
        <w:t>第三百八十九条第一款为谋取不正当利益，给予国家工作人员以财物的，是行贿罪。</w:t>
      </w:r>
    </w:p>
    <w:p w14:paraId="0D92124D" w14:textId="77777777" w:rsidR="00D236AE" w:rsidRDefault="00D236AE">
      <w:pPr>
        <w:spacing w:line="500" w:lineRule="atLeast"/>
        <w:ind w:firstLine="600"/>
        <w:divId w:val="1912734850"/>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37D4DE87" w14:textId="77777777" w:rsidR="00D236AE" w:rsidRDefault="00D236AE">
      <w:pPr>
        <w:spacing w:line="500" w:lineRule="atLeast"/>
        <w:ind w:firstLine="600"/>
        <w:divId w:val="175658627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7C69B09D" w14:textId="77777777" w:rsidR="00D236AE" w:rsidRDefault="00D236AE">
      <w:pPr>
        <w:spacing w:line="500" w:lineRule="atLeast"/>
        <w:ind w:firstLine="600"/>
        <w:divId w:val="1238636213"/>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DA9737D" w14:textId="77777777" w:rsidR="00D236AE" w:rsidRDefault="00D236AE">
      <w:pPr>
        <w:spacing w:line="500" w:lineRule="atLeast"/>
        <w:ind w:firstLine="600"/>
        <w:divId w:val="900678369"/>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68C0775F" w14:textId="77777777" w:rsidR="00D236AE" w:rsidRDefault="00D236AE">
      <w:pPr>
        <w:spacing w:line="500" w:lineRule="atLeast"/>
        <w:ind w:firstLine="600"/>
        <w:divId w:val="1382940874"/>
        <w:rPr>
          <w:rFonts w:hint="eastAsia"/>
          <w:sz w:val="30"/>
          <w:szCs w:val="30"/>
        </w:rPr>
      </w:pPr>
      <w:r>
        <w:rPr>
          <w:rFonts w:hint="eastAsia"/>
          <w:sz w:val="30"/>
          <w:szCs w:val="30"/>
        </w:rPr>
        <w:t>（一）犯罪情节较轻；</w:t>
      </w:r>
    </w:p>
    <w:p w14:paraId="3AB0662E" w14:textId="77777777" w:rsidR="00D236AE" w:rsidRDefault="00D236AE">
      <w:pPr>
        <w:spacing w:line="500" w:lineRule="atLeast"/>
        <w:ind w:firstLine="600"/>
        <w:divId w:val="1036081522"/>
        <w:rPr>
          <w:rFonts w:hint="eastAsia"/>
          <w:sz w:val="30"/>
          <w:szCs w:val="30"/>
        </w:rPr>
      </w:pPr>
      <w:r>
        <w:rPr>
          <w:rFonts w:hint="eastAsia"/>
          <w:sz w:val="30"/>
          <w:szCs w:val="30"/>
        </w:rPr>
        <w:t>（二）有悔罪表现；</w:t>
      </w:r>
    </w:p>
    <w:p w14:paraId="1C4CD76B" w14:textId="77777777" w:rsidR="00D236AE" w:rsidRDefault="00D236AE">
      <w:pPr>
        <w:spacing w:line="500" w:lineRule="atLeast"/>
        <w:ind w:firstLine="600"/>
        <w:divId w:val="183059272"/>
        <w:rPr>
          <w:rFonts w:hint="eastAsia"/>
          <w:sz w:val="30"/>
          <w:szCs w:val="30"/>
        </w:rPr>
      </w:pPr>
      <w:r>
        <w:rPr>
          <w:rFonts w:hint="eastAsia"/>
          <w:sz w:val="30"/>
          <w:szCs w:val="30"/>
        </w:rPr>
        <w:t>（三）没有再犯罪的危险；</w:t>
      </w:r>
    </w:p>
    <w:p w14:paraId="4AF0DC24" w14:textId="77777777" w:rsidR="00D236AE" w:rsidRDefault="00D236AE">
      <w:pPr>
        <w:spacing w:line="500" w:lineRule="atLeast"/>
        <w:ind w:firstLine="600"/>
        <w:divId w:val="983857258"/>
        <w:rPr>
          <w:rFonts w:hint="eastAsia"/>
          <w:sz w:val="30"/>
          <w:szCs w:val="30"/>
        </w:rPr>
      </w:pPr>
      <w:r>
        <w:rPr>
          <w:rFonts w:hint="eastAsia"/>
          <w:sz w:val="30"/>
          <w:szCs w:val="30"/>
        </w:rPr>
        <w:t>（四）宣告缓刑对所居住社区没有重大不良影响。</w:t>
      </w:r>
    </w:p>
    <w:p w14:paraId="153A3ABB" w14:textId="77777777" w:rsidR="00D236AE" w:rsidRDefault="00D236AE">
      <w:pPr>
        <w:spacing w:line="500" w:lineRule="atLeast"/>
        <w:ind w:firstLine="600"/>
        <w:divId w:val="749160767"/>
        <w:rPr>
          <w:rFonts w:hint="eastAsia"/>
          <w:sz w:val="30"/>
          <w:szCs w:val="30"/>
        </w:rPr>
      </w:pPr>
      <w:r>
        <w:rPr>
          <w:rFonts w:hint="eastAsia"/>
          <w:sz w:val="30"/>
          <w:szCs w:val="30"/>
        </w:rPr>
        <w:t>被宣告缓刑的犯罪分子，如果被判处附加刑，附加刑仍须执行。</w:t>
      </w:r>
    </w:p>
    <w:p w14:paraId="75EBCFC1" w14:textId="77777777" w:rsidR="00D236AE" w:rsidRDefault="00D236AE">
      <w:pPr>
        <w:spacing w:line="500" w:lineRule="atLeast"/>
        <w:ind w:firstLine="600"/>
        <w:divId w:val="88428899"/>
        <w:rPr>
          <w:rFonts w:hint="eastAsia"/>
          <w:sz w:val="30"/>
          <w:szCs w:val="30"/>
        </w:rPr>
      </w:pPr>
      <w:r>
        <w:rPr>
          <w:rFonts w:hint="eastAsia"/>
          <w:sz w:val="30"/>
          <w:szCs w:val="30"/>
        </w:rPr>
        <w:t>第七十三条第二款及第三款有期徒刑的缓刑考验期限为原判刑期以上五年以下，但是不能少于一年。</w:t>
      </w:r>
    </w:p>
    <w:p w14:paraId="728E0550" w14:textId="77777777" w:rsidR="00D236AE" w:rsidRDefault="00D236AE">
      <w:pPr>
        <w:spacing w:line="500" w:lineRule="atLeast"/>
        <w:ind w:firstLine="600"/>
        <w:divId w:val="1669864417"/>
        <w:rPr>
          <w:rFonts w:hint="eastAsia"/>
          <w:sz w:val="30"/>
          <w:szCs w:val="30"/>
        </w:rPr>
      </w:pPr>
      <w:r>
        <w:rPr>
          <w:rFonts w:hint="eastAsia"/>
          <w:sz w:val="30"/>
          <w:szCs w:val="30"/>
        </w:rPr>
        <w:t>缓刑考验期限，从判决确定之日起计算。</w:t>
      </w:r>
    </w:p>
    <w:p w14:paraId="4D6EC4F9" w14:textId="77777777" w:rsidR="00D236AE" w:rsidRDefault="00D236AE">
      <w:pPr>
        <w:spacing w:line="500" w:lineRule="atLeast"/>
        <w:ind w:firstLine="600"/>
        <w:divId w:val="608002733"/>
        <w:rPr>
          <w:rFonts w:hint="eastAsia"/>
          <w:sz w:val="30"/>
          <w:szCs w:val="30"/>
        </w:rPr>
      </w:pPr>
      <w:r>
        <w:rPr>
          <w:rFonts w:hint="eastAsia"/>
          <w:sz w:val="30"/>
          <w:szCs w:val="30"/>
        </w:rPr>
        <w:t>第五十二条判处罚金，应当根据犯罪情节决定罚金数额。</w:t>
      </w:r>
    </w:p>
    <w:p w14:paraId="2D87687D" w14:textId="77777777" w:rsidR="00D236AE" w:rsidRDefault="00D236AE">
      <w:pPr>
        <w:spacing w:line="500" w:lineRule="atLeast"/>
        <w:ind w:firstLine="600"/>
        <w:divId w:val="467672744"/>
        <w:rPr>
          <w:rFonts w:hint="eastAsia"/>
          <w:sz w:val="30"/>
          <w:szCs w:val="30"/>
        </w:rPr>
      </w:pPr>
      <w:r>
        <w:rPr>
          <w:rFonts w:hint="eastAsia"/>
          <w:sz w:val="30"/>
          <w:szCs w:val="30"/>
        </w:rPr>
        <w:t>第五十三条第一款罚金在判决指定的期限内一次或者分期缴纳。期满不缴纳的，强制缴纳。对于不能全部缴纳罚金的，人民法院在任何时候发现被执行人有可以执行的财产，应当随时追缴。</w:t>
      </w:r>
    </w:p>
    <w:p w14:paraId="3EC049B1" w14:textId="77777777" w:rsidR="00D236AE" w:rsidRDefault="00D236AE">
      <w:pPr>
        <w:spacing w:line="500" w:lineRule="atLeast"/>
        <w:ind w:firstLine="600"/>
        <w:divId w:val="379018527"/>
        <w:rPr>
          <w:rFonts w:hint="eastAsia"/>
          <w:sz w:val="30"/>
          <w:szCs w:val="30"/>
        </w:rPr>
      </w:pPr>
      <w:r>
        <w:rPr>
          <w:rFonts w:hint="eastAsia"/>
          <w:sz w:val="30"/>
          <w:szCs w:val="30"/>
        </w:rPr>
        <w:t>二、《最高人民法院、最高人民检察院关于办理贪污贿赂刑事案件适用法律若干问题的解释》</w:t>
      </w:r>
    </w:p>
    <w:p w14:paraId="71D7F3AC" w14:textId="77777777" w:rsidR="00D236AE" w:rsidRDefault="00D236AE">
      <w:pPr>
        <w:spacing w:line="500" w:lineRule="atLeast"/>
        <w:ind w:firstLine="600"/>
        <w:divId w:val="20672816"/>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04AC0EAA" w14:textId="77777777" w:rsidR="00D236AE" w:rsidRDefault="00D236AE">
      <w:pPr>
        <w:spacing w:line="500" w:lineRule="atLeast"/>
        <w:ind w:firstLine="600"/>
        <w:divId w:val="185900248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7BB48ED" w14:textId="77777777" w:rsidR="00D236AE" w:rsidRDefault="00D236AE">
      <w:pPr>
        <w:spacing w:line="500" w:lineRule="atLeast"/>
        <w:ind w:firstLine="600"/>
        <w:divId w:val="1031223890"/>
        <w:rPr>
          <w:rFonts w:hint="eastAsia"/>
          <w:sz w:val="30"/>
          <w:szCs w:val="30"/>
        </w:rPr>
      </w:pPr>
      <w:r>
        <w:rPr>
          <w:rFonts w:hint="eastAsia"/>
          <w:sz w:val="30"/>
          <w:szCs w:val="30"/>
        </w:rPr>
        <w:t>对刑法规定并处罚金的其他贪污贿赂犯罪，应当在十万元以上犯罪数额二倍以下判处罚金。</w:t>
      </w:r>
    </w:p>
    <w:p w14:paraId="46E99CA4" w14:textId="77777777" w:rsidR="00D236AE" w:rsidRDefault="00D236AE">
      <w:pPr>
        <w:spacing w:line="500" w:lineRule="atLeast"/>
        <w:ind w:firstLine="600"/>
        <w:divId w:val="137919001"/>
        <w:rPr>
          <w:rFonts w:hint="eastAsia"/>
          <w:sz w:val="30"/>
          <w:szCs w:val="30"/>
        </w:rPr>
      </w:pPr>
      <w:r>
        <w:rPr>
          <w:rFonts w:hint="eastAsia"/>
          <w:sz w:val="30"/>
          <w:szCs w:val="30"/>
        </w:rPr>
        <w:t>三、《最高人民法院、最高人民检察院关于办理行贿刑事案件具体应用法律若干问题的解释》</w:t>
      </w:r>
    </w:p>
    <w:p w14:paraId="0B2B12AD" w14:textId="77777777" w:rsidR="00D236AE" w:rsidRDefault="00D236AE">
      <w:pPr>
        <w:spacing w:line="500" w:lineRule="atLeast"/>
        <w:ind w:firstLine="600"/>
        <w:divId w:val="784278140"/>
        <w:rPr>
          <w:rFonts w:hint="eastAsia"/>
          <w:sz w:val="30"/>
          <w:szCs w:val="30"/>
        </w:rPr>
      </w:pPr>
      <w:r>
        <w:rPr>
          <w:rFonts w:hint="eastAsia"/>
          <w:sz w:val="30"/>
          <w:szCs w:val="30"/>
        </w:rPr>
        <w:t>第五条多次行贿未经处理的，按照累计行贿数额处罚。</w:t>
      </w:r>
    </w:p>
    <w:p w14:paraId="0E783B30" w14:textId="77777777" w:rsidR="00D236AE" w:rsidRDefault="00D236AE">
      <w:pPr>
        <w:spacing w:line="500" w:lineRule="atLeast"/>
        <w:ind w:firstLine="600"/>
        <w:divId w:val="2104910355"/>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358346BA" w14:textId="77777777" w:rsidR="00D236AE" w:rsidRDefault="00D236AE">
      <w:pPr>
        <w:spacing w:line="500" w:lineRule="atLeast"/>
        <w:ind w:firstLine="600"/>
        <w:divId w:val="369956517"/>
        <w:rPr>
          <w:rFonts w:hint="eastAsia"/>
          <w:sz w:val="30"/>
          <w:szCs w:val="30"/>
        </w:rPr>
      </w:pPr>
      <w:r>
        <w:rPr>
          <w:rFonts w:hint="eastAsia"/>
          <w:sz w:val="30"/>
          <w:szCs w:val="30"/>
        </w:rPr>
        <w:t>违背公平、公正原则，在经济、组织人事管理等活动中，谋取竞争优势的，应当认定为“谋取不正当利益”。</w:t>
      </w:r>
    </w:p>
    <w:p w14:paraId="083D2072" w14:textId="77777777" w:rsidR="00D236AE" w:rsidRDefault="00D236AE">
      <w:pPr>
        <w:spacing w:line="500" w:lineRule="atLeast"/>
        <w:ind w:firstLine="600"/>
        <w:divId w:val="1318681354"/>
        <w:rPr>
          <w:rFonts w:hint="eastAsia"/>
          <w:sz w:val="30"/>
          <w:szCs w:val="30"/>
        </w:rPr>
      </w:pPr>
      <w:r>
        <w:rPr>
          <w:rFonts w:hint="eastAsia"/>
          <w:sz w:val="30"/>
          <w:szCs w:val="30"/>
        </w:rPr>
        <w:t>第十三条刑法第三百九十条第二款规定的“被追诉前”，是指检察机关对行贿人的行贿行为刑事立案前。</w:t>
      </w:r>
    </w:p>
    <w:p w14:paraId="2C1264D8" w14:textId="77777777" w:rsidR="00D236AE" w:rsidRDefault="00D236AE">
      <w:pPr>
        <w:spacing w:line="500" w:lineRule="atLeast"/>
        <w:ind w:firstLine="600"/>
        <w:divId w:val="1609120399"/>
        <w:rPr>
          <w:rFonts w:hint="eastAsia"/>
          <w:sz w:val="30"/>
          <w:szCs w:val="30"/>
        </w:rPr>
      </w:pPr>
      <w:r>
        <w:rPr>
          <w:rFonts w:hint="eastAsia"/>
          <w:sz w:val="30"/>
          <w:szCs w:val="30"/>
        </w:rPr>
        <w:t>四、《最高人民法院关于处理自首和立功具体应用法律若干问题的解释》</w:t>
      </w:r>
    </w:p>
    <w:p w14:paraId="58B38B7B" w14:textId="77777777" w:rsidR="00D236AE" w:rsidRDefault="00D236AE">
      <w:pPr>
        <w:spacing w:line="500" w:lineRule="atLeast"/>
        <w:ind w:firstLine="600"/>
        <w:divId w:val="264074598"/>
        <w:rPr>
          <w:rFonts w:hint="eastAsia"/>
          <w:sz w:val="30"/>
          <w:szCs w:val="30"/>
        </w:rPr>
      </w:pPr>
      <w:r>
        <w:rPr>
          <w:rFonts w:hint="eastAsia"/>
          <w:sz w:val="30"/>
          <w:szCs w:val="30"/>
        </w:rPr>
        <w:t>第一条根据刑法第六十七条第一款的规定，犯罪以后自动投案，如实供述自己的罪行的，是自首。</w:t>
      </w:r>
    </w:p>
    <w:p w14:paraId="7AFAE5CA" w14:textId="77777777" w:rsidR="00D236AE" w:rsidRDefault="00D236AE">
      <w:pPr>
        <w:spacing w:line="500" w:lineRule="atLeast"/>
        <w:ind w:firstLine="600"/>
        <w:divId w:val="1761634549"/>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064E7D1C" w14:textId="77777777" w:rsidR="00D236AE" w:rsidRDefault="00D236AE">
      <w:pPr>
        <w:spacing w:line="500" w:lineRule="atLeast"/>
        <w:ind w:firstLine="600"/>
        <w:divId w:val="48905996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0C223F11" w14:textId="77777777" w:rsidR="00D236AE" w:rsidRDefault="00D236AE">
      <w:pPr>
        <w:spacing w:line="500" w:lineRule="atLeast"/>
        <w:ind w:firstLine="600"/>
        <w:divId w:val="739446194"/>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18DA22E1" w14:textId="77777777" w:rsidR="00D236AE" w:rsidRDefault="00D236AE">
      <w:pPr>
        <w:spacing w:line="500" w:lineRule="atLeast"/>
        <w:ind w:firstLine="600"/>
        <w:divId w:val="1748651297"/>
        <w:rPr>
          <w:rFonts w:hint="eastAsia"/>
          <w:sz w:val="30"/>
          <w:szCs w:val="30"/>
        </w:rPr>
      </w:pPr>
      <w:r>
        <w:rPr>
          <w:rFonts w:hint="eastAsia"/>
          <w:sz w:val="30"/>
          <w:szCs w:val="30"/>
        </w:rPr>
        <w:t>犯罪嫌疑人自动投案后又逃跑的，不能认定为自首。</w:t>
      </w:r>
    </w:p>
    <w:p w14:paraId="0378D1F5" w14:textId="77777777" w:rsidR="00D236AE" w:rsidRDefault="00D236AE">
      <w:pPr>
        <w:spacing w:line="500" w:lineRule="atLeast"/>
        <w:ind w:firstLine="600"/>
        <w:divId w:val="382950260"/>
        <w:rPr>
          <w:rFonts w:hint="eastAsia"/>
          <w:sz w:val="30"/>
          <w:szCs w:val="30"/>
        </w:rPr>
      </w:pPr>
      <w:r>
        <w:rPr>
          <w:rFonts w:hint="eastAsia"/>
          <w:sz w:val="30"/>
          <w:szCs w:val="30"/>
        </w:rPr>
        <w:t>（二）如实供述自己的罪行，是指犯罪嫌疑人自动投案后，如实交代自己的主要犯罪事实。</w:t>
      </w:r>
    </w:p>
    <w:p w14:paraId="4D1B4AAB" w14:textId="77777777" w:rsidR="00D236AE" w:rsidRDefault="00D236AE">
      <w:pPr>
        <w:spacing w:line="500" w:lineRule="atLeast"/>
        <w:ind w:firstLine="600"/>
        <w:divId w:val="383142510"/>
        <w:rPr>
          <w:rFonts w:hint="eastAsia"/>
          <w:sz w:val="30"/>
          <w:szCs w:val="30"/>
        </w:rPr>
      </w:pPr>
      <w:r>
        <w:rPr>
          <w:rFonts w:hint="eastAsia"/>
          <w:sz w:val="30"/>
          <w:szCs w:val="30"/>
        </w:rPr>
        <w:t>犯有数罪的犯罪嫌疑人仅如实供述所犯数罪中部分犯罪的，只对如实供述部分犯罪的行为，认定为自首。</w:t>
      </w:r>
    </w:p>
    <w:p w14:paraId="2B0C5179" w14:textId="77777777" w:rsidR="00D236AE" w:rsidRDefault="00D236AE">
      <w:pPr>
        <w:spacing w:line="500" w:lineRule="atLeast"/>
        <w:ind w:firstLine="600"/>
        <w:divId w:val="189880436"/>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29E5026" w14:textId="77777777" w:rsidR="00D236AE" w:rsidRDefault="00D236AE">
      <w:pPr>
        <w:spacing w:line="500" w:lineRule="atLeast"/>
        <w:ind w:firstLine="600"/>
        <w:divId w:val="1811677894"/>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5E757654" w14:textId="77777777" w:rsidR="00D236AE" w:rsidRDefault="00D236AE">
      <w:pPr>
        <w:spacing w:line="500" w:lineRule="atLeast"/>
        <w:ind w:firstLine="600"/>
        <w:divId w:val="2032952321"/>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7E70" w14:textId="77777777" w:rsidR="00D236AE" w:rsidRDefault="00D236AE" w:rsidP="00D236AE">
      <w:pPr>
        <w:rPr>
          <w:rFonts w:hint="eastAsia"/>
        </w:rPr>
      </w:pPr>
      <w:r>
        <w:separator/>
      </w:r>
    </w:p>
  </w:endnote>
  <w:endnote w:type="continuationSeparator" w:id="0">
    <w:p w14:paraId="43FAD7E0" w14:textId="77777777" w:rsidR="00D236AE" w:rsidRDefault="00D236AE" w:rsidP="00D236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94E0" w14:textId="77777777" w:rsidR="00D236AE" w:rsidRDefault="00D236AE" w:rsidP="00D236AE">
      <w:pPr>
        <w:rPr>
          <w:rFonts w:hint="eastAsia"/>
        </w:rPr>
      </w:pPr>
      <w:r>
        <w:separator/>
      </w:r>
    </w:p>
  </w:footnote>
  <w:footnote w:type="continuationSeparator" w:id="0">
    <w:p w14:paraId="6A34CDA5" w14:textId="77777777" w:rsidR="00D236AE" w:rsidRDefault="00D236AE" w:rsidP="00D236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36AE"/>
    <w:rsid w:val="00A23C24"/>
    <w:rsid w:val="00D236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89262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36AE"/>
    <w:pPr>
      <w:tabs>
        <w:tab w:val="center" w:pos="4153"/>
        <w:tab w:val="right" w:pos="8306"/>
      </w:tabs>
      <w:snapToGrid w:val="0"/>
      <w:jc w:val="center"/>
    </w:pPr>
    <w:rPr>
      <w:sz w:val="18"/>
      <w:szCs w:val="18"/>
    </w:rPr>
  </w:style>
  <w:style w:type="character" w:customStyle="1" w:styleId="a4">
    <w:name w:val="页眉 字符"/>
    <w:basedOn w:val="a0"/>
    <w:link w:val="a3"/>
    <w:uiPriority w:val="99"/>
    <w:rsid w:val="00D236AE"/>
    <w:rPr>
      <w:rFonts w:ascii="宋体" w:eastAsia="宋体" w:hAnsi="宋体" w:cs="宋体"/>
      <w:sz w:val="18"/>
      <w:szCs w:val="18"/>
    </w:rPr>
  </w:style>
  <w:style w:type="paragraph" w:styleId="a5">
    <w:name w:val="footer"/>
    <w:basedOn w:val="a"/>
    <w:link w:val="a6"/>
    <w:uiPriority w:val="99"/>
    <w:unhideWhenUsed/>
    <w:rsid w:val="00D236AE"/>
    <w:pPr>
      <w:tabs>
        <w:tab w:val="center" w:pos="4153"/>
        <w:tab w:val="right" w:pos="8306"/>
      </w:tabs>
      <w:snapToGrid w:val="0"/>
    </w:pPr>
    <w:rPr>
      <w:sz w:val="18"/>
      <w:szCs w:val="18"/>
    </w:rPr>
  </w:style>
  <w:style w:type="character" w:customStyle="1" w:styleId="a6">
    <w:name w:val="页脚 字符"/>
    <w:basedOn w:val="a0"/>
    <w:link w:val="a5"/>
    <w:uiPriority w:val="99"/>
    <w:rsid w:val="00D236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72816">
      <w:marLeft w:val="0"/>
      <w:marRight w:val="0"/>
      <w:marTop w:val="10"/>
      <w:marBottom w:val="10"/>
      <w:divBdr>
        <w:top w:val="none" w:sz="0" w:space="0" w:color="auto"/>
        <w:left w:val="none" w:sz="0" w:space="0" w:color="auto"/>
        <w:bottom w:val="none" w:sz="0" w:space="0" w:color="auto"/>
        <w:right w:val="none" w:sz="0" w:space="0" w:color="auto"/>
      </w:divBdr>
    </w:div>
    <w:div w:id="26297632">
      <w:marLeft w:val="0"/>
      <w:marRight w:val="0"/>
      <w:marTop w:val="10"/>
      <w:marBottom w:val="10"/>
      <w:divBdr>
        <w:top w:val="none" w:sz="0" w:space="0" w:color="auto"/>
        <w:left w:val="none" w:sz="0" w:space="0" w:color="auto"/>
        <w:bottom w:val="none" w:sz="0" w:space="0" w:color="auto"/>
        <w:right w:val="none" w:sz="0" w:space="0" w:color="auto"/>
      </w:divBdr>
    </w:div>
    <w:div w:id="28797223">
      <w:marLeft w:val="0"/>
      <w:marRight w:val="0"/>
      <w:marTop w:val="10"/>
      <w:marBottom w:val="10"/>
      <w:divBdr>
        <w:top w:val="none" w:sz="0" w:space="0" w:color="auto"/>
        <w:left w:val="none" w:sz="0" w:space="0" w:color="auto"/>
        <w:bottom w:val="none" w:sz="0" w:space="0" w:color="auto"/>
        <w:right w:val="none" w:sz="0" w:space="0" w:color="auto"/>
      </w:divBdr>
    </w:div>
    <w:div w:id="88428899">
      <w:marLeft w:val="0"/>
      <w:marRight w:val="0"/>
      <w:marTop w:val="10"/>
      <w:marBottom w:val="10"/>
      <w:divBdr>
        <w:top w:val="none" w:sz="0" w:space="0" w:color="auto"/>
        <w:left w:val="none" w:sz="0" w:space="0" w:color="auto"/>
        <w:bottom w:val="none" w:sz="0" w:space="0" w:color="auto"/>
        <w:right w:val="none" w:sz="0" w:space="0" w:color="auto"/>
      </w:divBdr>
    </w:div>
    <w:div w:id="106047527">
      <w:marLeft w:val="0"/>
      <w:marRight w:val="0"/>
      <w:marTop w:val="10"/>
      <w:marBottom w:val="10"/>
      <w:divBdr>
        <w:top w:val="none" w:sz="0" w:space="0" w:color="auto"/>
        <w:left w:val="none" w:sz="0" w:space="0" w:color="auto"/>
        <w:bottom w:val="none" w:sz="0" w:space="0" w:color="auto"/>
        <w:right w:val="none" w:sz="0" w:space="0" w:color="auto"/>
      </w:divBdr>
    </w:div>
    <w:div w:id="128784708">
      <w:marLeft w:val="0"/>
      <w:marRight w:val="0"/>
      <w:marTop w:val="10"/>
      <w:marBottom w:val="10"/>
      <w:divBdr>
        <w:top w:val="none" w:sz="0" w:space="0" w:color="auto"/>
        <w:left w:val="none" w:sz="0" w:space="0" w:color="auto"/>
        <w:bottom w:val="none" w:sz="0" w:space="0" w:color="auto"/>
        <w:right w:val="none" w:sz="0" w:space="0" w:color="auto"/>
      </w:divBdr>
    </w:div>
    <w:div w:id="137919001">
      <w:marLeft w:val="0"/>
      <w:marRight w:val="0"/>
      <w:marTop w:val="10"/>
      <w:marBottom w:val="10"/>
      <w:divBdr>
        <w:top w:val="none" w:sz="0" w:space="0" w:color="auto"/>
        <w:left w:val="none" w:sz="0" w:space="0" w:color="auto"/>
        <w:bottom w:val="none" w:sz="0" w:space="0" w:color="auto"/>
        <w:right w:val="none" w:sz="0" w:space="0" w:color="auto"/>
      </w:divBdr>
    </w:div>
    <w:div w:id="183059272">
      <w:marLeft w:val="0"/>
      <w:marRight w:val="0"/>
      <w:marTop w:val="10"/>
      <w:marBottom w:val="10"/>
      <w:divBdr>
        <w:top w:val="none" w:sz="0" w:space="0" w:color="auto"/>
        <w:left w:val="none" w:sz="0" w:space="0" w:color="auto"/>
        <w:bottom w:val="none" w:sz="0" w:space="0" w:color="auto"/>
        <w:right w:val="none" w:sz="0" w:space="0" w:color="auto"/>
      </w:divBdr>
    </w:div>
    <w:div w:id="189880436">
      <w:marLeft w:val="0"/>
      <w:marRight w:val="0"/>
      <w:marTop w:val="10"/>
      <w:marBottom w:val="10"/>
      <w:divBdr>
        <w:top w:val="none" w:sz="0" w:space="0" w:color="auto"/>
        <w:left w:val="none" w:sz="0" w:space="0" w:color="auto"/>
        <w:bottom w:val="none" w:sz="0" w:space="0" w:color="auto"/>
        <w:right w:val="none" w:sz="0" w:space="0" w:color="auto"/>
      </w:divBdr>
    </w:div>
    <w:div w:id="214507101">
      <w:marLeft w:val="0"/>
      <w:marRight w:val="0"/>
      <w:marTop w:val="10"/>
      <w:marBottom w:val="10"/>
      <w:divBdr>
        <w:top w:val="none" w:sz="0" w:space="0" w:color="auto"/>
        <w:left w:val="none" w:sz="0" w:space="0" w:color="auto"/>
        <w:bottom w:val="none" w:sz="0" w:space="0" w:color="auto"/>
        <w:right w:val="none" w:sz="0" w:space="0" w:color="auto"/>
      </w:divBdr>
    </w:div>
    <w:div w:id="264074598">
      <w:marLeft w:val="0"/>
      <w:marRight w:val="0"/>
      <w:marTop w:val="10"/>
      <w:marBottom w:val="10"/>
      <w:divBdr>
        <w:top w:val="none" w:sz="0" w:space="0" w:color="auto"/>
        <w:left w:val="none" w:sz="0" w:space="0" w:color="auto"/>
        <w:bottom w:val="none" w:sz="0" w:space="0" w:color="auto"/>
        <w:right w:val="none" w:sz="0" w:space="0" w:color="auto"/>
      </w:divBdr>
    </w:div>
    <w:div w:id="275914960">
      <w:marLeft w:val="0"/>
      <w:marRight w:val="0"/>
      <w:marTop w:val="10"/>
      <w:marBottom w:val="10"/>
      <w:divBdr>
        <w:top w:val="none" w:sz="0" w:space="0" w:color="auto"/>
        <w:left w:val="none" w:sz="0" w:space="0" w:color="auto"/>
        <w:bottom w:val="none" w:sz="0" w:space="0" w:color="auto"/>
        <w:right w:val="none" w:sz="0" w:space="0" w:color="auto"/>
      </w:divBdr>
    </w:div>
    <w:div w:id="282922777">
      <w:marLeft w:val="0"/>
      <w:marRight w:val="0"/>
      <w:marTop w:val="10"/>
      <w:marBottom w:val="10"/>
      <w:divBdr>
        <w:top w:val="none" w:sz="0" w:space="0" w:color="auto"/>
        <w:left w:val="none" w:sz="0" w:space="0" w:color="auto"/>
        <w:bottom w:val="none" w:sz="0" w:space="0" w:color="auto"/>
        <w:right w:val="none" w:sz="0" w:space="0" w:color="auto"/>
      </w:divBdr>
    </w:div>
    <w:div w:id="288365998">
      <w:marLeft w:val="0"/>
      <w:marRight w:val="720"/>
      <w:marTop w:val="10"/>
      <w:marBottom w:val="10"/>
      <w:divBdr>
        <w:top w:val="none" w:sz="0" w:space="0" w:color="auto"/>
        <w:left w:val="none" w:sz="0" w:space="0" w:color="auto"/>
        <w:bottom w:val="none" w:sz="0" w:space="0" w:color="auto"/>
        <w:right w:val="none" w:sz="0" w:space="0" w:color="auto"/>
      </w:divBdr>
    </w:div>
    <w:div w:id="296379032">
      <w:marLeft w:val="0"/>
      <w:marRight w:val="0"/>
      <w:marTop w:val="10"/>
      <w:marBottom w:val="10"/>
      <w:divBdr>
        <w:top w:val="none" w:sz="0" w:space="0" w:color="auto"/>
        <w:left w:val="none" w:sz="0" w:space="0" w:color="auto"/>
        <w:bottom w:val="none" w:sz="0" w:space="0" w:color="auto"/>
        <w:right w:val="none" w:sz="0" w:space="0" w:color="auto"/>
      </w:divBdr>
    </w:div>
    <w:div w:id="369956517">
      <w:marLeft w:val="0"/>
      <w:marRight w:val="0"/>
      <w:marTop w:val="10"/>
      <w:marBottom w:val="10"/>
      <w:divBdr>
        <w:top w:val="none" w:sz="0" w:space="0" w:color="auto"/>
        <w:left w:val="none" w:sz="0" w:space="0" w:color="auto"/>
        <w:bottom w:val="none" w:sz="0" w:space="0" w:color="auto"/>
        <w:right w:val="none" w:sz="0" w:space="0" w:color="auto"/>
      </w:divBdr>
    </w:div>
    <w:div w:id="379018527">
      <w:marLeft w:val="0"/>
      <w:marRight w:val="0"/>
      <w:marTop w:val="10"/>
      <w:marBottom w:val="10"/>
      <w:divBdr>
        <w:top w:val="none" w:sz="0" w:space="0" w:color="auto"/>
        <w:left w:val="none" w:sz="0" w:space="0" w:color="auto"/>
        <w:bottom w:val="none" w:sz="0" w:space="0" w:color="auto"/>
        <w:right w:val="none" w:sz="0" w:space="0" w:color="auto"/>
      </w:divBdr>
    </w:div>
    <w:div w:id="382950260">
      <w:marLeft w:val="0"/>
      <w:marRight w:val="0"/>
      <w:marTop w:val="10"/>
      <w:marBottom w:val="10"/>
      <w:divBdr>
        <w:top w:val="none" w:sz="0" w:space="0" w:color="auto"/>
        <w:left w:val="none" w:sz="0" w:space="0" w:color="auto"/>
        <w:bottom w:val="none" w:sz="0" w:space="0" w:color="auto"/>
        <w:right w:val="none" w:sz="0" w:space="0" w:color="auto"/>
      </w:divBdr>
    </w:div>
    <w:div w:id="383142510">
      <w:marLeft w:val="0"/>
      <w:marRight w:val="0"/>
      <w:marTop w:val="10"/>
      <w:marBottom w:val="10"/>
      <w:divBdr>
        <w:top w:val="none" w:sz="0" w:space="0" w:color="auto"/>
        <w:left w:val="none" w:sz="0" w:space="0" w:color="auto"/>
        <w:bottom w:val="none" w:sz="0" w:space="0" w:color="auto"/>
        <w:right w:val="none" w:sz="0" w:space="0" w:color="auto"/>
      </w:divBdr>
    </w:div>
    <w:div w:id="410003081">
      <w:marLeft w:val="0"/>
      <w:marRight w:val="0"/>
      <w:marTop w:val="10"/>
      <w:marBottom w:val="10"/>
      <w:divBdr>
        <w:top w:val="none" w:sz="0" w:space="0" w:color="auto"/>
        <w:left w:val="none" w:sz="0" w:space="0" w:color="auto"/>
        <w:bottom w:val="none" w:sz="0" w:space="0" w:color="auto"/>
        <w:right w:val="none" w:sz="0" w:space="0" w:color="auto"/>
      </w:divBdr>
    </w:div>
    <w:div w:id="412627682">
      <w:marLeft w:val="0"/>
      <w:marRight w:val="0"/>
      <w:marTop w:val="10"/>
      <w:marBottom w:val="10"/>
      <w:divBdr>
        <w:top w:val="none" w:sz="0" w:space="0" w:color="auto"/>
        <w:left w:val="none" w:sz="0" w:space="0" w:color="auto"/>
        <w:bottom w:val="none" w:sz="0" w:space="0" w:color="auto"/>
        <w:right w:val="none" w:sz="0" w:space="0" w:color="auto"/>
      </w:divBdr>
    </w:div>
    <w:div w:id="436364665">
      <w:marLeft w:val="0"/>
      <w:marRight w:val="0"/>
      <w:marTop w:val="10"/>
      <w:marBottom w:val="10"/>
      <w:divBdr>
        <w:top w:val="none" w:sz="0" w:space="0" w:color="auto"/>
        <w:left w:val="none" w:sz="0" w:space="0" w:color="auto"/>
        <w:bottom w:val="none" w:sz="0" w:space="0" w:color="auto"/>
        <w:right w:val="none" w:sz="0" w:space="0" w:color="auto"/>
      </w:divBdr>
    </w:div>
    <w:div w:id="453599610">
      <w:marLeft w:val="0"/>
      <w:marRight w:val="720"/>
      <w:marTop w:val="10"/>
      <w:marBottom w:val="10"/>
      <w:divBdr>
        <w:top w:val="none" w:sz="0" w:space="0" w:color="auto"/>
        <w:left w:val="none" w:sz="0" w:space="0" w:color="auto"/>
        <w:bottom w:val="none" w:sz="0" w:space="0" w:color="auto"/>
        <w:right w:val="none" w:sz="0" w:space="0" w:color="auto"/>
      </w:divBdr>
    </w:div>
    <w:div w:id="467672744">
      <w:marLeft w:val="0"/>
      <w:marRight w:val="0"/>
      <w:marTop w:val="10"/>
      <w:marBottom w:val="10"/>
      <w:divBdr>
        <w:top w:val="none" w:sz="0" w:space="0" w:color="auto"/>
        <w:left w:val="none" w:sz="0" w:space="0" w:color="auto"/>
        <w:bottom w:val="none" w:sz="0" w:space="0" w:color="auto"/>
        <w:right w:val="none" w:sz="0" w:space="0" w:color="auto"/>
      </w:divBdr>
    </w:div>
    <w:div w:id="473569703">
      <w:marLeft w:val="0"/>
      <w:marRight w:val="0"/>
      <w:marTop w:val="10"/>
      <w:marBottom w:val="10"/>
      <w:divBdr>
        <w:top w:val="none" w:sz="0" w:space="0" w:color="auto"/>
        <w:left w:val="none" w:sz="0" w:space="0" w:color="auto"/>
        <w:bottom w:val="none" w:sz="0" w:space="0" w:color="auto"/>
        <w:right w:val="none" w:sz="0" w:space="0" w:color="auto"/>
      </w:divBdr>
    </w:div>
    <w:div w:id="482963246">
      <w:marLeft w:val="0"/>
      <w:marRight w:val="0"/>
      <w:marTop w:val="10"/>
      <w:marBottom w:val="10"/>
      <w:divBdr>
        <w:top w:val="none" w:sz="0" w:space="0" w:color="auto"/>
        <w:left w:val="none" w:sz="0" w:space="0" w:color="auto"/>
        <w:bottom w:val="none" w:sz="0" w:space="0" w:color="auto"/>
        <w:right w:val="none" w:sz="0" w:space="0" w:color="auto"/>
      </w:divBdr>
    </w:div>
    <w:div w:id="489059964">
      <w:marLeft w:val="0"/>
      <w:marRight w:val="0"/>
      <w:marTop w:val="10"/>
      <w:marBottom w:val="10"/>
      <w:divBdr>
        <w:top w:val="none" w:sz="0" w:space="0" w:color="auto"/>
        <w:left w:val="none" w:sz="0" w:space="0" w:color="auto"/>
        <w:bottom w:val="none" w:sz="0" w:space="0" w:color="auto"/>
        <w:right w:val="none" w:sz="0" w:space="0" w:color="auto"/>
      </w:divBdr>
    </w:div>
    <w:div w:id="492185256">
      <w:marLeft w:val="0"/>
      <w:marRight w:val="0"/>
      <w:marTop w:val="10"/>
      <w:marBottom w:val="10"/>
      <w:divBdr>
        <w:top w:val="none" w:sz="0" w:space="0" w:color="auto"/>
        <w:left w:val="none" w:sz="0" w:space="0" w:color="auto"/>
        <w:bottom w:val="none" w:sz="0" w:space="0" w:color="auto"/>
        <w:right w:val="none" w:sz="0" w:space="0" w:color="auto"/>
      </w:divBdr>
    </w:div>
    <w:div w:id="493766793">
      <w:marLeft w:val="0"/>
      <w:marRight w:val="0"/>
      <w:marTop w:val="10"/>
      <w:marBottom w:val="10"/>
      <w:divBdr>
        <w:top w:val="none" w:sz="0" w:space="0" w:color="auto"/>
        <w:left w:val="none" w:sz="0" w:space="0" w:color="auto"/>
        <w:bottom w:val="none" w:sz="0" w:space="0" w:color="auto"/>
        <w:right w:val="none" w:sz="0" w:space="0" w:color="auto"/>
      </w:divBdr>
    </w:div>
    <w:div w:id="542719405">
      <w:marLeft w:val="0"/>
      <w:marRight w:val="720"/>
      <w:marTop w:val="10"/>
      <w:marBottom w:val="10"/>
      <w:divBdr>
        <w:top w:val="none" w:sz="0" w:space="0" w:color="auto"/>
        <w:left w:val="none" w:sz="0" w:space="0" w:color="auto"/>
        <w:bottom w:val="none" w:sz="0" w:space="0" w:color="auto"/>
        <w:right w:val="none" w:sz="0" w:space="0" w:color="auto"/>
      </w:divBdr>
    </w:div>
    <w:div w:id="583302564">
      <w:marLeft w:val="0"/>
      <w:marRight w:val="0"/>
      <w:marTop w:val="10"/>
      <w:marBottom w:val="10"/>
      <w:divBdr>
        <w:top w:val="none" w:sz="0" w:space="0" w:color="auto"/>
        <w:left w:val="none" w:sz="0" w:space="0" w:color="auto"/>
        <w:bottom w:val="none" w:sz="0" w:space="0" w:color="auto"/>
        <w:right w:val="none" w:sz="0" w:space="0" w:color="auto"/>
      </w:divBdr>
    </w:div>
    <w:div w:id="608002733">
      <w:marLeft w:val="0"/>
      <w:marRight w:val="0"/>
      <w:marTop w:val="10"/>
      <w:marBottom w:val="10"/>
      <w:divBdr>
        <w:top w:val="none" w:sz="0" w:space="0" w:color="auto"/>
        <w:left w:val="none" w:sz="0" w:space="0" w:color="auto"/>
        <w:bottom w:val="none" w:sz="0" w:space="0" w:color="auto"/>
        <w:right w:val="none" w:sz="0" w:space="0" w:color="auto"/>
      </w:divBdr>
    </w:div>
    <w:div w:id="618072351">
      <w:marLeft w:val="0"/>
      <w:marRight w:val="0"/>
      <w:marTop w:val="10"/>
      <w:marBottom w:val="10"/>
      <w:divBdr>
        <w:top w:val="none" w:sz="0" w:space="0" w:color="auto"/>
        <w:left w:val="none" w:sz="0" w:space="0" w:color="auto"/>
        <w:bottom w:val="none" w:sz="0" w:space="0" w:color="auto"/>
        <w:right w:val="none" w:sz="0" w:space="0" w:color="auto"/>
      </w:divBdr>
    </w:div>
    <w:div w:id="628324086">
      <w:marLeft w:val="0"/>
      <w:marRight w:val="0"/>
      <w:marTop w:val="10"/>
      <w:marBottom w:val="10"/>
      <w:divBdr>
        <w:top w:val="none" w:sz="0" w:space="0" w:color="auto"/>
        <w:left w:val="none" w:sz="0" w:space="0" w:color="auto"/>
        <w:bottom w:val="none" w:sz="0" w:space="0" w:color="auto"/>
        <w:right w:val="none" w:sz="0" w:space="0" w:color="auto"/>
      </w:divBdr>
    </w:div>
    <w:div w:id="654604204">
      <w:marLeft w:val="0"/>
      <w:marRight w:val="720"/>
      <w:marTop w:val="10"/>
      <w:marBottom w:val="10"/>
      <w:divBdr>
        <w:top w:val="none" w:sz="0" w:space="0" w:color="auto"/>
        <w:left w:val="none" w:sz="0" w:space="0" w:color="auto"/>
        <w:bottom w:val="none" w:sz="0" w:space="0" w:color="auto"/>
        <w:right w:val="none" w:sz="0" w:space="0" w:color="auto"/>
      </w:divBdr>
    </w:div>
    <w:div w:id="665939102">
      <w:marLeft w:val="0"/>
      <w:marRight w:val="720"/>
      <w:marTop w:val="10"/>
      <w:marBottom w:val="10"/>
      <w:divBdr>
        <w:top w:val="none" w:sz="0" w:space="0" w:color="auto"/>
        <w:left w:val="none" w:sz="0" w:space="0" w:color="auto"/>
        <w:bottom w:val="none" w:sz="0" w:space="0" w:color="auto"/>
        <w:right w:val="none" w:sz="0" w:space="0" w:color="auto"/>
      </w:divBdr>
    </w:div>
    <w:div w:id="739446194">
      <w:marLeft w:val="0"/>
      <w:marRight w:val="0"/>
      <w:marTop w:val="10"/>
      <w:marBottom w:val="10"/>
      <w:divBdr>
        <w:top w:val="none" w:sz="0" w:space="0" w:color="auto"/>
        <w:left w:val="none" w:sz="0" w:space="0" w:color="auto"/>
        <w:bottom w:val="none" w:sz="0" w:space="0" w:color="auto"/>
        <w:right w:val="none" w:sz="0" w:space="0" w:color="auto"/>
      </w:divBdr>
    </w:div>
    <w:div w:id="749160767">
      <w:marLeft w:val="0"/>
      <w:marRight w:val="0"/>
      <w:marTop w:val="10"/>
      <w:marBottom w:val="10"/>
      <w:divBdr>
        <w:top w:val="none" w:sz="0" w:space="0" w:color="auto"/>
        <w:left w:val="none" w:sz="0" w:space="0" w:color="auto"/>
        <w:bottom w:val="none" w:sz="0" w:space="0" w:color="auto"/>
        <w:right w:val="none" w:sz="0" w:space="0" w:color="auto"/>
      </w:divBdr>
    </w:div>
    <w:div w:id="760565912">
      <w:marLeft w:val="0"/>
      <w:marRight w:val="0"/>
      <w:marTop w:val="10"/>
      <w:marBottom w:val="10"/>
      <w:divBdr>
        <w:top w:val="none" w:sz="0" w:space="0" w:color="auto"/>
        <w:left w:val="none" w:sz="0" w:space="0" w:color="auto"/>
        <w:bottom w:val="none" w:sz="0" w:space="0" w:color="auto"/>
        <w:right w:val="none" w:sz="0" w:space="0" w:color="auto"/>
      </w:divBdr>
    </w:div>
    <w:div w:id="784278140">
      <w:marLeft w:val="0"/>
      <w:marRight w:val="0"/>
      <w:marTop w:val="10"/>
      <w:marBottom w:val="10"/>
      <w:divBdr>
        <w:top w:val="none" w:sz="0" w:space="0" w:color="auto"/>
        <w:left w:val="none" w:sz="0" w:space="0" w:color="auto"/>
        <w:bottom w:val="none" w:sz="0" w:space="0" w:color="auto"/>
        <w:right w:val="none" w:sz="0" w:space="0" w:color="auto"/>
      </w:divBdr>
    </w:div>
    <w:div w:id="786003484">
      <w:marLeft w:val="0"/>
      <w:marRight w:val="0"/>
      <w:marTop w:val="10"/>
      <w:marBottom w:val="10"/>
      <w:divBdr>
        <w:top w:val="none" w:sz="0" w:space="0" w:color="auto"/>
        <w:left w:val="none" w:sz="0" w:space="0" w:color="auto"/>
        <w:bottom w:val="none" w:sz="0" w:space="0" w:color="auto"/>
        <w:right w:val="none" w:sz="0" w:space="0" w:color="auto"/>
      </w:divBdr>
    </w:div>
    <w:div w:id="900678369">
      <w:marLeft w:val="0"/>
      <w:marRight w:val="0"/>
      <w:marTop w:val="10"/>
      <w:marBottom w:val="10"/>
      <w:divBdr>
        <w:top w:val="none" w:sz="0" w:space="0" w:color="auto"/>
        <w:left w:val="none" w:sz="0" w:space="0" w:color="auto"/>
        <w:bottom w:val="none" w:sz="0" w:space="0" w:color="auto"/>
        <w:right w:val="none" w:sz="0" w:space="0" w:color="auto"/>
      </w:divBdr>
    </w:div>
    <w:div w:id="907110011">
      <w:marLeft w:val="0"/>
      <w:marRight w:val="0"/>
      <w:marTop w:val="10"/>
      <w:marBottom w:val="10"/>
      <w:divBdr>
        <w:top w:val="none" w:sz="0" w:space="0" w:color="auto"/>
        <w:left w:val="none" w:sz="0" w:space="0" w:color="auto"/>
        <w:bottom w:val="none" w:sz="0" w:space="0" w:color="auto"/>
        <w:right w:val="none" w:sz="0" w:space="0" w:color="auto"/>
      </w:divBdr>
    </w:div>
    <w:div w:id="907225464">
      <w:marLeft w:val="0"/>
      <w:marRight w:val="0"/>
      <w:marTop w:val="10"/>
      <w:marBottom w:val="10"/>
      <w:divBdr>
        <w:top w:val="none" w:sz="0" w:space="0" w:color="auto"/>
        <w:left w:val="none" w:sz="0" w:space="0" w:color="auto"/>
        <w:bottom w:val="none" w:sz="0" w:space="0" w:color="auto"/>
        <w:right w:val="none" w:sz="0" w:space="0" w:color="auto"/>
      </w:divBdr>
    </w:div>
    <w:div w:id="934938685">
      <w:marLeft w:val="0"/>
      <w:marRight w:val="0"/>
      <w:marTop w:val="10"/>
      <w:marBottom w:val="10"/>
      <w:divBdr>
        <w:top w:val="none" w:sz="0" w:space="0" w:color="auto"/>
        <w:left w:val="none" w:sz="0" w:space="0" w:color="auto"/>
        <w:bottom w:val="none" w:sz="0" w:space="0" w:color="auto"/>
        <w:right w:val="none" w:sz="0" w:space="0" w:color="auto"/>
      </w:divBdr>
    </w:div>
    <w:div w:id="983857258">
      <w:marLeft w:val="0"/>
      <w:marRight w:val="0"/>
      <w:marTop w:val="10"/>
      <w:marBottom w:val="10"/>
      <w:divBdr>
        <w:top w:val="none" w:sz="0" w:space="0" w:color="auto"/>
        <w:left w:val="none" w:sz="0" w:space="0" w:color="auto"/>
        <w:bottom w:val="none" w:sz="0" w:space="0" w:color="auto"/>
        <w:right w:val="none" w:sz="0" w:space="0" w:color="auto"/>
      </w:divBdr>
    </w:div>
    <w:div w:id="987638074">
      <w:marLeft w:val="0"/>
      <w:marRight w:val="0"/>
      <w:marTop w:val="10"/>
      <w:marBottom w:val="10"/>
      <w:divBdr>
        <w:top w:val="none" w:sz="0" w:space="0" w:color="auto"/>
        <w:left w:val="none" w:sz="0" w:space="0" w:color="auto"/>
        <w:bottom w:val="none" w:sz="0" w:space="0" w:color="auto"/>
        <w:right w:val="none" w:sz="0" w:space="0" w:color="auto"/>
      </w:divBdr>
    </w:div>
    <w:div w:id="1031223890">
      <w:marLeft w:val="0"/>
      <w:marRight w:val="0"/>
      <w:marTop w:val="10"/>
      <w:marBottom w:val="10"/>
      <w:divBdr>
        <w:top w:val="none" w:sz="0" w:space="0" w:color="auto"/>
        <w:left w:val="none" w:sz="0" w:space="0" w:color="auto"/>
        <w:bottom w:val="none" w:sz="0" w:space="0" w:color="auto"/>
        <w:right w:val="none" w:sz="0" w:space="0" w:color="auto"/>
      </w:divBdr>
    </w:div>
    <w:div w:id="1036081522">
      <w:marLeft w:val="0"/>
      <w:marRight w:val="0"/>
      <w:marTop w:val="10"/>
      <w:marBottom w:val="10"/>
      <w:divBdr>
        <w:top w:val="none" w:sz="0" w:space="0" w:color="auto"/>
        <w:left w:val="none" w:sz="0" w:space="0" w:color="auto"/>
        <w:bottom w:val="none" w:sz="0" w:space="0" w:color="auto"/>
        <w:right w:val="none" w:sz="0" w:space="0" w:color="auto"/>
      </w:divBdr>
    </w:div>
    <w:div w:id="1045059205">
      <w:marLeft w:val="0"/>
      <w:marRight w:val="0"/>
      <w:marTop w:val="10"/>
      <w:marBottom w:val="10"/>
      <w:divBdr>
        <w:top w:val="none" w:sz="0" w:space="0" w:color="auto"/>
        <w:left w:val="none" w:sz="0" w:space="0" w:color="auto"/>
        <w:bottom w:val="none" w:sz="0" w:space="0" w:color="auto"/>
        <w:right w:val="none" w:sz="0" w:space="0" w:color="auto"/>
      </w:divBdr>
    </w:div>
    <w:div w:id="1087725683">
      <w:marLeft w:val="0"/>
      <w:marRight w:val="0"/>
      <w:marTop w:val="10"/>
      <w:marBottom w:val="10"/>
      <w:divBdr>
        <w:top w:val="none" w:sz="0" w:space="0" w:color="auto"/>
        <w:left w:val="none" w:sz="0" w:space="0" w:color="auto"/>
        <w:bottom w:val="none" w:sz="0" w:space="0" w:color="auto"/>
        <w:right w:val="none" w:sz="0" w:space="0" w:color="auto"/>
      </w:divBdr>
    </w:div>
    <w:div w:id="1114716705">
      <w:marLeft w:val="0"/>
      <w:marRight w:val="0"/>
      <w:marTop w:val="10"/>
      <w:marBottom w:val="10"/>
      <w:divBdr>
        <w:top w:val="none" w:sz="0" w:space="0" w:color="auto"/>
        <w:left w:val="none" w:sz="0" w:space="0" w:color="auto"/>
        <w:bottom w:val="none" w:sz="0" w:space="0" w:color="auto"/>
        <w:right w:val="none" w:sz="0" w:space="0" w:color="auto"/>
      </w:divBdr>
    </w:div>
    <w:div w:id="1143739482">
      <w:marLeft w:val="0"/>
      <w:marRight w:val="0"/>
      <w:marTop w:val="10"/>
      <w:marBottom w:val="10"/>
      <w:divBdr>
        <w:top w:val="none" w:sz="0" w:space="0" w:color="auto"/>
        <w:left w:val="none" w:sz="0" w:space="0" w:color="auto"/>
        <w:bottom w:val="none" w:sz="0" w:space="0" w:color="auto"/>
        <w:right w:val="none" w:sz="0" w:space="0" w:color="auto"/>
      </w:divBdr>
    </w:div>
    <w:div w:id="1159930098">
      <w:marLeft w:val="0"/>
      <w:marRight w:val="0"/>
      <w:marTop w:val="10"/>
      <w:marBottom w:val="10"/>
      <w:divBdr>
        <w:top w:val="none" w:sz="0" w:space="0" w:color="auto"/>
        <w:left w:val="none" w:sz="0" w:space="0" w:color="auto"/>
        <w:bottom w:val="none" w:sz="0" w:space="0" w:color="auto"/>
        <w:right w:val="none" w:sz="0" w:space="0" w:color="auto"/>
      </w:divBdr>
    </w:div>
    <w:div w:id="1172989499">
      <w:marLeft w:val="0"/>
      <w:marRight w:val="0"/>
      <w:marTop w:val="10"/>
      <w:marBottom w:val="10"/>
      <w:divBdr>
        <w:top w:val="none" w:sz="0" w:space="0" w:color="auto"/>
        <w:left w:val="none" w:sz="0" w:space="0" w:color="auto"/>
        <w:bottom w:val="none" w:sz="0" w:space="0" w:color="auto"/>
        <w:right w:val="none" w:sz="0" w:space="0" w:color="auto"/>
      </w:divBdr>
    </w:div>
    <w:div w:id="1238636213">
      <w:marLeft w:val="0"/>
      <w:marRight w:val="0"/>
      <w:marTop w:val="10"/>
      <w:marBottom w:val="10"/>
      <w:divBdr>
        <w:top w:val="none" w:sz="0" w:space="0" w:color="auto"/>
        <w:left w:val="none" w:sz="0" w:space="0" w:color="auto"/>
        <w:bottom w:val="none" w:sz="0" w:space="0" w:color="auto"/>
        <w:right w:val="none" w:sz="0" w:space="0" w:color="auto"/>
      </w:divBdr>
    </w:div>
    <w:div w:id="1252469727">
      <w:marLeft w:val="0"/>
      <w:marRight w:val="0"/>
      <w:marTop w:val="10"/>
      <w:marBottom w:val="10"/>
      <w:divBdr>
        <w:top w:val="none" w:sz="0" w:space="0" w:color="auto"/>
        <w:left w:val="none" w:sz="0" w:space="0" w:color="auto"/>
        <w:bottom w:val="none" w:sz="0" w:space="0" w:color="auto"/>
        <w:right w:val="none" w:sz="0" w:space="0" w:color="auto"/>
      </w:divBdr>
    </w:div>
    <w:div w:id="1289780619">
      <w:marLeft w:val="0"/>
      <w:marRight w:val="0"/>
      <w:marTop w:val="10"/>
      <w:marBottom w:val="10"/>
      <w:divBdr>
        <w:top w:val="none" w:sz="0" w:space="0" w:color="auto"/>
        <w:left w:val="none" w:sz="0" w:space="0" w:color="auto"/>
        <w:bottom w:val="none" w:sz="0" w:space="0" w:color="auto"/>
        <w:right w:val="none" w:sz="0" w:space="0" w:color="auto"/>
      </w:divBdr>
    </w:div>
    <w:div w:id="1318681354">
      <w:marLeft w:val="0"/>
      <w:marRight w:val="0"/>
      <w:marTop w:val="10"/>
      <w:marBottom w:val="10"/>
      <w:divBdr>
        <w:top w:val="none" w:sz="0" w:space="0" w:color="auto"/>
        <w:left w:val="none" w:sz="0" w:space="0" w:color="auto"/>
        <w:bottom w:val="none" w:sz="0" w:space="0" w:color="auto"/>
        <w:right w:val="none" w:sz="0" w:space="0" w:color="auto"/>
      </w:divBdr>
    </w:div>
    <w:div w:id="1365867371">
      <w:marLeft w:val="0"/>
      <w:marRight w:val="0"/>
      <w:marTop w:val="10"/>
      <w:marBottom w:val="10"/>
      <w:divBdr>
        <w:top w:val="none" w:sz="0" w:space="0" w:color="auto"/>
        <w:left w:val="none" w:sz="0" w:space="0" w:color="auto"/>
        <w:bottom w:val="none" w:sz="0" w:space="0" w:color="auto"/>
        <w:right w:val="none" w:sz="0" w:space="0" w:color="auto"/>
      </w:divBdr>
    </w:div>
    <w:div w:id="1382940874">
      <w:marLeft w:val="0"/>
      <w:marRight w:val="0"/>
      <w:marTop w:val="10"/>
      <w:marBottom w:val="10"/>
      <w:divBdr>
        <w:top w:val="none" w:sz="0" w:space="0" w:color="auto"/>
        <w:left w:val="none" w:sz="0" w:space="0" w:color="auto"/>
        <w:bottom w:val="none" w:sz="0" w:space="0" w:color="auto"/>
        <w:right w:val="none" w:sz="0" w:space="0" w:color="auto"/>
      </w:divBdr>
    </w:div>
    <w:div w:id="1504779819">
      <w:marLeft w:val="0"/>
      <w:marRight w:val="0"/>
      <w:marTop w:val="10"/>
      <w:marBottom w:val="10"/>
      <w:divBdr>
        <w:top w:val="none" w:sz="0" w:space="0" w:color="auto"/>
        <w:left w:val="none" w:sz="0" w:space="0" w:color="auto"/>
        <w:bottom w:val="none" w:sz="0" w:space="0" w:color="auto"/>
        <w:right w:val="none" w:sz="0" w:space="0" w:color="auto"/>
      </w:divBdr>
    </w:div>
    <w:div w:id="1536389149">
      <w:marLeft w:val="0"/>
      <w:marRight w:val="0"/>
      <w:marTop w:val="10"/>
      <w:marBottom w:val="10"/>
      <w:divBdr>
        <w:top w:val="none" w:sz="0" w:space="0" w:color="auto"/>
        <w:left w:val="none" w:sz="0" w:space="0" w:color="auto"/>
        <w:bottom w:val="none" w:sz="0" w:space="0" w:color="auto"/>
        <w:right w:val="none" w:sz="0" w:space="0" w:color="auto"/>
      </w:divBdr>
    </w:div>
    <w:div w:id="1543784172">
      <w:marLeft w:val="0"/>
      <w:marRight w:val="0"/>
      <w:marTop w:val="10"/>
      <w:marBottom w:val="10"/>
      <w:divBdr>
        <w:top w:val="none" w:sz="0" w:space="0" w:color="auto"/>
        <w:left w:val="none" w:sz="0" w:space="0" w:color="auto"/>
        <w:bottom w:val="none" w:sz="0" w:space="0" w:color="auto"/>
        <w:right w:val="none" w:sz="0" w:space="0" w:color="auto"/>
      </w:divBdr>
    </w:div>
    <w:div w:id="1559365667">
      <w:marLeft w:val="0"/>
      <w:marRight w:val="0"/>
      <w:marTop w:val="10"/>
      <w:marBottom w:val="10"/>
      <w:divBdr>
        <w:top w:val="none" w:sz="0" w:space="0" w:color="auto"/>
        <w:left w:val="none" w:sz="0" w:space="0" w:color="auto"/>
        <w:bottom w:val="none" w:sz="0" w:space="0" w:color="auto"/>
        <w:right w:val="none" w:sz="0" w:space="0" w:color="auto"/>
      </w:divBdr>
    </w:div>
    <w:div w:id="1593465093">
      <w:marLeft w:val="0"/>
      <w:marRight w:val="0"/>
      <w:marTop w:val="10"/>
      <w:marBottom w:val="10"/>
      <w:divBdr>
        <w:top w:val="none" w:sz="0" w:space="0" w:color="auto"/>
        <w:left w:val="none" w:sz="0" w:space="0" w:color="auto"/>
        <w:bottom w:val="none" w:sz="0" w:space="0" w:color="auto"/>
        <w:right w:val="none" w:sz="0" w:space="0" w:color="auto"/>
      </w:divBdr>
    </w:div>
    <w:div w:id="1609120399">
      <w:marLeft w:val="0"/>
      <w:marRight w:val="0"/>
      <w:marTop w:val="10"/>
      <w:marBottom w:val="10"/>
      <w:divBdr>
        <w:top w:val="none" w:sz="0" w:space="0" w:color="auto"/>
        <w:left w:val="none" w:sz="0" w:space="0" w:color="auto"/>
        <w:bottom w:val="none" w:sz="0" w:space="0" w:color="auto"/>
        <w:right w:val="none" w:sz="0" w:space="0" w:color="auto"/>
      </w:divBdr>
    </w:div>
    <w:div w:id="1624070234">
      <w:marLeft w:val="0"/>
      <w:marRight w:val="0"/>
      <w:marTop w:val="10"/>
      <w:marBottom w:val="10"/>
      <w:divBdr>
        <w:top w:val="none" w:sz="0" w:space="0" w:color="auto"/>
        <w:left w:val="none" w:sz="0" w:space="0" w:color="auto"/>
        <w:bottom w:val="none" w:sz="0" w:space="0" w:color="auto"/>
        <w:right w:val="none" w:sz="0" w:space="0" w:color="auto"/>
      </w:divBdr>
    </w:div>
    <w:div w:id="1669864417">
      <w:marLeft w:val="0"/>
      <w:marRight w:val="0"/>
      <w:marTop w:val="10"/>
      <w:marBottom w:val="10"/>
      <w:divBdr>
        <w:top w:val="none" w:sz="0" w:space="0" w:color="auto"/>
        <w:left w:val="none" w:sz="0" w:space="0" w:color="auto"/>
        <w:bottom w:val="none" w:sz="0" w:space="0" w:color="auto"/>
        <w:right w:val="none" w:sz="0" w:space="0" w:color="auto"/>
      </w:divBdr>
    </w:div>
    <w:div w:id="1728381383">
      <w:marLeft w:val="0"/>
      <w:marRight w:val="0"/>
      <w:marTop w:val="10"/>
      <w:marBottom w:val="10"/>
      <w:divBdr>
        <w:top w:val="none" w:sz="0" w:space="0" w:color="auto"/>
        <w:left w:val="none" w:sz="0" w:space="0" w:color="auto"/>
        <w:bottom w:val="none" w:sz="0" w:space="0" w:color="auto"/>
        <w:right w:val="none" w:sz="0" w:space="0" w:color="auto"/>
      </w:divBdr>
    </w:div>
    <w:div w:id="1748651297">
      <w:marLeft w:val="0"/>
      <w:marRight w:val="0"/>
      <w:marTop w:val="10"/>
      <w:marBottom w:val="10"/>
      <w:divBdr>
        <w:top w:val="none" w:sz="0" w:space="0" w:color="auto"/>
        <w:left w:val="none" w:sz="0" w:space="0" w:color="auto"/>
        <w:bottom w:val="none" w:sz="0" w:space="0" w:color="auto"/>
        <w:right w:val="none" w:sz="0" w:space="0" w:color="auto"/>
      </w:divBdr>
    </w:div>
    <w:div w:id="1756586276">
      <w:marLeft w:val="0"/>
      <w:marRight w:val="0"/>
      <w:marTop w:val="10"/>
      <w:marBottom w:val="10"/>
      <w:divBdr>
        <w:top w:val="none" w:sz="0" w:space="0" w:color="auto"/>
        <w:left w:val="none" w:sz="0" w:space="0" w:color="auto"/>
        <w:bottom w:val="none" w:sz="0" w:space="0" w:color="auto"/>
        <w:right w:val="none" w:sz="0" w:space="0" w:color="auto"/>
      </w:divBdr>
    </w:div>
    <w:div w:id="1761634549">
      <w:marLeft w:val="0"/>
      <w:marRight w:val="0"/>
      <w:marTop w:val="10"/>
      <w:marBottom w:val="10"/>
      <w:divBdr>
        <w:top w:val="none" w:sz="0" w:space="0" w:color="auto"/>
        <w:left w:val="none" w:sz="0" w:space="0" w:color="auto"/>
        <w:bottom w:val="none" w:sz="0" w:space="0" w:color="auto"/>
        <w:right w:val="none" w:sz="0" w:space="0" w:color="auto"/>
      </w:divBdr>
    </w:div>
    <w:div w:id="1810587679">
      <w:marLeft w:val="0"/>
      <w:marRight w:val="0"/>
      <w:marTop w:val="10"/>
      <w:marBottom w:val="10"/>
      <w:divBdr>
        <w:top w:val="none" w:sz="0" w:space="0" w:color="auto"/>
        <w:left w:val="none" w:sz="0" w:space="0" w:color="auto"/>
        <w:bottom w:val="none" w:sz="0" w:space="0" w:color="auto"/>
        <w:right w:val="none" w:sz="0" w:space="0" w:color="auto"/>
      </w:divBdr>
    </w:div>
    <w:div w:id="1811677894">
      <w:marLeft w:val="0"/>
      <w:marRight w:val="0"/>
      <w:marTop w:val="10"/>
      <w:marBottom w:val="10"/>
      <w:divBdr>
        <w:top w:val="none" w:sz="0" w:space="0" w:color="auto"/>
        <w:left w:val="none" w:sz="0" w:space="0" w:color="auto"/>
        <w:bottom w:val="none" w:sz="0" w:space="0" w:color="auto"/>
        <w:right w:val="none" w:sz="0" w:space="0" w:color="auto"/>
      </w:divBdr>
    </w:div>
    <w:div w:id="1839880230">
      <w:marLeft w:val="0"/>
      <w:marRight w:val="0"/>
      <w:marTop w:val="10"/>
      <w:marBottom w:val="10"/>
      <w:divBdr>
        <w:top w:val="none" w:sz="0" w:space="0" w:color="auto"/>
        <w:left w:val="none" w:sz="0" w:space="0" w:color="auto"/>
        <w:bottom w:val="none" w:sz="0" w:space="0" w:color="auto"/>
        <w:right w:val="none" w:sz="0" w:space="0" w:color="auto"/>
      </w:divBdr>
    </w:div>
    <w:div w:id="1859002485">
      <w:marLeft w:val="0"/>
      <w:marRight w:val="0"/>
      <w:marTop w:val="10"/>
      <w:marBottom w:val="10"/>
      <w:divBdr>
        <w:top w:val="none" w:sz="0" w:space="0" w:color="auto"/>
        <w:left w:val="none" w:sz="0" w:space="0" w:color="auto"/>
        <w:bottom w:val="none" w:sz="0" w:space="0" w:color="auto"/>
        <w:right w:val="none" w:sz="0" w:space="0" w:color="auto"/>
      </w:divBdr>
    </w:div>
    <w:div w:id="1912734850">
      <w:marLeft w:val="0"/>
      <w:marRight w:val="0"/>
      <w:marTop w:val="10"/>
      <w:marBottom w:val="10"/>
      <w:divBdr>
        <w:top w:val="none" w:sz="0" w:space="0" w:color="auto"/>
        <w:left w:val="none" w:sz="0" w:space="0" w:color="auto"/>
        <w:bottom w:val="none" w:sz="0" w:space="0" w:color="auto"/>
        <w:right w:val="none" w:sz="0" w:space="0" w:color="auto"/>
      </w:divBdr>
    </w:div>
    <w:div w:id="1928418826">
      <w:marLeft w:val="0"/>
      <w:marRight w:val="0"/>
      <w:marTop w:val="10"/>
      <w:marBottom w:val="10"/>
      <w:divBdr>
        <w:top w:val="none" w:sz="0" w:space="0" w:color="auto"/>
        <w:left w:val="none" w:sz="0" w:space="0" w:color="auto"/>
        <w:bottom w:val="none" w:sz="0" w:space="0" w:color="auto"/>
        <w:right w:val="none" w:sz="0" w:space="0" w:color="auto"/>
      </w:divBdr>
    </w:div>
    <w:div w:id="1960261504">
      <w:marLeft w:val="0"/>
      <w:marRight w:val="0"/>
      <w:marTop w:val="10"/>
      <w:marBottom w:val="10"/>
      <w:divBdr>
        <w:top w:val="none" w:sz="0" w:space="0" w:color="auto"/>
        <w:left w:val="none" w:sz="0" w:space="0" w:color="auto"/>
        <w:bottom w:val="none" w:sz="0" w:space="0" w:color="auto"/>
        <w:right w:val="none" w:sz="0" w:space="0" w:color="auto"/>
      </w:divBdr>
    </w:div>
    <w:div w:id="2015766234">
      <w:marLeft w:val="0"/>
      <w:marRight w:val="0"/>
      <w:marTop w:val="10"/>
      <w:marBottom w:val="10"/>
      <w:divBdr>
        <w:top w:val="none" w:sz="0" w:space="0" w:color="auto"/>
        <w:left w:val="none" w:sz="0" w:space="0" w:color="auto"/>
        <w:bottom w:val="none" w:sz="0" w:space="0" w:color="auto"/>
        <w:right w:val="none" w:sz="0" w:space="0" w:color="auto"/>
      </w:divBdr>
    </w:div>
    <w:div w:id="2032952321">
      <w:marLeft w:val="0"/>
      <w:marRight w:val="0"/>
      <w:marTop w:val="10"/>
      <w:marBottom w:val="10"/>
      <w:divBdr>
        <w:top w:val="none" w:sz="0" w:space="0" w:color="auto"/>
        <w:left w:val="none" w:sz="0" w:space="0" w:color="auto"/>
        <w:bottom w:val="none" w:sz="0" w:space="0" w:color="auto"/>
        <w:right w:val="none" w:sz="0" w:space="0" w:color="auto"/>
      </w:divBdr>
    </w:div>
    <w:div w:id="2088306379">
      <w:marLeft w:val="0"/>
      <w:marRight w:val="0"/>
      <w:marTop w:val="10"/>
      <w:marBottom w:val="10"/>
      <w:divBdr>
        <w:top w:val="none" w:sz="0" w:space="0" w:color="auto"/>
        <w:left w:val="none" w:sz="0" w:space="0" w:color="auto"/>
        <w:bottom w:val="none" w:sz="0" w:space="0" w:color="auto"/>
        <w:right w:val="none" w:sz="0" w:space="0" w:color="auto"/>
      </w:divBdr>
    </w:div>
    <w:div w:id="2104910355">
      <w:marLeft w:val="0"/>
      <w:marRight w:val="0"/>
      <w:marTop w:val="10"/>
      <w:marBottom w:val="10"/>
      <w:divBdr>
        <w:top w:val="none" w:sz="0" w:space="0" w:color="auto"/>
        <w:left w:val="none" w:sz="0" w:space="0" w:color="auto"/>
        <w:bottom w:val="none" w:sz="0" w:space="0" w:color="auto"/>
        <w:right w:val="none" w:sz="0" w:space="0" w:color="auto"/>
      </w:divBdr>
    </w:div>
    <w:div w:id="211631880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725</Words>
  <Characters>4133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2025-04-30T07:36:00Z</dcterms:created>
  <dcterms:modified xsi:type="dcterms:W3CDTF">2025-04-30T07:36:00Z</dcterms:modified>
</cp:coreProperties>
</file>