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58C16" w14:textId="77777777" w:rsidR="00D46DD2" w:rsidRDefault="00D46DD2">
      <w:pPr>
        <w:spacing w:line="500" w:lineRule="atLeast"/>
        <w:jc w:val="center"/>
        <w:divId w:val="626011652"/>
        <w:rPr>
          <w:rFonts w:ascii="黑体" w:eastAsia="黑体" w:hAnsi="黑体"/>
          <w:sz w:val="36"/>
          <w:szCs w:val="36"/>
        </w:rPr>
      </w:pPr>
      <w:r>
        <w:rPr>
          <w:rFonts w:ascii="黑体" w:eastAsia="黑体" w:hAnsi="黑体" w:hint="eastAsia"/>
          <w:sz w:val="36"/>
          <w:szCs w:val="36"/>
        </w:rPr>
        <w:t>广东省广州市越秀区人民法院</w:t>
      </w:r>
    </w:p>
    <w:p w14:paraId="0B8C1D69" w14:textId="77777777" w:rsidR="00D46DD2" w:rsidRDefault="00D46DD2">
      <w:pPr>
        <w:spacing w:line="500" w:lineRule="atLeast"/>
        <w:jc w:val="center"/>
        <w:divId w:val="16398435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950EA89" w14:textId="77777777" w:rsidR="00D46DD2" w:rsidRDefault="00D46DD2">
      <w:pPr>
        <w:spacing w:line="500" w:lineRule="atLeast"/>
        <w:jc w:val="right"/>
        <w:divId w:val="146184764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777</w:t>
      </w:r>
      <w:r>
        <w:rPr>
          <w:rFonts w:hint="eastAsia"/>
          <w:sz w:val="30"/>
          <w:szCs w:val="30"/>
        </w:rPr>
        <w:t>号</w:t>
      </w:r>
    </w:p>
    <w:p w14:paraId="504255BF" w14:textId="77777777" w:rsidR="00D46DD2" w:rsidRDefault="00D46DD2">
      <w:pPr>
        <w:spacing w:line="500" w:lineRule="atLeast"/>
        <w:ind w:firstLine="600"/>
        <w:divId w:val="1893539357"/>
        <w:rPr>
          <w:rFonts w:hint="eastAsia"/>
          <w:sz w:val="30"/>
          <w:szCs w:val="30"/>
        </w:rPr>
      </w:pPr>
      <w:r>
        <w:rPr>
          <w:rFonts w:hint="eastAsia"/>
          <w:sz w:val="30"/>
          <w:szCs w:val="30"/>
        </w:rPr>
        <w:t>公诉机关广东省广州市越秀区人民检察院。</w:t>
      </w:r>
    </w:p>
    <w:p w14:paraId="1BE06146" w14:textId="77777777" w:rsidR="00D46DD2" w:rsidRDefault="00D46DD2">
      <w:pPr>
        <w:spacing w:line="500" w:lineRule="atLeast"/>
        <w:ind w:firstLine="600"/>
        <w:divId w:val="1256212250"/>
        <w:rPr>
          <w:rFonts w:hint="eastAsia"/>
          <w:sz w:val="30"/>
          <w:szCs w:val="30"/>
        </w:rPr>
      </w:pPr>
      <w:r>
        <w:rPr>
          <w:rFonts w:hint="eastAsia"/>
          <w:sz w:val="30"/>
          <w:szCs w:val="30"/>
        </w:rPr>
        <w:t>被告人李百强，男，</w:t>
      </w:r>
      <w:r>
        <w:rPr>
          <w:rFonts w:hint="eastAsia"/>
          <w:sz w:val="30"/>
          <w:szCs w:val="30"/>
        </w:rPr>
        <w:t>1974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日出生，汉族，出生地河南省睢县，文化程度大学本科，原广州市越秀区城市管理局车队队长，户籍地广东省广州市越秀区。因本案于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日被羁押，次日被刑事拘留，同月</w:t>
      </w:r>
      <w:r>
        <w:rPr>
          <w:rFonts w:hint="eastAsia"/>
          <w:sz w:val="30"/>
          <w:szCs w:val="30"/>
        </w:rPr>
        <w:t>29</w:t>
      </w:r>
      <w:r>
        <w:rPr>
          <w:rFonts w:hint="eastAsia"/>
          <w:sz w:val="30"/>
          <w:szCs w:val="30"/>
        </w:rPr>
        <w:t>日被广州市越秀区人民检察院取保候审，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日被逮捕。现押于广州市越秀区看守所。</w:t>
      </w:r>
    </w:p>
    <w:p w14:paraId="0A006897" w14:textId="77777777" w:rsidR="00D46DD2" w:rsidRDefault="00D46DD2">
      <w:pPr>
        <w:spacing w:line="500" w:lineRule="atLeast"/>
        <w:ind w:firstLine="600"/>
        <w:divId w:val="1370379405"/>
        <w:rPr>
          <w:rFonts w:hint="eastAsia"/>
          <w:sz w:val="30"/>
          <w:szCs w:val="30"/>
        </w:rPr>
      </w:pPr>
      <w:r>
        <w:rPr>
          <w:rFonts w:hint="eastAsia"/>
          <w:sz w:val="30"/>
          <w:szCs w:val="30"/>
        </w:rPr>
        <w:t>辩护人肖峰，广东圣和胜律师事务所律师。</w:t>
      </w:r>
    </w:p>
    <w:p w14:paraId="4CB91823" w14:textId="77777777" w:rsidR="00D46DD2" w:rsidRDefault="00D46DD2">
      <w:pPr>
        <w:spacing w:line="500" w:lineRule="atLeast"/>
        <w:ind w:firstLine="600"/>
        <w:divId w:val="1422415300"/>
        <w:rPr>
          <w:rFonts w:hint="eastAsia"/>
          <w:sz w:val="30"/>
          <w:szCs w:val="30"/>
        </w:rPr>
      </w:pPr>
      <w:r>
        <w:rPr>
          <w:rFonts w:hint="eastAsia"/>
          <w:sz w:val="30"/>
          <w:szCs w:val="30"/>
        </w:rPr>
        <w:t>辩护人杨树筠，北京市盈科（广州）律师事务所律师。</w:t>
      </w:r>
    </w:p>
    <w:p w14:paraId="73DFC1CA" w14:textId="77777777" w:rsidR="00D46DD2" w:rsidRDefault="00D46DD2">
      <w:pPr>
        <w:spacing w:line="500" w:lineRule="atLeast"/>
        <w:ind w:firstLine="600"/>
        <w:divId w:val="1431466161"/>
        <w:rPr>
          <w:rFonts w:hint="eastAsia"/>
          <w:sz w:val="30"/>
          <w:szCs w:val="30"/>
        </w:rPr>
      </w:pPr>
      <w:r>
        <w:rPr>
          <w:rFonts w:hint="eastAsia"/>
          <w:sz w:val="30"/>
          <w:szCs w:val="30"/>
        </w:rPr>
        <w:t>广州市越秀区人民检察院以越检刑诉</w:t>
      </w:r>
      <w:r>
        <w:rPr>
          <w:rFonts w:hint="eastAsia"/>
          <w:sz w:val="30"/>
          <w:szCs w:val="30"/>
        </w:rPr>
        <w:t>[2017]813</w:t>
      </w:r>
      <w:r>
        <w:rPr>
          <w:rFonts w:hint="eastAsia"/>
          <w:sz w:val="30"/>
          <w:szCs w:val="30"/>
        </w:rPr>
        <w:t>号起诉书指控被告人李百强犯受贿罪，向本院提起公诉。本院立案后，依法组成合议庭，公开开庭审理了本案，广州市越秀区人民检察院指派检察员黄宏亮出庭支持公诉，上列被告人及辩护人到庭参加诉讼。现已审理终结。</w:t>
      </w:r>
    </w:p>
    <w:p w14:paraId="6A1A62BC" w14:textId="77777777" w:rsidR="00D46DD2" w:rsidRDefault="00D46DD2">
      <w:pPr>
        <w:spacing w:line="500" w:lineRule="atLeast"/>
        <w:ind w:firstLine="600"/>
        <w:divId w:val="1829320322"/>
        <w:rPr>
          <w:rFonts w:hint="eastAsia"/>
          <w:sz w:val="30"/>
          <w:szCs w:val="30"/>
        </w:rPr>
      </w:pPr>
      <w:r>
        <w:rPr>
          <w:rFonts w:hint="eastAsia"/>
          <w:sz w:val="30"/>
          <w:szCs w:val="30"/>
        </w:rPr>
        <w:t>广州市越秀区人民检察院指控，</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李百强在担任广州市越秀区城市管理局车队队长期间，利用掌管车队车辆配件和轮胎采购的职权便利，在广州高运翔机电设备有限公司和广州新露通环保科技有限公司向车队竞标采购及供应车辆配件的过程中提供帮助，多次收受了上述两家公司负责人刁某（另案处理）贿送的好处费共计人民币</w:t>
      </w:r>
      <w:r>
        <w:rPr>
          <w:rFonts w:hint="eastAsia"/>
          <w:sz w:val="30"/>
          <w:szCs w:val="30"/>
        </w:rPr>
        <w:t>16.5</w:t>
      </w:r>
      <w:r>
        <w:rPr>
          <w:rFonts w:hint="eastAsia"/>
          <w:sz w:val="30"/>
          <w:szCs w:val="30"/>
        </w:rPr>
        <w:t>万元。</w:t>
      </w:r>
    </w:p>
    <w:p w14:paraId="114AA5FC" w14:textId="77777777" w:rsidR="00D46DD2" w:rsidRDefault="00D46DD2">
      <w:pPr>
        <w:spacing w:line="500" w:lineRule="atLeast"/>
        <w:ind w:firstLine="600"/>
        <w:divId w:val="639771186"/>
        <w:rPr>
          <w:rFonts w:hint="eastAsia"/>
          <w:sz w:val="30"/>
          <w:szCs w:val="30"/>
        </w:rPr>
      </w:pP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年间，被告人李百强在担任广州市越秀区城市管理局车队队长期间，利用掌管车队车辆轮胎采购的职务便利，在广州市畅恒贸易有限公司向车队供应车辆轮胎的过程</w:t>
      </w:r>
      <w:r>
        <w:rPr>
          <w:rFonts w:hint="eastAsia"/>
          <w:sz w:val="30"/>
          <w:szCs w:val="30"/>
        </w:rPr>
        <w:lastRenderedPageBreak/>
        <w:t>中提供帮助，多次收受挂靠该公司销售轮胎的负责人何某（另案处理）的好处费共计人民币</w:t>
      </w:r>
      <w:r>
        <w:rPr>
          <w:rFonts w:hint="eastAsia"/>
          <w:sz w:val="30"/>
          <w:szCs w:val="30"/>
        </w:rPr>
        <w:t>10</w:t>
      </w:r>
      <w:r>
        <w:rPr>
          <w:rFonts w:hint="eastAsia"/>
          <w:sz w:val="30"/>
          <w:szCs w:val="30"/>
        </w:rPr>
        <w:t>万元。</w:t>
      </w:r>
    </w:p>
    <w:p w14:paraId="77CE664C" w14:textId="77777777" w:rsidR="00D46DD2" w:rsidRDefault="00D46DD2">
      <w:pPr>
        <w:spacing w:line="500" w:lineRule="atLeast"/>
        <w:ind w:firstLine="600"/>
        <w:divId w:val="1911384111"/>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日，被告人李百强向该院投案自首，并退缴赃款</w:t>
      </w:r>
      <w:r>
        <w:rPr>
          <w:rFonts w:hint="eastAsia"/>
          <w:sz w:val="30"/>
          <w:szCs w:val="30"/>
        </w:rPr>
        <w:t>17</w:t>
      </w:r>
      <w:r>
        <w:rPr>
          <w:rFonts w:hint="eastAsia"/>
          <w:sz w:val="30"/>
          <w:szCs w:val="30"/>
        </w:rPr>
        <w:t>万元。</w:t>
      </w:r>
    </w:p>
    <w:p w14:paraId="443762D3" w14:textId="77777777" w:rsidR="00D46DD2" w:rsidRDefault="00D46DD2">
      <w:pPr>
        <w:spacing w:line="500" w:lineRule="atLeast"/>
        <w:ind w:firstLine="600"/>
        <w:divId w:val="2002156665"/>
        <w:rPr>
          <w:rFonts w:hint="eastAsia"/>
          <w:sz w:val="30"/>
          <w:szCs w:val="30"/>
        </w:rPr>
      </w:pPr>
      <w:r>
        <w:rPr>
          <w:rFonts w:hint="eastAsia"/>
          <w:sz w:val="30"/>
          <w:szCs w:val="30"/>
        </w:rPr>
        <w:t>公诉机关随案提交相关证据，认为被告人李百强的行为触犯了《中华人民共和国刑法》第三百八十五条第一款，应当以受贿罪追究其刑事责任。被告人李百强是自首，依法可以从轻或者减轻处罚。提请本院依法判处。</w:t>
      </w:r>
    </w:p>
    <w:p w14:paraId="1BD7242D" w14:textId="77777777" w:rsidR="00D46DD2" w:rsidRDefault="00D46DD2">
      <w:pPr>
        <w:spacing w:line="500" w:lineRule="atLeast"/>
        <w:ind w:firstLine="600"/>
        <w:divId w:val="1349328110"/>
        <w:rPr>
          <w:rFonts w:hint="eastAsia"/>
          <w:sz w:val="30"/>
          <w:szCs w:val="30"/>
        </w:rPr>
      </w:pPr>
      <w:r>
        <w:rPr>
          <w:rFonts w:hint="eastAsia"/>
          <w:sz w:val="30"/>
          <w:szCs w:val="30"/>
        </w:rPr>
        <w:t>被告人李百强对指控的犯罪事实及罪名不持异议。其辩护人的辩护意见主要是：认为被告人收受款项的行为属于单位受贿行为，对指控的部分贿款数额持异议，且被告人具有自首、退赃情节，请求法庭对被告人李百强从轻处理。</w:t>
      </w:r>
    </w:p>
    <w:p w14:paraId="27939EED" w14:textId="77777777" w:rsidR="00D46DD2" w:rsidRDefault="00D46DD2">
      <w:pPr>
        <w:spacing w:line="500" w:lineRule="atLeast"/>
        <w:ind w:firstLine="600"/>
        <w:divId w:val="1695617149"/>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被告人李百强在担任广州市越秀区城市管理局车队队长期间，利用掌管车队车辆配件和轮胎采购的职权便利，在广州高运翔机电设备有限公司和广州新露通环保科技有限公司向车队竞标采购及供应车辆配件的过程中提供帮助，多次收受了上述两家公司负责人刁某（另案处理）贿送的好处费共计</w:t>
      </w:r>
      <w:r>
        <w:rPr>
          <w:rFonts w:hint="eastAsia"/>
          <w:sz w:val="30"/>
          <w:szCs w:val="30"/>
        </w:rPr>
        <w:t>16.5</w:t>
      </w:r>
      <w:r>
        <w:rPr>
          <w:rFonts w:hint="eastAsia"/>
          <w:sz w:val="30"/>
          <w:szCs w:val="30"/>
        </w:rPr>
        <w:t>万元。</w:t>
      </w:r>
    </w:p>
    <w:p w14:paraId="6544B600" w14:textId="77777777" w:rsidR="00D46DD2" w:rsidRDefault="00D46DD2">
      <w:pPr>
        <w:spacing w:line="500" w:lineRule="atLeast"/>
        <w:ind w:firstLine="600"/>
        <w:divId w:val="148254483"/>
        <w:rPr>
          <w:rFonts w:hint="eastAsia"/>
          <w:sz w:val="30"/>
          <w:szCs w:val="30"/>
        </w:rPr>
      </w:pP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被告人李百强在担任广州市越秀区城市管理局车队队长期间，利用掌管车队车辆轮胎采购的职务便利，在广州市畅恒贸易有限公司向车队供应车辆轮胎的过程中提供帮助，多次收受挂靠该公司销售轮胎的负责人何某</w:t>
      </w:r>
      <w:r>
        <w:rPr>
          <w:rFonts w:hint="eastAsia"/>
          <w:sz w:val="30"/>
          <w:szCs w:val="30"/>
        </w:rPr>
        <w:t>1</w:t>
      </w:r>
      <w:r>
        <w:rPr>
          <w:rFonts w:hint="eastAsia"/>
          <w:sz w:val="30"/>
          <w:szCs w:val="30"/>
        </w:rPr>
        <w:t>（另案处理）贿送的好处费共计</w:t>
      </w:r>
      <w:r>
        <w:rPr>
          <w:rFonts w:hint="eastAsia"/>
          <w:sz w:val="30"/>
          <w:szCs w:val="30"/>
        </w:rPr>
        <w:t>10</w:t>
      </w:r>
      <w:r>
        <w:rPr>
          <w:rFonts w:hint="eastAsia"/>
          <w:sz w:val="30"/>
          <w:szCs w:val="30"/>
        </w:rPr>
        <w:t>万元。</w:t>
      </w:r>
    </w:p>
    <w:p w14:paraId="1806F7EB" w14:textId="77777777" w:rsidR="00D46DD2" w:rsidRDefault="00D46DD2">
      <w:pPr>
        <w:spacing w:line="500" w:lineRule="atLeast"/>
        <w:ind w:firstLine="600"/>
        <w:divId w:val="280038239"/>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日，被告人李百强向广州市越秀区人民检察院投案自首，并退缴赃款</w:t>
      </w:r>
      <w:r>
        <w:rPr>
          <w:rFonts w:hint="eastAsia"/>
          <w:sz w:val="30"/>
          <w:szCs w:val="30"/>
        </w:rPr>
        <w:t>17</w:t>
      </w:r>
      <w:r>
        <w:rPr>
          <w:rFonts w:hint="eastAsia"/>
          <w:sz w:val="30"/>
          <w:szCs w:val="30"/>
        </w:rPr>
        <w:t>万元。</w:t>
      </w:r>
    </w:p>
    <w:p w14:paraId="5E61A4A5" w14:textId="77777777" w:rsidR="00D46DD2" w:rsidRDefault="00D46DD2">
      <w:pPr>
        <w:spacing w:line="500" w:lineRule="atLeast"/>
        <w:ind w:firstLine="600"/>
        <w:divId w:val="912277659"/>
        <w:rPr>
          <w:rFonts w:hint="eastAsia"/>
          <w:sz w:val="30"/>
          <w:szCs w:val="30"/>
        </w:rPr>
      </w:pPr>
      <w:r>
        <w:rPr>
          <w:rFonts w:hint="eastAsia"/>
          <w:sz w:val="30"/>
          <w:szCs w:val="30"/>
        </w:rPr>
        <w:t>上述事实，有经当庭举证、质证，本院予以确认的下列证据证明：</w:t>
      </w:r>
    </w:p>
    <w:p w14:paraId="62F64992" w14:textId="77777777" w:rsidR="00D46DD2" w:rsidRDefault="00D46DD2">
      <w:pPr>
        <w:spacing w:line="500" w:lineRule="atLeast"/>
        <w:ind w:firstLine="600"/>
        <w:divId w:val="61685264"/>
        <w:rPr>
          <w:rFonts w:hint="eastAsia"/>
          <w:sz w:val="30"/>
          <w:szCs w:val="30"/>
        </w:rPr>
      </w:pPr>
      <w:r>
        <w:rPr>
          <w:rFonts w:hint="eastAsia"/>
          <w:sz w:val="30"/>
          <w:szCs w:val="30"/>
        </w:rPr>
        <w:t>1.</w:t>
      </w:r>
      <w:r>
        <w:rPr>
          <w:rFonts w:hint="eastAsia"/>
          <w:sz w:val="30"/>
          <w:szCs w:val="30"/>
        </w:rPr>
        <w:t>证人刁某的证言，证明</w:t>
      </w:r>
      <w:r>
        <w:rPr>
          <w:rFonts w:hint="eastAsia"/>
          <w:sz w:val="30"/>
          <w:szCs w:val="30"/>
        </w:rPr>
        <w:t>2014</w:t>
      </w:r>
      <w:r>
        <w:rPr>
          <w:rFonts w:hint="eastAsia"/>
          <w:sz w:val="30"/>
          <w:szCs w:val="30"/>
        </w:rPr>
        <w:t>年到</w:t>
      </w:r>
      <w:r>
        <w:rPr>
          <w:rFonts w:hint="eastAsia"/>
          <w:sz w:val="30"/>
          <w:szCs w:val="30"/>
        </w:rPr>
        <w:t>2016</w:t>
      </w:r>
      <w:r>
        <w:rPr>
          <w:rFonts w:hint="eastAsia"/>
          <w:sz w:val="30"/>
          <w:szCs w:val="30"/>
        </w:rPr>
        <w:t>年间，其共贿送被告人李百强现金</w:t>
      </w:r>
      <w:r>
        <w:rPr>
          <w:rFonts w:hint="eastAsia"/>
          <w:sz w:val="30"/>
          <w:szCs w:val="30"/>
        </w:rPr>
        <w:t>19.3</w:t>
      </w:r>
      <w:r>
        <w:rPr>
          <w:rFonts w:hint="eastAsia"/>
          <w:sz w:val="30"/>
          <w:szCs w:val="30"/>
        </w:rPr>
        <w:t>万元，因李百强是广州市越秀区城管局车队队长，而其是广州新露通环保科技有限公司和广州高运翔机电设备有限公司的实际负责人和股东，两家公司在越秀车队提供相关供应环卫车配件服务，其希望李百强作为车队队长在两家公司供应配件和提供服务过程中，不要刻意设置问题刁难，并能让两家公司在合同期内多送货，完成合同金额内的采购数量，能够多盈利，故送钱给李百强。这</w:t>
      </w:r>
      <w:r>
        <w:rPr>
          <w:rFonts w:hint="eastAsia"/>
          <w:sz w:val="30"/>
          <w:szCs w:val="30"/>
        </w:rPr>
        <w:t>19.3</w:t>
      </w:r>
      <w:r>
        <w:rPr>
          <w:rFonts w:hint="eastAsia"/>
          <w:sz w:val="30"/>
          <w:szCs w:val="30"/>
        </w:rPr>
        <w:t>万其是送给李百强个人的，并不是送给车队的，其从来没有跟李百强说其拿给他的钱是送给他单位使用的。并证明其在公司使用的是曾某</w:t>
      </w:r>
      <w:r>
        <w:rPr>
          <w:rFonts w:hint="eastAsia"/>
          <w:sz w:val="30"/>
          <w:szCs w:val="30"/>
        </w:rPr>
        <w:t>1</w:t>
      </w:r>
      <w:r>
        <w:rPr>
          <w:rFonts w:hint="eastAsia"/>
          <w:sz w:val="30"/>
          <w:szCs w:val="30"/>
        </w:rPr>
        <w:t>的假名。</w:t>
      </w:r>
    </w:p>
    <w:p w14:paraId="1D715B01" w14:textId="77777777" w:rsidR="00D46DD2" w:rsidRDefault="00D46DD2">
      <w:pPr>
        <w:spacing w:line="500" w:lineRule="atLeast"/>
        <w:ind w:firstLine="600"/>
        <w:divId w:val="61418606"/>
        <w:rPr>
          <w:rFonts w:hint="eastAsia"/>
          <w:sz w:val="30"/>
          <w:szCs w:val="30"/>
        </w:rPr>
      </w:pPr>
      <w:r>
        <w:rPr>
          <w:rFonts w:hint="eastAsia"/>
          <w:sz w:val="30"/>
          <w:szCs w:val="30"/>
        </w:rPr>
        <w:t>2.</w:t>
      </w:r>
      <w:r>
        <w:rPr>
          <w:rFonts w:hint="eastAsia"/>
          <w:sz w:val="30"/>
          <w:szCs w:val="30"/>
        </w:rPr>
        <w:t>证人丁某（原广州高运翔机电设备有限公司法人代表）的证言，证明其于</w:t>
      </w:r>
      <w:r>
        <w:rPr>
          <w:rFonts w:hint="eastAsia"/>
          <w:sz w:val="30"/>
          <w:szCs w:val="30"/>
        </w:rPr>
        <w:t>2012</w:t>
      </w:r>
      <w:r>
        <w:rPr>
          <w:rFonts w:hint="eastAsia"/>
          <w:sz w:val="30"/>
          <w:szCs w:val="30"/>
        </w:rPr>
        <w:t>年进入高运翔公司工作，当时的法人代表是曾某</w:t>
      </w:r>
      <w:r>
        <w:rPr>
          <w:rFonts w:hint="eastAsia"/>
          <w:sz w:val="30"/>
          <w:szCs w:val="30"/>
        </w:rPr>
        <w:t>2</w:t>
      </w:r>
      <w:r>
        <w:rPr>
          <w:rFonts w:hint="eastAsia"/>
          <w:sz w:val="30"/>
          <w:szCs w:val="30"/>
        </w:rPr>
        <w:t>，股东是曾某</w:t>
      </w:r>
      <w:r>
        <w:rPr>
          <w:rFonts w:hint="eastAsia"/>
          <w:sz w:val="30"/>
          <w:szCs w:val="30"/>
        </w:rPr>
        <w:t>2</w:t>
      </w:r>
      <w:r>
        <w:rPr>
          <w:rFonts w:hint="eastAsia"/>
          <w:sz w:val="30"/>
          <w:szCs w:val="30"/>
        </w:rPr>
        <w:t>和曾某</w:t>
      </w:r>
      <w:r>
        <w:rPr>
          <w:rFonts w:hint="eastAsia"/>
          <w:sz w:val="30"/>
          <w:szCs w:val="30"/>
        </w:rPr>
        <w:t>1</w:t>
      </w:r>
      <w:r>
        <w:rPr>
          <w:rFonts w:hint="eastAsia"/>
          <w:sz w:val="30"/>
          <w:szCs w:val="30"/>
        </w:rPr>
        <w:t>兄弟，</w:t>
      </w:r>
      <w:r>
        <w:rPr>
          <w:rFonts w:hint="eastAsia"/>
          <w:sz w:val="30"/>
          <w:szCs w:val="30"/>
        </w:rPr>
        <w:t>2014</w:t>
      </w:r>
      <w:r>
        <w:rPr>
          <w:rFonts w:hint="eastAsia"/>
          <w:sz w:val="30"/>
          <w:szCs w:val="30"/>
        </w:rPr>
        <w:t>年下半年曾某</w:t>
      </w:r>
      <w:r>
        <w:rPr>
          <w:rFonts w:hint="eastAsia"/>
          <w:sz w:val="30"/>
          <w:szCs w:val="30"/>
        </w:rPr>
        <w:t>2</w:t>
      </w:r>
      <w:r>
        <w:rPr>
          <w:rFonts w:hint="eastAsia"/>
          <w:sz w:val="30"/>
          <w:szCs w:val="30"/>
        </w:rPr>
        <w:t>要离开公司，曾某</w:t>
      </w:r>
      <w:r>
        <w:rPr>
          <w:rFonts w:hint="eastAsia"/>
          <w:sz w:val="30"/>
          <w:szCs w:val="30"/>
        </w:rPr>
        <w:t>1</w:t>
      </w:r>
      <w:r>
        <w:rPr>
          <w:rFonts w:hint="eastAsia"/>
          <w:sz w:val="30"/>
          <w:szCs w:val="30"/>
        </w:rPr>
        <w:t>安排其成为公司股东和法人代表，</w:t>
      </w:r>
      <w:r>
        <w:rPr>
          <w:rFonts w:hint="eastAsia"/>
          <w:sz w:val="30"/>
          <w:szCs w:val="30"/>
        </w:rPr>
        <w:t>2014</w:t>
      </w:r>
      <w:r>
        <w:rPr>
          <w:rFonts w:hint="eastAsia"/>
          <w:sz w:val="30"/>
          <w:szCs w:val="30"/>
        </w:rPr>
        <w:t>年年底之后高运翔公司由曾某</w:t>
      </w:r>
      <w:r>
        <w:rPr>
          <w:rFonts w:hint="eastAsia"/>
          <w:sz w:val="30"/>
          <w:szCs w:val="30"/>
        </w:rPr>
        <w:t>1</w:t>
      </w:r>
      <w:r>
        <w:rPr>
          <w:rFonts w:hint="eastAsia"/>
          <w:sz w:val="30"/>
          <w:szCs w:val="30"/>
        </w:rPr>
        <w:t>实际控制。</w:t>
      </w:r>
    </w:p>
    <w:p w14:paraId="20BCFD99" w14:textId="77777777" w:rsidR="00D46DD2" w:rsidRDefault="00D46DD2">
      <w:pPr>
        <w:spacing w:line="500" w:lineRule="atLeast"/>
        <w:ind w:firstLine="600"/>
        <w:divId w:val="351155059"/>
        <w:rPr>
          <w:rFonts w:hint="eastAsia"/>
          <w:sz w:val="30"/>
          <w:szCs w:val="30"/>
        </w:rPr>
      </w:pPr>
      <w:r>
        <w:rPr>
          <w:rFonts w:hint="eastAsia"/>
          <w:sz w:val="30"/>
          <w:szCs w:val="30"/>
        </w:rPr>
        <w:t>3.</w:t>
      </w:r>
      <w:r>
        <w:rPr>
          <w:rFonts w:hint="eastAsia"/>
          <w:sz w:val="30"/>
          <w:szCs w:val="30"/>
        </w:rPr>
        <w:t>证人曾某</w:t>
      </w:r>
      <w:r>
        <w:rPr>
          <w:rFonts w:hint="eastAsia"/>
          <w:sz w:val="30"/>
          <w:szCs w:val="30"/>
        </w:rPr>
        <w:t>3</w:t>
      </w:r>
      <w:r>
        <w:rPr>
          <w:rFonts w:hint="eastAsia"/>
          <w:sz w:val="30"/>
          <w:szCs w:val="30"/>
        </w:rPr>
        <w:t>（广州新露通环保科技有限公司股东、广州俊航汽车维修有限公司法人代表）的证言，证明其于</w:t>
      </w:r>
      <w:r>
        <w:rPr>
          <w:rFonts w:hint="eastAsia"/>
          <w:sz w:val="30"/>
          <w:szCs w:val="30"/>
        </w:rPr>
        <w:t>2008</w:t>
      </w:r>
      <w:r>
        <w:rPr>
          <w:rFonts w:hint="eastAsia"/>
          <w:sz w:val="30"/>
          <w:szCs w:val="30"/>
        </w:rPr>
        <w:t>年开始担任新露通公司经理，公司实际由其和刁某经营管理，刁某是其姐夫，</w:t>
      </w:r>
      <w:r>
        <w:rPr>
          <w:rFonts w:hint="eastAsia"/>
          <w:sz w:val="30"/>
          <w:szCs w:val="30"/>
        </w:rPr>
        <w:t>2015</w:t>
      </w:r>
      <w:r>
        <w:rPr>
          <w:rFonts w:hint="eastAsia"/>
          <w:sz w:val="30"/>
          <w:szCs w:val="30"/>
        </w:rPr>
        <w:t>年底从海珠区城管局辞职后就专门管理新露通公司业务了。刁某曾用名曾某</w:t>
      </w:r>
      <w:r>
        <w:rPr>
          <w:rFonts w:hint="eastAsia"/>
          <w:sz w:val="30"/>
          <w:szCs w:val="30"/>
        </w:rPr>
        <w:t>1</w:t>
      </w:r>
      <w:r>
        <w:rPr>
          <w:rFonts w:hint="eastAsia"/>
          <w:sz w:val="30"/>
          <w:szCs w:val="30"/>
        </w:rPr>
        <w:t>，公司内部人员都称刁某为曾总。其只负责产品的采购和销售，刁某负责公司业务承揽的公关和日常管理。公司与越秀城管局车队、白云城管局车队、海珠城管局车队、荔湾城管局车队、天河城管局车队均有业务往来。刁某在新露通公司获利约每年</w:t>
      </w:r>
      <w:r>
        <w:rPr>
          <w:rFonts w:hint="eastAsia"/>
          <w:sz w:val="30"/>
          <w:szCs w:val="30"/>
        </w:rPr>
        <w:t>30</w:t>
      </w:r>
      <w:r>
        <w:rPr>
          <w:rFonts w:hint="eastAsia"/>
          <w:sz w:val="30"/>
          <w:szCs w:val="30"/>
        </w:rPr>
        <w:t>多万元。附证人曾某</w:t>
      </w:r>
      <w:r>
        <w:rPr>
          <w:rFonts w:hint="eastAsia"/>
          <w:sz w:val="30"/>
          <w:szCs w:val="30"/>
        </w:rPr>
        <w:t>3</w:t>
      </w:r>
      <w:r>
        <w:rPr>
          <w:rFonts w:hint="eastAsia"/>
          <w:sz w:val="30"/>
          <w:szCs w:val="30"/>
        </w:rPr>
        <w:t>对刁某照片的签认，指认照片中为刁某，也叫曾某</w:t>
      </w:r>
      <w:r>
        <w:rPr>
          <w:rFonts w:hint="eastAsia"/>
          <w:sz w:val="30"/>
          <w:szCs w:val="30"/>
        </w:rPr>
        <w:t>1</w:t>
      </w:r>
      <w:r>
        <w:rPr>
          <w:rFonts w:hint="eastAsia"/>
          <w:sz w:val="30"/>
          <w:szCs w:val="30"/>
        </w:rPr>
        <w:t>。</w:t>
      </w:r>
    </w:p>
    <w:p w14:paraId="0D598DF5" w14:textId="77777777" w:rsidR="00D46DD2" w:rsidRDefault="00D46DD2">
      <w:pPr>
        <w:spacing w:line="500" w:lineRule="atLeast"/>
        <w:ind w:firstLine="600"/>
        <w:divId w:val="1501656497"/>
        <w:rPr>
          <w:rFonts w:hint="eastAsia"/>
          <w:sz w:val="30"/>
          <w:szCs w:val="30"/>
        </w:rPr>
      </w:pPr>
      <w:r>
        <w:rPr>
          <w:rFonts w:hint="eastAsia"/>
          <w:sz w:val="30"/>
          <w:szCs w:val="30"/>
        </w:rPr>
        <w:t>4.</w:t>
      </w:r>
      <w:r>
        <w:rPr>
          <w:rFonts w:hint="eastAsia"/>
          <w:sz w:val="30"/>
          <w:szCs w:val="30"/>
        </w:rPr>
        <w:t>手机短信截图、中国工商银行转账凭证、李百强工商银行账户明细，证明李百强的工商银行账户于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日分两次共转账</w:t>
      </w:r>
      <w:r>
        <w:rPr>
          <w:rFonts w:hint="eastAsia"/>
          <w:sz w:val="30"/>
          <w:szCs w:val="30"/>
        </w:rPr>
        <w:t>10</w:t>
      </w:r>
      <w:r>
        <w:rPr>
          <w:rFonts w:hint="eastAsia"/>
          <w:sz w:val="30"/>
          <w:szCs w:val="30"/>
        </w:rPr>
        <w:t>万元到何某</w:t>
      </w:r>
      <w:r>
        <w:rPr>
          <w:rFonts w:hint="eastAsia"/>
          <w:sz w:val="30"/>
          <w:szCs w:val="30"/>
        </w:rPr>
        <w:t>1</w:t>
      </w:r>
      <w:r>
        <w:rPr>
          <w:rFonts w:hint="eastAsia"/>
          <w:sz w:val="30"/>
          <w:szCs w:val="30"/>
        </w:rPr>
        <w:t>丈夫刘某的账户。</w:t>
      </w:r>
    </w:p>
    <w:p w14:paraId="3FA7AC65" w14:textId="77777777" w:rsidR="00D46DD2" w:rsidRDefault="00D46DD2">
      <w:pPr>
        <w:spacing w:line="500" w:lineRule="atLeast"/>
        <w:ind w:firstLine="600"/>
        <w:divId w:val="878857540"/>
        <w:rPr>
          <w:rFonts w:hint="eastAsia"/>
          <w:sz w:val="30"/>
          <w:szCs w:val="30"/>
        </w:rPr>
      </w:pPr>
      <w:r>
        <w:rPr>
          <w:rFonts w:hint="eastAsia"/>
          <w:sz w:val="30"/>
          <w:szCs w:val="30"/>
        </w:rPr>
        <w:t>5.</w:t>
      </w:r>
      <w:r>
        <w:rPr>
          <w:rFonts w:hint="eastAsia"/>
          <w:sz w:val="30"/>
          <w:szCs w:val="30"/>
        </w:rPr>
        <w:t>广州市越秀区城市管理局车队会议纪要复印件及存放现金保险柜的照片，证明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日，车队队长及副队长共</w:t>
      </w:r>
      <w:r>
        <w:rPr>
          <w:rFonts w:hint="eastAsia"/>
          <w:sz w:val="30"/>
          <w:szCs w:val="30"/>
        </w:rPr>
        <w:t>4</w:t>
      </w:r>
      <w:r>
        <w:rPr>
          <w:rFonts w:hint="eastAsia"/>
          <w:sz w:val="30"/>
          <w:szCs w:val="30"/>
        </w:rPr>
        <w:t>人召开会议，拟设立廉政账户。照片经李百强签认保险柜中的</w:t>
      </w:r>
      <w:r>
        <w:rPr>
          <w:rFonts w:hint="eastAsia"/>
          <w:sz w:val="30"/>
          <w:szCs w:val="30"/>
        </w:rPr>
        <w:t>10</w:t>
      </w:r>
      <w:r>
        <w:rPr>
          <w:rFonts w:hint="eastAsia"/>
          <w:sz w:val="30"/>
          <w:szCs w:val="30"/>
        </w:rPr>
        <w:t>万元是其</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日一次性交给出纳谭某保管的，该照片是其让谭某用其本人手机照的。</w:t>
      </w:r>
    </w:p>
    <w:p w14:paraId="1E8D87F8" w14:textId="77777777" w:rsidR="00D46DD2" w:rsidRDefault="00D46DD2">
      <w:pPr>
        <w:spacing w:line="500" w:lineRule="atLeast"/>
        <w:ind w:firstLine="600"/>
        <w:divId w:val="1260791476"/>
        <w:rPr>
          <w:rFonts w:hint="eastAsia"/>
          <w:sz w:val="30"/>
          <w:szCs w:val="30"/>
        </w:rPr>
      </w:pPr>
      <w:r>
        <w:rPr>
          <w:rFonts w:hint="eastAsia"/>
          <w:sz w:val="30"/>
          <w:szCs w:val="30"/>
        </w:rPr>
        <w:t>6.</w:t>
      </w:r>
      <w:r>
        <w:rPr>
          <w:rFonts w:hint="eastAsia"/>
          <w:sz w:val="30"/>
          <w:szCs w:val="30"/>
        </w:rPr>
        <w:t>何某</w:t>
      </w:r>
      <w:r>
        <w:rPr>
          <w:rFonts w:hint="eastAsia"/>
          <w:sz w:val="30"/>
          <w:szCs w:val="30"/>
        </w:rPr>
        <w:t>1</w:t>
      </w:r>
      <w:r>
        <w:rPr>
          <w:rFonts w:hint="eastAsia"/>
          <w:sz w:val="30"/>
          <w:szCs w:val="30"/>
        </w:rPr>
        <w:t>举报李百强的投诉状，证明何某</w:t>
      </w:r>
      <w:r>
        <w:rPr>
          <w:rFonts w:hint="eastAsia"/>
          <w:sz w:val="30"/>
          <w:szCs w:val="30"/>
        </w:rPr>
        <w:t>1</w:t>
      </w:r>
      <w:r>
        <w:rPr>
          <w:rFonts w:hint="eastAsia"/>
          <w:sz w:val="30"/>
          <w:szCs w:val="30"/>
        </w:rPr>
        <w:t>向纪检部门举报被告人李百强的相关情况。</w:t>
      </w:r>
    </w:p>
    <w:p w14:paraId="36A5F070" w14:textId="77777777" w:rsidR="00D46DD2" w:rsidRDefault="00D46DD2">
      <w:pPr>
        <w:spacing w:line="500" w:lineRule="atLeast"/>
        <w:ind w:firstLine="600"/>
        <w:divId w:val="1378434290"/>
        <w:rPr>
          <w:rFonts w:hint="eastAsia"/>
          <w:sz w:val="30"/>
          <w:szCs w:val="30"/>
        </w:rPr>
      </w:pPr>
      <w:r>
        <w:rPr>
          <w:rFonts w:hint="eastAsia"/>
          <w:sz w:val="30"/>
          <w:szCs w:val="30"/>
        </w:rPr>
        <w:t>7.</w:t>
      </w:r>
      <w:r>
        <w:rPr>
          <w:rFonts w:hint="eastAsia"/>
          <w:sz w:val="30"/>
          <w:szCs w:val="30"/>
        </w:rPr>
        <w:t>证人何某</w:t>
      </w:r>
      <w:r>
        <w:rPr>
          <w:rFonts w:hint="eastAsia"/>
          <w:sz w:val="30"/>
          <w:szCs w:val="30"/>
        </w:rPr>
        <w:t>1</w:t>
      </w:r>
      <w:r>
        <w:rPr>
          <w:rFonts w:hint="eastAsia"/>
          <w:sz w:val="30"/>
          <w:szCs w:val="30"/>
        </w:rPr>
        <w:t>的证言，证明从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被告人李百强向其索取钱财的具体情况。因为李百强有权力可以控制其轮胎供应量，而其供货价格低廉，利润很低，如果没有一定数量供货，再加上其他开支，其亏损就会很厉害。其送给李百强的钱，每次都是李百强向其索取的，每次其也都是送给李百强本人的，与车队无关。</w:t>
      </w:r>
    </w:p>
    <w:p w14:paraId="1705CD22" w14:textId="77777777" w:rsidR="00D46DD2" w:rsidRDefault="00D46DD2">
      <w:pPr>
        <w:spacing w:line="500" w:lineRule="atLeast"/>
        <w:ind w:firstLine="600"/>
        <w:divId w:val="490297944"/>
        <w:rPr>
          <w:rFonts w:hint="eastAsia"/>
          <w:sz w:val="30"/>
          <w:szCs w:val="30"/>
        </w:rPr>
      </w:pPr>
      <w:r>
        <w:rPr>
          <w:rFonts w:hint="eastAsia"/>
          <w:sz w:val="30"/>
          <w:szCs w:val="30"/>
        </w:rPr>
        <w:t>8.</w:t>
      </w:r>
      <w:r>
        <w:rPr>
          <w:rFonts w:hint="eastAsia"/>
          <w:sz w:val="30"/>
          <w:szCs w:val="30"/>
        </w:rPr>
        <w:t>证人谭某（广州市越秀区城市管理局车队出纳）的证言，证明其按李百强要求退款给何某，以及帮助车队设立小金库的经过。</w:t>
      </w:r>
    </w:p>
    <w:p w14:paraId="549B6006" w14:textId="77777777" w:rsidR="00D46DD2" w:rsidRDefault="00D46DD2">
      <w:pPr>
        <w:spacing w:line="500" w:lineRule="atLeast"/>
        <w:ind w:firstLine="600"/>
        <w:divId w:val="1987007755"/>
        <w:rPr>
          <w:rFonts w:hint="eastAsia"/>
          <w:sz w:val="30"/>
          <w:szCs w:val="30"/>
        </w:rPr>
      </w:pPr>
      <w:r>
        <w:rPr>
          <w:rFonts w:hint="eastAsia"/>
          <w:sz w:val="30"/>
          <w:szCs w:val="30"/>
        </w:rPr>
        <w:t>9.</w:t>
      </w:r>
      <w:r>
        <w:rPr>
          <w:rFonts w:hint="eastAsia"/>
          <w:sz w:val="30"/>
          <w:szCs w:val="30"/>
        </w:rPr>
        <w:t>证人王某（广州市越秀区城市管理局车队副队长）的证言，证明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月至案发时其任广州市越秀区城管局车队副队长，李百强是队长兼书记，副队长分别是李某、曾某</w:t>
      </w:r>
      <w:r>
        <w:rPr>
          <w:rFonts w:hint="eastAsia"/>
          <w:sz w:val="30"/>
          <w:szCs w:val="30"/>
        </w:rPr>
        <w:t>4</w:t>
      </w:r>
      <w:r>
        <w:rPr>
          <w:rFonts w:hint="eastAsia"/>
          <w:sz w:val="30"/>
          <w:szCs w:val="30"/>
        </w:rPr>
        <w:t>和其，李百强负责车队全面工作，其分管车间管理和车队采购。车队属下有运输部、维修部和办公室三个部门。其不知道车队有否设立小金库。</w:t>
      </w:r>
    </w:p>
    <w:p w14:paraId="67BFBBBD" w14:textId="77777777" w:rsidR="00D46DD2" w:rsidRDefault="00D46DD2">
      <w:pPr>
        <w:spacing w:line="500" w:lineRule="atLeast"/>
        <w:ind w:firstLine="600"/>
        <w:divId w:val="520630966"/>
        <w:rPr>
          <w:rFonts w:hint="eastAsia"/>
          <w:sz w:val="30"/>
          <w:szCs w:val="30"/>
        </w:rPr>
      </w:pPr>
      <w:r>
        <w:rPr>
          <w:rFonts w:hint="eastAsia"/>
          <w:sz w:val="30"/>
          <w:szCs w:val="30"/>
        </w:rPr>
        <w:t>10.</w:t>
      </w:r>
      <w:r>
        <w:rPr>
          <w:rFonts w:hint="eastAsia"/>
          <w:sz w:val="30"/>
          <w:szCs w:val="30"/>
        </w:rPr>
        <w:t>证人何某</w:t>
      </w:r>
      <w:r>
        <w:rPr>
          <w:rFonts w:hint="eastAsia"/>
          <w:sz w:val="30"/>
          <w:szCs w:val="30"/>
        </w:rPr>
        <w:t>2</w:t>
      </w:r>
      <w:r>
        <w:rPr>
          <w:rFonts w:hint="eastAsia"/>
          <w:sz w:val="30"/>
          <w:szCs w:val="30"/>
        </w:rPr>
        <w:t>（广州市越秀区城市管理局车队车间副主任）的证言，证明其从</w:t>
      </w:r>
      <w:r>
        <w:rPr>
          <w:rFonts w:hint="eastAsia"/>
          <w:sz w:val="30"/>
          <w:szCs w:val="30"/>
        </w:rPr>
        <w:t>1977</w:t>
      </w:r>
      <w:r>
        <w:rPr>
          <w:rFonts w:hint="eastAsia"/>
          <w:sz w:val="30"/>
          <w:szCs w:val="30"/>
        </w:rPr>
        <w:t>年</w:t>
      </w:r>
      <w:r>
        <w:rPr>
          <w:rFonts w:hint="eastAsia"/>
          <w:sz w:val="30"/>
          <w:szCs w:val="30"/>
        </w:rPr>
        <w:t>1</w:t>
      </w:r>
      <w:r>
        <w:rPr>
          <w:rFonts w:hint="eastAsia"/>
          <w:sz w:val="30"/>
          <w:szCs w:val="30"/>
        </w:rPr>
        <w:t>月至案发时一直在越秀区城市管理局车队工作，其中</w:t>
      </w:r>
      <w:r>
        <w:rPr>
          <w:rFonts w:hint="eastAsia"/>
          <w:sz w:val="30"/>
          <w:szCs w:val="30"/>
        </w:rPr>
        <w:t>2007</w:t>
      </w:r>
      <w:r>
        <w:rPr>
          <w:rFonts w:hint="eastAsia"/>
          <w:sz w:val="30"/>
          <w:szCs w:val="30"/>
        </w:rPr>
        <w:t>开始任车间副主任，</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月开始负责配件采购和负责车辆发外维修工作。并反映车队发现在李百强任职期间，车队在永兴隆修理厂的修理费用畸高的具体情况。</w:t>
      </w:r>
    </w:p>
    <w:p w14:paraId="419241A3" w14:textId="77777777" w:rsidR="00D46DD2" w:rsidRDefault="00D46DD2">
      <w:pPr>
        <w:spacing w:line="500" w:lineRule="atLeast"/>
        <w:ind w:firstLine="600"/>
        <w:divId w:val="227688643"/>
        <w:rPr>
          <w:rFonts w:hint="eastAsia"/>
          <w:sz w:val="30"/>
          <w:szCs w:val="30"/>
        </w:rPr>
      </w:pPr>
      <w:r>
        <w:rPr>
          <w:rFonts w:hint="eastAsia"/>
          <w:sz w:val="30"/>
          <w:szCs w:val="30"/>
        </w:rPr>
        <w:t>11.</w:t>
      </w:r>
      <w:r>
        <w:rPr>
          <w:rFonts w:hint="eastAsia"/>
          <w:sz w:val="30"/>
          <w:szCs w:val="30"/>
        </w:rPr>
        <w:t>广州高运翔机电设备有限公司、广州新露通环保科技有限公司的企业登记资料，证明相关公司的企业登记情况。</w:t>
      </w:r>
    </w:p>
    <w:p w14:paraId="22ECED59" w14:textId="77777777" w:rsidR="00D46DD2" w:rsidRDefault="00D46DD2">
      <w:pPr>
        <w:spacing w:line="500" w:lineRule="atLeast"/>
        <w:ind w:firstLine="600"/>
        <w:divId w:val="237594634"/>
        <w:rPr>
          <w:rFonts w:hint="eastAsia"/>
          <w:sz w:val="30"/>
          <w:szCs w:val="30"/>
        </w:rPr>
      </w:pPr>
      <w:r>
        <w:rPr>
          <w:rFonts w:hint="eastAsia"/>
          <w:sz w:val="30"/>
          <w:szCs w:val="30"/>
        </w:rPr>
        <w:t>12.</w:t>
      </w:r>
      <w:r>
        <w:rPr>
          <w:rFonts w:hint="eastAsia"/>
          <w:sz w:val="30"/>
          <w:szCs w:val="30"/>
        </w:rPr>
        <w:t>被告人李百强的干部履历表、劳动合同、任免通知等任职书证，证明被告人任职的具体情况。</w:t>
      </w:r>
    </w:p>
    <w:p w14:paraId="765A2EB8" w14:textId="77777777" w:rsidR="00D46DD2" w:rsidRDefault="00D46DD2">
      <w:pPr>
        <w:spacing w:line="500" w:lineRule="atLeast"/>
        <w:ind w:firstLine="600"/>
        <w:divId w:val="1548689282"/>
        <w:rPr>
          <w:rFonts w:hint="eastAsia"/>
          <w:sz w:val="30"/>
          <w:szCs w:val="30"/>
        </w:rPr>
      </w:pPr>
      <w:r>
        <w:rPr>
          <w:rFonts w:hint="eastAsia"/>
          <w:sz w:val="30"/>
          <w:szCs w:val="30"/>
        </w:rPr>
        <w:t>13.</w:t>
      </w:r>
      <w:r>
        <w:rPr>
          <w:rFonts w:hint="eastAsia"/>
          <w:sz w:val="30"/>
          <w:szCs w:val="30"/>
        </w:rPr>
        <w:t>政府采购合同、中标通知书、中标公告、维修合同、结算单证等书证，证明广州市越秀区城市管理局车队与广州高运翔机电设备有限公司、广州新露通环保科技有限公司等公司签订合同的具体情况。</w:t>
      </w:r>
    </w:p>
    <w:p w14:paraId="7CBF3C4E" w14:textId="77777777" w:rsidR="00D46DD2" w:rsidRDefault="00D46DD2">
      <w:pPr>
        <w:spacing w:line="500" w:lineRule="atLeast"/>
        <w:ind w:firstLine="600"/>
        <w:divId w:val="1644965628"/>
        <w:rPr>
          <w:rFonts w:hint="eastAsia"/>
          <w:sz w:val="30"/>
          <w:szCs w:val="30"/>
        </w:rPr>
      </w:pPr>
      <w:r>
        <w:rPr>
          <w:rFonts w:hint="eastAsia"/>
          <w:sz w:val="30"/>
          <w:szCs w:val="30"/>
        </w:rPr>
        <w:t>14.</w:t>
      </w:r>
      <w:r>
        <w:rPr>
          <w:rFonts w:hint="eastAsia"/>
          <w:sz w:val="30"/>
          <w:szCs w:val="30"/>
        </w:rPr>
        <w:t>广东省暂时扣押冻结财物收据，证实被告人李百强向检察机关退出</w:t>
      </w:r>
      <w:r>
        <w:rPr>
          <w:rFonts w:hint="eastAsia"/>
          <w:sz w:val="30"/>
          <w:szCs w:val="30"/>
        </w:rPr>
        <w:t>17</w:t>
      </w:r>
      <w:r>
        <w:rPr>
          <w:rFonts w:hint="eastAsia"/>
          <w:sz w:val="30"/>
          <w:szCs w:val="30"/>
        </w:rPr>
        <w:t>万元受贿款。</w:t>
      </w:r>
    </w:p>
    <w:p w14:paraId="4F797917" w14:textId="77777777" w:rsidR="00D46DD2" w:rsidRDefault="00D46DD2">
      <w:pPr>
        <w:spacing w:line="500" w:lineRule="atLeast"/>
        <w:ind w:firstLine="600"/>
        <w:divId w:val="476151381"/>
        <w:rPr>
          <w:rFonts w:hint="eastAsia"/>
          <w:sz w:val="30"/>
          <w:szCs w:val="30"/>
        </w:rPr>
      </w:pPr>
      <w:r>
        <w:rPr>
          <w:rFonts w:hint="eastAsia"/>
          <w:sz w:val="30"/>
          <w:szCs w:val="30"/>
        </w:rPr>
        <w:t>15.</w:t>
      </w:r>
      <w:r>
        <w:rPr>
          <w:rFonts w:hint="eastAsia"/>
          <w:sz w:val="30"/>
          <w:szCs w:val="30"/>
        </w:rPr>
        <w:t>广州市越秀区人民检察院反渎职侵权局出具的破案报告，证明被告人李百强归案的具体经过。</w:t>
      </w:r>
    </w:p>
    <w:p w14:paraId="022751D5" w14:textId="77777777" w:rsidR="00D46DD2" w:rsidRDefault="00D46DD2">
      <w:pPr>
        <w:spacing w:line="500" w:lineRule="atLeast"/>
        <w:ind w:firstLine="600"/>
        <w:divId w:val="893781212"/>
        <w:rPr>
          <w:rFonts w:hint="eastAsia"/>
          <w:sz w:val="30"/>
          <w:szCs w:val="30"/>
        </w:rPr>
      </w:pPr>
      <w:r>
        <w:rPr>
          <w:rFonts w:hint="eastAsia"/>
          <w:sz w:val="30"/>
          <w:szCs w:val="30"/>
        </w:rPr>
        <w:t>16.</w:t>
      </w:r>
      <w:r>
        <w:rPr>
          <w:rFonts w:hint="eastAsia"/>
          <w:sz w:val="30"/>
          <w:szCs w:val="30"/>
        </w:rPr>
        <w:t>被告人李百强的供述，被告人对指控的前述犯罪事实供认不讳。</w:t>
      </w:r>
    </w:p>
    <w:p w14:paraId="397B1020" w14:textId="77777777" w:rsidR="00D46DD2" w:rsidRDefault="00D46DD2">
      <w:pPr>
        <w:spacing w:line="500" w:lineRule="atLeast"/>
        <w:ind w:firstLine="600"/>
        <w:divId w:val="1693919993"/>
        <w:rPr>
          <w:rFonts w:hint="eastAsia"/>
          <w:sz w:val="30"/>
          <w:szCs w:val="30"/>
        </w:rPr>
      </w:pPr>
      <w:r>
        <w:rPr>
          <w:rFonts w:hint="eastAsia"/>
          <w:sz w:val="30"/>
          <w:szCs w:val="30"/>
        </w:rPr>
        <w:t>17.</w:t>
      </w:r>
      <w:r>
        <w:rPr>
          <w:rFonts w:hint="eastAsia"/>
          <w:sz w:val="30"/>
          <w:szCs w:val="30"/>
        </w:rPr>
        <w:t>被告人李百强的户籍材料，证明被告人的身份情况。</w:t>
      </w:r>
    </w:p>
    <w:p w14:paraId="41267ADD" w14:textId="77777777" w:rsidR="00D46DD2" w:rsidRDefault="00D46DD2">
      <w:pPr>
        <w:spacing w:line="500" w:lineRule="atLeast"/>
        <w:ind w:firstLine="600"/>
        <w:divId w:val="586501730"/>
        <w:rPr>
          <w:rFonts w:hint="eastAsia"/>
          <w:sz w:val="30"/>
          <w:szCs w:val="30"/>
        </w:rPr>
      </w:pPr>
      <w:r>
        <w:rPr>
          <w:rFonts w:hint="eastAsia"/>
          <w:sz w:val="30"/>
          <w:szCs w:val="30"/>
        </w:rPr>
        <w:t>本院认为，被告人李百强身为国家工作人员，利用职务上的便利，非法收受他人财物，为他人谋取利益，数额巨大，其行为已构成受贿罪。公诉机关的指控事实清楚，证据确实、充分，罪名成立，本院予以支持。被告人李百强犯罪以后自动投案，如实供述自己的罪行，是自首，依法可以从轻或者减轻处罚，且被告人李百强已向检察机关退出本案大部分赃款，结合本案的事实、情节，本院决定对被告人李百强予以减轻处罚。辩护人认为被告人李百强的行为属于单位受贿，以及对指控的部分贿款数额持异议的辩护意见均据理不足，本院不予采纳，辩护人的其他罪轻辩护意见本院已予考虑。依照《中华人民共和国刑法》第三百八十五条、第三百八十六条、第三百八十三条、第六十七条第一款、第七十二条、第七十三条第二、三款、第五十三条、第六十四条、《最高人民法院、最高人民检察院关于办理贪污贿赂刑事案件适用法律若干问题的解释》第二条、第十九条、第二十条之规定，判决如下：</w:t>
      </w:r>
    </w:p>
    <w:p w14:paraId="7C443597" w14:textId="77777777" w:rsidR="00D46DD2" w:rsidRDefault="00D46DD2">
      <w:pPr>
        <w:spacing w:line="500" w:lineRule="atLeast"/>
        <w:ind w:firstLine="600"/>
        <w:divId w:val="455608264"/>
        <w:rPr>
          <w:rFonts w:hint="eastAsia"/>
          <w:sz w:val="30"/>
          <w:szCs w:val="30"/>
        </w:rPr>
      </w:pPr>
      <w:r>
        <w:rPr>
          <w:rFonts w:hint="eastAsia"/>
          <w:sz w:val="30"/>
          <w:szCs w:val="30"/>
        </w:rPr>
        <w:t>一、被告人李百强犯受贿罪，判处有期徒刑二年，缓刑二年六个月，并处罚金二十万元。</w:t>
      </w:r>
    </w:p>
    <w:p w14:paraId="5FC8E2BB" w14:textId="77777777" w:rsidR="00D46DD2" w:rsidRDefault="00D46DD2">
      <w:pPr>
        <w:spacing w:line="500" w:lineRule="atLeast"/>
        <w:ind w:firstLine="600"/>
        <w:divId w:val="70861122"/>
        <w:rPr>
          <w:rFonts w:hint="eastAsia"/>
          <w:sz w:val="30"/>
          <w:szCs w:val="30"/>
        </w:rPr>
      </w:pPr>
      <w:r>
        <w:rPr>
          <w:rFonts w:hint="eastAsia"/>
          <w:sz w:val="30"/>
          <w:szCs w:val="30"/>
        </w:rPr>
        <w:t>（缓刑考验期限，从判决确定之日起计算。罚金应于本判决发生法律效力之次日起五日内向本院一次缴纳。）</w:t>
      </w:r>
    </w:p>
    <w:p w14:paraId="38AF09F5" w14:textId="77777777" w:rsidR="00D46DD2" w:rsidRDefault="00D46DD2">
      <w:pPr>
        <w:spacing w:line="500" w:lineRule="atLeast"/>
        <w:ind w:firstLine="600"/>
        <w:divId w:val="765541647"/>
        <w:rPr>
          <w:rFonts w:hint="eastAsia"/>
          <w:sz w:val="30"/>
          <w:szCs w:val="30"/>
        </w:rPr>
      </w:pPr>
      <w:r>
        <w:rPr>
          <w:rFonts w:hint="eastAsia"/>
          <w:sz w:val="30"/>
          <w:szCs w:val="30"/>
        </w:rPr>
        <w:t>二、扣押被告人李百强违法所得</w:t>
      </w:r>
      <w:r>
        <w:rPr>
          <w:rFonts w:hint="eastAsia"/>
          <w:sz w:val="30"/>
          <w:szCs w:val="30"/>
        </w:rPr>
        <w:t>17</w:t>
      </w:r>
      <w:r>
        <w:rPr>
          <w:rFonts w:hint="eastAsia"/>
          <w:sz w:val="30"/>
          <w:szCs w:val="30"/>
        </w:rPr>
        <w:t>万元予以没收，上缴国库。</w:t>
      </w:r>
    </w:p>
    <w:p w14:paraId="2E1DD6AB" w14:textId="77777777" w:rsidR="00D46DD2" w:rsidRDefault="00D46DD2">
      <w:pPr>
        <w:spacing w:line="500" w:lineRule="atLeast"/>
        <w:ind w:firstLine="600"/>
        <w:divId w:val="1935824941"/>
        <w:rPr>
          <w:rFonts w:hint="eastAsia"/>
          <w:sz w:val="30"/>
          <w:szCs w:val="30"/>
        </w:rPr>
      </w:pPr>
      <w:r>
        <w:rPr>
          <w:rFonts w:hint="eastAsia"/>
          <w:sz w:val="30"/>
          <w:szCs w:val="30"/>
        </w:rPr>
        <w:t>三、继续追缴被告人李百强违法所得</w:t>
      </w:r>
      <w:r>
        <w:rPr>
          <w:rFonts w:hint="eastAsia"/>
          <w:sz w:val="30"/>
          <w:szCs w:val="30"/>
        </w:rPr>
        <w:t>9.5</w:t>
      </w:r>
      <w:r>
        <w:rPr>
          <w:rFonts w:hint="eastAsia"/>
          <w:sz w:val="30"/>
          <w:szCs w:val="30"/>
        </w:rPr>
        <w:t>万元，予以没收，上缴国库。</w:t>
      </w:r>
    </w:p>
    <w:p w14:paraId="49C12FB8" w14:textId="77777777" w:rsidR="00D46DD2" w:rsidRDefault="00D46DD2">
      <w:pPr>
        <w:spacing w:line="500" w:lineRule="atLeast"/>
        <w:ind w:firstLine="600"/>
        <w:divId w:val="121866299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13507845" w14:textId="77777777" w:rsidR="00D46DD2" w:rsidRDefault="00D46DD2">
      <w:pPr>
        <w:spacing w:line="500" w:lineRule="atLeast"/>
        <w:jc w:val="right"/>
        <w:divId w:val="1421752056"/>
        <w:rPr>
          <w:rFonts w:hint="eastAsia"/>
          <w:sz w:val="30"/>
          <w:szCs w:val="30"/>
        </w:rPr>
      </w:pPr>
      <w:r>
        <w:rPr>
          <w:rFonts w:hint="eastAsia"/>
          <w:sz w:val="30"/>
          <w:szCs w:val="30"/>
        </w:rPr>
        <w:t>审　判　长　　黄鸿志</w:t>
      </w:r>
    </w:p>
    <w:p w14:paraId="11229B0D" w14:textId="77777777" w:rsidR="00D46DD2" w:rsidRDefault="00D46DD2">
      <w:pPr>
        <w:spacing w:line="500" w:lineRule="atLeast"/>
        <w:jc w:val="right"/>
        <w:divId w:val="1753623417"/>
        <w:rPr>
          <w:rFonts w:hint="eastAsia"/>
          <w:sz w:val="30"/>
          <w:szCs w:val="30"/>
        </w:rPr>
      </w:pPr>
      <w:r>
        <w:rPr>
          <w:rFonts w:hint="eastAsia"/>
          <w:sz w:val="30"/>
          <w:szCs w:val="30"/>
        </w:rPr>
        <w:t>人民陪审员　　刘耀邦</w:t>
      </w:r>
    </w:p>
    <w:p w14:paraId="77A30D19" w14:textId="77777777" w:rsidR="00D46DD2" w:rsidRDefault="00D46DD2">
      <w:pPr>
        <w:spacing w:line="500" w:lineRule="atLeast"/>
        <w:jc w:val="right"/>
        <w:divId w:val="1279339226"/>
        <w:rPr>
          <w:rFonts w:hint="eastAsia"/>
          <w:sz w:val="30"/>
          <w:szCs w:val="30"/>
        </w:rPr>
      </w:pPr>
      <w:r>
        <w:rPr>
          <w:rFonts w:hint="eastAsia"/>
          <w:sz w:val="30"/>
          <w:szCs w:val="30"/>
        </w:rPr>
        <w:t>人民陪审员　　陈飞燕</w:t>
      </w:r>
    </w:p>
    <w:p w14:paraId="453A6DF2" w14:textId="77777777" w:rsidR="00D46DD2" w:rsidRDefault="00D46DD2">
      <w:pPr>
        <w:spacing w:line="500" w:lineRule="atLeast"/>
        <w:jc w:val="right"/>
        <w:divId w:val="50883897"/>
        <w:rPr>
          <w:rFonts w:hint="eastAsia"/>
          <w:sz w:val="30"/>
          <w:szCs w:val="30"/>
        </w:rPr>
      </w:pPr>
      <w:r>
        <w:rPr>
          <w:rFonts w:hint="eastAsia"/>
          <w:sz w:val="30"/>
          <w:szCs w:val="30"/>
        </w:rPr>
        <w:t>二〇一七年十二月二十八日</w:t>
      </w:r>
    </w:p>
    <w:p w14:paraId="6D98AC1C" w14:textId="77777777" w:rsidR="00D46DD2" w:rsidRDefault="00D46DD2">
      <w:pPr>
        <w:spacing w:line="500" w:lineRule="atLeast"/>
        <w:jc w:val="right"/>
        <w:divId w:val="1017343059"/>
        <w:rPr>
          <w:rFonts w:hint="eastAsia"/>
          <w:sz w:val="30"/>
          <w:szCs w:val="30"/>
        </w:rPr>
      </w:pPr>
      <w:r>
        <w:rPr>
          <w:rFonts w:hint="eastAsia"/>
          <w:sz w:val="30"/>
          <w:szCs w:val="30"/>
        </w:rPr>
        <w:t>书　记　员　　李　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C1B28" w14:textId="77777777" w:rsidR="00E103E4" w:rsidRDefault="00E103E4" w:rsidP="00E103E4">
      <w:pPr>
        <w:rPr>
          <w:rFonts w:hint="eastAsia"/>
        </w:rPr>
      </w:pPr>
      <w:r>
        <w:separator/>
      </w:r>
    </w:p>
  </w:endnote>
  <w:endnote w:type="continuationSeparator" w:id="0">
    <w:p w14:paraId="19DA14AA" w14:textId="77777777" w:rsidR="00E103E4" w:rsidRDefault="00E103E4" w:rsidP="00E103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8CAF0" w14:textId="77777777" w:rsidR="00E103E4" w:rsidRDefault="00E103E4" w:rsidP="00E103E4">
      <w:pPr>
        <w:rPr>
          <w:rFonts w:hint="eastAsia"/>
        </w:rPr>
      </w:pPr>
      <w:r>
        <w:separator/>
      </w:r>
    </w:p>
  </w:footnote>
  <w:footnote w:type="continuationSeparator" w:id="0">
    <w:p w14:paraId="2EF1B2DE" w14:textId="77777777" w:rsidR="00E103E4" w:rsidRDefault="00E103E4" w:rsidP="00E103E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103E4"/>
    <w:rsid w:val="00A23C24"/>
    <w:rsid w:val="00D46DD2"/>
    <w:rsid w:val="00E103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33220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103E4"/>
    <w:pPr>
      <w:tabs>
        <w:tab w:val="center" w:pos="4153"/>
        <w:tab w:val="right" w:pos="8306"/>
      </w:tabs>
      <w:snapToGrid w:val="0"/>
      <w:jc w:val="center"/>
    </w:pPr>
    <w:rPr>
      <w:sz w:val="18"/>
      <w:szCs w:val="18"/>
    </w:rPr>
  </w:style>
  <w:style w:type="character" w:customStyle="1" w:styleId="a4">
    <w:name w:val="页眉 字符"/>
    <w:basedOn w:val="a0"/>
    <w:link w:val="a3"/>
    <w:uiPriority w:val="99"/>
    <w:rsid w:val="00E103E4"/>
    <w:rPr>
      <w:rFonts w:ascii="宋体" w:eastAsia="宋体" w:hAnsi="宋体" w:cs="宋体"/>
      <w:sz w:val="18"/>
      <w:szCs w:val="18"/>
    </w:rPr>
  </w:style>
  <w:style w:type="paragraph" w:styleId="a5">
    <w:name w:val="footer"/>
    <w:basedOn w:val="a"/>
    <w:link w:val="a6"/>
    <w:uiPriority w:val="99"/>
    <w:unhideWhenUsed/>
    <w:rsid w:val="00E103E4"/>
    <w:pPr>
      <w:tabs>
        <w:tab w:val="center" w:pos="4153"/>
        <w:tab w:val="right" w:pos="8306"/>
      </w:tabs>
      <w:snapToGrid w:val="0"/>
    </w:pPr>
    <w:rPr>
      <w:sz w:val="18"/>
      <w:szCs w:val="18"/>
    </w:rPr>
  </w:style>
  <w:style w:type="character" w:customStyle="1" w:styleId="a6">
    <w:name w:val="页脚 字符"/>
    <w:basedOn w:val="a0"/>
    <w:link w:val="a5"/>
    <w:uiPriority w:val="99"/>
    <w:rsid w:val="00E103E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83897">
      <w:marLeft w:val="0"/>
      <w:marRight w:val="720"/>
      <w:marTop w:val="10"/>
      <w:marBottom w:val="10"/>
      <w:divBdr>
        <w:top w:val="none" w:sz="0" w:space="0" w:color="auto"/>
        <w:left w:val="none" w:sz="0" w:space="0" w:color="auto"/>
        <w:bottom w:val="none" w:sz="0" w:space="0" w:color="auto"/>
        <w:right w:val="none" w:sz="0" w:space="0" w:color="auto"/>
      </w:divBdr>
    </w:div>
    <w:div w:id="61418606">
      <w:marLeft w:val="0"/>
      <w:marRight w:val="0"/>
      <w:marTop w:val="10"/>
      <w:marBottom w:val="10"/>
      <w:divBdr>
        <w:top w:val="none" w:sz="0" w:space="0" w:color="auto"/>
        <w:left w:val="none" w:sz="0" w:space="0" w:color="auto"/>
        <w:bottom w:val="none" w:sz="0" w:space="0" w:color="auto"/>
        <w:right w:val="none" w:sz="0" w:space="0" w:color="auto"/>
      </w:divBdr>
    </w:div>
    <w:div w:id="61685264">
      <w:marLeft w:val="0"/>
      <w:marRight w:val="0"/>
      <w:marTop w:val="10"/>
      <w:marBottom w:val="10"/>
      <w:divBdr>
        <w:top w:val="none" w:sz="0" w:space="0" w:color="auto"/>
        <w:left w:val="none" w:sz="0" w:space="0" w:color="auto"/>
        <w:bottom w:val="none" w:sz="0" w:space="0" w:color="auto"/>
        <w:right w:val="none" w:sz="0" w:space="0" w:color="auto"/>
      </w:divBdr>
    </w:div>
    <w:div w:id="70861122">
      <w:marLeft w:val="0"/>
      <w:marRight w:val="0"/>
      <w:marTop w:val="10"/>
      <w:marBottom w:val="10"/>
      <w:divBdr>
        <w:top w:val="none" w:sz="0" w:space="0" w:color="auto"/>
        <w:left w:val="none" w:sz="0" w:space="0" w:color="auto"/>
        <w:bottom w:val="none" w:sz="0" w:space="0" w:color="auto"/>
        <w:right w:val="none" w:sz="0" w:space="0" w:color="auto"/>
      </w:divBdr>
    </w:div>
    <w:div w:id="148254483">
      <w:marLeft w:val="0"/>
      <w:marRight w:val="0"/>
      <w:marTop w:val="10"/>
      <w:marBottom w:val="10"/>
      <w:divBdr>
        <w:top w:val="none" w:sz="0" w:space="0" w:color="auto"/>
        <w:left w:val="none" w:sz="0" w:space="0" w:color="auto"/>
        <w:bottom w:val="none" w:sz="0" w:space="0" w:color="auto"/>
        <w:right w:val="none" w:sz="0" w:space="0" w:color="auto"/>
      </w:divBdr>
    </w:div>
    <w:div w:id="227688643">
      <w:marLeft w:val="0"/>
      <w:marRight w:val="0"/>
      <w:marTop w:val="10"/>
      <w:marBottom w:val="10"/>
      <w:divBdr>
        <w:top w:val="none" w:sz="0" w:space="0" w:color="auto"/>
        <w:left w:val="none" w:sz="0" w:space="0" w:color="auto"/>
        <w:bottom w:val="none" w:sz="0" w:space="0" w:color="auto"/>
        <w:right w:val="none" w:sz="0" w:space="0" w:color="auto"/>
      </w:divBdr>
    </w:div>
    <w:div w:id="237594634">
      <w:marLeft w:val="0"/>
      <w:marRight w:val="0"/>
      <w:marTop w:val="10"/>
      <w:marBottom w:val="10"/>
      <w:divBdr>
        <w:top w:val="none" w:sz="0" w:space="0" w:color="auto"/>
        <w:left w:val="none" w:sz="0" w:space="0" w:color="auto"/>
        <w:bottom w:val="none" w:sz="0" w:space="0" w:color="auto"/>
        <w:right w:val="none" w:sz="0" w:space="0" w:color="auto"/>
      </w:divBdr>
    </w:div>
    <w:div w:id="280038239">
      <w:marLeft w:val="0"/>
      <w:marRight w:val="0"/>
      <w:marTop w:val="10"/>
      <w:marBottom w:val="10"/>
      <w:divBdr>
        <w:top w:val="none" w:sz="0" w:space="0" w:color="auto"/>
        <w:left w:val="none" w:sz="0" w:space="0" w:color="auto"/>
        <w:bottom w:val="none" w:sz="0" w:space="0" w:color="auto"/>
        <w:right w:val="none" w:sz="0" w:space="0" w:color="auto"/>
      </w:divBdr>
    </w:div>
    <w:div w:id="351155059">
      <w:marLeft w:val="0"/>
      <w:marRight w:val="0"/>
      <w:marTop w:val="10"/>
      <w:marBottom w:val="10"/>
      <w:divBdr>
        <w:top w:val="none" w:sz="0" w:space="0" w:color="auto"/>
        <w:left w:val="none" w:sz="0" w:space="0" w:color="auto"/>
        <w:bottom w:val="none" w:sz="0" w:space="0" w:color="auto"/>
        <w:right w:val="none" w:sz="0" w:space="0" w:color="auto"/>
      </w:divBdr>
    </w:div>
    <w:div w:id="455608264">
      <w:marLeft w:val="0"/>
      <w:marRight w:val="0"/>
      <w:marTop w:val="10"/>
      <w:marBottom w:val="10"/>
      <w:divBdr>
        <w:top w:val="none" w:sz="0" w:space="0" w:color="auto"/>
        <w:left w:val="none" w:sz="0" w:space="0" w:color="auto"/>
        <w:bottom w:val="none" w:sz="0" w:space="0" w:color="auto"/>
        <w:right w:val="none" w:sz="0" w:space="0" w:color="auto"/>
      </w:divBdr>
    </w:div>
    <w:div w:id="476151381">
      <w:marLeft w:val="0"/>
      <w:marRight w:val="0"/>
      <w:marTop w:val="10"/>
      <w:marBottom w:val="10"/>
      <w:divBdr>
        <w:top w:val="none" w:sz="0" w:space="0" w:color="auto"/>
        <w:left w:val="none" w:sz="0" w:space="0" w:color="auto"/>
        <w:bottom w:val="none" w:sz="0" w:space="0" w:color="auto"/>
        <w:right w:val="none" w:sz="0" w:space="0" w:color="auto"/>
      </w:divBdr>
    </w:div>
    <w:div w:id="490297944">
      <w:marLeft w:val="0"/>
      <w:marRight w:val="0"/>
      <w:marTop w:val="10"/>
      <w:marBottom w:val="10"/>
      <w:divBdr>
        <w:top w:val="none" w:sz="0" w:space="0" w:color="auto"/>
        <w:left w:val="none" w:sz="0" w:space="0" w:color="auto"/>
        <w:bottom w:val="none" w:sz="0" w:space="0" w:color="auto"/>
        <w:right w:val="none" w:sz="0" w:space="0" w:color="auto"/>
      </w:divBdr>
    </w:div>
    <w:div w:id="520630966">
      <w:marLeft w:val="0"/>
      <w:marRight w:val="0"/>
      <w:marTop w:val="10"/>
      <w:marBottom w:val="10"/>
      <w:divBdr>
        <w:top w:val="none" w:sz="0" w:space="0" w:color="auto"/>
        <w:left w:val="none" w:sz="0" w:space="0" w:color="auto"/>
        <w:bottom w:val="none" w:sz="0" w:space="0" w:color="auto"/>
        <w:right w:val="none" w:sz="0" w:space="0" w:color="auto"/>
      </w:divBdr>
    </w:div>
    <w:div w:id="586501730">
      <w:marLeft w:val="0"/>
      <w:marRight w:val="0"/>
      <w:marTop w:val="10"/>
      <w:marBottom w:val="10"/>
      <w:divBdr>
        <w:top w:val="none" w:sz="0" w:space="0" w:color="auto"/>
        <w:left w:val="none" w:sz="0" w:space="0" w:color="auto"/>
        <w:bottom w:val="none" w:sz="0" w:space="0" w:color="auto"/>
        <w:right w:val="none" w:sz="0" w:space="0" w:color="auto"/>
      </w:divBdr>
    </w:div>
    <w:div w:id="626011652">
      <w:marLeft w:val="0"/>
      <w:marRight w:val="0"/>
      <w:marTop w:val="10"/>
      <w:marBottom w:val="10"/>
      <w:divBdr>
        <w:top w:val="none" w:sz="0" w:space="0" w:color="auto"/>
        <w:left w:val="none" w:sz="0" w:space="0" w:color="auto"/>
        <w:bottom w:val="none" w:sz="0" w:space="0" w:color="auto"/>
        <w:right w:val="none" w:sz="0" w:space="0" w:color="auto"/>
      </w:divBdr>
    </w:div>
    <w:div w:id="639771186">
      <w:marLeft w:val="0"/>
      <w:marRight w:val="0"/>
      <w:marTop w:val="10"/>
      <w:marBottom w:val="10"/>
      <w:divBdr>
        <w:top w:val="none" w:sz="0" w:space="0" w:color="auto"/>
        <w:left w:val="none" w:sz="0" w:space="0" w:color="auto"/>
        <w:bottom w:val="none" w:sz="0" w:space="0" w:color="auto"/>
        <w:right w:val="none" w:sz="0" w:space="0" w:color="auto"/>
      </w:divBdr>
    </w:div>
    <w:div w:id="765541647">
      <w:marLeft w:val="0"/>
      <w:marRight w:val="0"/>
      <w:marTop w:val="10"/>
      <w:marBottom w:val="10"/>
      <w:divBdr>
        <w:top w:val="none" w:sz="0" w:space="0" w:color="auto"/>
        <w:left w:val="none" w:sz="0" w:space="0" w:color="auto"/>
        <w:bottom w:val="none" w:sz="0" w:space="0" w:color="auto"/>
        <w:right w:val="none" w:sz="0" w:space="0" w:color="auto"/>
      </w:divBdr>
    </w:div>
    <w:div w:id="878857540">
      <w:marLeft w:val="0"/>
      <w:marRight w:val="0"/>
      <w:marTop w:val="10"/>
      <w:marBottom w:val="10"/>
      <w:divBdr>
        <w:top w:val="none" w:sz="0" w:space="0" w:color="auto"/>
        <w:left w:val="none" w:sz="0" w:space="0" w:color="auto"/>
        <w:bottom w:val="none" w:sz="0" w:space="0" w:color="auto"/>
        <w:right w:val="none" w:sz="0" w:space="0" w:color="auto"/>
      </w:divBdr>
    </w:div>
    <w:div w:id="893781212">
      <w:marLeft w:val="0"/>
      <w:marRight w:val="0"/>
      <w:marTop w:val="10"/>
      <w:marBottom w:val="10"/>
      <w:divBdr>
        <w:top w:val="none" w:sz="0" w:space="0" w:color="auto"/>
        <w:left w:val="none" w:sz="0" w:space="0" w:color="auto"/>
        <w:bottom w:val="none" w:sz="0" w:space="0" w:color="auto"/>
        <w:right w:val="none" w:sz="0" w:space="0" w:color="auto"/>
      </w:divBdr>
    </w:div>
    <w:div w:id="912277659">
      <w:marLeft w:val="0"/>
      <w:marRight w:val="0"/>
      <w:marTop w:val="10"/>
      <w:marBottom w:val="10"/>
      <w:divBdr>
        <w:top w:val="none" w:sz="0" w:space="0" w:color="auto"/>
        <w:left w:val="none" w:sz="0" w:space="0" w:color="auto"/>
        <w:bottom w:val="none" w:sz="0" w:space="0" w:color="auto"/>
        <w:right w:val="none" w:sz="0" w:space="0" w:color="auto"/>
      </w:divBdr>
    </w:div>
    <w:div w:id="1017343059">
      <w:marLeft w:val="0"/>
      <w:marRight w:val="720"/>
      <w:marTop w:val="10"/>
      <w:marBottom w:val="10"/>
      <w:divBdr>
        <w:top w:val="none" w:sz="0" w:space="0" w:color="auto"/>
        <w:left w:val="none" w:sz="0" w:space="0" w:color="auto"/>
        <w:bottom w:val="none" w:sz="0" w:space="0" w:color="auto"/>
        <w:right w:val="none" w:sz="0" w:space="0" w:color="auto"/>
      </w:divBdr>
    </w:div>
    <w:div w:id="1218662995">
      <w:marLeft w:val="0"/>
      <w:marRight w:val="0"/>
      <w:marTop w:val="10"/>
      <w:marBottom w:val="10"/>
      <w:divBdr>
        <w:top w:val="none" w:sz="0" w:space="0" w:color="auto"/>
        <w:left w:val="none" w:sz="0" w:space="0" w:color="auto"/>
        <w:bottom w:val="none" w:sz="0" w:space="0" w:color="auto"/>
        <w:right w:val="none" w:sz="0" w:space="0" w:color="auto"/>
      </w:divBdr>
    </w:div>
    <w:div w:id="1256212250">
      <w:marLeft w:val="0"/>
      <w:marRight w:val="0"/>
      <w:marTop w:val="10"/>
      <w:marBottom w:val="10"/>
      <w:divBdr>
        <w:top w:val="none" w:sz="0" w:space="0" w:color="auto"/>
        <w:left w:val="none" w:sz="0" w:space="0" w:color="auto"/>
        <w:bottom w:val="none" w:sz="0" w:space="0" w:color="auto"/>
        <w:right w:val="none" w:sz="0" w:space="0" w:color="auto"/>
      </w:divBdr>
    </w:div>
    <w:div w:id="1260791476">
      <w:marLeft w:val="0"/>
      <w:marRight w:val="0"/>
      <w:marTop w:val="10"/>
      <w:marBottom w:val="10"/>
      <w:divBdr>
        <w:top w:val="none" w:sz="0" w:space="0" w:color="auto"/>
        <w:left w:val="none" w:sz="0" w:space="0" w:color="auto"/>
        <w:bottom w:val="none" w:sz="0" w:space="0" w:color="auto"/>
        <w:right w:val="none" w:sz="0" w:space="0" w:color="auto"/>
      </w:divBdr>
    </w:div>
    <w:div w:id="1279339226">
      <w:marLeft w:val="0"/>
      <w:marRight w:val="720"/>
      <w:marTop w:val="10"/>
      <w:marBottom w:val="10"/>
      <w:divBdr>
        <w:top w:val="none" w:sz="0" w:space="0" w:color="auto"/>
        <w:left w:val="none" w:sz="0" w:space="0" w:color="auto"/>
        <w:bottom w:val="none" w:sz="0" w:space="0" w:color="auto"/>
        <w:right w:val="none" w:sz="0" w:space="0" w:color="auto"/>
      </w:divBdr>
    </w:div>
    <w:div w:id="1349328110">
      <w:marLeft w:val="0"/>
      <w:marRight w:val="0"/>
      <w:marTop w:val="10"/>
      <w:marBottom w:val="10"/>
      <w:divBdr>
        <w:top w:val="none" w:sz="0" w:space="0" w:color="auto"/>
        <w:left w:val="none" w:sz="0" w:space="0" w:color="auto"/>
        <w:bottom w:val="none" w:sz="0" w:space="0" w:color="auto"/>
        <w:right w:val="none" w:sz="0" w:space="0" w:color="auto"/>
      </w:divBdr>
    </w:div>
    <w:div w:id="1370379405">
      <w:marLeft w:val="0"/>
      <w:marRight w:val="0"/>
      <w:marTop w:val="10"/>
      <w:marBottom w:val="10"/>
      <w:divBdr>
        <w:top w:val="none" w:sz="0" w:space="0" w:color="auto"/>
        <w:left w:val="none" w:sz="0" w:space="0" w:color="auto"/>
        <w:bottom w:val="none" w:sz="0" w:space="0" w:color="auto"/>
        <w:right w:val="none" w:sz="0" w:space="0" w:color="auto"/>
      </w:divBdr>
    </w:div>
    <w:div w:id="1378434290">
      <w:marLeft w:val="0"/>
      <w:marRight w:val="0"/>
      <w:marTop w:val="10"/>
      <w:marBottom w:val="10"/>
      <w:divBdr>
        <w:top w:val="none" w:sz="0" w:space="0" w:color="auto"/>
        <w:left w:val="none" w:sz="0" w:space="0" w:color="auto"/>
        <w:bottom w:val="none" w:sz="0" w:space="0" w:color="auto"/>
        <w:right w:val="none" w:sz="0" w:space="0" w:color="auto"/>
      </w:divBdr>
    </w:div>
    <w:div w:id="1421752056">
      <w:marLeft w:val="0"/>
      <w:marRight w:val="720"/>
      <w:marTop w:val="10"/>
      <w:marBottom w:val="10"/>
      <w:divBdr>
        <w:top w:val="none" w:sz="0" w:space="0" w:color="auto"/>
        <w:left w:val="none" w:sz="0" w:space="0" w:color="auto"/>
        <w:bottom w:val="none" w:sz="0" w:space="0" w:color="auto"/>
        <w:right w:val="none" w:sz="0" w:space="0" w:color="auto"/>
      </w:divBdr>
    </w:div>
    <w:div w:id="1422415300">
      <w:marLeft w:val="0"/>
      <w:marRight w:val="0"/>
      <w:marTop w:val="10"/>
      <w:marBottom w:val="10"/>
      <w:divBdr>
        <w:top w:val="none" w:sz="0" w:space="0" w:color="auto"/>
        <w:left w:val="none" w:sz="0" w:space="0" w:color="auto"/>
        <w:bottom w:val="none" w:sz="0" w:space="0" w:color="auto"/>
        <w:right w:val="none" w:sz="0" w:space="0" w:color="auto"/>
      </w:divBdr>
    </w:div>
    <w:div w:id="1431466161">
      <w:marLeft w:val="0"/>
      <w:marRight w:val="0"/>
      <w:marTop w:val="10"/>
      <w:marBottom w:val="10"/>
      <w:divBdr>
        <w:top w:val="none" w:sz="0" w:space="0" w:color="auto"/>
        <w:left w:val="none" w:sz="0" w:space="0" w:color="auto"/>
        <w:bottom w:val="none" w:sz="0" w:space="0" w:color="auto"/>
        <w:right w:val="none" w:sz="0" w:space="0" w:color="auto"/>
      </w:divBdr>
    </w:div>
    <w:div w:id="1461847640">
      <w:marLeft w:val="0"/>
      <w:marRight w:val="0"/>
      <w:marTop w:val="10"/>
      <w:marBottom w:val="10"/>
      <w:divBdr>
        <w:top w:val="none" w:sz="0" w:space="0" w:color="auto"/>
        <w:left w:val="none" w:sz="0" w:space="0" w:color="auto"/>
        <w:bottom w:val="none" w:sz="0" w:space="0" w:color="auto"/>
        <w:right w:val="none" w:sz="0" w:space="0" w:color="auto"/>
      </w:divBdr>
    </w:div>
    <w:div w:id="1501656497">
      <w:marLeft w:val="0"/>
      <w:marRight w:val="0"/>
      <w:marTop w:val="10"/>
      <w:marBottom w:val="10"/>
      <w:divBdr>
        <w:top w:val="none" w:sz="0" w:space="0" w:color="auto"/>
        <w:left w:val="none" w:sz="0" w:space="0" w:color="auto"/>
        <w:bottom w:val="none" w:sz="0" w:space="0" w:color="auto"/>
        <w:right w:val="none" w:sz="0" w:space="0" w:color="auto"/>
      </w:divBdr>
    </w:div>
    <w:div w:id="1548689282">
      <w:marLeft w:val="0"/>
      <w:marRight w:val="0"/>
      <w:marTop w:val="10"/>
      <w:marBottom w:val="10"/>
      <w:divBdr>
        <w:top w:val="none" w:sz="0" w:space="0" w:color="auto"/>
        <w:left w:val="none" w:sz="0" w:space="0" w:color="auto"/>
        <w:bottom w:val="none" w:sz="0" w:space="0" w:color="auto"/>
        <w:right w:val="none" w:sz="0" w:space="0" w:color="auto"/>
      </w:divBdr>
    </w:div>
    <w:div w:id="1639843569">
      <w:marLeft w:val="0"/>
      <w:marRight w:val="0"/>
      <w:marTop w:val="10"/>
      <w:marBottom w:val="10"/>
      <w:divBdr>
        <w:top w:val="none" w:sz="0" w:space="0" w:color="auto"/>
        <w:left w:val="none" w:sz="0" w:space="0" w:color="auto"/>
        <w:bottom w:val="none" w:sz="0" w:space="0" w:color="auto"/>
        <w:right w:val="none" w:sz="0" w:space="0" w:color="auto"/>
      </w:divBdr>
    </w:div>
    <w:div w:id="1644965628">
      <w:marLeft w:val="0"/>
      <w:marRight w:val="0"/>
      <w:marTop w:val="10"/>
      <w:marBottom w:val="10"/>
      <w:divBdr>
        <w:top w:val="none" w:sz="0" w:space="0" w:color="auto"/>
        <w:left w:val="none" w:sz="0" w:space="0" w:color="auto"/>
        <w:bottom w:val="none" w:sz="0" w:space="0" w:color="auto"/>
        <w:right w:val="none" w:sz="0" w:space="0" w:color="auto"/>
      </w:divBdr>
    </w:div>
    <w:div w:id="1693919993">
      <w:marLeft w:val="0"/>
      <w:marRight w:val="0"/>
      <w:marTop w:val="10"/>
      <w:marBottom w:val="10"/>
      <w:divBdr>
        <w:top w:val="none" w:sz="0" w:space="0" w:color="auto"/>
        <w:left w:val="none" w:sz="0" w:space="0" w:color="auto"/>
        <w:bottom w:val="none" w:sz="0" w:space="0" w:color="auto"/>
        <w:right w:val="none" w:sz="0" w:space="0" w:color="auto"/>
      </w:divBdr>
    </w:div>
    <w:div w:id="1695617149">
      <w:marLeft w:val="0"/>
      <w:marRight w:val="0"/>
      <w:marTop w:val="10"/>
      <w:marBottom w:val="10"/>
      <w:divBdr>
        <w:top w:val="none" w:sz="0" w:space="0" w:color="auto"/>
        <w:left w:val="none" w:sz="0" w:space="0" w:color="auto"/>
        <w:bottom w:val="none" w:sz="0" w:space="0" w:color="auto"/>
        <w:right w:val="none" w:sz="0" w:space="0" w:color="auto"/>
      </w:divBdr>
    </w:div>
    <w:div w:id="1753623417">
      <w:marLeft w:val="0"/>
      <w:marRight w:val="720"/>
      <w:marTop w:val="10"/>
      <w:marBottom w:val="10"/>
      <w:divBdr>
        <w:top w:val="none" w:sz="0" w:space="0" w:color="auto"/>
        <w:left w:val="none" w:sz="0" w:space="0" w:color="auto"/>
        <w:bottom w:val="none" w:sz="0" w:space="0" w:color="auto"/>
        <w:right w:val="none" w:sz="0" w:space="0" w:color="auto"/>
      </w:divBdr>
    </w:div>
    <w:div w:id="1829320322">
      <w:marLeft w:val="0"/>
      <w:marRight w:val="0"/>
      <w:marTop w:val="10"/>
      <w:marBottom w:val="10"/>
      <w:divBdr>
        <w:top w:val="none" w:sz="0" w:space="0" w:color="auto"/>
        <w:left w:val="none" w:sz="0" w:space="0" w:color="auto"/>
        <w:bottom w:val="none" w:sz="0" w:space="0" w:color="auto"/>
        <w:right w:val="none" w:sz="0" w:space="0" w:color="auto"/>
      </w:divBdr>
    </w:div>
    <w:div w:id="1893539357">
      <w:marLeft w:val="0"/>
      <w:marRight w:val="0"/>
      <w:marTop w:val="10"/>
      <w:marBottom w:val="10"/>
      <w:divBdr>
        <w:top w:val="none" w:sz="0" w:space="0" w:color="auto"/>
        <w:left w:val="none" w:sz="0" w:space="0" w:color="auto"/>
        <w:bottom w:val="none" w:sz="0" w:space="0" w:color="auto"/>
        <w:right w:val="none" w:sz="0" w:space="0" w:color="auto"/>
      </w:divBdr>
    </w:div>
    <w:div w:id="1911384111">
      <w:marLeft w:val="0"/>
      <w:marRight w:val="0"/>
      <w:marTop w:val="10"/>
      <w:marBottom w:val="10"/>
      <w:divBdr>
        <w:top w:val="none" w:sz="0" w:space="0" w:color="auto"/>
        <w:left w:val="none" w:sz="0" w:space="0" w:color="auto"/>
        <w:bottom w:val="none" w:sz="0" w:space="0" w:color="auto"/>
        <w:right w:val="none" w:sz="0" w:space="0" w:color="auto"/>
      </w:divBdr>
    </w:div>
    <w:div w:id="1935824941">
      <w:marLeft w:val="0"/>
      <w:marRight w:val="0"/>
      <w:marTop w:val="10"/>
      <w:marBottom w:val="10"/>
      <w:divBdr>
        <w:top w:val="none" w:sz="0" w:space="0" w:color="auto"/>
        <w:left w:val="none" w:sz="0" w:space="0" w:color="auto"/>
        <w:bottom w:val="none" w:sz="0" w:space="0" w:color="auto"/>
        <w:right w:val="none" w:sz="0" w:space="0" w:color="auto"/>
      </w:divBdr>
    </w:div>
    <w:div w:id="1987007755">
      <w:marLeft w:val="0"/>
      <w:marRight w:val="0"/>
      <w:marTop w:val="10"/>
      <w:marBottom w:val="10"/>
      <w:divBdr>
        <w:top w:val="none" w:sz="0" w:space="0" w:color="auto"/>
        <w:left w:val="none" w:sz="0" w:space="0" w:color="auto"/>
        <w:bottom w:val="none" w:sz="0" w:space="0" w:color="auto"/>
        <w:right w:val="none" w:sz="0" w:space="0" w:color="auto"/>
      </w:divBdr>
    </w:div>
    <w:div w:id="20021566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552</Words>
  <Characters>3153</Characters>
  <Application>Microsoft Office Word</Application>
  <DocSecurity>0</DocSecurity>
  <Lines>26</Lines>
  <Paragraphs>7</Paragraphs>
  <ScaleCrop>false</ScaleCrop>
  <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2025-04-30T07:41:00Z</dcterms:created>
  <dcterms:modified xsi:type="dcterms:W3CDTF">2025-04-30T07:41:00Z</dcterms:modified>
</cp:coreProperties>
</file>