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D144" w14:textId="77777777" w:rsidR="007E4779" w:rsidRDefault="007E4779">
      <w:pPr>
        <w:spacing w:line="500" w:lineRule="atLeast"/>
        <w:jc w:val="center"/>
        <w:divId w:val="76619619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广东省深圳市盐田区人民法院</w:t>
      </w:r>
    </w:p>
    <w:p w14:paraId="0A2309D4" w14:textId="77777777" w:rsidR="007E4779" w:rsidRDefault="007E4779">
      <w:pPr>
        <w:spacing w:line="500" w:lineRule="atLeast"/>
        <w:jc w:val="center"/>
        <w:divId w:val="58407620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D3CC19C" w14:textId="77777777" w:rsidR="007E4779" w:rsidRDefault="007E4779">
      <w:pPr>
        <w:spacing w:line="500" w:lineRule="atLeast"/>
        <w:jc w:val="right"/>
        <w:divId w:val="17957562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0308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号</w:t>
      </w:r>
    </w:p>
    <w:p w14:paraId="1EDC7556" w14:textId="77777777" w:rsidR="007E4779" w:rsidRDefault="007E4779">
      <w:pPr>
        <w:spacing w:line="500" w:lineRule="atLeast"/>
        <w:ind w:firstLine="600"/>
        <w:divId w:val="3325336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公诉机关广东省深圳市盐田区人民检察院。</w:t>
      </w:r>
    </w:p>
    <w:p w14:paraId="0A8E1ADE" w14:textId="77777777" w:rsidR="007E4779" w:rsidRDefault="007E4779">
      <w:pPr>
        <w:spacing w:line="500" w:lineRule="atLeast"/>
        <w:ind w:firstLine="600"/>
        <w:divId w:val="10910488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被告人李莉，女，</w:t>
      </w:r>
      <w:r>
        <w:rPr>
          <w:rFonts w:hint="eastAsia"/>
          <w:sz w:val="30"/>
          <w:szCs w:val="30"/>
        </w:rPr>
        <w:t>1980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日出生，汉族，中共党员，大学本科文化，原深圳市宝安区松岗街道团工委副书记、书记（正科级）、深圳市宝安区燕罗街道劳动管理办公室主任（正科级），户籍地深圳市宝安区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住所地深圳市宝安区。因涉嫌犯行贿罪于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日被取保候审。</w:t>
      </w:r>
    </w:p>
    <w:p w14:paraId="08A97A16" w14:textId="77777777" w:rsidR="007E4779" w:rsidRDefault="007E4779">
      <w:pPr>
        <w:spacing w:line="500" w:lineRule="atLeast"/>
        <w:ind w:firstLine="600"/>
        <w:divId w:val="11989320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辩护人朱捷，广东淳锋律师事务所律师。</w:t>
      </w:r>
    </w:p>
    <w:p w14:paraId="68BD63C0" w14:textId="77777777" w:rsidR="007E4779" w:rsidRDefault="007E4779">
      <w:pPr>
        <w:spacing w:line="500" w:lineRule="atLeast"/>
        <w:ind w:firstLine="600"/>
        <w:divId w:val="1958225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辩护人李如媚，广东淳锋律师事务所律师。</w:t>
      </w:r>
    </w:p>
    <w:p w14:paraId="44A89AB6" w14:textId="77777777" w:rsidR="007E4779" w:rsidRDefault="007E4779">
      <w:pPr>
        <w:spacing w:line="500" w:lineRule="atLeast"/>
        <w:ind w:firstLine="600"/>
        <w:divId w:val="17566594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公诉机关以深盐检刑诉〔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号起诉书指控被告人李莉犯行贿罪，于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日向本院提起公诉。本院依法组成合议庭，适用普通程序，公开开庭审理了本案。公诉机关指派检察员李海旭出庭支持公诉，被告人李莉及其辩护人到庭参加诉讼。现已审理终结。</w:t>
      </w:r>
    </w:p>
    <w:p w14:paraId="1344096B" w14:textId="77777777" w:rsidR="007E4779" w:rsidRDefault="007E4779">
      <w:pPr>
        <w:spacing w:line="500" w:lineRule="atLeast"/>
        <w:ind w:firstLine="600"/>
        <w:divId w:val="13497927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年，被告人李莉为了谋取时任深圳市宝安区松岗街道党工委书记、办事处主任张某（另案处理）在其职务提拔方面的帮助，分两次送给张某共计人民币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万元。具体事实如下：</w:t>
      </w:r>
    </w:p>
    <w:p w14:paraId="342A046C" w14:textId="77777777" w:rsidR="007E4779" w:rsidRDefault="007E4779">
      <w:pPr>
        <w:spacing w:line="500" w:lineRule="atLeast"/>
        <w:ind w:firstLine="600"/>
        <w:divId w:val="18896114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年，李莉参加松岗街道副科级领导职位竞争上岗选拔，李莉找到张某并请求其在提拔副科级干部方面给予自己关照，张某答应。李莉于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年底在宝安区新安湖花园张某家中送给张某人民币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万元，张某将钱收下。</w:t>
      </w:r>
    </w:p>
    <w:p w14:paraId="4AF85FB3" w14:textId="77777777" w:rsidR="007E4779" w:rsidRDefault="007E4779">
      <w:pPr>
        <w:spacing w:line="500" w:lineRule="atLeast"/>
        <w:ind w:firstLine="600"/>
        <w:divId w:val="9513979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年，李莉参加松岗街道科级领导干部选拔，为得到张某在提拔正科职位方面对自己的关照，李莉于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lastRenderedPageBreak/>
        <w:t>在宝安区新安湖花园张某家中送给张某人民币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万元，张某将钱收下。</w:t>
      </w:r>
    </w:p>
    <w:p w14:paraId="357C4645" w14:textId="77777777" w:rsidR="007E4779" w:rsidRDefault="007E4779">
      <w:pPr>
        <w:spacing w:line="500" w:lineRule="atLeast"/>
        <w:ind w:firstLine="600"/>
        <w:divId w:val="14384107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在张某的帮助下，李莉于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月先后被提拔为宝安区松岗街道团工委副书记（副科级）、书记（正科级）。</w:t>
      </w:r>
    </w:p>
    <w:p w14:paraId="7BA0A2A6" w14:textId="77777777" w:rsidR="007E4779" w:rsidRDefault="007E4779">
      <w:pPr>
        <w:spacing w:line="500" w:lineRule="atLeast"/>
        <w:ind w:firstLine="600"/>
        <w:divId w:val="1879665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证实上述指控，公诉机关当庭宣读和出示了书证，被告人李莉的供述和辩解，证人证言等证据。公诉机关认为，被告人李莉为谋取不正当利益，给予国家工作人员以财物，其行为已构成行贿罪，应予追究其刑事责任。诉请本院依法判处。</w:t>
      </w:r>
    </w:p>
    <w:p w14:paraId="5C8CB57C" w14:textId="77777777" w:rsidR="007E4779" w:rsidRDefault="007E4779">
      <w:pPr>
        <w:spacing w:line="500" w:lineRule="atLeast"/>
        <w:ind w:firstLine="600"/>
        <w:divId w:val="1781878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被告人李莉对指控的犯罪事实无异议，表示认罪。</w:t>
      </w:r>
    </w:p>
    <w:p w14:paraId="1D1B4791" w14:textId="77777777" w:rsidR="007E4779" w:rsidRDefault="007E4779">
      <w:pPr>
        <w:spacing w:line="500" w:lineRule="atLeast"/>
        <w:ind w:firstLine="600"/>
        <w:divId w:val="18425488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被告人的辩护人认为：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、李莉在接受一般询问时就主动如实供述了其送钱给张某的犯罪事实；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、李莉主动向检察院出具了认罪认罚具结书，认罪态度较好；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、被告人系初犯，无犯罪前科。综上，请求法院对被告人李莉从轻处罚，并对其适用缓刑。</w:t>
      </w:r>
    </w:p>
    <w:p w14:paraId="3A954045" w14:textId="77777777" w:rsidR="007E4779" w:rsidRDefault="007E4779">
      <w:pPr>
        <w:spacing w:line="500" w:lineRule="atLeast"/>
        <w:ind w:firstLine="600"/>
        <w:divId w:val="142282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年，被告人李莉为了谋取时任深圳市宝安区松岗街道党工委书记、办事处主任张某（另案处理）在其职务提拔方面的帮助，分两次送给张某共计人民币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万元。具体事实如下：</w:t>
      </w:r>
    </w:p>
    <w:p w14:paraId="0ACF728F" w14:textId="77777777" w:rsidR="007E4779" w:rsidRDefault="007E4779">
      <w:pPr>
        <w:spacing w:line="500" w:lineRule="atLeast"/>
        <w:ind w:firstLine="600"/>
        <w:divId w:val="3502297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年，李莉参加松岗街道副科级领导职位竞争上岗选拔，李莉找到张某并请求其在提拔副科级干部方面给予自己关照，张某答应。李莉于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年底在宝安区新安湖花园张某家中送给张某人民币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万元，张某将钱收下。</w:t>
      </w:r>
    </w:p>
    <w:p w14:paraId="536A831B" w14:textId="77777777" w:rsidR="007E4779" w:rsidRDefault="007E4779">
      <w:pPr>
        <w:spacing w:line="500" w:lineRule="atLeast"/>
        <w:ind w:firstLine="600"/>
        <w:divId w:val="7177086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年，李莉参加松岗街道科级领导干部选拔，为得到张某在提拔正科职位方面对自己的关照，李莉于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月在宝安区新安湖花园张某家中送给张某人民币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万元，张某将钱收下。</w:t>
      </w:r>
    </w:p>
    <w:p w14:paraId="383494A0" w14:textId="77777777" w:rsidR="007E4779" w:rsidRDefault="007E4779">
      <w:pPr>
        <w:spacing w:line="500" w:lineRule="atLeast"/>
        <w:ind w:firstLine="600"/>
        <w:divId w:val="379019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在张某的帮助下，李莉于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月先后被提拔为宝安区松岗街道团工委副书记（副科级）、书记（正科级）。</w:t>
      </w:r>
    </w:p>
    <w:p w14:paraId="54369497" w14:textId="77777777" w:rsidR="007E4779" w:rsidRDefault="007E4779">
      <w:pPr>
        <w:spacing w:line="500" w:lineRule="atLeast"/>
        <w:ind w:firstLine="600"/>
        <w:divId w:val="11069984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另查明，李莉于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日被询问时向办案机关承认行贿事实。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日，检察机关决定对李莉行贿案立案侦查。</w:t>
      </w:r>
    </w:p>
    <w:p w14:paraId="4CEF5639" w14:textId="77777777" w:rsidR="007E4779" w:rsidRDefault="007E4779">
      <w:pPr>
        <w:spacing w:line="500" w:lineRule="atLeast"/>
        <w:ind w:firstLine="600"/>
        <w:divId w:val="7525503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以上事实，有下列经庭审举证、质证的证据予以证实：</w:t>
      </w:r>
    </w:p>
    <w:p w14:paraId="14CB9BBB" w14:textId="77777777" w:rsidR="007E4779" w:rsidRDefault="007E4779">
      <w:pPr>
        <w:spacing w:line="500" w:lineRule="atLeast"/>
        <w:ind w:firstLine="600"/>
        <w:divId w:val="12486879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、书证</w:t>
      </w:r>
    </w:p>
    <w:p w14:paraId="6222124C" w14:textId="77777777" w:rsidR="007E4779" w:rsidRDefault="007E4779">
      <w:pPr>
        <w:spacing w:line="500" w:lineRule="atLeast"/>
        <w:ind w:firstLine="600"/>
        <w:divId w:val="13831377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）立案决定书、到案情况说明，证明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日，检察机关决定对李莉行贿案立案侦查。</w:t>
      </w:r>
    </w:p>
    <w:p w14:paraId="5024E4BF" w14:textId="77777777" w:rsidR="007E4779" w:rsidRDefault="007E4779">
      <w:pPr>
        <w:spacing w:line="500" w:lineRule="atLeast"/>
        <w:ind w:firstLine="600"/>
        <w:divId w:val="13023480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）宝安区松岗街道提供的李莉干部任免审批表、竞争上岗方案、干部选拔方案、职务任职文件、会议纪要等文件，证明被告人李莉先后被提拔任命为团工委副书记、书记的过程。</w:t>
      </w:r>
    </w:p>
    <w:p w14:paraId="326845E2" w14:textId="77777777" w:rsidR="007E4779" w:rsidRDefault="007E4779">
      <w:pPr>
        <w:spacing w:line="500" w:lineRule="atLeast"/>
        <w:ind w:firstLine="600"/>
        <w:divId w:val="6149425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）张某受贿案案卷材料，证明张某的国家工作人员身份、在宝安区松岗街道的任职情况以及被立案调查的情况。</w:t>
      </w:r>
    </w:p>
    <w:p w14:paraId="654DC86A" w14:textId="77777777" w:rsidR="007E4779" w:rsidRDefault="007E4779">
      <w:pPr>
        <w:spacing w:line="500" w:lineRule="atLeast"/>
        <w:ind w:firstLine="600"/>
        <w:divId w:val="412750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）户籍资料，证明被告人李莉的户籍信息。</w:t>
      </w:r>
    </w:p>
    <w:p w14:paraId="740E7820" w14:textId="77777777" w:rsidR="007E4779" w:rsidRDefault="007E4779">
      <w:pPr>
        <w:spacing w:line="500" w:lineRule="atLeast"/>
        <w:ind w:firstLine="600"/>
        <w:divId w:val="471335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、证人张某的证言，证明被告人李莉为岗位提拔两次向其行贿人民币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万元，共计人民币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万元。</w:t>
      </w:r>
    </w:p>
    <w:p w14:paraId="6A2359DC" w14:textId="77777777" w:rsidR="007E4779" w:rsidRDefault="007E4779">
      <w:pPr>
        <w:spacing w:line="500" w:lineRule="atLeast"/>
        <w:ind w:firstLine="600"/>
        <w:divId w:val="1965052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、被告人李莉的供述，证明其为谋取职务提拔，两次向时任宝安区松岗街道党工委书记张某行贿，金额共计人民币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万元。</w:t>
      </w:r>
    </w:p>
    <w:p w14:paraId="693B3F09" w14:textId="77777777" w:rsidR="007E4779" w:rsidRDefault="007E4779">
      <w:pPr>
        <w:spacing w:line="500" w:lineRule="atLeast"/>
        <w:ind w:firstLine="600"/>
        <w:divId w:val="5495349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本院认为，被告人李莉为谋取职务提拔，给予国家工作人员以财物，其行为已构成行贿罪，应予追究其刑事责任。公诉机关指控的罪名成立。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刑法修正案（九）对行贿罪的量刑进行了调整，增加了罚金刑，由于修正前的刑法对行贿罪的处罚较修正后轻，根据法律适用从旧兼从轻的溯及力原则，对本案部分发生在刑法修正之前的行贿犯罪，应按修正前的刑法予以量刑。被告人李莉在被追诉前主动交待行贿犯罪事实，依法予以从轻处罚。被告人李莉自愿认罪认罚，酌情予以从轻处罚。辩护人关于认罪态度较好的辩护意见，本院予以采纳。综合考虑被告人李莉的犯罪情节、认罪态度、悔罪表现，决定对其适用缓刑。辩护人关于认罪态度及缓刑适用的意见，本院予以采纳。依照《中华人民共和国刑法》第三百八十九条第一款、第三百九十条，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第三百九十条第一款，最高人民法院、最高人民检察院《关于办理贪污贿赂刑事案件适用法律若干问题的解释》第七条、第十九条第二款，以及最高人民法院、最高人民检察院《关于办理行贿刑事案件具体应用法律若干问题的解释》第五条之规定，判决如下：</w:t>
      </w:r>
    </w:p>
    <w:p w14:paraId="20EE2E9D" w14:textId="77777777" w:rsidR="007E4779" w:rsidRDefault="007E4779">
      <w:pPr>
        <w:spacing w:line="500" w:lineRule="atLeast"/>
        <w:ind w:firstLine="600"/>
        <w:divId w:val="17637202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被告人李莉犯行贿罪，判处有期徒刑二年六个月，缓刑四年，并处罚金人民币十万元。（缓刑考验期限，从判决确定之日起计算。罚金自本判决生效之次日起十日内一次性缴纳。）</w:t>
      </w:r>
    </w:p>
    <w:p w14:paraId="6C7EF78D" w14:textId="77777777" w:rsidR="007E4779" w:rsidRDefault="007E4779">
      <w:pPr>
        <w:spacing w:line="500" w:lineRule="atLeast"/>
        <w:ind w:firstLine="600"/>
        <w:divId w:val="7003985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如不服本判决，可在接到判决书的第二日起十日内，通过本院或者直接向深圳市中级人民法院提出上诉。书面上诉的，应当递交上诉状正本一份、副本二份。</w:t>
      </w:r>
    </w:p>
    <w:p w14:paraId="5DEBD71B" w14:textId="77777777" w:rsidR="007E4779" w:rsidRDefault="007E4779">
      <w:pPr>
        <w:spacing w:line="500" w:lineRule="atLeast"/>
        <w:jc w:val="right"/>
        <w:divId w:val="178861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段　晖</w:t>
      </w:r>
    </w:p>
    <w:p w14:paraId="3BA7FC74" w14:textId="77777777" w:rsidR="007E4779" w:rsidRDefault="007E4779">
      <w:pPr>
        <w:spacing w:line="500" w:lineRule="atLeast"/>
        <w:jc w:val="right"/>
        <w:divId w:val="1514151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廖庆宁</w:t>
      </w:r>
    </w:p>
    <w:p w14:paraId="368CB938" w14:textId="77777777" w:rsidR="007E4779" w:rsidRDefault="007E4779">
      <w:pPr>
        <w:spacing w:line="500" w:lineRule="atLeast"/>
        <w:jc w:val="right"/>
        <w:divId w:val="16956941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孟　莹</w:t>
      </w:r>
    </w:p>
    <w:p w14:paraId="4FAA7355" w14:textId="77777777" w:rsidR="007E4779" w:rsidRDefault="007E4779">
      <w:pPr>
        <w:spacing w:line="500" w:lineRule="atLeast"/>
        <w:jc w:val="right"/>
        <w:divId w:val="3570072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二〇一八年六月十二日</w:t>
      </w:r>
    </w:p>
    <w:p w14:paraId="5917637C" w14:textId="77777777" w:rsidR="007E4779" w:rsidRDefault="007E4779">
      <w:pPr>
        <w:spacing w:line="500" w:lineRule="atLeast"/>
        <w:ind w:firstLine="600"/>
        <w:divId w:val="7607617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法官助理曾姝</w:t>
      </w:r>
    </w:p>
    <w:p w14:paraId="7150838E" w14:textId="77777777" w:rsidR="007E4779" w:rsidRDefault="007E4779">
      <w:pPr>
        <w:spacing w:line="500" w:lineRule="atLeast"/>
        <w:ind w:firstLine="600"/>
        <w:divId w:val="893464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书记员徐立丽</w:t>
      </w:r>
    </w:p>
    <w:p w14:paraId="38D3D3ED" w14:textId="77777777" w:rsidR="007E4779" w:rsidRDefault="007E4779">
      <w:pPr>
        <w:spacing w:line="500" w:lineRule="atLeast"/>
        <w:ind w:firstLine="600"/>
        <w:divId w:val="16803550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附法律条文：</w:t>
      </w:r>
    </w:p>
    <w:p w14:paraId="3175EFF5" w14:textId="77777777" w:rsidR="007E4779" w:rsidRDefault="007E4779">
      <w:pPr>
        <w:spacing w:line="500" w:lineRule="atLeast"/>
        <w:ind w:firstLine="600"/>
        <w:divId w:val="1735276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14836113" w14:textId="77777777" w:rsidR="007E4779" w:rsidRDefault="007E4779">
      <w:pPr>
        <w:spacing w:line="500" w:lineRule="atLeast"/>
        <w:ind w:firstLine="600"/>
        <w:divId w:val="2710156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0F2FCBEE" w14:textId="77777777" w:rsidR="007E4779" w:rsidRDefault="007E4779">
      <w:pPr>
        <w:spacing w:line="500" w:lineRule="atLeast"/>
        <w:ind w:firstLine="600"/>
        <w:divId w:val="1835936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37AF1B84" w14:textId="77777777" w:rsidR="007E4779" w:rsidRDefault="007E4779">
      <w:pPr>
        <w:spacing w:line="500" w:lineRule="atLeast"/>
        <w:ind w:firstLine="600"/>
        <w:divId w:val="8261638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53BF5751" w14:textId="77777777" w:rsidR="007E4779" w:rsidRDefault="007E4779">
      <w:pPr>
        <w:spacing w:line="500" w:lineRule="atLeast"/>
        <w:ind w:firstLine="600"/>
        <w:divId w:val="880901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，并处罚金；因行贿谋取不正当利益，情节严重的，或者使国家利益遭受重大损失的，处五年以上十年以下有期徒刑，并处罚金；情节特别严重的，或者使国家利益遭受特别重大损失的，处十年以上有期徒刑或者无期徒刑，并处罚金或者没收财产。</w:t>
      </w:r>
    </w:p>
    <w:p w14:paraId="6E859963" w14:textId="77777777" w:rsidR="007E4779" w:rsidRDefault="007E4779">
      <w:pPr>
        <w:spacing w:line="500" w:lineRule="atLeast"/>
        <w:ind w:firstLine="600"/>
        <w:divId w:val="13695242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行贿人在被追诉前主动交待行贿行为的，可以从轻或者减轻处罚。其中，犯罪较轻的，对侦破重大案件起关键作用的，或者有重大立功表现的，可以减轻或者免除处罚。</w:t>
      </w:r>
    </w:p>
    <w:p w14:paraId="165A5870" w14:textId="77777777" w:rsidR="007E4779" w:rsidRDefault="007E4779">
      <w:pPr>
        <w:spacing w:line="500" w:lineRule="atLeast"/>
        <w:ind w:firstLine="600"/>
        <w:divId w:val="3942054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</w:t>
      </w:r>
    </w:p>
    <w:p w14:paraId="22FF82B4" w14:textId="77777777" w:rsidR="007E4779" w:rsidRDefault="007E4779">
      <w:pPr>
        <w:spacing w:line="500" w:lineRule="atLeast"/>
        <w:ind w:firstLine="600"/>
        <w:divId w:val="229266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14:paraId="3F45E7D7" w14:textId="77777777" w:rsidR="007E4779" w:rsidRDefault="007E4779">
      <w:pPr>
        <w:spacing w:line="500" w:lineRule="atLeast"/>
        <w:ind w:firstLine="600"/>
        <w:divId w:val="1183127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14:paraId="77DC02A3" w14:textId="77777777" w:rsidR="007E4779" w:rsidRDefault="007E4779">
      <w:pPr>
        <w:spacing w:line="500" w:lineRule="atLeast"/>
        <w:ind w:firstLine="600"/>
        <w:divId w:val="395991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最高人民法院、最高人民检察院《关于办理贪污贿赂刑事案件适用法律若干问题的解释》</w:t>
      </w:r>
    </w:p>
    <w:p w14:paraId="4E5E17C2" w14:textId="77777777" w:rsidR="007E4779" w:rsidRDefault="007E4779">
      <w:pPr>
        <w:spacing w:line="500" w:lineRule="atLeast"/>
        <w:ind w:firstLine="600"/>
        <w:divId w:val="5616735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第七条为谋取不正当利益，向国家工作人员行贿，数额在三万元以上的，应当依照刑法第三百九十条的规定以行贿罪追究刑事责任。</w:t>
      </w:r>
    </w:p>
    <w:p w14:paraId="0AC240BA" w14:textId="77777777" w:rsidR="007E4779" w:rsidRDefault="007E4779">
      <w:pPr>
        <w:spacing w:line="500" w:lineRule="atLeast"/>
        <w:ind w:firstLine="600"/>
        <w:divId w:val="18542987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行贿数额在一万元以上不满三万元，具有下列情形之一的，应当依照刑法第三百九十条的规定以行贿罪追究刑事责任：</w:t>
      </w:r>
    </w:p>
    <w:p w14:paraId="5939CB7A" w14:textId="77777777" w:rsidR="007E4779" w:rsidRDefault="007E4779">
      <w:pPr>
        <w:spacing w:line="500" w:lineRule="atLeast"/>
        <w:ind w:firstLine="600"/>
        <w:divId w:val="18972317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（一）向三人以上行贿的；</w:t>
      </w:r>
    </w:p>
    <w:p w14:paraId="193FF219" w14:textId="77777777" w:rsidR="007E4779" w:rsidRDefault="007E4779">
      <w:pPr>
        <w:spacing w:line="500" w:lineRule="atLeast"/>
        <w:ind w:firstLine="600"/>
        <w:divId w:val="8987838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（二）将违法所得用于行贿的；</w:t>
      </w:r>
    </w:p>
    <w:p w14:paraId="45375657" w14:textId="77777777" w:rsidR="007E4779" w:rsidRDefault="007E4779">
      <w:pPr>
        <w:spacing w:line="500" w:lineRule="atLeast"/>
        <w:ind w:firstLine="600"/>
        <w:divId w:val="16563701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（三）通过行贿谋取职务提拔、调整的；</w:t>
      </w:r>
    </w:p>
    <w:p w14:paraId="76F8165A" w14:textId="77777777" w:rsidR="007E4779" w:rsidRDefault="007E4779">
      <w:pPr>
        <w:spacing w:line="500" w:lineRule="atLeast"/>
        <w:ind w:firstLine="600"/>
        <w:divId w:val="11738827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（四）向负有食品、药品、安全生产、环境保护等监督管理职责的国家工作人员行贿，实施非法活动的；</w:t>
      </w:r>
    </w:p>
    <w:p w14:paraId="267E773A" w14:textId="77777777" w:rsidR="007E4779" w:rsidRDefault="007E4779">
      <w:pPr>
        <w:spacing w:line="500" w:lineRule="atLeast"/>
        <w:ind w:firstLine="600"/>
        <w:divId w:val="18324808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（五）向司法工作人员行贿，影响司法公正的；</w:t>
      </w:r>
    </w:p>
    <w:p w14:paraId="5CB0C1B6" w14:textId="77777777" w:rsidR="007E4779" w:rsidRDefault="007E4779">
      <w:pPr>
        <w:spacing w:line="500" w:lineRule="atLeast"/>
        <w:ind w:firstLine="600"/>
        <w:divId w:val="7973374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（六）造成经济损失数额在五十万元以上不满一百万元的。</w:t>
      </w:r>
    </w:p>
    <w:p w14:paraId="04045490" w14:textId="77777777" w:rsidR="007E4779" w:rsidRDefault="007E4779">
      <w:pPr>
        <w:spacing w:line="500" w:lineRule="atLeast"/>
        <w:ind w:firstLine="600"/>
        <w:divId w:val="10120291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十九条对贪污罪、受贿罪判处三年以下有期徒刑或者拘役的，应当并处十万元以上五十万元以下的罚金；判处三年以上十年以下有期徒刑的，应当并处二十万元以上犯罪数额二倍以下的罚金或者没收财产；判处十年以上有期徒刑或者无期徒刑的，应当并处五十万元以上犯罪数额二倍以下的罚金或者没收财产。</w:t>
      </w:r>
    </w:p>
    <w:p w14:paraId="352CCBF0" w14:textId="77777777" w:rsidR="007E4779" w:rsidRDefault="007E4779">
      <w:pPr>
        <w:spacing w:line="500" w:lineRule="atLeast"/>
        <w:ind w:firstLine="600"/>
        <w:divId w:val="9058442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对刑法规定并处罚金的其他贪污贿赂犯罪，应当在十万元以上犯罪数额二倍以下判处罚金。</w:t>
      </w:r>
    </w:p>
    <w:p w14:paraId="129895CD" w14:textId="77777777" w:rsidR="007E4779" w:rsidRDefault="007E4779">
      <w:pPr>
        <w:spacing w:line="500" w:lineRule="atLeast"/>
        <w:ind w:firstLine="600"/>
        <w:divId w:val="16840132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最高人民法院、最高人民检察院《关于办理行贿刑事案件具体应用法律若干问题的解释》</w:t>
      </w:r>
    </w:p>
    <w:p w14:paraId="02B78443" w14:textId="77777777" w:rsidR="007E4779" w:rsidRDefault="007E4779">
      <w:pPr>
        <w:spacing w:line="500" w:lineRule="atLeast"/>
        <w:ind w:firstLine="600"/>
        <w:divId w:val="10886998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第五条多次行贿未经处理的，按照累计行贿数额处罚。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C234" w14:textId="77777777" w:rsidR="007E4779" w:rsidRDefault="007E4779" w:rsidP="007E4779">
      <w:pPr>
        <w:rPr>
          <w:rFonts w:hint="eastAsia"/>
        </w:rPr>
      </w:pPr>
      <w:r>
        <w:separator/>
      </w:r>
    </w:p>
  </w:endnote>
  <w:endnote w:type="continuationSeparator" w:id="0">
    <w:p w14:paraId="3F0D6459" w14:textId="77777777" w:rsidR="007E4779" w:rsidRDefault="007E4779" w:rsidP="007E47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6A35A" w14:textId="77777777" w:rsidR="007E4779" w:rsidRDefault="007E4779" w:rsidP="007E4779">
      <w:pPr>
        <w:rPr>
          <w:rFonts w:hint="eastAsia"/>
        </w:rPr>
      </w:pPr>
      <w:r>
        <w:separator/>
      </w:r>
    </w:p>
  </w:footnote>
  <w:footnote w:type="continuationSeparator" w:id="0">
    <w:p w14:paraId="145507A8" w14:textId="77777777" w:rsidR="007E4779" w:rsidRDefault="007E4779" w:rsidP="007E477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79"/>
    <w:rsid w:val="007E477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FA62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E47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477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47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477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91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8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6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5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52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56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36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97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72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5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4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50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5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9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5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62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25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5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86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3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7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61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4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38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1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8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2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9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91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8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88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84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77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0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79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0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7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2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77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107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17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01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0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32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1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4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02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2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8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88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87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4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7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2025-04-30T07:44:00Z</dcterms:created>
  <dcterms:modified xsi:type="dcterms:W3CDTF">2025-04-30T07:44:00Z</dcterms:modified>
</cp:coreProperties>
</file>