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1AA95" w14:textId="77777777" w:rsidR="00984C2F" w:rsidRDefault="00984C2F">
      <w:pPr>
        <w:spacing w:line="500" w:lineRule="atLeast"/>
        <w:jc w:val="center"/>
        <w:divId w:val="1510675037"/>
        <w:rPr>
          <w:rFonts w:ascii="黑体" w:eastAsia="黑体" w:hAnsi="黑体"/>
          <w:sz w:val="36"/>
          <w:szCs w:val="36"/>
        </w:rPr>
      </w:pPr>
      <w:r>
        <w:rPr>
          <w:rFonts w:ascii="黑体" w:eastAsia="黑体" w:hAnsi="黑体" w:hint="eastAsia"/>
          <w:sz w:val="36"/>
          <w:szCs w:val="36"/>
        </w:rPr>
        <w:t>广东省佛山市中级人民法院</w:t>
      </w:r>
    </w:p>
    <w:p w14:paraId="2889D06D" w14:textId="77777777" w:rsidR="00984C2F" w:rsidRDefault="00984C2F">
      <w:pPr>
        <w:spacing w:line="500" w:lineRule="atLeast"/>
        <w:jc w:val="center"/>
        <w:divId w:val="2293414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0DA536" w14:textId="77777777" w:rsidR="00984C2F" w:rsidRDefault="00984C2F">
      <w:pPr>
        <w:spacing w:line="500" w:lineRule="atLeast"/>
        <w:jc w:val="right"/>
        <w:divId w:val="539391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刑终</w:t>
      </w:r>
      <w:r>
        <w:rPr>
          <w:rFonts w:hint="eastAsia"/>
          <w:sz w:val="30"/>
          <w:szCs w:val="30"/>
        </w:rPr>
        <w:t>114</w:t>
      </w:r>
      <w:r>
        <w:rPr>
          <w:rFonts w:hint="eastAsia"/>
          <w:sz w:val="30"/>
          <w:szCs w:val="30"/>
        </w:rPr>
        <w:t>号</w:t>
      </w:r>
    </w:p>
    <w:p w14:paraId="0887EAA1" w14:textId="77777777" w:rsidR="00984C2F" w:rsidRDefault="00984C2F">
      <w:pPr>
        <w:spacing w:line="500" w:lineRule="atLeast"/>
        <w:ind w:firstLine="600"/>
        <w:divId w:val="1984891751"/>
        <w:rPr>
          <w:rFonts w:hint="eastAsia"/>
          <w:sz w:val="30"/>
          <w:szCs w:val="30"/>
        </w:rPr>
      </w:pPr>
      <w:r>
        <w:rPr>
          <w:rFonts w:hint="eastAsia"/>
          <w:sz w:val="30"/>
          <w:szCs w:val="30"/>
        </w:rPr>
        <w:t>原公诉机关广东省佛山市三水区人民检察院。</w:t>
      </w:r>
    </w:p>
    <w:p w14:paraId="6140C614" w14:textId="77777777" w:rsidR="00984C2F" w:rsidRDefault="00984C2F">
      <w:pPr>
        <w:spacing w:line="500" w:lineRule="atLeast"/>
        <w:ind w:firstLine="600"/>
        <w:divId w:val="1817914011"/>
        <w:rPr>
          <w:rFonts w:hint="eastAsia"/>
          <w:sz w:val="30"/>
          <w:szCs w:val="30"/>
        </w:rPr>
      </w:pPr>
      <w:r>
        <w:rPr>
          <w:rFonts w:hint="eastAsia"/>
          <w:sz w:val="30"/>
          <w:szCs w:val="30"/>
        </w:rPr>
        <w:t>上诉人（原审被告人）李辽沙（曾用名：李潦沙），男，汉族，研究生文化，原佛山市高明区国家税务局副局长，户籍地广东省佛山市三水区，住佛山市三水区。因本案于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日被逮捕。现押于佛山市三水区看守所。</w:t>
      </w:r>
    </w:p>
    <w:p w14:paraId="0CFBD1D3" w14:textId="77777777" w:rsidR="00984C2F" w:rsidRDefault="00984C2F">
      <w:pPr>
        <w:spacing w:line="500" w:lineRule="atLeast"/>
        <w:ind w:firstLine="600"/>
        <w:divId w:val="407386270"/>
        <w:rPr>
          <w:rFonts w:hint="eastAsia"/>
          <w:sz w:val="30"/>
          <w:szCs w:val="30"/>
        </w:rPr>
      </w:pPr>
      <w:r>
        <w:rPr>
          <w:rFonts w:hint="eastAsia"/>
          <w:sz w:val="30"/>
          <w:szCs w:val="30"/>
        </w:rPr>
        <w:t>辩护人王思鲁，广东广强律师事务所律师。</w:t>
      </w:r>
    </w:p>
    <w:p w14:paraId="33AD35FD" w14:textId="77777777" w:rsidR="00984C2F" w:rsidRDefault="00984C2F">
      <w:pPr>
        <w:spacing w:line="500" w:lineRule="atLeast"/>
        <w:ind w:firstLine="600"/>
        <w:divId w:val="251470639"/>
        <w:rPr>
          <w:rFonts w:hint="eastAsia"/>
          <w:sz w:val="30"/>
          <w:szCs w:val="30"/>
        </w:rPr>
      </w:pPr>
      <w:r>
        <w:rPr>
          <w:rFonts w:hint="eastAsia"/>
          <w:sz w:val="30"/>
          <w:szCs w:val="30"/>
        </w:rPr>
        <w:t>广东省佛山市三水区人民法院审理广东省佛山市三水区人民检察院指控原审被告人李辽沙犯受贿罪一案，于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2014</w:t>
      </w:r>
      <w:r>
        <w:rPr>
          <w:rFonts w:hint="eastAsia"/>
          <w:sz w:val="30"/>
          <w:szCs w:val="30"/>
        </w:rPr>
        <w:t>）佛三法刑初字第</w:t>
      </w:r>
      <w:r>
        <w:rPr>
          <w:rFonts w:hint="eastAsia"/>
          <w:sz w:val="30"/>
          <w:szCs w:val="30"/>
        </w:rPr>
        <w:t>663</w:t>
      </w:r>
      <w:r>
        <w:rPr>
          <w:rFonts w:hint="eastAsia"/>
          <w:sz w:val="30"/>
          <w:szCs w:val="30"/>
        </w:rPr>
        <w:t>号刑事判决。原审被告人李辽沙不服，提出上诉。本院依法组成合议庭，经过阅卷、讯问原审被告人、听取辩护人意见，认为本案事实清楚，决定以不开庭方式审理。现已审理终结。</w:t>
      </w:r>
    </w:p>
    <w:p w14:paraId="16FCF671" w14:textId="77777777" w:rsidR="00984C2F" w:rsidRDefault="00984C2F">
      <w:pPr>
        <w:spacing w:line="500" w:lineRule="atLeast"/>
        <w:ind w:firstLine="600"/>
        <w:divId w:val="1364163945"/>
        <w:rPr>
          <w:rFonts w:hint="eastAsia"/>
          <w:sz w:val="30"/>
          <w:szCs w:val="30"/>
        </w:rPr>
      </w:pPr>
      <w:r>
        <w:rPr>
          <w:rFonts w:hint="eastAsia"/>
          <w:sz w:val="30"/>
          <w:szCs w:val="30"/>
        </w:rPr>
        <w:t>原审判决认定，自</w:t>
      </w:r>
      <w:r>
        <w:rPr>
          <w:rFonts w:hint="eastAsia"/>
          <w:sz w:val="30"/>
          <w:szCs w:val="30"/>
        </w:rPr>
        <w:t>1994</w:t>
      </w:r>
      <w:r>
        <w:rPr>
          <w:rFonts w:hint="eastAsia"/>
          <w:sz w:val="30"/>
          <w:szCs w:val="30"/>
        </w:rPr>
        <w:t>年至</w:t>
      </w:r>
      <w:r>
        <w:rPr>
          <w:rFonts w:hint="eastAsia"/>
          <w:sz w:val="30"/>
          <w:szCs w:val="30"/>
        </w:rPr>
        <w:t>2013</w:t>
      </w:r>
      <w:r>
        <w:rPr>
          <w:rFonts w:hint="eastAsia"/>
          <w:sz w:val="30"/>
          <w:szCs w:val="30"/>
        </w:rPr>
        <w:t>年，被告人李辽沙先后利用自己担任原三水市税务局办事员、涉外税政股副股长兼涉外税务所副所长、原三水市国家税务局涉外税务分局副局长、河口分局局长、佛山市三水区国家税务局副局长等职务便利，在其办公室或家中等地，非法收受辖区内企业主或企业管理人员以各种名义送予的贿款，为他人在税收政策、税收征缴等方面谋取利益。其中：</w:t>
      </w:r>
    </w:p>
    <w:p w14:paraId="01870421" w14:textId="77777777" w:rsidR="00984C2F" w:rsidRDefault="00984C2F">
      <w:pPr>
        <w:spacing w:line="500" w:lineRule="atLeast"/>
        <w:ind w:firstLine="600"/>
        <w:divId w:val="1314604179"/>
        <w:rPr>
          <w:rFonts w:hint="eastAsia"/>
          <w:sz w:val="30"/>
          <w:szCs w:val="30"/>
        </w:rPr>
      </w:pPr>
      <w:r>
        <w:rPr>
          <w:rFonts w:hint="eastAsia"/>
          <w:sz w:val="30"/>
          <w:szCs w:val="30"/>
        </w:rPr>
        <w:t>1.</w:t>
      </w:r>
      <w:r>
        <w:rPr>
          <w:rFonts w:hint="eastAsia"/>
          <w:sz w:val="30"/>
          <w:szCs w:val="30"/>
        </w:rPr>
        <w:t>自</w:t>
      </w:r>
      <w:r>
        <w:rPr>
          <w:rFonts w:hint="eastAsia"/>
          <w:sz w:val="30"/>
          <w:szCs w:val="30"/>
        </w:rPr>
        <w:t>1994</w:t>
      </w:r>
      <w:r>
        <w:rPr>
          <w:rFonts w:hint="eastAsia"/>
          <w:sz w:val="30"/>
          <w:szCs w:val="30"/>
        </w:rPr>
        <w:t>年至</w:t>
      </w:r>
      <w:r>
        <w:rPr>
          <w:rFonts w:hint="eastAsia"/>
          <w:sz w:val="30"/>
          <w:szCs w:val="30"/>
        </w:rPr>
        <w:t>1997</w:t>
      </w:r>
      <w:r>
        <w:rPr>
          <w:rFonts w:hint="eastAsia"/>
          <w:sz w:val="30"/>
          <w:szCs w:val="30"/>
        </w:rPr>
        <w:t>年，被告人李辽沙先后多次在自己办公室及附近，收受原三水健力宝纸品包装有限公司财务经理李某甲（另案处理）以“过节利是”的名义送予的好处费共计人民币</w:t>
      </w:r>
      <w:r>
        <w:rPr>
          <w:rFonts w:hint="eastAsia"/>
          <w:sz w:val="30"/>
          <w:szCs w:val="30"/>
        </w:rPr>
        <w:t>3.2</w:t>
      </w:r>
      <w:r>
        <w:rPr>
          <w:rFonts w:hint="eastAsia"/>
          <w:sz w:val="30"/>
          <w:szCs w:val="30"/>
        </w:rPr>
        <w:t>万元。</w:t>
      </w:r>
    </w:p>
    <w:p w14:paraId="33B60682" w14:textId="77777777" w:rsidR="00984C2F" w:rsidRDefault="00984C2F">
      <w:pPr>
        <w:spacing w:line="500" w:lineRule="atLeast"/>
        <w:ind w:firstLine="600"/>
        <w:divId w:val="1739747971"/>
        <w:rPr>
          <w:rFonts w:hint="eastAsia"/>
          <w:sz w:val="30"/>
          <w:szCs w:val="30"/>
        </w:rPr>
      </w:pPr>
      <w:r>
        <w:rPr>
          <w:rFonts w:hint="eastAsia"/>
          <w:sz w:val="30"/>
          <w:szCs w:val="30"/>
        </w:rPr>
        <w:lastRenderedPageBreak/>
        <w:t>2.</w:t>
      </w:r>
      <w:r>
        <w:rPr>
          <w:rFonts w:hint="eastAsia"/>
          <w:sz w:val="30"/>
          <w:szCs w:val="30"/>
        </w:rPr>
        <w:t>自</w:t>
      </w:r>
      <w:r>
        <w:rPr>
          <w:rFonts w:hint="eastAsia"/>
          <w:sz w:val="30"/>
          <w:szCs w:val="30"/>
        </w:rPr>
        <w:t>1994</w:t>
      </w:r>
      <w:r>
        <w:rPr>
          <w:rFonts w:hint="eastAsia"/>
          <w:sz w:val="30"/>
          <w:szCs w:val="30"/>
        </w:rPr>
        <w:t>年至</w:t>
      </w:r>
      <w:r>
        <w:rPr>
          <w:rFonts w:hint="eastAsia"/>
          <w:sz w:val="30"/>
          <w:szCs w:val="30"/>
        </w:rPr>
        <w:t>1997</w:t>
      </w:r>
      <w:r>
        <w:rPr>
          <w:rFonts w:hint="eastAsia"/>
          <w:sz w:val="30"/>
          <w:szCs w:val="30"/>
        </w:rPr>
        <w:t>年，被告人李辽沙先后多次在自己办公室及附近，收受三水富特容器有限公司财务经理温某（另案处理）以“过节利是”的名义送予的好处费共计人民币</w:t>
      </w:r>
      <w:r>
        <w:rPr>
          <w:rFonts w:hint="eastAsia"/>
          <w:sz w:val="30"/>
          <w:szCs w:val="30"/>
        </w:rPr>
        <w:t>1.5</w:t>
      </w:r>
      <w:r>
        <w:rPr>
          <w:rFonts w:hint="eastAsia"/>
          <w:sz w:val="30"/>
          <w:szCs w:val="30"/>
        </w:rPr>
        <w:t>万元。</w:t>
      </w:r>
    </w:p>
    <w:p w14:paraId="69247C9F" w14:textId="77777777" w:rsidR="00984C2F" w:rsidRDefault="00984C2F">
      <w:pPr>
        <w:spacing w:line="500" w:lineRule="atLeast"/>
        <w:ind w:firstLine="600"/>
        <w:divId w:val="696078275"/>
        <w:rPr>
          <w:rFonts w:hint="eastAsia"/>
          <w:sz w:val="30"/>
          <w:szCs w:val="30"/>
        </w:rPr>
      </w:pPr>
      <w:r>
        <w:rPr>
          <w:rFonts w:hint="eastAsia"/>
          <w:sz w:val="30"/>
          <w:szCs w:val="30"/>
        </w:rPr>
        <w:t>3.</w:t>
      </w:r>
      <w:r>
        <w:rPr>
          <w:rFonts w:hint="eastAsia"/>
          <w:sz w:val="30"/>
          <w:szCs w:val="30"/>
        </w:rPr>
        <w:t>自</w:t>
      </w:r>
      <w:r>
        <w:rPr>
          <w:rFonts w:hint="eastAsia"/>
          <w:sz w:val="30"/>
          <w:szCs w:val="30"/>
        </w:rPr>
        <w:t>1994</w:t>
      </w:r>
      <w:r>
        <w:rPr>
          <w:rFonts w:hint="eastAsia"/>
          <w:sz w:val="30"/>
          <w:szCs w:val="30"/>
        </w:rPr>
        <w:t>年至</w:t>
      </w:r>
      <w:r>
        <w:rPr>
          <w:rFonts w:hint="eastAsia"/>
          <w:sz w:val="30"/>
          <w:szCs w:val="30"/>
        </w:rPr>
        <w:t>1997</w:t>
      </w:r>
      <w:r>
        <w:rPr>
          <w:rFonts w:hint="eastAsia"/>
          <w:sz w:val="30"/>
          <w:szCs w:val="30"/>
        </w:rPr>
        <w:t>年，被告人李辽沙先后多次在自己办公室及附近，收受原健力宝塑料制品有限公司财务经理朱某甲（另案处理）以“过节利是”的名义送予的好处费共计人民币</w:t>
      </w:r>
      <w:r>
        <w:rPr>
          <w:rFonts w:hint="eastAsia"/>
          <w:sz w:val="30"/>
          <w:szCs w:val="30"/>
        </w:rPr>
        <w:t>0.29</w:t>
      </w:r>
      <w:r>
        <w:rPr>
          <w:rFonts w:hint="eastAsia"/>
          <w:sz w:val="30"/>
          <w:szCs w:val="30"/>
        </w:rPr>
        <w:t>万元。</w:t>
      </w:r>
    </w:p>
    <w:p w14:paraId="37CDCB79" w14:textId="77777777" w:rsidR="00984C2F" w:rsidRDefault="00984C2F">
      <w:pPr>
        <w:spacing w:line="500" w:lineRule="atLeast"/>
        <w:ind w:firstLine="600"/>
        <w:divId w:val="163521866"/>
        <w:rPr>
          <w:rFonts w:hint="eastAsia"/>
          <w:sz w:val="30"/>
          <w:szCs w:val="30"/>
        </w:rPr>
      </w:pPr>
      <w:r>
        <w:rPr>
          <w:rFonts w:hint="eastAsia"/>
          <w:sz w:val="30"/>
          <w:szCs w:val="30"/>
        </w:rPr>
        <w:t>4.1996</w:t>
      </w:r>
      <w:r>
        <w:rPr>
          <w:rFonts w:hint="eastAsia"/>
          <w:sz w:val="30"/>
          <w:szCs w:val="30"/>
        </w:rPr>
        <w:t>年，被告人李辽沙收受原广东健力宝运动服装有限公司副总经理朱某乙（另案处理）安排该公司财务经理梁某（另案处理）为其支付的购房款共计人民币</w:t>
      </w:r>
      <w:r>
        <w:rPr>
          <w:rFonts w:hint="eastAsia"/>
          <w:sz w:val="30"/>
          <w:szCs w:val="30"/>
        </w:rPr>
        <w:t>329200.35</w:t>
      </w:r>
      <w:r>
        <w:rPr>
          <w:rFonts w:hint="eastAsia"/>
          <w:sz w:val="30"/>
          <w:szCs w:val="30"/>
        </w:rPr>
        <w:t>元，用于购买佛山市三水区西南街道第九小区耀苑</w:t>
      </w:r>
      <w:r>
        <w:rPr>
          <w:rFonts w:hint="eastAsia"/>
          <w:sz w:val="30"/>
          <w:szCs w:val="30"/>
        </w:rPr>
        <w:t>4</w:t>
      </w:r>
      <w:r>
        <w:rPr>
          <w:rFonts w:hint="eastAsia"/>
          <w:sz w:val="30"/>
          <w:szCs w:val="30"/>
        </w:rPr>
        <w:t>号楼</w:t>
      </w:r>
      <w:r>
        <w:rPr>
          <w:rFonts w:hint="eastAsia"/>
          <w:sz w:val="30"/>
          <w:szCs w:val="30"/>
        </w:rPr>
        <w:t>501</w:t>
      </w:r>
      <w:r>
        <w:rPr>
          <w:rFonts w:hint="eastAsia"/>
          <w:sz w:val="30"/>
          <w:szCs w:val="30"/>
        </w:rPr>
        <w:t>、</w:t>
      </w:r>
      <w:r>
        <w:rPr>
          <w:rFonts w:hint="eastAsia"/>
          <w:sz w:val="30"/>
          <w:szCs w:val="30"/>
        </w:rPr>
        <w:t>502</w:t>
      </w:r>
      <w:r>
        <w:rPr>
          <w:rFonts w:hint="eastAsia"/>
          <w:sz w:val="30"/>
          <w:szCs w:val="30"/>
        </w:rPr>
        <w:t>房及两间单车房。</w:t>
      </w:r>
    </w:p>
    <w:p w14:paraId="6D03ABBC" w14:textId="77777777" w:rsidR="00984C2F" w:rsidRDefault="00984C2F">
      <w:pPr>
        <w:spacing w:line="500" w:lineRule="atLeast"/>
        <w:ind w:firstLine="600"/>
        <w:divId w:val="156456147"/>
        <w:rPr>
          <w:rFonts w:hint="eastAsia"/>
          <w:sz w:val="30"/>
          <w:szCs w:val="30"/>
        </w:rPr>
      </w:pPr>
      <w:r>
        <w:rPr>
          <w:rFonts w:hint="eastAsia"/>
          <w:sz w:val="30"/>
          <w:szCs w:val="30"/>
        </w:rPr>
        <w:t>自</w:t>
      </w:r>
      <w:r>
        <w:rPr>
          <w:rFonts w:hint="eastAsia"/>
          <w:sz w:val="30"/>
          <w:szCs w:val="30"/>
        </w:rPr>
        <w:t>1995</w:t>
      </w:r>
      <w:r>
        <w:rPr>
          <w:rFonts w:hint="eastAsia"/>
          <w:sz w:val="30"/>
          <w:szCs w:val="30"/>
        </w:rPr>
        <w:t>年至</w:t>
      </w:r>
      <w:r>
        <w:rPr>
          <w:rFonts w:hint="eastAsia"/>
          <w:sz w:val="30"/>
          <w:szCs w:val="30"/>
        </w:rPr>
        <w:t>1997</w:t>
      </w:r>
      <w:r>
        <w:rPr>
          <w:rFonts w:hint="eastAsia"/>
          <w:sz w:val="30"/>
          <w:szCs w:val="30"/>
        </w:rPr>
        <w:t>年期间，被告人李辽沙先后多次在自己位于佛山市三水区西南街道文锋东路的住所附近，收受原广东健力宝运动服装有限公司副总经理朱某乙、经理梁某以“过节利是”的名义送予的好处费共计人民币</w:t>
      </w:r>
      <w:r>
        <w:rPr>
          <w:rFonts w:hint="eastAsia"/>
          <w:sz w:val="30"/>
          <w:szCs w:val="30"/>
        </w:rPr>
        <w:t>2.1</w:t>
      </w:r>
      <w:r>
        <w:rPr>
          <w:rFonts w:hint="eastAsia"/>
          <w:sz w:val="30"/>
          <w:szCs w:val="30"/>
        </w:rPr>
        <w:t>万元。</w:t>
      </w:r>
    </w:p>
    <w:p w14:paraId="40E02FC7" w14:textId="77777777" w:rsidR="00984C2F" w:rsidRDefault="00984C2F">
      <w:pPr>
        <w:spacing w:line="500" w:lineRule="atLeast"/>
        <w:ind w:firstLine="600"/>
        <w:divId w:val="974216363"/>
        <w:rPr>
          <w:rFonts w:hint="eastAsia"/>
          <w:sz w:val="30"/>
          <w:szCs w:val="30"/>
        </w:rPr>
      </w:pPr>
      <w:r>
        <w:rPr>
          <w:rFonts w:hint="eastAsia"/>
          <w:sz w:val="30"/>
          <w:szCs w:val="30"/>
        </w:rPr>
        <w:t>5.</w:t>
      </w:r>
      <w:r>
        <w:rPr>
          <w:rFonts w:hint="eastAsia"/>
          <w:sz w:val="30"/>
          <w:szCs w:val="30"/>
        </w:rPr>
        <w:t>自</w:t>
      </w:r>
      <w:r>
        <w:rPr>
          <w:rFonts w:hint="eastAsia"/>
          <w:sz w:val="30"/>
          <w:szCs w:val="30"/>
        </w:rPr>
        <w:t>1998</w:t>
      </w:r>
      <w:r>
        <w:rPr>
          <w:rFonts w:hint="eastAsia"/>
          <w:sz w:val="30"/>
          <w:szCs w:val="30"/>
        </w:rPr>
        <w:t>年至</w:t>
      </w:r>
      <w:r>
        <w:rPr>
          <w:rFonts w:hint="eastAsia"/>
          <w:sz w:val="30"/>
          <w:szCs w:val="30"/>
        </w:rPr>
        <w:t>2000</w:t>
      </w:r>
      <w:r>
        <w:rPr>
          <w:rFonts w:hint="eastAsia"/>
          <w:sz w:val="30"/>
          <w:szCs w:val="30"/>
        </w:rPr>
        <w:t>年及</w:t>
      </w:r>
      <w:r>
        <w:rPr>
          <w:rFonts w:hint="eastAsia"/>
          <w:sz w:val="30"/>
          <w:szCs w:val="30"/>
        </w:rPr>
        <w:t>2007</w:t>
      </w:r>
      <w:r>
        <w:rPr>
          <w:rFonts w:hint="eastAsia"/>
          <w:sz w:val="30"/>
          <w:szCs w:val="30"/>
        </w:rPr>
        <w:t>年，被告人李辽沙先后多次在自己办公室，收受佛山市三水华彩包装材料有限公司董事长何某（另案处理）以“过节利是”的名义送予的好处费共计人民币</w:t>
      </w:r>
      <w:r>
        <w:rPr>
          <w:rFonts w:hint="eastAsia"/>
          <w:sz w:val="30"/>
          <w:szCs w:val="30"/>
        </w:rPr>
        <w:t>6.2</w:t>
      </w:r>
      <w:r>
        <w:rPr>
          <w:rFonts w:hint="eastAsia"/>
          <w:sz w:val="30"/>
          <w:szCs w:val="30"/>
        </w:rPr>
        <w:t>万元。</w:t>
      </w:r>
    </w:p>
    <w:p w14:paraId="7395AF18" w14:textId="77777777" w:rsidR="00984C2F" w:rsidRDefault="00984C2F">
      <w:pPr>
        <w:spacing w:line="500" w:lineRule="atLeast"/>
        <w:ind w:firstLine="600"/>
        <w:divId w:val="1007833565"/>
        <w:rPr>
          <w:rFonts w:hint="eastAsia"/>
          <w:sz w:val="30"/>
          <w:szCs w:val="30"/>
        </w:rPr>
      </w:pPr>
      <w:r>
        <w:rPr>
          <w:rFonts w:hint="eastAsia"/>
          <w:sz w:val="30"/>
          <w:szCs w:val="30"/>
        </w:rPr>
        <w:t>6.</w:t>
      </w:r>
      <w:r>
        <w:rPr>
          <w:rFonts w:hint="eastAsia"/>
          <w:sz w:val="30"/>
          <w:szCs w:val="30"/>
        </w:rPr>
        <w:t>自</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年，被告人李辽沙先后多次在佛山市三水区云东海街道千叶花园的家中，收受佛山市三水丝佳贸易有限公司股东王某（另案处理）以“过节利是”的名义送予的好处费共计人民币</w:t>
      </w:r>
      <w:r>
        <w:rPr>
          <w:rFonts w:hint="eastAsia"/>
          <w:sz w:val="30"/>
          <w:szCs w:val="30"/>
        </w:rPr>
        <w:t>5.8</w:t>
      </w:r>
      <w:r>
        <w:rPr>
          <w:rFonts w:hint="eastAsia"/>
          <w:sz w:val="30"/>
          <w:szCs w:val="30"/>
        </w:rPr>
        <w:t>万元。</w:t>
      </w:r>
    </w:p>
    <w:p w14:paraId="506B28B3" w14:textId="77777777" w:rsidR="00984C2F" w:rsidRDefault="00984C2F">
      <w:pPr>
        <w:spacing w:line="500" w:lineRule="atLeast"/>
        <w:ind w:firstLine="600"/>
        <w:divId w:val="888417562"/>
        <w:rPr>
          <w:rFonts w:hint="eastAsia"/>
          <w:sz w:val="30"/>
          <w:szCs w:val="30"/>
        </w:rPr>
      </w:pPr>
      <w:r>
        <w:rPr>
          <w:rFonts w:hint="eastAsia"/>
          <w:sz w:val="30"/>
          <w:szCs w:val="30"/>
        </w:rPr>
        <w:t>7.</w:t>
      </w:r>
      <w:r>
        <w:rPr>
          <w:rFonts w:hint="eastAsia"/>
          <w:sz w:val="30"/>
          <w:szCs w:val="30"/>
        </w:rPr>
        <w:t>自</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年，被告人李辽沙先后多次在佛山市三水区云东海街道千叶花园的家中或附近，收受佛山市三水路路通水泥有限公司股东兼经理卢某（另案处理）以“过节利是”的名义送予的好处费共计人民币</w:t>
      </w:r>
      <w:r>
        <w:rPr>
          <w:rFonts w:hint="eastAsia"/>
          <w:sz w:val="30"/>
          <w:szCs w:val="30"/>
        </w:rPr>
        <w:t>7</w:t>
      </w:r>
      <w:r>
        <w:rPr>
          <w:rFonts w:hint="eastAsia"/>
          <w:sz w:val="30"/>
          <w:szCs w:val="30"/>
        </w:rPr>
        <w:t>万元。</w:t>
      </w:r>
      <w:r>
        <w:rPr>
          <w:rFonts w:hint="eastAsia"/>
          <w:sz w:val="30"/>
          <w:szCs w:val="30"/>
        </w:rPr>
        <w:t>2003</w:t>
      </w:r>
      <w:r>
        <w:rPr>
          <w:rFonts w:hint="eastAsia"/>
          <w:sz w:val="30"/>
          <w:szCs w:val="30"/>
        </w:rPr>
        <w:t>年，被告人李辽沙在澳门还收受卢某甲送予的港币</w:t>
      </w:r>
      <w:r>
        <w:rPr>
          <w:rFonts w:hint="eastAsia"/>
          <w:sz w:val="30"/>
          <w:szCs w:val="30"/>
        </w:rPr>
        <w:t>1</w:t>
      </w:r>
      <w:r>
        <w:rPr>
          <w:rFonts w:hint="eastAsia"/>
          <w:sz w:val="30"/>
          <w:szCs w:val="30"/>
        </w:rPr>
        <w:t>万元。</w:t>
      </w:r>
    </w:p>
    <w:p w14:paraId="3A0533F8" w14:textId="77777777" w:rsidR="00984C2F" w:rsidRDefault="00984C2F">
      <w:pPr>
        <w:spacing w:line="500" w:lineRule="atLeast"/>
        <w:ind w:firstLine="600"/>
        <w:divId w:val="1334262445"/>
        <w:rPr>
          <w:rFonts w:hint="eastAsia"/>
          <w:sz w:val="30"/>
          <w:szCs w:val="30"/>
        </w:rPr>
      </w:pPr>
      <w:r>
        <w:rPr>
          <w:rFonts w:hint="eastAsia"/>
          <w:sz w:val="30"/>
          <w:szCs w:val="30"/>
        </w:rPr>
        <w:t>8.</w:t>
      </w:r>
      <w:r>
        <w:rPr>
          <w:rFonts w:hint="eastAsia"/>
          <w:sz w:val="30"/>
          <w:szCs w:val="30"/>
        </w:rPr>
        <w:t>自</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年，被告人李辽沙先后多次在自己办公室等地，收受佛山市三水河口桥牌水泥厂有限公司总经理李某甲（另案处理）以“过节利是”的名义送予的好处费共计人民币</w:t>
      </w:r>
      <w:r>
        <w:rPr>
          <w:rFonts w:hint="eastAsia"/>
          <w:sz w:val="30"/>
          <w:szCs w:val="30"/>
        </w:rPr>
        <w:t>4.8</w:t>
      </w:r>
      <w:r>
        <w:rPr>
          <w:rFonts w:hint="eastAsia"/>
          <w:sz w:val="30"/>
          <w:szCs w:val="30"/>
        </w:rPr>
        <w:t>万元。</w:t>
      </w:r>
    </w:p>
    <w:p w14:paraId="74A77BDF" w14:textId="77777777" w:rsidR="00984C2F" w:rsidRDefault="00984C2F">
      <w:pPr>
        <w:spacing w:line="500" w:lineRule="atLeast"/>
        <w:ind w:firstLine="600"/>
        <w:divId w:val="432671459"/>
        <w:rPr>
          <w:rFonts w:hint="eastAsia"/>
          <w:sz w:val="30"/>
          <w:szCs w:val="30"/>
        </w:rPr>
      </w:pPr>
      <w:r>
        <w:rPr>
          <w:rFonts w:hint="eastAsia"/>
          <w:sz w:val="30"/>
          <w:szCs w:val="30"/>
        </w:rPr>
        <w:t>9.</w:t>
      </w:r>
      <w:r>
        <w:rPr>
          <w:rFonts w:hint="eastAsia"/>
          <w:sz w:val="30"/>
          <w:szCs w:val="30"/>
        </w:rPr>
        <w:t>自</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年，被告人李辽沙先后多次在自己办公室及附近，收受尤某广东税务师事务所有限公司佛山分所所长蔡某（另案处理）以“过节利是”的名义送予的好处费共计人民币</w:t>
      </w:r>
      <w:r>
        <w:rPr>
          <w:rFonts w:hint="eastAsia"/>
          <w:sz w:val="30"/>
          <w:szCs w:val="30"/>
        </w:rPr>
        <w:t>1.8</w:t>
      </w:r>
      <w:r>
        <w:rPr>
          <w:rFonts w:hint="eastAsia"/>
          <w:sz w:val="30"/>
          <w:szCs w:val="30"/>
        </w:rPr>
        <w:t>万元。</w:t>
      </w:r>
    </w:p>
    <w:p w14:paraId="5847FE7D" w14:textId="77777777" w:rsidR="00984C2F" w:rsidRDefault="00984C2F">
      <w:pPr>
        <w:spacing w:line="500" w:lineRule="atLeast"/>
        <w:ind w:firstLine="600"/>
        <w:divId w:val="842088151"/>
        <w:rPr>
          <w:rFonts w:hint="eastAsia"/>
          <w:sz w:val="30"/>
          <w:szCs w:val="30"/>
        </w:rPr>
      </w:pPr>
      <w:r>
        <w:rPr>
          <w:rFonts w:hint="eastAsia"/>
          <w:sz w:val="30"/>
          <w:szCs w:val="30"/>
        </w:rPr>
        <w:t>10.</w:t>
      </w:r>
      <w:r>
        <w:rPr>
          <w:rFonts w:hint="eastAsia"/>
          <w:sz w:val="30"/>
          <w:szCs w:val="30"/>
        </w:rPr>
        <w:t>自</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年，被告人李辽沙先后多次在家中或自己办公室，收受广东金盛卢氏集团有限公司副总裁兼佛山市三水金盛废纸回收有限公司法定代表人林某甲（另案处理）以“过节利是”的名义送予的好处费共计人民币</w:t>
      </w:r>
      <w:r>
        <w:rPr>
          <w:rFonts w:hint="eastAsia"/>
          <w:sz w:val="30"/>
          <w:szCs w:val="30"/>
        </w:rPr>
        <w:t>8.8</w:t>
      </w:r>
      <w:r>
        <w:rPr>
          <w:rFonts w:hint="eastAsia"/>
          <w:sz w:val="30"/>
          <w:szCs w:val="30"/>
        </w:rPr>
        <w:t>万元。</w:t>
      </w:r>
    </w:p>
    <w:p w14:paraId="5CFAF194" w14:textId="77777777" w:rsidR="00984C2F" w:rsidRDefault="00984C2F">
      <w:pPr>
        <w:spacing w:line="500" w:lineRule="atLeast"/>
        <w:ind w:firstLine="600"/>
        <w:divId w:val="1198662339"/>
        <w:rPr>
          <w:rFonts w:hint="eastAsia"/>
          <w:sz w:val="30"/>
          <w:szCs w:val="30"/>
        </w:rPr>
      </w:pPr>
      <w:r>
        <w:rPr>
          <w:rFonts w:hint="eastAsia"/>
          <w:sz w:val="30"/>
          <w:szCs w:val="30"/>
        </w:rPr>
        <w:t>11.</w:t>
      </w:r>
      <w:r>
        <w:rPr>
          <w:rFonts w:hint="eastAsia"/>
          <w:sz w:val="30"/>
          <w:szCs w:val="30"/>
        </w:rPr>
        <w:t>自</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年，被告人李辽沙先后多次在办公室或家中，收受佛山市三水凤铝铝业有限公司副总经理李某乙（另案处理）以“过节利是”的名义送予的好处费共计人民币</w:t>
      </w:r>
      <w:r>
        <w:rPr>
          <w:rFonts w:hint="eastAsia"/>
          <w:sz w:val="30"/>
          <w:szCs w:val="30"/>
        </w:rPr>
        <w:t>10</w:t>
      </w:r>
      <w:r>
        <w:rPr>
          <w:rFonts w:hint="eastAsia"/>
          <w:sz w:val="30"/>
          <w:szCs w:val="30"/>
        </w:rPr>
        <w:t>万元。</w:t>
      </w:r>
    </w:p>
    <w:p w14:paraId="22129163" w14:textId="77777777" w:rsidR="00984C2F" w:rsidRDefault="00984C2F">
      <w:pPr>
        <w:spacing w:line="500" w:lineRule="atLeast"/>
        <w:ind w:firstLine="600"/>
        <w:divId w:val="533468649"/>
        <w:rPr>
          <w:rFonts w:hint="eastAsia"/>
          <w:sz w:val="30"/>
          <w:szCs w:val="30"/>
        </w:rPr>
      </w:pPr>
      <w:r>
        <w:rPr>
          <w:rFonts w:hint="eastAsia"/>
          <w:sz w:val="30"/>
          <w:szCs w:val="30"/>
        </w:rPr>
        <w:t>12.</w:t>
      </w:r>
      <w:r>
        <w:rPr>
          <w:rFonts w:hint="eastAsia"/>
          <w:sz w:val="30"/>
          <w:szCs w:val="30"/>
        </w:rPr>
        <w:t>自</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年，被告人李辽沙先后二次在自己或对方办公室，收受广东华盛禤氏集团有限公司法定代表人禤某甲（另案处理）以“过节利是”的名义送予的好处费共计人民币</w:t>
      </w:r>
      <w:r>
        <w:rPr>
          <w:rFonts w:hint="eastAsia"/>
          <w:sz w:val="30"/>
          <w:szCs w:val="30"/>
        </w:rPr>
        <w:t>0.6</w:t>
      </w:r>
      <w:r>
        <w:rPr>
          <w:rFonts w:hint="eastAsia"/>
          <w:sz w:val="30"/>
          <w:szCs w:val="30"/>
        </w:rPr>
        <w:t>万元。</w:t>
      </w:r>
    </w:p>
    <w:p w14:paraId="3D60358B" w14:textId="77777777" w:rsidR="00984C2F" w:rsidRDefault="00984C2F">
      <w:pPr>
        <w:spacing w:line="500" w:lineRule="atLeast"/>
        <w:ind w:firstLine="600"/>
        <w:divId w:val="121853713"/>
        <w:rPr>
          <w:rFonts w:hint="eastAsia"/>
          <w:sz w:val="30"/>
          <w:szCs w:val="30"/>
        </w:rPr>
      </w:pPr>
      <w:r>
        <w:rPr>
          <w:rFonts w:hint="eastAsia"/>
          <w:sz w:val="30"/>
          <w:szCs w:val="30"/>
        </w:rPr>
        <w:t>13.</w:t>
      </w:r>
      <w:r>
        <w:rPr>
          <w:rFonts w:hint="eastAsia"/>
          <w:sz w:val="30"/>
          <w:szCs w:val="30"/>
        </w:rPr>
        <w:t>自</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年，被告人李辽沙先后三次在自己办公室或同事家中，收受佛山市三水云东海花园房地产开发有限公司董事长陈某甲（另案处理）以“过节利是”的名义送予的好处费共计人民币</w:t>
      </w:r>
      <w:r>
        <w:rPr>
          <w:rFonts w:hint="eastAsia"/>
          <w:sz w:val="30"/>
          <w:szCs w:val="30"/>
        </w:rPr>
        <w:t>1.8</w:t>
      </w:r>
      <w:r>
        <w:rPr>
          <w:rFonts w:hint="eastAsia"/>
          <w:sz w:val="30"/>
          <w:szCs w:val="30"/>
        </w:rPr>
        <w:t>万元。</w:t>
      </w:r>
    </w:p>
    <w:p w14:paraId="2EF2E047" w14:textId="77777777" w:rsidR="00984C2F" w:rsidRDefault="00984C2F">
      <w:pPr>
        <w:spacing w:line="500" w:lineRule="atLeast"/>
        <w:ind w:firstLine="600"/>
        <w:divId w:val="1485661523"/>
        <w:rPr>
          <w:rFonts w:hint="eastAsia"/>
          <w:sz w:val="30"/>
          <w:szCs w:val="30"/>
        </w:rPr>
      </w:pPr>
      <w:r>
        <w:rPr>
          <w:rFonts w:hint="eastAsia"/>
          <w:sz w:val="30"/>
          <w:szCs w:val="30"/>
        </w:rPr>
        <w:t>14.</w:t>
      </w:r>
      <w:r>
        <w:rPr>
          <w:rFonts w:hint="eastAsia"/>
          <w:sz w:val="30"/>
          <w:szCs w:val="30"/>
        </w:rPr>
        <w:t>自</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年，被告人李辽沙先后多次在自己办公室，收受佛山市三水花园酒店有限公司法定代表人金某甲（另案处理）以“过节利是”的名义送予的好处费共计人民币</w:t>
      </w:r>
      <w:r>
        <w:rPr>
          <w:rFonts w:hint="eastAsia"/>
          <w:sz w:val="30"/>
          <w:szCs w:val="30"/>
        </w:rPr>
        <w:t>2.6</w:t>
      </w:r>
      <w:r>
        <w:rPr>
          <w:rFonts w:hint="eastAsia"/>
          <w:sz w:val="30"/>
          <w:szCs w:val="30"/>
        </w:rPr>
        <w:t>万元。</w:t>
      </w:r>
    </w:p>
    <w:p w14:paraId="3692C1E9" w14:textId="77777777" w:rsidR="00984C2F" w:rsidRDefault="00984C2F">
      <w:pPr>
        <w:spacing w:line="500" w:lineRule="atLeast"/>
        <w:ind w:firstLine="600"/>
        <w:divId w:val="1471903612"/>
        <w:rPr>
          <w:rFonts w:hint="eastAsia"/>
          <w:sz w:val="30"/>
          <w:szCs w:val="30"/>
        </w:rPr>
      </w:pPr>
      <w:r>
        <w:rPr>
          <w:rFonts w:hint="eastAsia"/>
          <w:sz w:val="30"/>
          <w:szCs w:val="30"/>
        </w:rPr>
        <w:t>15.2010</w:t>
      </w:r>
      <w:r>
        <w:rPr>
          <w:rFonts w:hint="eastAsia"/>
          <w:sz w:val="30"/>
          <w:szCs w:val="30"/>
        </w:rPr>
        <w:t>年初，被告人李辽沙在佛山市三水区西南街道金太阳酒店接受佛山市家家卫浴有限公司董事长霍某（另案处理）的宴请，并收受霍某送予的好处费人民币</w:t>
      </w:r>
      <w:r>
        <w:rPr>
          <w:rFonts w:hint="eastAsia"/>
          <w:sz w:val="30"/>
          <w:szCs w:val="30"/>
        </w:rPr>
        <w:t>2</w:t>
      </w:r>
      <w:r>
        <w:rPr>
          <w:rFonts w:hint="eastAsia"/>
          <w:sz w:val="30"/>
          <w:szCs w:val="30"/>
        </w:rPr>
        <w:t>万元。</w:t>
      </w:r>
    </w:p>
    <w:p w14:paraId="3725D160" w14:textId="77777777" w:rsidR="00984C2F" w:rsidRDefault="00984C2F">
      <w:pPr>
        <w:spacing w:line="500" w:lineRule="atLeast"/>
        <w:ind w:firstLine="600"/>
        <w:divId w:val="1778676222"/>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月，被告人李辽沙在接受佛山市纪委调查过程中主动交代自己的受贿事实。案发后，被告人李辽沙家属向佛山市三水区人民检察院代为退回赃款人民币</w:t>
      </w:r>
      <w:r>
        <w:rPr>
          <w:rFonts w:hint="eastAsia"/>
          <w:sz w:val="30"/>
          <w:szCs w:val="30"/>
        </w:rPr>
        <w:t>45</w:t>
      </w:r>
      <w:r>
        <w:rPr>
          <w:rFonts w:hint="eastAsia"/>
          <w:sz w:val="30"/>
          <w:szCs w:val="30"/>
        </w:rPr>
        <w:t>万元。</w:t>
      </w:r>
    </w:p>
    <w:p w14:paraId="40DE1F86" w14:textId="77777777" w:rsidR="00984C2F" w:rsidRDefault="00984C2F">
      <w:pPr>
        <w:spacing w:line="500" w:lineRule="atLeast"/>
        <w:ind w:firstLine="600"/>
        <w:divId w:val="888415747"/>
        <w:rPr>
          <w:rFonts w:hint="eastAsia"/>
          <w:sz w:val="30"/>
          <w:szCs w:val="30"/>
        </w:rPr>
      </w:pPr>
      <w:r>
        <w:rPr>
          <w:rFonts w:hint="eastAsia"/>
          <w:sz w:val="30"/>
          <w:szCs w:val="30"/>
        </w:rPr>
        <w:t>另查明，被告人李辽沙的家属于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日向本院存入人民币</w:t>
      </w:r>
      <w:r>
        <w:rPr>
          <w:rFonts w:hint="eastAsia"/>
          <w:sz w:val="30"/>
          <w:szCs w:val="30"/>
        </w:rPr>
        <w:t>46.410035</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日向本院存入港币</w:t>
      </w:r>
      <w:r>
        <w:rPr>
          <w:rFonts w:hint="eastAsia"/>
          <w:sz w:val="30"/>
          <w:szCs w:val="30"/>
        </w:rPr>
        <w:t>1</w:t>
      </w:r>
      <w:r>
        <w:rPr>
          <w:rFonts w:hint="eastAsia"/>
          <w:sz w:val="30"/>
          <w:szCs w:val="30"/>
        </w:rPr>
        <w:t>万元（折合人民币</w:t>
      </w:r>
      <w:r>
        <w:rPr>
          <w:rFonts w:hint="eastAsia"/>
          <w:sz w:val="30"/>
          <w:szCs w:val="30"/>
        </w:rPr>
        <w:t>7948</w:t>
      </w:r>
      <w:r>
        <w:rPr>
          <w:rFonts w:hint="eastAsia"/>
          <w:sz w:val="30"/>
          <w:szCs w:val="30"/>
        </w:rPr>
        <w:t>元），作为对被告人李辽沙的退赃款。</w:t>
      </w:r>
    </w:p>
    <w:p w14:paraId="246C34BE" w14:textId="77777777" w:rsidR="00984C2F" w:rsidRDefault="00984C2F">
      <w:pPr>
        <w:spacing w:line="500" w:lineRule="atLeast"/>
        <w:ind w:firstLine="600"/>
        <w:divId w:val="1396662282"/>
        <w:rPr>
          <w:rFonts w:hint="eastAsia"/>
          <w:sz w:val="30"/>
          <w:szCs w:val="30"/>
        </w:rPr>
      </w:pPr>
      <w:r>
        <w:rPr>
          <w:rFonts w:hint="eastAsia"/>
          <w:sz w:val="30"/>
          <w:szCs w:val="30"/>
        </w:rPr>
        <w:t>原审判决认定上述事实的证据有被告人李辽沙的供述和辩解，证人朱某乙、梁某、王某甲、王某乙、李某丁、何某、霍某、金某乙、卢某甲、陆某、李某乙、林某、蔡某、李某甲、温某、朱某甲、禤某甲、陈某、刘某、李某丙的证言，购房相关书证，相关企业涉税书证，扣押清单，企业工商登记资料，被告人李辽沙的户籍证明及任职材料，情况说明，收据，到案经过，同步录音录像。</w:t>
      </w:r>
    </w:p>
    <w:p w14:paraId="6630276D" w14:textId="77777777" w:rsidR="00984C2F" w:rsidRDefault="00984C2F">
      <w:pPr>
        <w:spacing w:line="500" w:lineRule="atLeast"/>
        <w:ind w:firstLine="600"/>
        <w:divId w:val="1929541212"/>
        <w:rPr>
          <w:rFonts w:hint="eastAsia"/>
          <w:sz w:val="30"/>
          <w:szCs w:val="30"/>
        </w:rPr>
      </w:pPr>
      <w:r>
        <w:rPr>
          <w:rFonts w:hint="eastAsia"/>
          <w:sz w:val="30"/>
          <w:szCs w:val="30"/>
        </w:rPr>
        <w:t>原审法院根据上述事实和证据，认为被告人李辽沙身为国家工作人员，利用职务上的便利，非法收受他人财物共计人民币</w:t>
      </w:r>
      <w:r>
        <w:rPr>
          <w:rFonts w:hint="eastAsia"/>
          <w:sz w:val="30"/>
          <w:szCs w:val="30"/>
        </w:rPr>
        <w:t>914100.35</w:t>
      </w:r>
      <w:r>
        <w:rPr>
          <w:rFonts w:hint="eastAsia"/>
          <w:sz w:val="30"/>
          <w:szCs w:val="30"/>
        </w:rPr>
        <w:t>元、港币</w:t>
      </w:r>
      <w:r>
        <w:rPr>
          <w:rFonts w:hint="eastAsia"/>
          <w:sz w:val="30"/>
          <w:szCs w:val="30"/>
        </w:rPr>
        <w:t>1</w:t>
      </w:r>
      <w:r>
        <w:rPr>
          <w:rFonts w:hint="eastAsia"/>
          <w:sz w:val="30"/>
          <w:szCs w:val="30"/>
        </w:rPr>
        <w:t>万元，数额巨大，为他人谋取利益，其行为已构成受贿罪。被告人李辽沙主动交代办案机关尚未掌握的犯罪事实，具有自首情节，且其家属代为退回全部赃款，对其从轻处罚。鉴于在本案审理期间，《中华人民共和国刑法修正案（九）》公布实施，对其中第三百八十三条作出了修正，根据从旧兼从轻的原则，结合被告人李辽沙犯罪的事实、性质、情节和社会危害程度，依照《中华人民共和国刑法》第十二条第一款，第三百八十五条第一款，第三百八十六条，第三百八十三条第一款第（二）项、第二款、第三款，第六十七条第一款，第四十七条，第五十九条，第六十四条的规定，作出如下判决：</w:t>
      </w:r>
    </w:p>
    <w:p w14:paraId="60656899" w14:textId="77777777" w:rsidR="00984C2F" w:rsidRDefault="00984C2F">
      <w:pPr>
        <w:spacing w:line="500" w:lineRule="atLeast"/>
        <w:ind w:firstLine="600"/>
        <w:divId w:val="1660961629"/>
        <w:rPr>
          <w:rFonts w:hint="eastAsia"/>
          <w:sz w:val="30"/>
          <w:szCs w:val="30"/>
        </w:rPr>
      </w:pPr>
      <w:r>
        <w:rPr>
          <w:rFonts w:hint="eastAsia"/>
          <w:sz w:val="30"/>
          <w:szCs w:val="30"/>
        </w:rPr>
        <w:t>一、被告人李辽沙犯受贿罪，判处有期徒刑四年，并处没收财产人民币</w:t>
      </w:r>
      <w:r>
        <w:rPr>
          <w:rFonts w:hint="eastAsia"/>
          <w:sz w:val="30"/>
          <w:szCs w:val="30"/>
        </w:rPr>
        <w:t>50</w:t>
      </w:r>
      <w:r>
        <w:rPr>
          <w:rFonts w:hint="eastAsia"/>
          <w:sz w:val="30"/>
          <w:szCs w:val="30"/>
        </w:rPr>
        <w:t>万元。</w:t>
      </w:r>
    </w:p>
    <w:p w14:paraId="2D6A93EB" w14:textId="77777777" w:rsidR="00984C2F" w:rsidRDefault="00984C2F">
      <w:pPr>
        <w:spacing w:line="500" w:lineRule="atLeast"/>
        <w:ind w:firstLine="600"/>
        <w:divId w:val="1339892789"/>
        <w:rPr>
          <w:rFonts w:hint="eastAsia"/>
          <w:sz w:val="30"/>
          <w:szCs w:val="30"/>
        </w:rPr>
      </w:pPr>
      <w:r>
        <w:rPr>
          <w:rFonts w:hint="eastAsia"/>
          <w:sz w:val="30"/>
          <w:szCs w:val="30"/>
        </w:rPr>
        <w:t>二、被告人李辽沙所退赃款人民币</w:t>
      </w:r>
      <w:r>
        <w:rPr>
          <w:rFonts w:hint="eastAsia"/>
          <w:sz w:val="30"/>
          <w:szCs w:val="30"/>
        </w:rPr>
        <w:t>922048.35</w:t>
      </w:r>
      <w:r>
        <w:rPr>
          <w:rFonts w:hint="eastAsia"/>
          <w:sz w:val="30"/>
          <w:szCs w:val="30"/>
        </w:rPr>
        <w:t>元，予以没收，上缴国库；随案移送的国有土地使用证、房地产权共有证、房地产权证共</w:t>
      </w:r>
      <w:r>
        <w:rPr>
          <w:rFonts w:hint="eastAsia"/>
          <w:sz w:val="30"/>
          <w:szCs w:val="30"/>
        </w:rPr>
        <w:t>5</w:t>
      </w:r>
      <w:r>
        <w:rPr>
          <w:rFonts w:hint="eastAsia"/>
          <w:sz w:val="30"/>
          <w:szCs w:val="30"/>
        </w:rPr>
        <w:t>本，予以发还给权属人王某甲、王某乙。</w:t>
      </w:r>
    </w:p>
    <w:p w14:paraId="6CB96C25" w14:textId="77777777" w:rsidR="00984C2F" w:rsidRDefault="00984C2F">
      <w:pPr>
        <w:spacing w:line="500" w:lineRule="atLeast"/>
        <w:ind w:firstLine="600"/>
        <w:divId w:val="560404201"/>
        <w:rPr>
          <w:rFonts w:hint="eastAsia"/>
          <w:sz w:val="30"/>
          <w:szCs w:val="30"/>
        </w:rPr>
      </w:pPr>
      <w:r>
        <w:rPr>
          <w:rFonts w:hint="eastAsia"/>
          <w:sz w:val="30"/>
          <w:szCs w:val="30"/>
        </w:rPr>
        <w:t>宣判后，原审被告人李辽沙上诉及其辩护人辩护称：</w:t>
      </w:r>
      <w:r>
        <w:rPr>
          <w:rFonts w:hint="eastAsia"/>
          <w:sz w:val="30"/>
          <w:szCs w:val="30"/>
        </w:rPr>
        <w:t>1.</w:t>
      </w:r>
      <w:r>
        <w:rPr>
          <w:rFonts w:hint="eastAsia"/>
          <w:sz w:val="30"/>
          <w:szCs w:val="30"/>
        </w:rPr>
        <w:t>原审判决认定受贿数额有误；</w:t>
      </w:r>
      <w:r>
        <w:rPr>
          <w:rFonts w:hint="eastAsia"/>
          <w:sz w:val="30"/>
          <w:szCs w:val="30"/>
        </w:rPr>
        <w:t>2.</w:t>
      </w:r>
      <w:r>
        <w:rPr>
          <w:rFonts w:hint="eastAsia"/>
          <w:sz w:val="30"/>
          <w:szCs w:val="30"/>
        </w:rPr>
        <w:t>李辽沙没有利用职权为他人谋取利益；</w:t>
      </w:r>
      <w:r>
        <w:rPr>
          <w:rFonts w:hint="eastAsia"/>
          <w:sz w:val="30"/>
          <w:szCs w:val="30"/>
        </w:rPr>
        <w:t>3.</w:t>
      </w:r>
      <w:r>
        <w:rPr>
          <w:rFonts w:hint="eastAsia"/>
          <w:sz w:val="30"/>
          <w:szCs w:val="30"/>
        </w:rPr>
        <w:t>原审判决量刑过重，请求二审法院改判其缓刑。</w:t>
      </w:r>
    </w:p>
    <w:p w14:paraId="2076B61D" w14:textId="77777777" w:rsidR="00984C2F" w:rsidRDefault="00984C2F">
      <w:pPr>
        <w:spacing w:line="500" w:lineRule="atLeast"/>
        <w:ind w:firstLine="600"/>
        <w:divId w:val="1751540974"/>
        <w:rPr>
          <w:rFonts w:hint="eastAsia"/>
          <w:sz w:val="30"/>
          <w:szCs w:val="30"/>
        </w:rPr>
      </w:pPr>
      <w:r>
        <w:rPr>
          <w:rFonts w:hint="eastAsia"/>
          <w:sz w:val="30"/>
          <w:szCs w:val="30"/>
        </w:rPr>
        <w:t>经审理查明，原审判决认定上诉人李辽沙犯受贿罪的事实清楚，证据确实、充分，本院予以确认。</w:t>
      </w:r>
    </w:p>
    <w:p w14:paraId="053534F4" w14:textId="77777777" w:rsidR="00984C2F" w:rsidRDefault="00984C2F">
      <w:pPr>
        <w:spacing w:line="500" w:lineRule="atLeast"/>
        <w:ind w:firstLine="600"/>
        <w:divId w:val="708920105"/>
        <w:rPr>
          <w:rFonts w:hint="eastAsia"/>
          <w:sz w:val="30"/>
          <w:szCs w:val="30"/>
        </w:rPr>
      </w:pPr>
      <w:r>
        <w:rPr>
          <w:rFonts w:hint="eastAsia"/>
          <w:sz w:val="30"/>
          <w:szCs w:val="30"/>
        </w:rPr>
        <w:t>对于上诉人李辽沙及其辩护人提出原审判决认定受贿数额有误的意见，经查，上诉人李辽沙在侦查阶段对于指控的受贿犯罪均有供述，原审判决综合上诉人的供述及各行贿人的证言对其受贿金额进行认定，所认定的数额并无不妥。该上诉及辩护意见理据不足，本院不予采纳。</w:t>
      </w:r>
    </w:p>
    <w:p w14:paraId="653D33E1" w14:textId="77777777" w:rsidR="00984C2F" w:rsidRDefault="00984C2F">
      <w:pPr>
        <w:spacing w:line="500" w:lineRule="atLeast"/>
        <w:ind w:firstLine="600"/>
        <w:divId w:val="417101425"/>
        <w:rPr>
          <w:rFonts w:hint="eastAsia"/>
          <w:sz w:val="30"/>
          <w:szCs w:val="30"/>
        </w:rPr>
      </w:pPr>
      <w:r>
        <w:rPr>
          <w:rFonts w:hint="eastAsia"/>
          <w:sz w:val="30"/>
          <w:szCs w:val="30"/>
        </w:rPr>
        <w:t>对于上诉人李辽沙及其辩护人提出李辽沙没有利用职权为他人谋取利益的意见，经查，根据上诉人李辽沙在侦查阶段的供述及各行贿人的指证，证实李辽沙在担任三水区国税局领导职务期间，收受各行贿人给予的钱款，对各行贿人及与各行贿人有密切关联的企业、单位给予关照，包括加快退税流程、协调缴税事宜、放宽报税检查、少缴税费等，或者口头承诺将给予关照，均构成实质上的权钱交易关系，属于利用职务便利为他人谋取利益。该上诉及辩护意见与事实不符，本院不予采纳。</w:t>
      </w:r>
    </w:p>
    <w:p w14:paraId="77FC2443" w14:textId="77777777" w:rsidR="00984C2F" w:rsidRDefault="00984C2F">
      <w:pPr>
        <w:spacing w:line="500" w:lineRule="atLeast"/>
        <w:ind w:firstLine="600"/>
        <w:divId w:val="2096856984"/>
        <w:rPr>
          <w:rFonts w:hint="eastAsia"/>
          <w:sz w:val="30"/>
          <w:szCs w:val="30"/>
        </w:rPr>
      </w:pPr>
      <w:r>
        <w:rPr>
          <w:rFonts w:hint="eastAsia"/>
          <w:sz w:val="30"/>
          <w:szCs w:val="30"/>
        </w:rPr>
        <w:t>本院认为，上诉人李辽沙身为国家工作人员，利用职务上的便利，非法收受他人财物，数额巨大，为他人谋取利益，其行为已构成受贿罪。上诉人李辽沙主动交代办案机关尚未掌握的犯罪事实，具有自首情节，且其家属代为退回全部赃款，可依法从轻处罚。在本案审理期间，《中华人民共和国刑法修正案（九）》公布实施，原审判决根据从旧兼从轻的原则，对上诉人适用修正后的刑法并无不妥。根据相关司法解释，原审判决对上诉人李辽沙的量刑稍重，现做纠正，故对于上诉人及其辩护人提出原审判决量刑过重的意见，本院予以采纳；但上诉人李辽沙及其辩护人提出应当改判缓刑的意见，理由不充分，本院不予采纳。依照《中华人民共和国刑事诉讼法》第二百二十五条第一款第（二）项、《中华人民共和国刑法》第十二条第一款，第三百八十五条第一款，第三百八十六条，第三百八十三条第一款第（二）项、第二款、第三款，第六十七条第一款，第四十七条，第五十九条，第六十四条之规定，判决如下：</w:t>
      </w:r>
    </w:p>
    <w:p w14:paraId="1F082344" w14:textId="77777777" w:rsidR="00984C2F" w:rsidRDefault="00984C2F">
      <w:pPr>
        <w:spacing w:line="500" w:lineRule="atLeast"/>
        <w:ind w:firstLine="600"/>
        <w:divId w:val="649746257"/>
        <w:rPr>
          <w:rFonts w:hint="eastAsia"/>
          <w:sz w:val="30"/>
          <w:szCs w:val="30"/>
        </w:rPr>
      </w:pPr>
      <w:r>
        <w:rPr>
          <w:rFonts w:hint="eastAsia"/>
          <w:sz w:val="30"/>
          <w:szCs w:val="30"/>
        </w:rPr>
        <w:t>一、维持广东省佛山市三水区人民法院（</w:t>
      </w:r>
      <w:r>
        <w:rPr>
          <w:rFonts w:hint="eastAsia"/>
          <w:sz w:val="30"/>
          <w:szCs w:val="30"/>
        </w:rPr>
        <w:t>2014</w:t>
      </w:r>
      <w:r>
        <w:rPr>
          <w:rFonts w:hint="eastAsia"/>
          <w:sz w:val="30"/>
          <w:szCs w:val="30"/>
        </w:rPr>
        <w:t>）佛三法刑初字第</w:t>
      </w:r>
      <w:r>
        <w:rPr>
          <w:rFonts w:hint="eastAsia"/>
          <w:sz w:val="30"/>
          <w:szCs w:val="30"/>
        </w:rPr>
        <w:t>663</w:t>
      </w:r>
      <w:r>
        <w:rPr>
          <w:rFonts w:hint="eastAsia"/>
          <w:sz w:val="30"/>
          <w:szCs w:val="30"/>
        </w:rPr>
        <w:t>号刑事判决第一项的定罪部分和第二项；</w:t>
      </w:r>
    </w:p>
    <w:p w14:paraId="163DA42C" w14:textId="77777777" w:rsidR="00984C2F" w:rsidRDefault="00984C2F">
      <w:pPr>
        <w:spacing w:line="500" w:lineRule="atLeast"/>
        <w:ind w:firstLine="600"/>
        <w:divId w:val="1373771389"/>
        <w:rPr>
          <w:rFonts w:hint="eastAsia"/>
          <w:sz w:val="30"/>
          <w:szCs w:val="30"/>
        </w:rPr>
      </w:pPr>
      <w:r>
        <w:rPr>
          <w:rFonts w:hint="eastAsia"/>
          <w:sz w:val="30"/>
          <w:szCs w:val="30"/>
        </w:rPr>
        <w:t>二、撤销广东省佛山市三水区人民法院（</w:t>
      </w:r>
      <w:r>
        <w:rPr>
          <w:rFonts w:hint="eastAsia"/>
          <w:sz w:val="30"/>
          <w:szCs w:val="30"/>
        </w:rPr>
        <w:t>2014</w:t>
      </w:r>
      <w:r>
        <w:rPr>
          <w:rFonts w:hint="eastAsia"/>
          <w:sz w:val="30"/>
          <w:szCs w:val="30"/>
        </w:rPr>
        <w:t>）佛三法刑初字第</w:t>
      </w:r>
      <w:r>
        <w:rPr>
          <w:rFonts w:hint="eastAsia"/>
          <w:sz w:val="30"/>
          <w:szCs w:val="30"/>
        </w:rPr>
        <w:t>663</w:t>
      </w:r>
      <w:r>
        <w:rPr>
          <w:rFonts w:hint="eastAsia"/>
          <w:sz w:val="30"/>
          <w:szCs w:val="30"/>
        </w:rPr>
        <w:t>号刑事判决第一项的量刑部分；</w:t>
      </w:r>
    </w:p>
    <w:p w14:paraId="55CFF5DD" w14:textId="77777777" w:rsidR="00984C2F" w:rsidRDefault="00984C2F">
      <w:pPr>
        <w:spacing w:line="500" w:lineRule="atLeast"/>
        <w:ind w:firstLine="600"/>
        <w:divId w:val="1351377470"/>
        <w:rPr>
          <w:rFonts w:hint="eastAsia"/>
          <w:sz w:val="30"/>
          <w:szCs w:val="30"/>
        </w:rPr>
      </w:pPr>
      <w:r>
        <w:rPr>
          <w:rFonts w:hint="eastAsia"/>
          <w:sz w:val="30"/>
          <w:szCs w:val="30"/>
        </w:rPr>
        <w:t>三、上诉人李辽沙犯受贿罪，判处有期徒刑三年六个月，并处没收财产人民币</w:t>
      </w:r>
      <w:r>
        <w:rPr>
          <w:rFonts w:hint="eastAsia"/>
          <w:sz w:val="30"/>
          <w:szCs w:val="30"/>
        </w:rPr>
        <w:t>50</w:t>
      </w:r>
      <w:r>
        <w:rPr>
          <w:rFonts w:hint="eastAsia"/>
          <w:sz w:val="30"/>
          <w:szCs w:val="30"/>
        </w:rPr>
        <w:t>万元。</w:t>
      </w:r>
    </w:p>
    <w:p w14:paraId="2617FCDF" w14:textId="77777777" w:rsidR="00984C2F" w:rsidRDefault="00984C2F">
      <w:pPr>
        <w:spacing w:line="500" w:lineRule="atLeast"/>
        <w:ind w:firstLine="600"/>
        <w:divId w:val="1349514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日止。没收财产从本判决发生法律效力之日起</w:t>
      </w:r>
      <w:r>
        <w:rPr>
          <w:rFonts w:hint="eastAsia"/>
          <w:sz w:val="30"/>
          <w:szCs w:val="30"/>
        </w:rPr>
        <w:t>30</w:t>
      </w:r>
      <w:r>
        <w:rPr>
          <w:rFonts w:hint="eastAsia"/>
          <w:sz w:val="30"/>
          <w:szCs w:val="30"/>
        </w:rPr>
        <w:t>日内缴纳。）</w:t>
      </w:r>
    </w:p>
    <w:p w14:paraId="014CCBD6" w14:textId="77777777" w:rsidR="00984C2F" w:rsidRDefault="00984C2F">
      <w:pPr>
        <w:spacing w:line="500" w:lineRule="atLeast"/>
        <w:ind w:firstLine="600"/>
        <w:divId w:val="1932548116"/>
        <w:rPr>
          <w:rFonts w:hint="eastAsia"/>
          <w:sz w:val="30"/>
          <w:szCs w:val="30"/>
        </w:rPr>
      </w:pPr>
      <w:r>
        <w:rPr>
          <w:rFonts w:hint="eastAsia"/>
          <w:sz w:val="30"/>
          <w:szCs w:val="30"/>
        </w:rPr>
        <w:t>本判决为终审判决。</w:t>
      </w:r>
    </w:p>
    <w:p w14:paraId="7A347587" w14:textId="77777777" w:rsidR="00984C2F" w:rsidRDefault="00984C2F">
      <w:pPr>
        <w:spacing w:line="500" w:lineRule="atLeast"/>
        <w:jc w:val="right"/>
        <w:divId w:val="527526572"/>
        <w:rPr>
          <w:rFonts w:hint="eastAsia"/>
          <w:sz w:val="30"/>
          <w:szCs w:val="30"/>
        </w:rPr>
      </w:pPr>
      <w:r>
        <w:rPr>
          <w:rFonts w:hint="eastAsia"/>
          <w:sz w:val="30"/>
          <w:szCs w:val="30"/>
        </w:rPr>
        <w:t>审　判　长　　蔡大宇</w:t>
      </w:r>
    </w:p>
    <w:p w14:paraId="498DC35D" w14:textId="77777777" w:rsidR="00984C2F" w:rsidRDefault="00984C2F">
      <w:pPr>
        <w:spacing w:line="500" w:lineRule="atLeast"/>
        <w:jc w:val="right"/>
        <w:divId w:val="1630091466"/>
        <w:rPr>
          <w:rFonts w:hint="eastAsia"/>
          <w:sz w:val="30"/>
          <w:szCs w:val="30"/>
        </w:rPr>
      </w:pPr>
      <w:r>
        <w:rPr>
          <w:rFonts w:hint="eastAsia"/>
          <w:sz w:val="30"/>
          <w:szCs w:val="30"/>
        </w:rPr>
        <w:t>审　判　员　　唐毅军</w:t>
      </w:r>
    </w:p>
    <w:p w14:paraId="5E8CADCF" w14:textId="77777777" w:rsidR="00984C2F" w:rsidRDefault="00984C2F">
      <w:pPr>
        <w:spacing w:line="500" w:lineRule="atLeast"/>
        <w:jc w:val="right"/>
        <w:divId w:val="995450444"/>
        <w:rPr>
          <w:rFonts w:hint="eastAsia"/>
          <w:sz w:val="30"/>
          <w:szCs w:val="30"/>
        </w:rPr>
      </w:pPr>
      <w:r>
        <w:rPr>
          <w:rFonts w:hint="eastAsia"/>
          <w:sz w:val="30"/>
          <w:szCs w:val="30"/>
        </w:rPr>
        <w:t>代理审判员　　彭世宇</w:t>
      </w:r>
    </w:p>
    <w:p w14:paraId="55F4D509" w14:textId="77777777" w:rsidR="00984C2F" w:rsidRDefault="00984C2F">
      <w:pPr>
        <w:spacing w:line="500" w:lineRule="atLeast"/>
        <w:jc w:val="right"/>
        <w:divId w:val="855078512"/>
        <w:rPr>
          <w:rFonts w:hint="eastAsia"/>
          <w:sz w:val="30"/>
          <w:szCs w:val="30"/>
        </w:rPr>
      </w:pPr>
      <w:r>
        <w:rPr>
          <w:rFonts w:hint="eastAsia"/>
          <w:sz w:val="30"/>
          <w:szCs w:val="30"/>
        </w:rPr>
        <w:t>二〇一六年五月五日</w:t>
      </w:r>
    </w:p>
    <w:p w14:paraId="2C9D9742" w14:textId="77777777" w:rsidR="00984C2F" w:rsidRDefault="00984C2F">
      <w:pPr>
        <w:spacing w:line="500" w:lineRule="atLeast"/>
        <w:jc w:val="right"/>
        <w:divId w:val="1240553446"/>
        <w:rPr>
          <w:rFonts w:hint="eastAsia"/>
          <w:sz w:val="30"/>
          <w:szCs w:val="30"/>
        </w:rPr>
      </w:pPr>
      <w:r>
        <w:rPr>
          <w:rFonts w:hint="eastAsia"/>
          <w:sz w:val="30"/>
          <w:szCs w:val="30"/>
        </w:rPr>
        <w:t>书　记　员　　张美庄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0C579" w14:textId="77777777" w:rsidR="00BA145C" w:rsidRDefault="00BA145C" w:rsidP="00BA145C">
      <w:pPr>
        <w:rPr>
          <w:rFonts w:hint="eastAsia"/>
        </w:rPr>
      </w:pPr>
      <w:r>
        <w:separator/>
      </w:r>
    </w:p>
  </w:endnote>
  <w:endnote w:type="continuationSeparator" w:id="0">
    <w:p w14:paraId="53163D8B" w14:textId="77777777" w:rsidR="00BA145C" w:rsidRDefault="00BA145C" w:rsidP="00BA14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7E244" w14:textId="77777777" w:rsidR="00BA145C" w:rsidRDefault="00BA145C" w:rsidP="00BA145C">
      <w:pPr>
        <w:rPr>
          <w:rFonts w:hint="eastAsia"/>
        </w:rPr>
      </w:pPr>
      <w:r>
        <w:separator/>
      </w:r>
    </w:p>
  </w:footnote>
  <w:footnote w:type="continuationSeparator" w:id="0">
    <w:p w14:paraId="3B74D30E" w14:textId="77777777" w:rsidR="00BA145C" w:rsidRDefault="00BA145C" w:rsidP="00BA14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145C"/>
    <w:rsid w:val="00984C2F"/>
    <w:rsid w:val="00A23C24"/>
    <w:rsid w:val="00BA14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F0F2E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145C"/>
    <w:pPr>
      <w:tabs>
        <w:tab w:val="center" w:pos="4153"/>
        <w:tab w:val="right" w:pos="8306"/>
      </w:tabs>
      <w:snapToGrid w:val="0"/>
      <w:jc w:val="center"/>
    </w:pPr>
    <w:rPr>
      <w:sz w:val="18"/>
      <w:szCs w:val="18"/>
    </w:rPr>
  </w:style>
  <w:style w:type="character" w:customStyle="1" w:styleId="a4">
    <w:name w:val="页眉 字符"/>
    <w:basedOn w:val="a0"/>
    <w:link w:val="a3"/>
    <w:uiPriority w:val="99"/>
    <w:rsid w:val="00BA145C"/>
    <w:rPr>
      <w:rFonts w:ascii="宋体" w:eastAsia="宋体" w:hAnsi="宋体" w:cs="宋体"/>
      <w:sz w:val="18"/>
      <w:szCs w:val="18"/>
    </w:rPr>
  </w:style>
  <w:style w:type="paragraph" w:styleId="a5">
    <w:name w:val="footer"/>
    <w:basedOn w:val="a"/>
    <w:link w:val="a6"/>
    <w:uiPriority w:val="99"/>
    <w:unhideWhenUsed/>
    <w:rsid w:val="00BA145C"/>
    <w:pPr>
      <w:tabs>
        <w:tab w:val="center" w:pos="4153"/>
        <w:tab w:val="right" w:pos="8306"/>
      </w:tabs>
      <w:snapToGrid w:val="0"/>
    </w:pPr>
    <w:rPr>
      <w:sz w:val="18"/>
      <w:szCs w:val="18"/>
    </w:rPr>
  </w:style>
  <w:style w:type="character" w:customStyle="1" w:styleId="a6">
    <w:name w:val="页脚 字符"/>
    <w:basedOn w:val="a0"/>
    <w:link w:val="a5"/>
    <w:uiPriority w:val="99"/>
    <w:rsid w:val="00BA14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9187">
      <w:marLeft w:val="0"/>
      <w:marRight w:val="0"/>
      <w:marTop w:val="10"/>
      <w:marBottom w:val="10"/>
      <w:divBdr>
        <w:top w:val="none" w:sz="0" w:space="0" w:color="auto"/>
        <w:left w:val="none" w:sz="0" w:space="0" w:color="auto"/>
        <w:bottom w:val="none" w:sz="0" w:space="0" w:color="auto"/>
        <w:right w:val="none" w:sz="0" w:space="0" w:color="auto"/>
      </w:divBdr>
    </w:div>
    <w:div w:id="121853713">
      <w:marLeft w:val="0"/>
      <w:marRight w:val="0"/>
      <w:marTop w:val="10"/>
      <w:marBottom w:val="10"/>
      <w:divBdr>
        <w:top w:val="none" w:sz="0" w:space="0" w:color="auto"/>
        <w:left w:val="none" w:sz="0" w:space="0" w:color="auto"/>
        <w:bottom w:val="none" w:sz="0" w:space="0" w:color="auto"/>
        <w:right w:val="none" w:sz="0" w:space="0" w:color="auto"/>
      </w:divBdr>
    </w:div>
    <w:div w:id="134951432">
      <w:marLeft w:val="0"/>
      <w:marRight w:val="0"/>
      <w:marTop w:val="10"/>
      <w:marBottom w:val="10"/>
      <w:divBdr>
        <w:top w:val="none" w:sz="0" w:space="0" w:color="auto"/>
        <w:left w:val="none" w:sz="0" w:space="0" w:color="auto"/>
        <w:bottom w:val="none" w:sz="0" w:space="0" w:color="auto"/>
        <w:right w:val="none" w:sz="0" w:space="0" w:color="auto"/>
      </w:divBdr>
    </w:div>
    <w:div w:id="156456147">
      <w:marLeft w:val="0"/>
      <w:marRight w:val="0"/>
      <w:marTop w:val="10"/>
      <w:marBottom w:val="10"/>
      <w:divBdr>
        <w:top w:val="none" w:sz="0" w:space="0" w:color="auto"/>
        <w:left w:val="none" w:sz="0" w:space="0" w:color="auto"/>
        <w:bottom w:val="none" w:sz="0" w:space="0" w:color="auto"/>
        <w:right w:val="none" w:sz="0" w:space="0" w:color="auto"/>
      </w:divBdr>
    </w:div>
    <w:div w:id="163521866">
      <w:marLeft w:val="0"/>
      <w:marRight w:val="0"/>
      <w:marTop w:val="10"/>
      <w:marBottom w:val="10"/>
      <w:divBdr>
        <w:top w:val="none" w:sz="0" w:space="0" w:color="auto"/>
        <w:left w:val="none" w:sz="0" w:space="0" w:color="auto"/>
        <w:bottom w:val="none" w:sz="0" w:space="0" w:color="auto"/>
        <w:right w:val="none" w:sz="0" w:space="0" w:color="auto"/>
      </w:divBdr>
    </w:div>
    <w:div w:id="229341489">
      <w:marLeft w:val="0"/>
      <w:marRight w:val="0"/>
      <w:marTop w:val="10"/>
      <w:marBottom w:val="10"/>
      <w:divBdr>
        <w:top w:val="none" w:sz="0" w:space="0" w:color="auto"/>
        <w:left w:val="none" w:sz="0" w:space="0" w:color="auto"/>
        <w:bottom w:val="none" w:sz="0" w:space="0" w:color="auto"/>
        <w:right w:val="none" w:sz="0" w:space="0" w:color="auto"/>
      </w:divBdr>
    </w:div>
    <w:div w:id="251470639">
      <w:marLeft w:val="0"/>
      <w:marRight w:val="0"/>
      <w:marTop w:val="10"/>
      <w:marBottom w:val="10"/>
      <w:divBdr>
        <w:top w:val="none" w:sz="0" w:space="0" w:color="auto"/>
        <w:left w:val="none" w:sz="0" w:space="0" w:color="auto"/>
        <w:bottom w:val="none" w:sz="0" w:space="0" w:color="auto"/>
        <w:right w:val="none" w:sz="0" w:space="0" w:color="auto"/>
      </w:divBdr>
    </w:div>
    <w:div w:id="407386270">
      <w:marLeft w:val="0"/>
      <w:marRight w:val="0"/>
      <w:marTop w:val="10"/>
      <w:marBottom w:val="10"/>
      <w:divBdr>
        <w:top w:val="none" w:sz="0" w:space="0" w:color="auto"/>
        <w:left w:val="none" w:sz="0" w:space="0" w:color="auto"/>
        <w:bottom w:val="none" w:sz="0" w:space="0" w:color="auto"/>
        <w:right w:val="none" w:sz="0" w:space="0" w:color="auto"/>
      </w:divBdr>
    </w:div>
    <w:div w:id="417101425">
      <w:marLeft w:val="0"/>
      <w:marRight w:val="0"/>
      <w:marTop w:val="10"/>
      <w:marBottom w:val="10"/>
      <w:divBdr>
        <w:top w:val="none" w:sz="0" w:space="0" w:color="auto"/>
        <w:left w:val="none" w:sz="0" w:space="0" w:color="auto"/>
        <w:bottom w:val="none" w:sz="0" w:space="0" w:color="auto"/>
        <w:right w:val="none" w:sz="0" w:space="0" w:color="auto"/>
      </w:divBdr>
    </w:div>
    <w:div w:id="432671459">
      <w:marLeft w:val="0"/>
      <w:marRight w:val="0"/>
      <w:marTop w:val="10"/>
      <w:marBottom w:val="10"/>
      <w:divBdr>
        <w:top w:val="none" w:sz="0" w:space="0" w:color="auto"/>
        <w:left w:val="none" w:sz="0" w:space="0" w:color="auto"/>
        <w:bottom w:val="none" w:sz="0" w:space="0" w:color="auto"/>
        <w:right w:val="none" w:sz="0" w:space="0" w:color="auto"/>
      </w:divBdr>
    </w:div>
    <w:div w:id="527526572">
      <w:marLeft w:val="0"/>
      <w:marRight w:val="720"/>
      <w:marTop w:val="10"/>
      <w:marBottom w:val="10"/>
      <w:divBdr>
        <w:top w:val="none" w:sz="0" w:space="0" w:color="auto"/>
        <w:left w:val="none" w:sz="0" w:space="0" w:color="auto"/>
        <w:bottom w:val="none" w:sz="0" w:space="0" w:color="auto"/>
        <w:right w:val="none" w:sz="0" w:space="0" w:color="auto"/>
      </w:divBdr>
    </w:div>
    <w:div w:id="533468649">
      <w:marLeft w:val="0"/>
      <w:marRight w:val="0"/>
      <w:marTop w:val="10"/>
      <w:marBottom w:val="10"/>
      <w:divBdr>
        <w:top w:val="none" w:sz="0" w:space="0" w:color="auto"/>
        <w:left w:val="none" w:sz="0" w:space="0" w:color="auto"/>
        <w:bottom w:val="none" w:sz="0" w:space="0" w:color="auto"/>
        <w:right w:val="none" w:sz="0" w:space="0" w:color="auto"/>
      </w:divBdr>
    </w:div>
    <w:div w:id="560404201">
      <w:marLeft w:val="0"/>
      <w:marRight w:val="0"/>
      <w:marTop w:val="10"/>
      <w:marBottom w:val="10"/>
      <w:divBdr>
        <w:top w:val="none" w:sz="0" w:space="0" w:color="auto"/>
        <w:left w:val="none" w:sz="0" w:space="0" w:color="auto"/>
        <w:bottom w:val="none" w:sz="0" w:space="0" w:color="auto"/>
        <w:right w:val="none" w:sz="0" w:space="0" w:color="auto"/>
      </w:divBdr>
    </w:div>
    <w:div w:id="649746257">
      <w:marLeft w:val="0"/>
      <w:marRight w:val="0"/>
      <w:marTop w:val="10"/>
      <w:marBottom w:val="10"/>
      <w:divBdr>
        <w:top w:val="none" w:sz="0" w:space="0" w:color="auto"/>
        <w:left w:val="none" w:sz="0" w:space="0" w:color="auto"/>
        <w:bottom w:val="none" w:sz="0" w:space="0" w:color="auto"/>
        <w:right w:val="none" w:sz="0" w:space="0" w:color="auto"/>
      </w:divBdr>
    </w:div>
    <w:div w:id="696078275">
      <w:marLeft w:val="0"/>
      <w:marRight w:val="0"/>
      <w:marTop w:val="10"/>
      <w:marBottom w:val="10"/>
      <w:divBdr>
        <w:top w:val="none" w:sz="0" w:space="0" w:color="auto"/>
        <w:left w:val="none" w:sz="0" w:space="0" w:color="auto"/>
        <w:bottom w:val="none" w:sz="0" w:space="0" w:color="auto"/>
        <w:right w:val="none" w:sz="0" w:space="0" w:color="auto"/>
      </w:divBdr>
    </w:div>
    <w:div w:id="708920105">
      <w:marLeft w:val="0"/>
      <w:marRight w:val="0"/>
      <w:marTop w:val="10"/>
      <w:marBottom w:val="10"/>
      <w:divBdr>
        <w:top w:val="none" w:sz="0" w:space="0" w:color="auto"/>
        <w:left w:val="none" w:sz="0" w:space="0" w:color="auto"/>
        <w:bottom w:val="none" w:sz="0" w:space="0" w:color="auto"/>
        <w:right w:val="none" w:sz="0" w:space="0" w:color="auto"/>
      </w:divBdr>
    </w:div>
    <w:div w:id="842088151">
      <w:marLeft w:val="0"/>
      <w:marRight w:val="0"/>
      <w:marTop w:val="10"/>
      <w:marBottom w:val="10"/>
      <w:divBdr>
        <w:top w:val="none" w:sz="0" w:space="0" w:color="auto"/>
        <w:left w:val="none" w:sz="0" w:space="0" w:color="auto"/>
        <w:bottom w:val="none" w:sz="0" w:space="0" w:color="auto"/>
        <w:right w:val="none" w:sz="0" w:space="0" w:color="auto"/>
      </w:divBdr>
    </w:div>
    <w:div w:id="855078512">
      <w:marLeft w:val="0"/>
      <w:marRight w:val="720"/>
      <w:marTop w:val="10"/>
      <w:marBottom w:val="10"/>
      <w:divBdr>
        <w:top w:val="none" w:sz="0" w:space="0" w:color="auto"/>
        <w:left w:val="none" w:sz="0" w:space="0" w:color="auto"/>
        <w:bottom w:val="none" w:sz="0" w:space="0" w:color="auto"/>
        <w:right w:val="none" w:sz="0" w:space="0" w:color="auto"/>
      </w:divBdr>
    </w:div>
    <w:div w:id="888415747">
      <w:marLeft w:val="0"/>
      <w:marRight w:val="0"/>
      <w:marTop w:val="10"/>
      <w:marBottom w:val="10"/>
      <w:divBdr>
        <w:top w:val="none" w:sz="0" w:space="0" w:color="auto"/>
        <w:left w:val="none" w:sz="0" w:space="0" w:color="auto"/>
        <w:bottom w:val="none" w:sz="0" w:space="0" w:color="auto"/>
        <w:right w:val="none" w:sz="0" w:space="0" w:color="auto"/>
      </w:divBdr>
    </w:div>
    <w:div w:id="888417562">
      <w:marLeft w:val="0"/>
      <w:marRight w:val="0"/>
      <w:marTop w:val="10"/>
      <w:marBottom w:val="10"/>
      <w:divBdr>
        <w:top w:val="none" w:sz="0" w:space="0" w:color="auto"/>
        <w:left w:val="none" w:sz="0" w:space="0" w:color="auto"/>
        <w:bottom w:val="none" w:sz="0" w:space="0" w:color="auto"/>
        <w:right w:val="none" w:sz="0" w:space="0" w:color="auto"/>
      </w:divBdr>
    </w:div>
    <w:div w:id="974216363">
      <w:marLeft w:val="0"/>
      <w:marRight w:val="0"/>
      <w:marTop w:val="10"/>
      <w:marBottom w:val="10"/>
      <w:divBdr>
        <w:top w:val="none" w:sz="0" w:space="0" w:color="auto"/>
        <w:left w:val="none" w:sz="0" w:space="0" w:color="auto"/>
        <w:bottom w:val="none" w:sz="0" w:space="0" w:color="auto"/>
        <w:right w:val="none" w:sz="0" w:space="0" w:color="auto"/>
      </w:divBdr>
    </w:div>
    <w:div w:id="995450444">
      <w:marLeft w:val="0"/>
      <w:marRight w:val="720"/>
      <w:marTop w:val="10"/>
      <w:marBottom w:val="10"/>
      <w:divBdr>
        <w:top w:val="none" w:sz="0" w:space="0" w:color="auto"/>
        <w:left w:val="none" w:sz="0" w:space="0" w:color="auto"/>
        <w:bottom w:val="none" w:sz="0" w:space="0" w:color="auto"/>
        <w:right w:val="none" w:sz="0" w:space="0" w:color="auto"/>
      </w:divBdr>
    </w:div>
    <w:div w:id="1007833565">
      <w:marLeft w:val="0"/>
      <w:marRight w:val="0"/>
      <w:marTop w:val="10"/>
      <w:marBottom w:val="10"/>
      <w:divBdr>
        <w:top w:val="none" w:sz="0" w:space="0" w:color="auto"/>
        <w:left w:val="none" w:sz="0" w:space="0" w:color="auto"/>
        <w:bottom w:val="none" w:sz="0" w:space="0" w:color="auto"/>
        <w:right w:val="none" w:sz="0" w:space="0" w:color="auto"/>
      </w:divBdr>
    </w:div>
    <w:div w:id="1198662339">
      <w:marLeft w:val="0"/>
      <w:marRight w:val="0"/>
      <w:marTop w:val="10"/>
      <w:marBottom w:val="10"/>
      <w:divBdr>
        <w:top w:val="none" w:sz="0" w:space="0" w:color="auto"/>
        <w:left w:val="none" w:sz="0" w:space="0" w:color="auto"/>
        <w:bottom w:val="none" w:sz="0" w:space="0" w:color="auto"/>
        <w:right w:val="none" w:sz="0" w:space="0" w:color="auto"/>
      </w:divBdr>
    </w:div>
    <w:div w:id="1240553446">
      <w:marLeft w:val="0"/>
      <w:marRight w:val="720"/>
      <w:marTop w:val="10"/>
      <w:marBottom w:val="10"/>
      <w:divBdr>
        <w:top w:val="none" w:sz="0" w:space="0" w:color="auto"/>
        <w:left w:val="none" w:sz="0" w:space="0" w:color="auto"/>
        <w:bottom w:val="none" w:sz="0" w:space="0" w:color="auto"/>
        <w:right w:val="none" w:sz="0" w:space="0" w:color="auto"/>
      </w:divBdr>
    </w:div>
    <w:div w:id="1314604179">
      <w:marLeft w:val="0"/>
      <w:marRight w:val="0"/>
      <w:marTop w:val="10"/>
      <w:marBottom w:val="10"/>
      <w:divBdr>
        <w:top w:val="none" w:sz="0" w:space="0" w:color="auto"/>
        <w:left w:val="none" w:sz="0" w:space="0" w:color="auto"/>
        <w:bottom w:val="none" w:sz="0" w:space="0" w:color="auto"/>
        <w:right w:val="none" w:sz="0" w:space="0" w:color="auto"/>
      </w:divBdr>
    </w:div>
    <w:div w:id="1334262445">
      <w:marLeft w:val="0"/>
      <w:marRight w:val="0"/>
      <w:marTop w:val="10"/>
      <w:marBottom w:val="10"/>
      <w:divBdr>
        <w:top w:val="none" w:sz="0" w:space="0" w:color="auto"/>
        <w:left w:val="none" w:sz="0" w:space="0" w:color="auto"/>
        <w:bottom w:val="none" w:sz="0" w:space="0" w:color="auto"/>
        <w:right w:val="none" w:sz="0" w:space="0" w:color="auto"/>
      </w:divBdr>
    </w:div>
    <w:div w:id="1339892789">
      <w:marLeft w:val="0"/>
      <w:marRight w:val="0"/>
      <w:marTop w:val="10"/>
      <w:marBottom w:val="10"/>
      <w:divBdr>
        <w:top w:val="none" w:sz="0" w:space="0" w:color="auto"/>
        <w:left w:val="none" w:sz="0" w:space="0" w:color="auto"/>
        <w:bottom w:val="none" w:sz="0" w:space="0" w:color="auto"/>
        <w:right w:val="none" w:sz="0" w:space="0" w:color="auto"/>
      </w:divBdr>
    </w:div>
    <w:div w:id="1351377470">
      <w:marLeft w:val="0"/>
      <w:marRight w:val="0"/>
      <w:marTop w:val="10"/>
      <w:marBottom w:val="10"/>
      <w:divBdr>
        <w:top w:val="none" w:sz="0" w:space="0" w:color="auto"/>
        <w:left w:val="none" w:sz="0" w:space="0" w:color="auto"/>
        <w:bottom w:val="none" w:sz="0" w:space="0" w:color="auto"/>
        <w:right w:val="none" w:sz="0" w:space="0" w:color="auto"/>
      </w:divBdr>
    </w:div>
    <w:div w:id="1364163945">
      <w:marLeft w:val="0"/>
      <w:marRight w:val="0"/>
      <w:marTop w:val="10"/>
      <w:marBottom w:val="10"/>
      <w:divBdr>
        <w:top w:val="none" w:sz="0" w:space="0" w:color="auto"/>
        <w:left w:val="none" w:sz="0" w:space="0" w:color="auto"/>
        <w:bottom w:val="none" w:sz="0" w:space="0" w:color="auto"/>
        <w:right w:val="none" w:sz="0" w:space="0" w:color="auto"/>
      </w:divBdr>
    </w:div>
    <w:div w:id="1373771389">
      <w:marLeft w:val="0"/>
      <w:marRight w:val="0"/>
      <w:marTop w:val="10"/>
      <w:marBottom w:val="10"/>
      <w:divBdr>
        <w:top w:val="none" w:sz="0" w:space="0" w:color="auto"/>
        <w:left w:val="none" w:sz="0" w:space="0" w:color="auto"/>
        <w:bottom w:val="none" w:sz="0" w:space="0" w:color="auto"/>
        <w:right w:val="none" w:sz="0" w:space="0" w:color="auto"/>
      </w:divBdr>
    </w:div>
    <w:div w:id="1396662282">
      <w:marLeft w:val="0"/>
      <w:marRight w:val="0"/>
      <w:marTop w:val="10"/>
      <w:marBottom w:val="10"/>
      <w:divBdr>
        <w:top w:val="none" w:sz="0" w:space="0" w:color="auto"/>
        <w:left w:val="none" w:sz="0" w:space="0" w:color="auto"/>
        <w:bottom w:val="none" w:sz="0" w:space="0" w:color="auto"/>
        <w:right w:val="none" w:sz="0" w:space="0" w:color="auto"/>
      </w:divBdr>
    </w:div>
    <w:div w:id="1471903612">
      <w:marLeft w:val="0"/>
      <w:marRight w:val="0"/>
      <w:marTop w:val="10"/>
      <w:marBottom w:val="10"/>
      <w:divBdr>
        <w:top w:val="none" w:sz="0" w:space="0" w:color="auto"/>
        <w:left w:val="none" w:sz="0" w:space="0" w:color="auto"/>
        <w:bottom w:val="none" w:sz="0" w:space="0" w:color="auto"/>
        <w:right w:val="none" w:sz="0" w:space="0" w:color="auto"/>
      </w:divBdr>
    </w:div>
    <w:div w:id="1485661523">
      <w:marLeft w:val="0"/>
      <w:marRight w:val="0"/>
      <w:marTop w:val="10"/>
      <w:marBottom w:val="10"/>
      <w:divBdr>
        <w:top w:val="none" w:sz="0" w:space="0" w:color="auto"/>
        <w:left w:val="none" w:sz="0" w:space="0" w:color="auto"/>
        <w:bottom w:val="none" w:sz="0" w:space="0" w:color="auto"/>
        <w:right w:val="none" w:sz="0" w:space="0" w:color="auto"/>
      </w:divBdr>
    </w:div>
    <w:div w:id="1510675037">
      <w:marLeft w:val="0"/>
      <w:marRight w:val="0"/>
      <w:marTop w:val="10"/>
      <w:marBottom w:val="10"/>
      <w:divBdr>
        <w:top w:val="none" w:sz="0" w:space="0" w:color="auto"/>
        <w:left w:val="none" w:sz="0" w:space="0" w:color="auto"/>
        <w:bottom w:val="none" w:sz="0" w:space="0" w:color="auto"/>
        <w:right w:val="none" w:sz="0" w:space="0" w:color="auto"/>
      </w:divBdr>
    </w:div>
    <w:div w:id="1630091466">
      <w:marLeft w:val="0"/>
      <w:marRight w:val="720"/>
      <w:marTop w:val="10"/>
      <w:marBottom w:val="10"/>
      <w:divBdr>
        <w:top w:val="none" w:sz="0" w:space="0" w:color="auto"/>
        <w:left w:val="none" w:sz="0" w:space="0" w:color="auto"/>
        <w:bottom w:val="none" w:sz="0" w:space="0" w:color="auto"/>
        <w:right w:val="none" w:sz="0" w:space="0" w:color="auto"/>
      </w:divBdr>
    </w:div>
    <w:div w:id="1660961629">
      <w:marLeft w:val="0"/>
      <w:marRight w:val="0"/>
      <w:marTop w:val="10"/>
      <w:marBottom w:val="10"/>
      <w:divBdr>
        <w:top w:val="none" w:sz="0" w:space="0" w:color="auto"/>
        <w:left w:val="none" w:sz="0" w:space="0" w:color="auto"/>
        <w:bottom w:val="none" w:sz="0" w:space="0" w:color="auto"/>
        <w:right w:val="none" w:sz="0" w:space="0" w:color="auto"/>
      </w:divBdr>
    </w:div>
    <w:div w:id="1739747971">
      <w:marLeft w:val="0"/>
      <w:marRight w:val="0"/>
      <w:marTop w:val="10"/>
      <w:marBottom w:val="10"/>
      <w:divBdr>
        <w:top w:val="none" w:sz="0" w:space="0" w:color="auto"/>
        <w:left w:val="none" w:sz="0" w:space="0" w:color="auto"/>
        <w:bottom w:val="none" w:sz="0" w:space="0" w:color="auto"/>
        <w:right w:val="none" w:sz="0" w:space="0" w:color="auto"/>
      </w:divBdr>
    </w:div>
    <w:div w:id="1751540974">
      <w:marLeft w:val="0"/>
      <w:marRight w:val="0"/>
      <w:marTop w:val="10"/>
      <w:marBottom w:val="10"/>
      <w:divBdr>
        <w:top w:val="none" w:sz="0" w:space="0" w:color="auto"/>
        <w:left w:val="none" w:sz="0" w:space="0" w:color="auto"/>
        <w:bottom w:val="none" w:sz="0" w:space="0" w:color="auto"/>
        <w:right w:val="none" w:sz="0" w:space="0" w:color="auto"/>
      </w:divBdr>
    </w:div>
    <w:div w:id="1778676222">
      <w:marLeft w:val="0"/>
      <w:marRight w:val="0"/>
      <w:marTop w:val="10"/>
      <w:marBottom w:val="10"/>
      <w:divBdr>
        <w:top w:val="none" w:sz="0" w:space="0" w:color="auto"/>
        <w:left w:val="none" w:sz="0" w:space="0" w:color="auto"/>
        <w:bottom w:val="none" w:sz="0" w:space="0" w:color="auto"/>
        <w:right w:val="none" w:sz="0" w:space="0" w:color="auto"/>
      </w:divBdr>
    </w:div>
    <w:div w:id="1817914011">
      <w:marLeft w:val="0"/>
      <w:marRight w:val="0"/>
      <w:marTop w:val="10"/>
      <w:marBottom w:val="10"/>
      <w:divBdr>
        <w:top w:val="none" w:sz="0" w:space="0" w:color="auto"/>
        <w:left w:val="none" w:sz="0" w:space="0" w:color="auto"/>
        <w:bottom w:val="none" w:sz="0" w:space="0" w:color="auto"/>
        <w:right w:val="none" w:sz="0" w:space="0" w:color="auto"/>
      </w:divBdr>
    </w:div>
    <w:div w:id="1929541212">
      <w:marLeft w:val="0"/>
      <w:marRight w:val="0"/>
      <w:marTop w:val="10"/>
      <w:marBottom w:val="10"/>
      <w:divBdr>
        <w:top w:val="none" w:sz="0" w:space="0" w:color="auto"/>
        <w:left w:val="none" w:sz="0" w:space="0" w:color="auto"/>
        <w:bottom w:val="none" w:sz="0" w:space="0" w:color="auto"/>
        <w:right w:val="none" w:sz="0" w:space="0" w:color="auto"/>
      </w:divBdr>
    </w:div>
    <w:div w:id="1932548116">
      <w:marLeft w:val="0"/>
      <w:marRight w:val="0"/>
      <w:marTop w:val="10"/>
      <w:marBottom w:val="10"/>
      <w:divBdr>
        <w:top w:val="none" w:sz="0" w:space="0" w:color="auto"/>
        <w:left w:val="none" w:sz="0" w:space="0" w:color="auto"/>
        <w:bottom w:val="none" w:sz="0" w:space="0" w:color="auto"/>
        <w:right w:val="none" w:sz="0" w:space="0" w:color="auto"/>
      </w:divBdr>
    </w:div>
    <w:div w:id="1984891751">
      <w:marLeft w:val="0"/>
      <w:marRight w:val="0"/>
      <w:marTop w:val="10"/>
      <w:marBottom w:val="10"/>
      <w:divBdr>
        <w:top w:val="none" w:sz="0" w:space="0" w:color="auto"/>
        <w:left w:val="none" w:sz="0" w:space="0" w:color="auto"/>
        <w:bottom w:val="none" w:sz="0" w:space="0" w:color="auto"/>
        <w:right w:val="none" w:sz="0" w:space="0" w:color="auto"/>
      </w:divBdr>
    </w:div>
    <w:div w:id="20968569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3454</Characters>
  <Application>Microsoft Office Word</Application>
  <DocSecurity>0</DocSecurity>
  <Lines>28</Lines>
  <Paragraphs>8</Paragraphs>
  <ScaleCrop>false</ScaleCrop>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2025-04-30T07:45:00Z</dcterms:created>
  <dcterms:modified xsi:type="dcterms:W3CDTF">2025-04-30T07:45:00Z</dcterms:modified>
</cp:coreProperties>
</file>