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7C23A" w14:textId="77777777" w:rsidR="00AB7FC9" w:rsidRDefault="00AB7FC9">
      <w:pPr>
        <w:spacing w:line="500" w:lineRule="atLeast"/>
        <w:jc w:val="center"/>
        <w:divId w:val="219482743"/>
        <w:rPr>
          <w:rFonts w:ascii="黑体" w:eastAsia="黑体" w:hAnsi="黑体"/>
          <w:sz w:val="36"/>
          <w:szCs w:val="36"/>
        </w:rPr>
      </w:pPr>
      <w:r>
        <w:rPr>
          <w:rFonts w:ascii="黑体" w:eastAsia="黑体" w:hAnsi="黑体" w:hint="eastAsia"/>
          <w:sz w:val="36"/>
          <w:szCs w:val="36"/>
        </w:rPr>
        <w:t>广东省广州市越秀区人民法院</w:t>
      </w:r>
    </w:p>
    <w:p w14:paraId="4A82F9E5" w14:textId="77777777" w:rsidR="00AB7FC9" w:rsidRDefault="00AB7FC9">
      <w:pPr>
        <w:spacing w:line="500" w:lineRule="atLeast"/>
        <w:jc w:val="center"/>
        <w:divId w:val="20662503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B9A354" w14:textId="77777777" w:rsidR="00AB7FC9" w:rsidRDefault="00AB7FC9">
      <w:pPr>
        <w:spacing w:line="500" w:lineRule="atLeast"/>
        <w:jc w:val="right"/>
        <w:divId w:val="54861417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1414</w:t>
      </w:r>
      <w:r>
        <w:rPr>
          <w:rFonts w:hint="eastAsia"/>
          <w:sz w:val="30"/>
          <w:szCs w:val="30"/>
        </w:rPr>
        <w:t>号</w:t>
      </w:r>
    </w:p>
    <w:p w14:paraId="75BB9EE3" w14:textId="77777777" w:rsidR="00AB7FC9" w:rsidRDefault="00AB7FC9">
      <w:pPr>
        <w:spacing w:line="500" w:lineRule="atLeast"/>
        <w:ind w:firstLine="600"/>
        <w:divId w:val="2134058649"/>
        <w:rPr>
          <w:rFonts w:hint="eastAsia"/>
          <w:sz w:val="30"/>
          <w:szCs w:val="30"/>
        </w:rPr>
      </w:pPr>
      <w:r>
        <w:rPr>
          <w:rFonts w:hint="eastAsia"/>
          <w:sz w:val="30"/>
          <w:szCs w:val="30"/>
        </w:rPr>
        <w:t>公诉机关广东省广州市越秀区人民检察院。</w:t>
      </w:r>
    </w:p>
    <w:p w14:paraId="39CB4E58" w14:textId="77777777" w:rsidR="00AB7FC9" w:rsidRDefault="00AB7FC9">
      <w:pPr>
        <w:spacing w:line="500" w:lineRule="atLeast"/>
        <w:ind w:firstLine="600"/>
        <w:divId w:val="1528523717"/>
        <w:rPr>
          <w:rFonts w:hint="eastAsia"/>
          <w:sz w:val="30"/>
          <w:szCs w:val="30"/>
        </w:rPr>
      </w:pPr>
      <w:r>
        <w:rPr>
          <w:rFonts w:hint="eastAsia"/>
          <w:sz w:val="30"/>
          <w:szCs w:val="30"/>
        </w:rPr>
        <w:t>被告人李龙林</w:t>
      </w:r>
      <w:r>
        <w:rPr>
          <w:rFonts w:hint="eastAsia"/>
          <w:sz w:val="30"/>
          <w:szCs w:val="30"/>
        </w:rPr>
        <w:t>,</w:t>
      </w:r>
      <w:r>
        <w:rPr>
          <w:rFonts w:hint="eastAsia"/>
          <w:sz w:val="30"/>
          <w:szCs w:val="30"/>
        </w:rPr>
        <w:t>男，</w:t>
      </w:r>
      <w:r>
        <w:rPr>
          <w:rFonts w:hint="eastAsia"/>
          <w:sz w:val="30"/>
          <w:szCs w:val="30"/>
        </w:rPr>
        <w:t>1984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日出生，汉族，文化程度大专，户籍地山东省东阿县，广州市智众信息咨询有限公司总经理。因本案于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日被羁押，次日被广州市公安局越秀区分局刑事拘留，同年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日本院决定继续取保候审。</w:t>
      </w:r>
    </w:p>
    <w:p w14:paraId="478964C1" w14:textId="77777777" w:rsidR="00AB7FC9" w:rsidRDefault="00AB7FC9">
      <w:pPr>
        <w:spacing w:line="500" w:lineRule="atLeast"/>
        <w:ind w:firstLine="600"/>
        <w:divId w:val="104738692"/>
        <w:rPr>
          <w:rFonts w:hint="eastAsia"/>
          <w:sz w:val="30"/>
          <w:szCs w:val="30"/>
        </w:rPr>
      </w:pPr>
      <w:r>
        <w:rPr>
          <w:rFonts w:hint="eastAsia"/>
          <w:sz w:val="30"/>
          <w:szCs w:val="30"/>
        </w:rPr>
        <w:t>指派辩护人胡冰泉，广东奔犇律师事务所律师。</w:t>
      </w:r>
    </w:p>
    <w:p w14:paraId="7CEB1155" w14:textId="77777777" w:rsidR="00AB7FC9" w:rsidRDefault="00AB7FC9">
      <w:pPr>
        <w:spacing w:line="500" w:lineRule="atLeast"/>
        <w:ind w:firstLine="600"/>
        <w:divId w:val="2023503925"/>
        <w:rPr>
          <w:rFonts w:hint="eastAsia"/>
          <w:sz w:val="30"/>
          <w:szCs w:val="30"/>
        </w:rPr>
      </w:pPr>
      <w:r>
        <w:rPr>
          <w:rFonts w:hint="eastAsia"/>
          <w:sz w:val="30"/>
          <w:szCs w:val="30"/>
        </w:rPr>
        <w:t>广东省广州市越秀区人民检察院以越检刑诉</w:t>
      </w:r>
      <w:r>
        <w:rPr>
          <w:rFonts w:hint="eastAsia"/>
          <w:sz w:val="30"/>
          <w:szCs w:val="30"/>
        </w:rPr>
        <w:t>[2017]1548</w:t>
      </w:r>
      <w:r>
        <w:rPr>
          <w:rFonts w:hint="eastAsia"/>
          <w:sz w:val="30"/>
          <w:szCs w:val="30"/>
        </w:rPr>
        <w:t>号起诉书指控被告人李龙林犯行贿罪，于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日向本院提起公诉。本院适用普通程序，依法组成合议庭，公开开庭审理了本案。广州市越秀区人民检察院指派检察员陈颖出庭支持公诉，被告人李龙林及其辩护人胡冰泉均到庭参加诉讼。现已审理终结。</w:t>
      </w:r>
    </w:p>
    <w:p w14:paraId="6104E62F" w14:textId="77777777" w:rsidR="00AB7FC9" w:rsidRDefault="00AB7FC9">
      <w:pPr>
        <w:spacing w:line="500" w:lineRule="atLeast"/>
        <w:ind w:firstLine="600"/>
        <w:divId w:val="1591084328"/>
        <w:rPr>
          <w:rFonts w:hint="eastAsia"/>
          <w:sz w:val="30"/>
          <w:szCs w:val="30"/>
        </w:rPr>
      </w:pPr>
      <w:r>
        <w:rPr>
          <w:rFonts w:hint="eastAsia"/>
          <w:sz w:val="30"/>
          <w:szCs w:val="30"/>
        </w:rPr>
        <w:t>广东省广州市越秀区人民检察院指控，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年，被告人李龙林为获取华南师范大学相关采购项目，伙同同案人刘某（另案处理）共同给予华南师范大学资产设备处工作人员罗某（另案处理）好处费现金人民币</w:t>
      </w:r>
      <w:r>
        <w:rPr>
          <w:rFonts w:hint="eastAsia"/>
          <w:sz w:val="30"/>
          <w:szCs w:val="30"/>
        </w:rPr>
        <w:t>20</w:t>
      </w:r>
      <w:r>
        <w:rPr>
          <w:rFonts w:hint="eastAsia"/>
          <w:sz w:val="30"/>
          <w:szCs w:val="30"/>
        </w:rPr>
        <w:t>万。</w:t>
      </w:r>
    </w:p>
    <w:p w14:paraId="13FF801B" w14:textId="77777777" w:rsidR="00AB7FC9" w:rsidRDefault="00AB7FC9">
      <w:pPr>
        <w:spacing w:line="500" w:lineRule="atLeast"/>
        <w:ind w:firstLine="600"/>
        <w:divId w:val="1460151989"/>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年，被告人李龙林为在承接的暨南大学相关项目中获得该校采购中心工作人员麦某（另案处理）的关照，分多次给予麦某感谢费现金人民币共计</w:t>
      </w:r>
      <w:r>
        <w:rPr>
          <w:rFonts w:hint="eastAsia"/>
          <w:sz w:val="30"/>
          <w:szCs w:val="30"/>
        </w:rPr>
        <w:t>10.5</w:t>
      </w:r>
      <w:r>
        <w:rPr>
          <w:rFonts w:hint="eastAsia"/>
          <w:sz w:val="30"/>
          <w:szCs w:val="30"/>
        </w:rPr>
        <w:t>万元。</w:t>
      </w:r>
    </w:p>
    <w:p w14:paraId="4BE235EB" w14:textId="77777777" w:rsidR="00AB7FC9" w:rsidRDefault="00AB7FC9">
      <w:pPr>
        <w:spacing w:line="500" w:lineRule="atLeast"/>
        <w:ind w:firstLine="600"/>
        <w:divId w:val="109934076"/>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年，被告人李龙林为在承接的暨南大学附属中学相关项目中获得该校校长周某（另案处理）的关照，分多次给予周某好处费现金人民币共计</w:t>
      </w:r>
      <w:r>
        <w:rPr>
          <w:rFonts w:hint="eastAsia"/>
          <w:sz w:val="30"/>
          <w:szCs w:val="30"/>
        </w:rPr>
        <w:t>15</w:t>
      </w:r>
      <w:r>
        <w:rPr>
          <w:rFonts w:hint="eastAsia"/>
          <w:sz w:val="30"/>
          <w:szCs w:val="30"/>
        </w:rPr>
        <w:t>万元。</w:t>
      </w:r>
    </w:p>
    <w:p w14:paraId="403B555B" w14:textId="77777777" w:rsidR="00AB7FC9" w:rsidRDefault="00AB7FC9">
      <w:pPr>
        <w:spacing w:line="500" w:lineRule="atLeast"/>
        <w:ind w:firstLine="600"/>
        <w:divId w:val="1755204565"/>
        <w:rPr>
          <w:rFonts w:hint="eastAsia"/>
          <w:sz w:val="30"/>
          <w:szCs w:val="30"/>
        </w:rPr>
      </w:pPr>
      <w:r>
        <w:rPr>
          <w:rFonts w:hint="eastAsia"/>
          <w:sz w:val="30"/>
          <w:szCs w:val="30"/>
        </w:rPr>
        <w:lastRenderedPageBreak/>
        <w:t>综上，被告人李龙林共向多名国家工作人员贿送人民币</w:t>
      </w:r>
      <w:r>
        <w:rPr>
          <w:rFonts w:hint="eastAsia"/>
          <w:sz w:val="30"/>
          <w:szCs w:val="30"/>
        </w:rPr>
        <w:t>45.5</w:t>
      </w:r>
      <w:r>
        <w:rPr>
          <w:rFonts w:hint="eastAsia"/>
          <w:sz w:val="30"/>
          <w:szCs w:val="30"/>
        </w:rPr>
        <w:t>万元。</w:t>
      </w:r>
    </w:p>
    <w:p w14:paraId="3F466DDC" w14:textId="77777777" w:rsidR="00AB7FC9" w:rsidRDefault="00AB7FC9">
      <w:pPr>
        <w:spacing w:line="500" w:lineRule="atLeast"/>
        <w:ind w:firstLine="600"/>
        <w:divId w:val="919143873"/>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日，被告人李龙林向广州市越秀区人民检察院投案自首。</w:t>
      </w:r>
    </w:p>
    <w:p w14:paraId="0BF156AF" w14:textId="77777777" w:rsidR="00AB7FC9" w:rsidRDefault="00AB7FC9">
      <w:pPr>
        <w:spacing w:line="500" w:lineRule="atLeast"/>
        <w:ind w:firstLine="600"/>
        <w:divId w:val="1118067483"/>
        <w:rPr>
          <w:rFonts w:hint="eastAsia"/>
          <w:sz w:val="30"/>
          <w:szCs w:val="30"/>
        </w:rPr>
      </w:pPr>
      <w:r>
        <w:rPr>
          <w:rFonts w:hint="eastAsia"/>
          <w:sz w:val="30"/>
          <w:szCs w:val="30"/>
        </w:rPr>
        <w:t>公诉机关随案提交相关证据，认为被告人李龙林的行为触犯了《中华人民共和国刑法》第三百八十九条的规定，构成行贿罪。被告人李龙林案发后能主动投案，如实供述自己的罪行，是自首，可以从轻或减轻处罚。提请本院依法判处。</w:t>
      </w:r>
    </w:p>
    <w:p w14:paraId="44972F2C" w14:textId="77777777" w:rsidR="00AB7FC9" w:rsidRDefault="00AB7FC9">
      <w:pPr>
        <w:spacing w:line="500" w:lineRule="atLeast"/>
        <w:ind w:firstLine="600"/>
        <w:divId w:val="1193811714"/>
        <w:rPr>
          <w:rFonts w:hint="eastAsia"/>
          <w:sz w:val="30"/>
          <w:szCs w:val="30"/>
        </w:rPr>
      </w:pPr>
      <w:r>
        <w:rPr>
          <w:rFonts w:hint="eastAsia"/>
          <w:sz w:val="30"/>
          <w:szCs w:val="30"/>
        </w:rPr>
        <w:t>被告人李龙林对公诉机关指控的事实及罪名不持异议，并认罪。</w:t>
      </w:r>
    </w:p>
    <w:p w14:paraId="76F97C47" w14:textId="77777777" w:rsidR="00AB7FC9" w:rsidRDefault="00AB7FC9">
      <w:pPr>
        <w:spacing w:line="500" w:lineRule="atLeast"/>
        <w:ind w:firstLine="600"/>
        <w:divId w:val="654606070"/>
        <w:rPr>
          <w:rFonts w:hint="eastAsia"/>
          <w:sz w:val="30"/>
          <w:szCs w:val="30"/>
        </w:rPr>
      </w:pPr>
      <w:r>
        <w:rPr>
          <w:rFonts w:hint="eastAsia"/>
          <w:sz w:val="30"/>
          <w:szCs w:val="30"/>
        </w:rPr>
        <w:t>辩护人对公诉机关指控被告人李龙林的行为构成行贿罪的事实及罪名不持异议，辩称被告人李龙林有特别自首情节，其行贿行为没有给各学校造成客观上的任何经济损失，是初犯，另被告人李龙林因行贿罗某归案后，还主动交代了行贿麦某、周某的事实，应当视为立功，希望法庭对被告人李龙林免除刑事处罚。</w:t>
      </w:r>
    </w:p>
    <w:p w14:paraId="5C21B311" w14:textId="77777777" w:rsidR="00AB7FC9" w:rsidRDefault="00AB7FC9">
      <w:pPr>
        <w:spacing w:line="500" w:lineRule="atLeast"/>
        <w:ind w:firstLine="600"/>
        <w:divId w:val="150150757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年间，被告人李龙林在担任广州市智众信息咨询有限公司总经理期间，单独或伙同同案人刘某，为谋取不正当利益，先后向与有业务来往的国家工作人员罗某、麦某、周某（均另案处理）等</w:t>
      </w:r>
      <w:r>
        <w:rPr>
          <w:rFonts w:hint="eastAsia"/>
          <w:sz w:val="30"/>
          <w:szCs w:val="30"/>
        </w:rPr>
        <w:t>3</w:t>
      </w:r>
      <w:r>
        <w:rPr>
          <w:rFonts w:hint="eastAsia"/>
          <w:sz w:val="30"/>
          <w:szCs w:val="30"/>
        </w:rPr>
        <w:t>人贿送现金共计人民币</w:t>
      </w:r>
      <w:r>
        <w:rPr>
          <w:rFonts w:hint="eastAsia"/>
          <w:sz w:val="30"/>
          <w:szCs w:val="30"/>
        </w:rPr>
        <w:t>45.5</w:t>
      </w:r>
      <w:r>
        <w:rPr>
          <w:rFonts w:hint="eastAsia"/>
          <w:sz w:val="30"/>
          <w:szCs w:val="30"/>
        </w:rPr>
        <w:t>万元。具体事实分述如下：</w:t>
      </w:r>
    </w:p>
    <w:p w14:paraId="13DF7602" w14:textId="77777777" w:rsidR="00AB7FC9" w:rsidRDefault="00AB7FC9">
      <w:pPr>
        <w:spacing w:line="500" w:lineRule="atLeast"/>
        <w:ind w:firstLine="600"/>
        <w:divId w:val="188370975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年，被告人李龙林为获取华南师范大学（事业单位）相关采购项目，伙同同案人刘某（另案处理）共同向华南师范大学资产设备处工作人员罗某（另案处理）贿送现金共计人民币</w:t>
      </w:r>
      <w:r>
        <w:rPr>
          <w:rFonts w:hint="eastAsia"/>
          <w:sz w:val="30"/>
          <w:szCs w:val="30"/>
        </w:rPr>
        <w:t>20</w:t>
      </w:r>
      <w:r>
        <w:rPr>
          <w:rFonts w:hint="eastAsia"/>
          <w:sz w:val="30"/>
          <w:szCs w:val="30"/>
        </w:rPr>
        <w:t>万。</w:t>
      </w:r>
    </w:p>
    <w:p w14:paraId="7EBEF49A" w14:textId="77777777" w:rsidR="00AB7FC9" w:rsidRDefault="00AB7FC9">
      <w:pPr>
        <w:spacing w:line="500" w:lineRule="atLeast"/>
        <w:ind w:firstLine="600"/>
        <w:divId w:val="270570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年，被告人李龙林为在承接的暨南大学（事业单位）相关项目中获得该校采购中心工作人员麦某（另案处理）的帮助，分多次向麦某贿送现金共计人民币</w:t>
      </w:r>
      <w:r>
        <w:rPr>
          <w:rFonts w:hint="eastAsia"/>
          <w:sz w:val="30"/>
          <w:szCs w:val="30"/>
        </w:rPr>
        <w:t>10.5</w:t>
      </w:r>
      <w:r>
        <w:rPr>
          <w:rFonts w:hint="eastAsia"/>
          <w:sz w:val="30"/>
          <w:szCs w:val="30"/>
        </w:rPr>
        <w:t>万元。</w:t>
      </w:r>
    </w:p>
    <w:p w14:paraId="7EBABBE4" w14:textId="77777777" w:rsidR="00AB7FC9" w:rsidRDefault="00AB7FC9">
      <w:pPr>
        <w:spacing w:line="500" w:lineRule="atLeast"/>
        <w:ind w:firstLine="600"/>
        <w:divId w:val="78512472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年，被告人李龙林为在承接的暨南大学（事业单位）附属中学相关项目中获得该校校长周某（另案处理）的关照，分多次向周某贿送现金共计人民币</w:t>
      </w:r>
      <w:r>
        <w:rPr>
          <w:rFonts w:hint="eastAsia"/>
          <w:sz w:val="30"/>
          <w:szCs w:val="30"/>
        </w:rPr>
        <w:t>15</w:t>
      </w:r>
      <w:r>
        <w:rPr>
          <w:rFonts w:hint="eastAsia"/>
          <w:sz w:val="30"/>
          <w:szCs w:val="30"/>
        </w:rPr>
        <w:t>万元。</w:t>
      </w:r>
    </w:p>
    <w:p w14:paraId="5CC71515" w14:textId="77777777" w:rsidR="00AB7FC9" w:rsidRDefault="00AB7FC9">
      <w:pPr>
        <w:spacing w:line="500" w:lineRule="atLeast"/>
        <w:ind w:firstLine="600"/>
        <w:divId w:val="74515569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日，被告人李龙林向广州市越秀区人民检察院主动投案，并如实供述自己的罪行，次日广州市越秀区人民检察院对被告人李龙林行贿一案立案侦查。</w:t>
      </w:r>
    </w:p>
    <w:p w14:paraId="5C80BF30" w14:textId="77777777" w:rsidR="00AB7FC9" w:rsidRDefault="00AB7FC9">
      <w:pPr>
        <w:spacing w:line="500" w:lineRule="atLeast"/>
        <w:ind w:firstLine="600"/>
        <w:divId w:val="1760639374"/>
        <w:rPr>
          <w:rFonts w:hint="eastAsia"/>
          <w:sz w:val="30"/>
          <w:szCs w:val="30"/>
        </w:rPr>
      </w:pPr>
      <w:r>
        <w:rPr>
          <w:rFonts w:hint="eastAsia"/>
          <w:sz w:val="30"/>
          <w:szCs w:val="30"/>
        </w:rPr>
        <w:t>上述事实，有公诉机关提交，并经法庭质证、认证的下列证据证明：</w:t>
      </w:r>
    </w:p>
    <w:p w14:paraId="5233783E" w14:textId="77777777" w:rsidR="00AB7FC9" w:rsidRDefault="00AB7FC9">
      <w:pPr>
        <w:spacing w:line="500" w:lineRule="atLeast"/>
        <w:ind w:firstLine="600"/>
        <w:divId w:val="464468095"/>
        <w:rPr>
          <w:rFonts w:hint="eastAsia"/>
          <w:sz w:val="30"/>
          <w:szCs w:val="30"/>
        </w:rPr>
      </w:pPr>
      <w:r>
        <w:rPr>
          <w:rFonts w:hint="eastAsia"/>
          <w:sz w:val="30"/>
          <w:szCs w:val="30"/>
        </w:rPr>
        <w:t>1.</w:t>
      </w:r>
      <w:r>
        <w:rPr>
          <w:rFonts w:hint="eastAsia"/>
          <w:sz w:val="30"/>
          <w:szCs w:val="30"/>
        </w:rPr>
        <w:t>广州市越秀区人民检察院反贪污贿赂局出具的破案报告证实，在查办罗某受贿案件中，发现李龙林有涉嫌行贿的行为，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日，被告人李龙林主动到广州市越秀区人民检察院接受调查，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日，广州市越秀区人民检察院对李龙林行贿一案立案侦查。</w:t>
      </w:r>
    </w:p>
    <w:p w14:paraId="1B98BA44" w14:textId="77777777" w:rsidR="00AB7FC9" w:rsidRDefault="00AB7FC9">
      <w:pPr>
        <w:spacing w:line="500" w:lineRule="atLeast"/>
        <w:ind w:firstLine="600"/>
        <w:divId w:val="1933246607"/>
        <w:rPr>
          <w:rFonts w:hint="eastAsia"/>
          <w:sz w:val="30"/>
          <w:szCs w:val="30"/>
        </w:rPr>
      </w:pPr>
      <w:r>
        <w:rPr>
          <w:rFonts w:hint="eastAsia"/>
          <w:sz w:val="30"/>
          <w:szCs w:val="30"/>
        </w:rPr>
        <w:t>2.</w:t>
      </w:r>
      <w:r>
        <w:rPr>
          <w:rFonts w:hint="eastAsia"/>
          <w:sz w:val="30"/>
          <w:szCs w:val="30"/>
        </w:rPr>
        <w:t>广州市特种证件制作中心出具的材料证实，被告人李龙林的身份情况。</w:t>
      </w:r>
    </w:p>
    <w:p w14:paraId="4D2E9114" w14:textId="77777777" w:rsidR="00AB7FC9" w:rsidRDefault="00AB7FC9">
      <w:pPr>
        <w:spacing w:line="500" w:lineRule="atLeast"/>
        <w:ind w:firstLine="600"/>
        <w:divId w:val="1827160670"/>
        <w:rPr>
          <w:rFonts w:hint="eastAsia"/>
          <w:sz w:val="30"/>
          <w:szCs w:val="30"/>
        </w:rPr>
      </w:pPr>
      <w:r>
        <w:rPr>
          <w:rFonts w:hint="eastAsia"/>
          <w:sz w:val="30"/>
          <w:szCs w:val="30"/>
        </w:rPr>
        <w:t>3.</w:t>
      </w:r>
      <w:r>
        <w:rPr>
          <w:rFonts w:hint="eastAsia"/>
          <w:sz w:val="30"/>
          <w:szCs w:val="30"/>
        </w:rPr>
        <w:t>华南师范大学的组织机构代码证证实，华南师范大学是事业单位。</w:t>
      </w:r>
    </w:p>
    <w:p w14:paraId="0E8085F5" w14:textId="77777777" w:rsidR="00AB7FC9" w:rsidRDefault="00AB7FC9">
      <w:pPr>
        <w:spacing w:line="500" w:lineRule="atLeast"/>
        <w:ind w:firstLine="600"/>
        <w:divId w:val="541358909"/>
        <w:rPr>
          <w:rFonts w:hint="eastAsia"/>
          <w:sz w:val="30"/>
          <w:szCs w:val="30"/>
        </w:rPr>
      </w:pPr>
      <w:r>
        <w:rPr>
          <w:rFonts w:hint="eastAsia"/>
          <w:sz w:val="30"/>
          <w:szCs w:val="30"/>
        </w:rPr>
        <w:t>4.</w:t>
      </w:r>
      <w:r>
        <w:rPr>
          <w:rFonts w:hint="eastAsia"/>
          <w:sz w:val="30"/>
          <w:szCs w:val="30"/>
        </w:rPr>
        <w:t>暨南大学的组织机构代码证证实，暨南大学是事业单位。</w:t>
      </w:r>
    </w:p>
    <w:p w14:paraId="739FCBBC" w14:textId="77777777" w:rsidR="00AB7FC9" w:rsidRDefault="00AB7FC9">
      <w:pPr>
        <w:spacing w:line="500" w:lineRule="atLeast"/>
        <w:ind w:firstLine="600"/>
        <w:divId w:val="1834221952"/>
        <w:rPr>
          <w:rFonts w:hint="eastAsia"/>
          <w:sz w:val="30"/>
          <w:szCs w:val="30"/>
        </w:rPr>
      </w:pPr>
      <w:r>
        <w:rPr>
          <w:rFonts w:hint="eastAsia"/>
          <w:sz w:val="30"/>
          <w:szCs w:val="30"/>
        </w:rPr>
        <w:t>5.</w:t>
      </w:r>
      <w:r>
        <w:rPr>
          <w:rFonts w:hint="eastAsia"/>
          <w:sz w:val="30"/>
          <w:szCs w:val="30"/>
        </w:rPr>
        <w:t>同案人麦某的干部履历表、干部任免审批表、任免通知证实，同案人麦某在暨南大学采购中心任职情况。</w:t>
      </w:r>
    </w:p>
    <w:p w14:paraId="5457F34A" w14:textId="77777777" w:rsidR="00AB7FC9" w:rsidRDefault="00AB7FC9">
      <w:pPr>
        <w:spacing w:line="500" w:lineRule="atLeast"/>
        <w:ind w:firstLine="600"/>
        <w:divId w:val="625241256"/>
        <w:rPr>
          <w:rFonts w:hint="eastAsia"/>
          <w:sz w:val="30"/>
          <w:szCs w:val="30"/>
        </w:rPr>
      </w:pPr>
      <w:r>
        <w:rPr>
          <w:rFonts w:hint="eastAsia"/>
          <w:sz w:val="30"/>
          <w:szCs w:val="30"/>
        </w:rPr>
        <w:t>6.</w:t>
      </w:r>
      <w:r>
        <w:rPr>
          <w:rFonts w:hint="eastAsia"/>
          <w:sz w:val="30"/>
          <w:szCs w:val="30"/>
        </w:rPr>
        <w:t>暨南大学出具的关于暨南大学与暨南大学附属中学隶属关系说明书证实，暨南大学与暨南大学附属中学的关系情况。</w:t>
      </w:r>
    </w:p>
    <w:p w14:paraId="4D1D51CC" w14:textId="77777777" w:rsidR="00AB7FC9" w:rsidRDefault="00AB7FC9">
      <w:pPr>
        <w:spacing w:line="500" w:lineRule="atLeast"/>
        <w:ind w:firstLine="600"/>
        <w:divId w:val="107169596"/>
        <w:rPr>
          <w:rFonts w:hint="eastAsia"/>
          <w:sz w:val="30"/>
          <w:szCs w:val="30"/>
        </w:rPr>
      </w:pPr>
      <w:r>
        <w:rPr>
          <w:rFonts w:hint="eastAsia"/>
          <w:sz w:val="30"/>
          <w:szCs w:val="30"/>
        </w:rPr>
        <w:t>7.</w:t>
      </w:r>
      <w:r>
        <w:rPr>
          <w:rFonts w:hint="eastAsia"/>
          <w:sz w:val="30"/>
          <w:szCs w:val="30"/>
        </w:rPr>
        <w:t>同案人周某的干部履历表、干部任免审批表、任免通知证实，同案人周某在暨南大学附属中学任职的情况。</w:t>
      </w:r>
    </w:p>
    <w:p w14:paraId="78D7D8DF" w14:textId="77777777" w:rsidR="00AB7FC9" w:rsidRDefault="00AB7FC9">
      <w:pPr>
        <w:spacing w:line="500" w:lineRule="atLeast"/>
        <w:ind w:firstLine="600"/>
        <w:divId w:val="1854689364"/>
        <w:rPr>
          <w:rFonts w:hint="eastAsia"/>
          <w:sz w:val="30"/>
          <w:szCs w:val="30"/>
        </w:rPr>
      </w:pPr>
      <w:r>
        <w:rPr>
          <w:rFonts w:hint="eastAsia"/>
          <w:sz w:val="30"/>
          <w:szCs w:val="30"/>
        </w:rPr>
        <w:t>8.</w:t>
      </w:r>
      <w:r>
        <w:rPr>
          <w:rFonts w:hint="eastAsia"/>
          <w:sz w:val="30"/>
          <w:szCs w:val="30"/>
        </w:rPr>
        <w:t>同案人罗某的干部履历表、干部任免审批表、岗位信息证实，同案人罗某在华南师范大学资产设备处任职的情况。</w:t>
      </w:r>
    </w:p>
    <w:p w14:paraId="0BA7D415" w14:textId="77777777" w:rsidR="00AB7FC9" w:rsidRDefault="00AB7FC9">
      <w:pPr>
        <w:spacing w:line="500" w:lineRule="atLeast"/>
        <w:ind w:firstLine="600"/>
        <w:divId w:val="1202011642"/>
        <w:rPr>
          <w:rFonts w:hint="eastAsia"/>
          <w:sz w:val="30"/>
          <w:szCs w:val="30"/>
        </w:rPr>
      </w:pPr>
      <w:r>
        <w:rPr>
          <w:rFonts w:hint="eastAsia"/>
          <w:sz w:val="30"/>
          <w:szCs w:val="30"/>
        </w:rPr>
        <w:t>9.</w:t>
      </w:r>
      <w:r>
        <w:rPr>
          <w:rFonts w:hint="eastAsia"/>
          <w:sz w:val="30"/>
          <w:szCs w:val="30"/>
        </w:rPr>
        <w:t>广州市智众信息咨询有限公司与暨南大学签订的广东省政府采购目合同书、采购项目协议书暨南大学证实，双方的业务情况。</w:t>
      </w:r>
    </w:p>
    <w:p w14:paraId="407FE0DA" w14:textId="77777777" w:rsidR="00AB7FC9" w:rsidRDefault="00AB7FC9">
      <w:pPr>
        <w:spacing w:line="500" w:lineRule="atLeast"/>
        <w:ind w:firstLine="600"/>
        <w:divId w:val="1222667295"/>
        <w:rPr>
          <w:rFonts w:hint="eastAsia"/>
          <w:sz w:val="30"/>
          <w:szCs w:val="30"/>
        </w:rPr>
      </w:pPr>
      <w:r>
        <w:rPr>
          <w:rFonts w:hint="eastAsia"/>
          <w:sz w:val="30"/>
          <w:szCs w:val="30"/>
        </w:rPr>
        <w:t>10.</w:t>
      </w:r>
      <w:r>
        <w:rPr>
          <w:rFonts w:hint="eastAsia"/>
          <w:sz w:val="30"/>
          <w:szCs w:val="30"/>
        </w:rPr>
        <w:t>广东省杰安电子技术有限公司（联系人李龙林）、广东省泰尚信息系统有限公司（联系人刘某）与华南师范大学（联系人罗某</w:t>
      </w:r>
      <w:r>
        <w:rPr>
          <w:rFonts w:hint="eastAsia"/>
          <w:sz w:val="30"/>
          <w:szCs w:val="30"/>
        </w:rPr>
        <w:t>2</w:t>
      </w:r>
      <w:r>
        <w:rPr>
          <w:rFonts w:hint="eastAsia"/>
          <w:sz w:val="30"/>
          <w:szCs w:val="30"/>
        </w:rPr>
        <w:t>）签订的智能监控系统采购合同书、物电学院开放实验室门禁管理系统采购合同书证实，双方的业务情况。</w:t>
      </w:r>
    </w:p>
    <w:p w14:paraId="04E1E005" w14:textId="77777777" w:rsidR="00AB7FC9" w:rsidRDefault="00AB7FC9">
      <w:pPr>
        <w:spacing w:line="500" w:lineRule="atLeast"/>
        <w:ind w:firstLine="600"/>
        <w:divId w:val="165706402"/>
        <w:rPr>
          <w:rFonts w:hint="eastAsia"/>
          <w:sz w:val="30"/>
          <w:szCs w:val="30"/>
        </w:rPr>
      </w:pPr>
      <w:r>
        <w:rPr>
          <w:rFonts w:hint="eastAsia"/>
          <w:sz w:val="30"/>
          <w:szCs w:val="30"/>
        </w:rPr>
        <w:t>11.</w:t>
      </w:r>
      <w:r>
        <w:rPr>
          <w:rFonts w:hint="eastAsia"/>
          <w:sz w:val="30"/>
          <w:szCs w:val="30"/>
        </w:rPr>
        <w:t>广州市智众信息咨询有限公司的营业执照证实，该公司经营的基本情况且法定代表人是李龙林。</w:t>
      </w:r>
    </w:p>
    <w:p w14:paraId="685BC49B" w14:textId="77777777" w:rsidR="00AB7FC9" w:rsidRDefault="00AB7FC9">
      <w:pPr>
        <w:spacing w:line="500" w:lineRule="atLeast"/>
        <w:ind w:firstLine="600"/>
        <w:divId w:val="1381201095"/>
        <w:rPr>
          <w:rFonts w:hint="eastAsia"/>
          <w:sz w:val="30"/>
          <w:szCs w:val="30"/>
        </w:rPr>
      </w:pPr>
      <w:r>
        <w:rPr>
          <w:rFonts w:hint="eastAsia"/>
          <w:sz w:val="30"/>
          <w:szCs w:val="30"/>
        </w:rPr>
        <w:t>12.</w:t>
      </w:r>
      <w:r>
        <w:rPr>
          <w:rFonts w:hint="eastAsia"/>
          <w:sz w:val="30"/>
          <w:szCs w:val="30"/>
        </w:rPr>
        <w:t>同案人刘某的供述：</w:t>
      </w:r>
      <w:r>
        <w:rPr>
          <w:rFonts w:hint="eastAsia"/>
          <w:sz w:val="30"/>
          <w:szCs w:val="30"/>
        </w:rPr>
        <w:t>2008</w:t>
      </w:r>
      <w:r>
        <w:rPr>
          <w:rFonts w:hint="eastAsia"/>
          <w:sz w:val="30"/>
          <w:szCs w:val="30"/>
        </w:rPr>
        <w:t>年左右，我的一个做</w:t>
      </w:r>
      <w:r>
        <w:rPr>
          <w:rFonts w:hint="eastAsia"/>
          <w:sz w:val="30"/>
          <w:szCs w:val="30"/>
        </w:rPr>
        <w:t>IT</w:t>
      </w:r>
      <w:r>
        <w:rPr>
          <w:rFonts w:hint="eastAsia"/>
          <w:sz w:val="30"/>
          <w:szCs w:val="30"/>
        </w:rPr>
        <w:t>业务的名叫李龙林的朋友得知华南师范大学现在准备开展一个监控系统和一个门禁系统的项目，当时李龙林找到我，想让我和他一起承接这个项目，我也同意了。后来，李龙林把华师负责上述项目招标工作的罗某介绍我认识。后来我和李龙林通过挂靠在广州泰尚信息有限公司和广东杰安电子科技有限公司的形式成功中标上述项目。我和李龙林在确定参加上述项目的招投标时，就一起商量要在中标后给罗某一些好处费，让他继续关照我们的项目，以便使项目能够顺利开展并完成。我们成功中标并完成施工、结算等环节后，我和李龙林按照之前商量好的，由我经手送给罗某好处费，金额最后确定为每个标各送他人民币</w:t>
      </w:r>
      <w:r>
        <w:rPr>
          <w:rFonts w:hint="eastAsia"/>
          <w:sz w:val="30"/>
          <w:szCs w:val="30"/>
        </w:rPr>
        <w:t>10</w:t>
      </w:r>
      <w:r>
        <w:rPr>
          <w:rFonts w:hint="eastAsia"/>
          <w:sz w:val="30"/>
          <w:szCs w:val="30"/>
        </w:rPr>
        <w:t>万元。应该是</w:t>
      </w:r>
      <w:r>
        <w:rPr>
          <w:rFonts w:hint="eastAsia"/>
          <w:sz w:val="30"/>
          <w:szCs w:val="30"/>
        </w:rPr>
        <w:t>2009</w:t>
      </w:r>
      <w:r>
        <w:rPr>
          <w:rFonts w:hint="eastAsia"/>
          <w:sz w:val="30"/>
          <w:szCs w:val="30"/>
        </w:rPr>
        <w:t>年上半年的一天，我们收到第一笔结算款后，罗某到我公司所在的广州市天河区高科大厦找我，在大厦的地下停车场，我送给罗某现金人民币</w:t>
      </w:r>
      <w:r>
        <w:rPr>
          <w:rFonts w:hint="eastAsia"/>
          <w:sz w:val="30"/>
          <w:szCs w:val="30"/>
        </w:rPr>
        <w:t>10</w:t>
      </w:r>
      <w:r>
        <w:rPr>
          <w:rFonts w:hint="eastAsia"/>
          <w:sz w:val="30"/>
          <w:szCs w:val="30"/>
        </w:rPr>
        <w:t>万元。接下来，在</w:t>
      </w:r>
      <w:r>
        <w:rPr>
          <w:rFonts w:hint="eastAsia"/>
          <w:sz w:val="30"/>
          <w:szCs w:val="30"/>
        </w:rPr>
        <w:t>2009</w:t>
      </w:r>
      <w:r>
        <w:rPr>
          <w:rFonts w:hint="eastAsia"/>
          <w:sz w:val="30"/>
          <w:szCs w:val="30"/>
        </w:rPr>
        <w:t>年下半年的一天，我们收到第二笔结算款后，罗某到我公司所在的广州市天河区高科大厦找我，在大厦的地下停车场，我送给罗某现金人民币</w:t>
      </w:r>
      <w:r>
        <w:rPr>
          <w:rFonts w:hint="eastAsia"/>
          <w:sz w:val="30"/>
          <w:szCs w:val="30"/>
        </w:rPr>
        <w:t>10</w:t>
      </w:r>
      <w:r>
        <w:rPr>
          <w:rFonts w:hint="eastAsia"/>
          <w:sz w:val="30"/>
          <w:szCs w:val="30"/>
        </w:rPr>
        <w:t>万元。</w:t>
      </w:r>
    </w:p>
    <w:p w14:paraId="23924F45" w14:textId="77777777" w:rsidR="00AB7FC9" w:rsidRDefault="00AB7FC9">
      <w:pPr>
        <w:spacing w:line="500" w:lineRule="atLeast"/>
        <w:ind w:firstLine="600"/>
        <w:divId w:val="622886435"/>
        <w:rPr>
          <w:rFonts w:hint="eastAsia"/>
          <w:sz w:val="30"/>
          <w:szCs w:val="30"/>
        </w:rPr>
      </w:pPr>
      <w:r>
        <w:rPr>
          <w:rFonts w:hint="eastAsia"/>
          <w:sz w:val="30"/>
          <w:szCs w:val="30"/>
        </w:rPr>
        <w:t>13.</w:t>
      </w:r>
      <w:r>
        <w:rPr>
          <w:rFonts w:hint="eastAsia"/>
          <w:sz w:val="30"/>
          <w:szCs w:val="30"/>
        </w:rPr>
        <w:t>同案人罗某的供述，在</w:t>
      </w:r>
      <w:r>
        <w:rPr>
          <w:rFonts w:hint="eastAsia"/>
          <w:sz w:val="30"/>
          <w:szCs w:val="30"/>
        </w:rPr>
        <w:t>2008</w:t>
      </w:r>
      <w:r>
        <w:rPr>
          <w:rFonts w:hint="eastAsia"/>
          <w:sz w:val="30"/>
          <w:szCs w:val="30"/>
        </w:rPr>
        <w:t>年，学校物理学院和后勤处各有一个监控项目，这</w:t>
      </w:r>
      <w:r>
        <w:rPr>
          <w:rFonts w:hint="eastAsia"/>
          <w:sz w:val="30"/>
          <w:szCs w:val="30"/>
        </w:rPr>
        <w:t>2</w:t>
      </w:r>
      <w:r>
        <w:rPr>
          <w:rFonts w:hint="eastAsia"/>
          <w:sz w:val="30"/>
          <w:szCs w:val="30"/>
        </w:rPr>
        <w:t>个项目是合在一起打包招投标的。我把这个信息告诉了溪浪信息技术有限公司老板刘某的朋友李龙林，然后李龙林又把这个信息告诉了刘某，最后是他们两个一起合作去承接上述项目的。我曾在</w:t>
      </w:r>
      <w:r>
        <w:rPr>
          <w:rFonts w:hint="eastAsia"/>
          <w:sz w:val="30"/>
          <w:szCs w:val="30"/>
        </w:rPr>
        <w:t>2009</w:t>
      </w:r>
      <w:r>
        <w:rPr>
          <w:rFonts w:hint="eastAsia"/>
          <w:sz w:val="30"/>
          <w:szCs w:val="30"/>
        </w:rPr>
        <w:t>年收受溪浪信息技术有限公司的老板刘某先后两次送我的现金人民币</w:t>
      </w:r>
      <w:r>
        <w:rPr>
          <w:rFonts w:hint="eastAsia"/>
          <w:sz w:val="30"/>
          <w:szCs w:val="30"/>
        </w:rPr>
        <w:t>20</w:t>
      </w:r>
      <w:r>
        <w:rPr>
          <w:rFonts w:hint="eastAsia"/>
          <w:sz w:val="30"/>
          <w:szCs w:val="30"/>
        </w:rPr>
        <w:t>万元。</w:t>
      </w:r>
    </w:p>
    <w:p w14:paraId="3EF7BF31" w14:textId="77777777" w:rsidR="00AB7FC9" w:rsidRDefault="00AB7FC9">
      <w:pPr>
        <w:spacing w:line="500" w:lineRule="atLeast"/>
        <w:ind w:firstLine="600"/>
        <w:divId w:val="898319125"/>
        <w:rPr>
          <w:rFonts w:hint="eastAsia"/>
          <w:sz w:val="30"/>
          <w:szCs w:val="30"/>
        </w:rPr>
      </w:pPr>
      <w:r>
        <w:rPr>
          <w:rFonts w:hint="eastAsia"/>
          <w:sz w:val="30"/>
          <w:szCs w:val="30"/>
        </w:rPr>
        <w:t>14.</w:t>
      </w:r>
      <w:r>
        <w:rPr>
          <w:rFonts w:hint="eastAsia"/>
          <w:sz w:val="30"/>
          <w:szCs w:val="30"/>
        </w:rPr>
        <w:t>同案人麦某的供述：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年期间，我曾先后收受广州智众信息咨询有限公司老板李龙林送给我的现金人民币共计</w:t>
      </w:r>
      <w:r>
        <w:rPr>
          <w:rFonts w:hint="eastAsia"/>
          <w:sz w:val="30"/>
          <w:szCs w:val="30"/>
        </w:rPr>
        <w:t>10.5</w:t>
      </w:r>
      <w:r>
        <w:rPr>
          <w:rFonts w:hint="eastAsia"/>
          <w:sz w:val="30"/>
          <w:szCs w:val="30"/>
        </w:rPr>
        <w:t>万元。</w:t>
      </w:r>
    </w:p>
    <w:p w14:paraId="416E8C53" w14:textId="77777777" w:rsidR="00AB7FC9" w:rsidRDefault="00AB7FC9">
      <w:pPr>
        <w:spacing w:line="500" w:lineRule="atLeast"/>
        <w:ind w:firstLine="600"/>
        <w:divId w:val="384834480"/>
        <w:rPr>
          <w:rFonts w:hint="eastAsia"/>
          <w:sz w:val="30"/>
          <w:szCs w:val="30"/>
        </w:rPr>
      </w:pPr>
      <w:r>
        <w:rPr>
          <w:rFonts w:hint="eastAsia"/>
          <w:sz w:val="30"/>
          <w:szCs w:val="30"/>
        </w:rPr>
        <w:t>15.</w:t>
      </w:r>
      <w:r>
        <w:rPr>
          <w:rFonts w:hint="eastAsia"/>
          <w:sz w:val="30"/>
          <w:szCs w:val="30"/>
        </w:rPr>
        <w:t>同案人周某的供述：</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年，我在暨南大学附属中学任职期间，曾先后收受了业务单位总经理李龙林送予的现金的情况。</w:t>
      </w:r>
    </w:p>
    <w:p w14:paraId="490A179B" w14:textId="77777777" w:rsidR="00AB7FC9" w:rsidRDefault="00AB7FC9">
      <w:pPr>
        <w:spacing w:line="500" w:lineRule="atLeast"/>
        <w:ind w:firstLine="600"/>
        <w:divId w:val="1345471420"/>
        <w:rPr>
          <w:rFonts w:hint="eastAsia"/>
          <w:sz w:val="30"/>
          <w:szCs w:val="30"/>
        </w:rPr>
      </w:pPr>
      <w:r>
        <w:rPr>
          <w:rFonts w:hint="eastAsia"/>
          <w:sz w:val="30"/>
          <w:szCs w:val="30"/>
        </w:rPr>
        <w:t>16.</w:t>
      </w:r>
      <w:r>
        <w:rPr>
          <w:rFonts w:hint="eastAsia"/>
          <w:sz w:val="30"/>
          <w:szCs w:val="30"/>
        </w:rPr>
        <w:t>被告人李龙林供述，我任广州市智众信息咨询有限公司的总经理。在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年间，我公司在暨南大学承接了部分电子产品的销售业务，期间我分</w:t>
      </w:r>
      <w:r>
        <w:rPr>
          <w:rFonts w:hint="eastAsia"/>
          <w:sz w:val="30"/>
          <w:szCs w:val="30"/>
        </w:rPr>
        <w:t>4</w:t>
      </w:r>
      <w:r>
        <w:rPr>
          <w:rFonts w:hint="eastAsia"/>
          <w:sz w:val="30"/>
          <w:szCs w:val="30"/>
        </w:rPr>
        <w:t>次送给了暨南大学采购中心原科员（现任科长）麦某现金共计人民币</w:t>
      </w:r>
      <w:r>
        <w:rPr>
          <w:rFonts w:hint="eastAsia"/>
          <w:sz w:val="30"/>
          <w:szCs w:val="30"/>
        </w:rPr>
        <w:t>10.5</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年，我曾先后</w:t>
      </w:r>
      <w:r>
        <w:rPr>
          <w:rFonts w:hint="eastAsia"/>
          <w:sz w:val="30"/>
          <w:szCs w:val="30"/>
        </w:rPr>
        <w:t>5</w:t>
      </w:r>
      <w:r>
        <w:rPr>
          <w:rFonts w:hint="eastAsia"/>
          <w:sz w:val="30"/>
          <w:szCs w:val="30"/>
        </w:rPr>
        <w:t>次送给了原暨南大学附属中学校长周某现金人民币共计</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间，我和一个叫刘某的朋友一起合作在华南师范大学承接了一个监控系统、一个门禁系统共两个项目，前述项目结算后，经我和刘某商量，由刘某经手送给了华南师范大学资产管理处工作人员罗某现金共计人民币</w:t>
      </w:r>
      <w:r>
        <w:rPr>
          <w:rFonts w:hint="eastAsia"/>
          <w:sz w:val="30"/>
          <w:szCs w:val="30"/>
        </w:rPr>
        <w:t>20</w:t>
      </w:r>
      <w:r>
        <w:rPr>
          <w:rFonts w:hint="eastAsia"/>
          <w:sz w:val="30"/>
          <w:szCs w:val="30"/>
        </w:rPr>
        <w:t>万元。综上所述，我共送给麦某、周某、罗某</w:t>
      </w:r>
      <w:r>
        <w:rPr>
          <w:rFonts w:hint="eastAsia"/>
          <w:sz w:val="30"/>
          <w:szCs w:val="30"/>
        </w:rPr>
        <w:t>45.5</w:t>
      </w:r>
      <w:r>
        <w:rPr>
          <w:rFonts w:hint="eastAsia"/>
          <w:sz w:val="30"/>
          <w:szCs w:val="30"/>
        </w:rPr>
        <w:t>万元。</w:t>
      </w:r>
    </w:p>
    <w:p w14:paraId="23386BC7" w14:textId="77777777" w:rsidR="00AB7FC9" w:rsidRDefault="00AB7FC9">
      <w:pPr>
        <w:spacing w:line="500" w:lineRule="atLeast"/>
        <w:ind w:firstLine="600"/>
        <w:divId w:val="308480298"/>
        <w:rPr>
          <w:rFonts w:hint="eastAsia"/>
          <w:sz w:val="30"/>
          <w:szCs w:val="30"/>
        </w:rPr>
      </w:pPr>
      <w:r>
        <w:rPr>
          <w:rFonts w:hint="eastAsia"/>
          <w:sz w:val="30"/>
          <w:szCs w:val="30"/>
        </w:rPr>
        <w:t>上述证据，来源合法，查证属实，予以采信。</w:t>
      </w:r>
    </w:p>
    <w:p w14:paraId="468B7C4C" w14:textId="77777777" w:rsidR="00AB7FC9" w:rsidRDefault="00AB7FC9">
      <w:pPr>
        <w:spacing w:line="500" w:lineRule="atLeast"/>
        <w:ind w:firstLine="600"/>
        <w:divId w:val="468517204"/>
        <w:rPr>
          <w:rFonts w:hint="eastAsia"/>
          <w:sz w:val="30"/>
          <w:szCs w:val="30"/>
        </w:rPr>
      </w:pPr>
      <w:r>
        <w:rPr>
          <w:rFonts w:hint="eastAsia"/>
          <w:sz w:val="30"/>
          <w:szCs w:val="30"/>
        </w:rPr>
        <w:t>关于辩护人所提被告人李龙林因行贿罗某归案后，还主动交代了行贿麦某、周某的事实，应当视为立功，经查，虽然麦某、周某是被告人李龙林归案后才被查获，但被告人李龙林交代行贿麦某、周某的行为只不过是交代自己的犯罪事实，不属于揭发他人犯罪行为，故不属于立功，因此辩护人的相关辩护意见不予采纳。</w:t>
      </w:r>
    </w:p>
    <w:p w14:paraId="702C42A1" w14:textId="77777777" w:rsidR="00AB7FC9" w:rsidRDefault="00AB7FC9">
      <w:pPr>
        <w:spacing w:line="500" w:lineRule="atLeast"/>
        <w:ind w:firstLine="600"/>
        <w:divId w:val="1809124677"/>
        <w:rPr>
          <w:rFonts w:hint="eastAsia"/>
          <w:sz w:val="30"/>
          <w:szCs w:val="30"/>
        </w:rPr>
      </w:pPr>
      <w:r>
        <w:rPr>
          <w:rFonts w:hint="eastAsia"/>
          <w:sz w:val="30"/>
          <w:szCs w:val="30"/>
        </w:rPr>
        <w:t>本院认为，根据查明的事实，被告人李龙林为谋取不正当利益，给予国家工作人员以财物，其行为构成行贿罪。公诉机关指控被告人李龙林犯行贿罪事实清楚，证据充分，罪名成立，应予支持。被告人李龙林在被追诉前主动交代自己的行贿行为，依法可以从轻处罚。另外根据被告人李龙林的犯罪事实、认罪态度、情节对其适用缓刑确实不致再危害社会，可对被告人李龙林宣告缓刑。辩护人的相关辩护意见予以采纳。依照《中华人民共和国刑法》第三百八十九条第一款、第七十二条、第七十三条第二、三款、</w:t>
      </w:r>
      <w:r>
        <w:rPr>
          <w:rFonts w:hint="eastAsia"/>
          <w:sz w:val="30"/>
          <w:szCs w:val="30"/>
        </w:rPr>
        <w:t>1997</w:t>
      </w:r>
      <w:r>
        <w:rPr>
          <w:rFonts w:hint="eastAsia"/>
          <w:sz w:val="30"/>
          <w:szCs w:val="30"/>
        </w:rPr>
        <w:t>修订的《中华人民共和国刑法》第三百九十条以及最高人民法院、最高人民检察院《关于办理贪污贿赂刑事案件适用法律若干问题的解释》第七条之规定，判决如下：</w:t>
      </w:r>
    </w:p>
    <w:p w14:paraId="6D04FE37" w14:textId="77777777" w:rsidR="00AB7FC9" w:rsidRDefault="00AB7FC9">
      <w:pPr>
        <w:spacing w:line="500" w:lineRule="atLeast"/>
        <w:ind w:firstLine="600"/>
        <w:divId w:val="398939610"/>
        <w:rPr>
          <w:rFonts w:hint="eastAsia"/>
          <w:sz w:val="30"/>
          <w:szCs w:val="30"/>
        </w:rPr>
      </w:pPr>
      <w:r>
        <w:rPr>
          <w:rFonts w:hint="eastAsia"/>
          <w:sz w:val="30"/>
          <w:szCs w:val="30"/>
        </w:rPr>
        <w:t>被告人李龙林犯行贿罪，判处有期徒刑一年九个月，缓刑二年三个月。</w:t>
      </w:r>
    </w:p>
    <w:p w14:paraId="73997B30" w14:textId="77777777" w:rsidR="00AB7FC9" w:rsidRDefault="00AB7FC9">
      <w:pPr>
        <w:spacing w:line="500" w:lineRule="atLeast"/>
        <w:ind w:firstLine="600"/>
        <w:divId w:val="599215632"/>
        <w:rPr>
          <w:rFonts w:hint="eastAsia"/>
          <w:sz w:val="30"/>
          <w:szCs w:val="30"/>
        </w:rPr>
      </w:pPr>
      <w:r>
        <w:rPr>
          <w:rFonts w:hint="eastAsia"/>
          <w:sz w:val="30"/>
          <w:szCs w:val="30"/>
        </w:rPr>
        <w:t>（缓刑考验期限，从判决确定之日起计算）。</w:t>
      </w:r>
    </w:p>
    <w:p w14:paraId="6217E057" w14:textId="77777777" w:rsidR="00AB7FC9" w:rsidRDefault="00AB7FC9">
      <w:pPr>
        <w:spacing w:line="500" w:lineRule="atLeast"/>
        <w:ind w:firstLine="600"/>
        <w:divId w:val="17557803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490645D8" w14:textId="77777777" w:rsidR="00AB7FC9" w:rsidRDefault="00AB7FC9">
      <w:pPr>
        <w:spacing w:line="500" w:lineRule="atLeast"/>
        <w:jc w:val="right"/>
        <w:divId w:val="1520581577"/>
        <w:rPr>
          <w:rFonts w:hint="eastAsia"/>
          <w:sz w:val="30"/>
          <w:szCs w:val="30"/>
        </w:rPr>
      </w:pPr>
      <w:r>
        <w:rPr>
          <w:rFonts w:hint="eastAsia"/>
          <w:sz w:val="30"/>
          <w:szCs w:val="30"/>
        </w:rPr>
        <w:t>审　判　长　　梁国强</w:t>
      </w:r>
    </w:p>
    <w:p w14:paraId="10B239F3" w14:textId="77777777" w:rsidR="00AB7FC9" w:rsidRDefault="00AB7FC9">
      <w:pPr>
        <w:spacing w:line="500" w:lineRule="atLeast"/>
        <w:jc w:val="right"/>
        <w:divId w:val="482166035"/>
        <w:rPr>
          <w:rFonts w:hint="eastAsia"/>
          <w:sz w:val="30"/>
          <w:szCs w:val="30"/>
        </w:rPr>
      </w:pPr>
      <w:r>
        <w:rPr>
          <w:rFonts w:hint="eastAsia"/>
          <w:sz w:val="30"/>
          <w:szCs w:val="30"/>
        </w:rPr>
        <w:t>人民陪审员　　黄小玲</w:t>
      </w:r>
    </w:p>
    <w:p w14:paraId="2065E7E3" w14:textId="77777777" w:rsidR="00AB7FC9" w:rsidRDefault="00AB7FC9">
      <w:pPr>
        <w:spacing w:line="500" w:lineRule="atLeast"/>
        <w:jc w:val="right"/>
        <w:divId w:val="166210964"/>
        <w:rPr>
          <w:rFonts w:hint="eastAsia"/>
          <w:sz w:val="30"/>
          <w:szCs w:val="30"/>
        </w:rPr>
      </w:pPr>
      <w:r>
        <w:rPr>
          <w:rFonts w:hint="eastAsia"/>
          <w:sz w:val="30"/>
          <w:szCs w:val="30"/>
        </w:rPr>
        <w:t>人民陪审员　　杨　琪</w:t>
      </w:r>
    </w:p>
    <w:p w14:paraId="007DA352" w14:textId="77777777" w:rsidR="00AB7FC9" w:rsidRDefault="00AB7FC9">
      <w:pPr>
        <w:spacing w:line="500" w:lineRule="atLeast"/>
        <w:jc w:val="right"/>
        <w:divId w:val="493254378"/>
        <w:rPr>
          <w:rFonts w:hint="eastAsia"/>
          <w:sz w:val="30"/>
          <w:szCs w:val="30"/>
        </w:rPr>
      </w:pPr>
      <w:r>
        <w:rPr>
          <w:rFonts w:hint="eastAsia"/>
          <w:sz w:val="30"/>
          <w:szCs w:val="30"/>
        </w:rPr>
        <w:t>二〇一七年十二月二十九日</w:t>
      </w:r>
    </w:p>
    <w:p w14:paraId="6EEF2893" w14:textId="77777777" w:rsidR="00AB7FC9" w:rsidRDefault="00AB7FC9">
      <w:pPr>
        <w:spacing w:line="500" w:lineRule="atLeast"/>
        <w:jc w:val="right"/>
        <w:divId w:val="343944193"/>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6D99E" w14:textId="77777777" w:rsidR="00B52C99" w:rsidRDefault="00B52C99" w:rsidP="00B52C99">
      <w:pPr>
        <w:rPr>
          <w:rFonts w:hint="eastAsia"/>
        </w:rPr>
      </w:pPr>
      <w:r>
        <w:separator/>
      </w:r>
    </w:p>
  </w:endnote>
  <w:endnote w:type="continuationSeparator" w:id="0">
    <w:p w14:paraId="20179284" w14:textId="77777777" w:rsidR="00B52C99" w:rsidRDefault="00B52C99" w:rsidP="00B52C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E4EDD" w14:textId="77777777" w:rsidR="00B52C99" w:rsidRDefault="00B52C99" w:rsidP="00B52C99">
      <w:pPr>
        <w:rPr>
          <w:rFonts w:hint="eastAsia"/>
        </w:rPr>
      </w:pPr>
      <w:r>
        <w:separator/>
      </w:r>
    </w:p>
  </w:footnote>
  <w:footnote w:type="continuationSeparator" w:id="0">
    <w:p w14:paraId="467DCBD0" w14:textId="77777777" w:rsidR="00B52C99" w:rsidRDefault="00B52C99" w:rsidP="00B52C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2C99"/>
    <w:rsid w:val="00A23C24"/>
    <w:rsid w:val="00AB7FC9"/>
    <w:rsid w:val="00B52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76E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2C99"/>
    <w:pPr>
      <w:tabs>
        <w:tab w:val="center" w:pos="4153"/>
        <w:tab w:val="right" w:pos="8306"/>
      </w:tabs>
      <w:snapToGrid w:val="0"/>
      <w:jc w:val="center"/>
    </w:pPr>
    <w:rPr>
      <w:sz w:val="18"/>
      <w:szCs w:val="18"/>
    </w:rPr>
  </w:style>
  <w:style w:type="character" w:customStyle="1" w:styleId="a4">
    <w:name w:val="页眉 字符"/>
    <w:basedOn w:val="a0"/>
    <w:link w:val="a3"/>
    <w:uiPriority w:val="99"/>
    <w:rsid w:val="00B52C99"/>
    <w:rPr>
      <w:rFonts w:ascii="宋体" w:eastAsia="宋体" w:hAnsi="宋体" w:cs="宋体"/>
      <w:sz w:val="18"/>
      <w:szCs w:val="18"/>
    </w:rPr>
  </w:style>
  <w:style w:type="paragraph" w:styleId="a5">
    <w:name w:val="footer"/>
    <w:basedOn w:val="a"/>
    <w:link w:val="a6"/>
    <w:uiPriority w:val="99"/>
    <w:unhideWhenUsed/>
    <w:rsid w:val="00B52C99"/>
    <w:pPr>
      <w:tabs>
        <w:tab w:val="center" w:pos="4153"/>
        <w:tab w:val="right" w:pos="8306"/>
      </w:tabs>
      <w:snapToGrid w:val="0"/>
    </w:pPr>
    <w:rPr>
      <w:sz w:val="18"/>
      <w:szCs w:val="18"/>
    </w:rPr>
  </w:style>
  <w:style w:type="character" w:customStyle="1" w:styleId="a6">
    <w:name w:val="页脚 字符"/>
    <w:basedOn w:val="a0"/>
    <w:link w:val="a5"/>
    <w:uiPriority w:val="99"/>
    <w:rsid w:val="00B52C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708">
      <w:marLeft w:val="0"/>
      <w:marRight w:val="0"/>
      <w:marTop w:val="10"/>
      <w:marBottom w:val="10"/>
      <w:divBdr>
        <w:top w:val="none" w:sz="0" w:space="0" w:color="auto"/>
        <w:left w:val="none" w:sz="0" w:space="0" w:color="auto"/>
        <w:bottom w:val="none" w:sz="0" w:space="0" w:color="auto"/>
        <w:right w:val="none" w:sz="0" w:space="0" w:color="auto"/>
      </w:divBdr>
    </w:div>
    <w:div w:id="104738692">
      <w:marLeft w:val="0"/>
      <w:marRight w:val="0"/>
      <w:marTop w:val="10"/>
      <w:marBottom w:val="10"/>
      <w:divBdr>
        <w:top w:val="none" w:sz="0" w:space="0" w:color="auto"/>
        <w:left w:val="none" w:sz="0" w:space="0" w:color="auto"/>
        <w:bottom w:val="none" w:sz="0" w:space="0" w:color="auto"/>
        <w:right w:val="none" w:sz="0" w:space="0" w:color="auto"/>
      </w:divBdr>
    </w:div>
    <w:div w:id="107169596">
      <w:marLeft w:val="0"/>
      <w:marRight w:val="0"/>
      <w:marTop w:val="10"/>
      <w:marBottom w:val="10"/>
      <w:divBdr>
        <w:top w:val="none" w:sz="0" w:space="0" w:color="auto"/>
        <w:left w:val="none" w:sz="0" w:space="0" w:color="auto"/>
        <w:bottom w:val="none" w:sz="0" w:space="0" w:color="auto"/>
        <w:right w:val="none" w:sz="0" w:space="0" w:color="auto"/>
      </w:divBdr>
    </w:div>
    <w:div w:id="109934076">
      <w:marLeft w:val="0"/>
      <w:marRight w:val="0"/>
      <w:marTop w:val="10"/>
      <w:marBottom w:val="10"/>
      <w:divBdr>
        <w:top w:val="none" w:sz="0" w:space="0" w:color="auto"/>
        <w:left w:val="none" w:sz="0" w:space="0" w:color="auto"/>
        <w:bottom w:val="none" w:sz="0" w:space="0" w:color="auto"/>
        <w:right w:val="none" w:sz="0" w:space="0" w:color="auto"/>
      </w:divBdr>
    </w:div>
    <w:div w:id="165706402">
      <w:marLeft w:val="0"/>
      <w:marRight w:val="0"/>
      <w:marTop w:val="10"/>
      <w:marBottom w:val="10"/>
      <w:divBdr>
        <w:top w:val="none" w:sz="0" w:space="0" w:color="auto"/>
        <w:left w:val="none" w:sz="0" w:space="0" w:color="auto"/>
        <w:bottom w:val="none" w:sz="0" w:space="0" w:color="auto"/>
        <w:right w:val="none" w:sz="0" w:space="0" w:color="auto"/>
      </w:divBdr>
    </w:div>
    <w:div w:id="166210964">
      <w:marLeft w:val="0"/>
      <w:marRight w:val="720"/>
      <w:marTop w:val="10"/>
      <w:marBottom w:val="10"/>
      <w:divBdr>
        <w:top w:val="none" w:sz="0" w:space="0" w:color="auto"/>
        <w:left w:val="none" w:sz="0" w:space="0" w:color="auto"/>
        <w:bottom w:val="none" w:sz="0" w:space="0" w:color="auto"/>
        <w:right w:val="none" w:sz="0" w:space="0" w:color="auto"/>
      </w:divBdr>
    </w:div>
    <w:div w:id="219482743">
      <w:marLeft w:val="0"/>
      <w:marRight w:val="0"/>
      <w:marTop w:val="10"/>
      <w:marBottom w:val="10"/>
      <w:divBdr>
        <w:top w:val="none" w:sz="0" w:space="0" w:color="auto"/>
        <w:left w:val="none" w:sz="0" w:space="0" w:color="auto"/>
        <w:bottom w:val="none" w:sz="0" w:space="0" w:color="auto"/>
        <w:right w:val="none" w:sz="0" w:space="0" w:color="auto"/>
      </w:divBdr>
    </w:div>
    <w:div w:id="308480298">
      <w:marLeft w:val="0"/>
      <w:marRight w:val="0"/>
      <w:marTop w:val="10"/>
      <w:marBottom w:val="10"/>
      <w:divBdr>
        <w:top w:val="none" w:sz="0" w:space="0" w:color="auto"/>
        <w:left w:val="none" w:sz="0" w:space="0" w:color="auto"/>
        <w:bottom w:val="none" w:sz="0" w:space="0" w:color="auto"/>
        <w:right w:val="none" w:sz="0" w:space="0" w:color="auto"/>
      </w:divBdr>
    </w:div>
    <w:div w:id="343944193">
      <w:marLeft w:val="0"/>
      <w:marRight w:val="720"/>
      <w:marTop w:val="10"/>
      <w:marBottom w:val="10"/>
      <w:divBdr>
        <w:top w:val="none" w:sz="0" w:space="0" w:color="auto"/>
        <w:left w:val="none" w:sz="0" w:space="0" w:color="auto"/>
        <w:bottom w:val="none" w:sz="0" w:space="0" w:color="auto"/>
        <w:right w:val="none" w:sz="0" w:space="0" w:color="auto"/>
      </w:divBdr>
    </w:div>
    <w:div w:id="384834480">
      <w:marLeft w:val="0"/>
      <w:marRight w:val="0"/>
      <w:marTop w:val="10"/>
      <w:marBottom w:val="10"/>
      <w:divBdr>
        <w:top w:val="none" w:sz="0" w:space="0" w:color="auto"/>
        <w:left w:val="none" w:sz="0" w:space="0" w:color="auto"/>
        <w:bottom w:val="none" w:sz="0" w:space="0" w:color="auto"/>
        <w:right w:val="none" w:sz="0" w:space="0" w:color="auto"/>
      </w:divBdr>
    </w:div>
    <w:div w:id="398939610">
      <w:marLeft w:val="0"/>
      <w:marRight w:val="0"/>
      <w:marTop w:val="10"/>
      <w:marBottom w:val="10"/>
      <w:divBdr>
        <w:top w:val="none" w:sz="0" w:space="0" w:color="auto"/>
        <w:left w:val="none" w:sz="0" w:space="0" w:color="auto"/>
        <w:bottom w:val="none" w:sz="0" w:space="0" w:color="auto"/>
        <w:right w:val="none" w:sz="0" w:space="0" w:color="auto"/>
      </w:divBdr>
    </w:div>
    <w:div w:id="464468095">
      <w:marLeft w:val="0"/>
      <w:marRight w:val="0"/>
      <w:marTop w:val="10"/>
      <w:marBottom w:val="10"/>
      <w:divBdr>
        <w:top w:val="none" w:sz="0" w:space="0" w:color="auto"/>
        <w:left w:val="none" w:sz="0" w:space="0" w:color="auto"/>
        <w:bottom w:val="none" w:sz="0" w:space="0" w:color="auto"/>
        <w:right w:val="none" w:sz="0" w:space="0" w:color="auto"/>
      </w:divBdr>
    </w:div>
    <w:div w:id="468517204">
      <w:marLeft w:val="0"/>
      <w:marRight w:val="0"/>
      <w:marTop w:val="10"/>
      <w:marBottom w:val="10"/>
      <w:divBdr>
        <w:top w:val="none" w:sz="0" w:space="0" w:color="auto"/>
        <w:left w:val="none" w:sz="0" w:space="0" w:color="auto"/>
        <w:bottom w:val="none" w:sz="0" w:space="0" w:color="auto"/>
        <w:right w:val="none" w:sz="0" w:space="0" w:color="auto"/>
      </w:divBdr>
    </w:div>
    <w:div w:id="482166035">
      <w:marLeft w:val="0"/>
      <w:marRight w:val="720"/>
      <w:marTop w:val="10"/>
      <w:marBottom w:val="10"/>
      <w:divBdr>
        <w:top w:val="none" w:sz="0" w:space="0" w:color="auto"/>
        <w:left w:val="none" w:sz="0" w:space="0" w:color="auto"/>
        <w:bottom w:val="none" w:sz="0" w:space="0" w:color="auto"/>
        <w:right w:val="none" w:sz="0" w:space="0" w:color="auto"/>
      </w:divBdr>
    </w:div>
    <w:div w:id="493254378">
      <w:marLeft w:val="0"/>
      <w:marRight w:val="720"/>
      <w:marTop w:val="10"/>
      <w:marBottom w:val="10"/>
      <w:divBdr>
        <w:top w:val="none" w:sz="0" w:space="0" w:color="auto"/>
        <w:left w:val="none" w:sz="0" w:space="0" w:color="auto"/>
        <w:bottom w:val="none" w:sz="0" w:space="0" w:color="auto"/>
        <w:right w:val="none" w:sz="0" w:space="0" w:color="auto"/>
      </w:divBdr>
    </w:div>
    <w:div w:id="541358909">
      <w:marLeft w:val="0"/>
      <w:marRight w:val="0"/>
      <w:marTop w:val="10"/>
      <w:marBottom w:val="10"/>
      <w:divBdr>
        <w:top w:val="none" w:sz="0" w:space="0" w:color="auto"/>
        <w:left w:val="none" w:sz="0" w:space="0" w:color="auto"/>
        <w:bottom w:val="none" w:sz="0" w:space="0" w:color="auto"/>
        <w:right w:val="none" w:sz="0" w:space="0" w:color="auto"/>
      </w:divBdr>
    </w:div>
    <w:div w:id="548614174">
      <w:marLeft w:val="0"/>
      <w:marRight w:val="0"/>
      <w:marTop w:val="10"/>
      <w:marBottom w:val="10"/>
      <w:divBdr>
        <w:top w:val="none" w:sz="0" w:space="0" w:color="auto"/>
        <w:left w:val="none" w:sz="0" w:space="0" w:color="auto"/>
        <w:bottom w:val="none" w:sz="0" w:space="0" w:color="auto"/>
        <w:right w:val="none" w:sz="0" w:space="0" w:color="auto"/>
      </w:divBdr>
    </w:div>
    <w:div w:id="599215632">
      <w:marLeft w:val="0"/>
      <w:marRight w:val="0"/>
      <w:marTop w:val="10"/>
      <w:marBottom w:val="10"/>
      <w:divBdr>
        <w:top w:val="none" w:sz="0" w:space="0" w:color="auto"/>
        <w:left w:val="none" w:sz="0" w:space="0" w:color="auto"/>
        <w:bottom w:val="none" w:sz="0" w:space="0" w:color="auto"/>
        <w:right w:val="none" w:sz="0" w:space="0" w:color="auto"/>
      </w:divBdr>
    </w:div>
    <w:div w:id="622886435">
      <w:marLeft w:val="0"/>
      <w:marRight w:val="0"/>
      <w:marTop w:val="10"/>
      <w:marBottom w:val="10"/>
      <w:divBdr>
        <w:top w:val="none" w:sz="0" w:space="0" w:color="auto"/>
        <w:left w:val="none" w:sz="0" w:space="0" w:color="auto"/>
        <w:bottom w:val="none" w:sz="0" w:space="0" w:color="auto"/>
        <w:right w:val="none" w:sz="0" w:space="0" w:color="auto"/>
      </w:divBdr>
    </w:div>
    <w:div w:id="625241256">
      <w:marLeft w:val="0"/>
      <w:marRight w:val="0"/>
      <w:marTop w:val="10"/>
      <w:marBottom w:val="10"/>
      <w:divBdr>
        <w:top w:val="none" w:sz="0" w:space="0" w:color="auto"/>
        <w:left w:val="none" w:sz="0" w:space="0" w:color="auto"/>
        <w:bottom w:val="none" w:sz="0" w:space="0" w:color="auto"/>
        <w:right w:val="none" w:sz="0" w:space="0" w:color="auto"/>
      </w:divBdr>
    </w:div>
    <w:div w:id="654606070">
      <w:marLeft w:val="0"/>
      <w:marRight w:val="0"/>
      <w:marTop w:val="10"/>
      <w:marBottom w:val="10"/>
      <w:divBdr>
        <w:top w:val="none" w:sz="0" w:space="0" w:color="auto"/>
        <w:left w:val="none" w:sz="0" w:space="0" w:color="auto"/>
        <w:bottom w:val="none" w:sz="0" w:space="0" w:color="auto"/>
        <w:right w:val="none" w:sz="0" w:space="0" w:color="auto"/>
      </w:divBdr>
    </w:div>
    <w:div w:id="745155696">
      <w:marLeft w:val="0"/>
      <w:marRight w:val="0"/>
      <w:marTop w:val="10"/>
      <w:marBottom w:val="10"/>
      <w:divBdr>
        <w:top w:val="none" w:sz="0" w:space="0" w:color="auto"/>
        <w:left w:val="none" w:sz="0" w:space="0" w:color="auto"/>
        <w:bottom w:val="none" w:sz="0" w:space="0" w:color="auto"/>
        <w:right w:val="none" w:sz="0" w:space="0" w:color="auto"/>
      </w:divBdr>
    </w:div>
    <w:div w:id="785124724">
      <w:marLeft w:val="0"/>
      <w:marRight w:val="0"/>
      <w:marTop w:val="10"/>
      <w:marBottom w:val="10"/>
      <w:divBdr>
        <w:top w:val="none" w:sz="0" w:space="0" w:color="auto"/>
        <w:left w:val="none" w:sz="0" w:space="0" w:color="auto"/>
        <w:bottom w:val="none" w:sz="0" w:space="0" w:color="auto"/>
        <w:right w:val="none" w:sz="0" w:space="0" w:color="auto"/>
      </w:divBdr>
    </w:div>
    <w:div w:id="898319125">
      <w:marLeft w:val="0"/>
      <w:marRight w:val="0"/>
      <w:marTop w:val="10"/>
      <w:marBottom w:val="10"/>
      <w:divBdr>
        <w:top w:val="none" w:sz="0" w:space="0" w:color="auto"/>
        <w:left w:val="none" w:sz="0" w:space="0" w:color="auto"/>
        <w:bottom w:val="none" w:sz="0" w:space="0" w:color="auto"/>
        <w:right w:val="none" w:sz="0" w:space="0" w:color="auto"/>
      </w:divBdr>
    </w:div>
    <w:div w:id="919143873">
      <w:marLeft w:val="0"/>
      <w:marRight w:val="0"/>
      <w:marTop w:val="10"/>
      <w:marBottom w:val="10"/>
      <w:divBdr>
        <w:top w:val="none" w:sz="0" w:space="0" w:color="auto"/>
        <w:left w:val="none" w:sz="0" w:space="0" w:color="auto"/>
        <w:bottom w:val="none" w:sz="0" w:space="0" w:color="auto"/>
        <w:right w:val="none" w:sz="0" w:space="0" w:color="auto"/>
      </w:divBdr>
    </w:div>
    <w:div w:id="1118067483">
      <w:marLeft w:val="0"/>
      <w:marRight w:val="0"/>
      <w:marTop w:val="10"/>
      <w:marBottom w:val="10"/>
      <w:divBdr>
        <w:top w:val="none" w:sz="0" w:space="0" w:color="auto"/>
        <w:left w:val="none" w:sz="0" w:space="0" w:color="auto"/>
        <w:bottom w:val="none" w:sz="0" w:space="0" w:color="auto"/>
        <w:right w:val="none" w:sz="0" w:space="0" w:color="auto"/>
      </w:divBdr>
    </w:div>
    <w:div w:id="1193811714">
      <w:marLeft w:val="0"/>
      <w:marRight w:val="0"/>
      <w:marTop w:val="10"/>
      <w:marBottom w:val="10"/>
      <w:divBdr>
        <w:top w:val="none" w:sz="0" w:space="0" w:color="auto"/>
        <w:left w:val="none" w:sz="0" w:space="0" w:color="auto"/>
        <w:bottom w:val="none" w:sz="0" w:space="0" w:color="auto"/>
        <w:right w:val="none" w:sz="0" w:space="0" w:color="auto"/>
      </w:divBdr>
    </w:div>
    <w:div w:id="1202011642">
      <w:marLeft w:val="0"/>
      <w:marRight w:val="0"/>
      <w:marTop w:val="10"/>
      <w:marBottom w:val="10"/>
      <w:divBdr>
        <w:top w:val="none" w:sz="0" w:space="0" w:color="auto"/>
        <w:left w:val="none" w:sz="0" w:space="0" w:color="auto"/>
        <w:bottom w:val="none" w:sz="0" w:space="0" w:color="auto"/>
        <w:right w:val="none" w:sz="0" w:space="0" w:color="auto"/>
      </w:divBdr>
    </w:div>
    <w:div w:id="1222667295">
      <w:marLeft w:val="0"/>
      <w:marRight w:val="0"/>
      <w:marTop w:val="10"/>
      <w:marBottom w:val="10"/>
      <w:divBdr>
        <w:top w:val="none" w:sz="0" w:space="0" w:color="auto"/>
        <w:left w:val="none" w:sz="0" w:space="0" w:color="auto"/>
        <w:bottom w:val="none" w:sz="0" w:space="0" w:color="auto"/>
        <w:right w:val="none" w:sz="0" w:space="0" w:color="auto"/>
      </w:divBdr>
    </w:div>
    <w:div w:id="1345471420">
      <w:marLeft w:val="0"/>
      <w:marRight w:val="0"/>
      <w:marTop w:val="10"/>
      <w:marBottom w:val="10"/>
      <w:divBdr>
        <w:top w:val="none" w:sz="0" w:space="0" w:color="auto"/>
        <w:left w:val="none" w:sz="0" w:space="0" w:color="auto"/>
        <w:bottom w:val="none" w:sz="0" w:space="0" w:color="auto"/>
        <w:right w:val="none" w:sz="0" w:space="0" w:color="auto"/>
      </w:divBdr>
    </w:div>
    <w:div w:id="1381201095">
      <w:marLeft w:val="0"/>
      <w:marRight w:val="0"/>
      <w:marTop w:val="10"/>
      <w:marBottom w:val="10"/>
      <w:divBdr>
        <w:top w:val="none" w:sz="0" w:space="0" w:color="auto"/>
        <w:left w:val="none" w:sz="0" w:space="0" w:color="auto"/>
        <w:bottom w:val="none" w:sz="0" w:space="0" w:color="auto"/>
        <w:right w:val="none" w:sz="0" w:space="0" w:color="auto"/>
      </w:divBdr>
    </w:div>
    <w:div w:id="1460151989">
      <w:marLeft w:val="0"/>
      <w:marRight w:val="0"/>
      <w:marTop w:val="10"/>
      <w:marBottom w:val="10"/>
      <w:divBdr>
        <w:top w:val="none" w:sz="0" w:space="0" w:color="auto"/>
        <w:left w:val="none" w:sz="0" w:space="0" w:color="auto"/>
        <w:bottom w:val="none" w:sz="0" w:space="0" w:color="auto"/>
        <w:right w:val="none" w:sz="0" w:space="0" w:color="auto"/>
      </w:divBdr>
    </w:div>
    <w:div w:id="1501507577">
      <w:marLeft w:val="0"/>
      <w:marRight w:val="0"/>
      <w:marTop w:val="10"/>
      <w:marBottom w:val="10"/>
      <w:divBdr>
        <w:top w:val="none" w:sz="0" w:space="0" w:color="auto"/>
        <w:left w:val="none" w:sz="0" w:space="0" w:color="auto"/>
        <w:bottom w:val="none" w:sz="0" w:space="0" w:color="auto"/>
        <w:right w:val="none" w:sz="0" w:space="0" w:color="auto"/>
      </w:divBdr>
    </w:div>
    <w:div w:id="1520581577">
      <w:marLeft w:val="0"/>
      <w:marRight w:val="720"/>
      <w:marTop w:val="10"/>
      <w:marBottom w:val="10"/>
      <w:divBdr>
        <w:top w:val="none" w:sz="0" w:space="0" w:color="auto"/>
        <w:left w:val="none" w:sz="0" w:space="0" w:color="auto"/>
        <w:bottom w:val="none" w:sz="0" w:space="0" w:color="auto"/>
        <w:right w:val="none" w:sz="0" w:space="0" w:color="auto"/>
      </w:divBdr>
    </w:div>
    <w:div w:id="1528523717">
      <w:marLeft w:val="0"/>
      <w:marRight w:val="0"/>
      <w:marTop w:val="10"/>
      <w:marBottom w:val="10"/>
      <w:divBdr>
        <w:top w:val="none" w:sz="0" w:space="0" w:color="auto"/>
        <w:left w:val="none" w:sz="0" w:space="0" w:color="auto"/>
        <w:bottom w:val="none" w:sz="0" w:space="0" w:color="auto"/>
        <w:right w:val="none" w:sz="0" w:space="0" w:color="auto"/>
      </w:divBdr>
    </w:div>
    <w:div w:id="1591084328">
      <w:marLeft w:val="0"/>
      <w:marRight w:val="0"/>
      <w:marTop w:val="10"/>
      <w:marBottom w:val="10"/>
      <w:divBdr>
        <w:top w:val="none" w:sz="0" w:space="0" w:color="auto"/>
        <w:left w:val="none" w:sz="0" w:space="0" w:color="auto"/>
        <w:bottom w:val="none" w:sz="0" w:space="0" w:color="auto"/>
        <w:right w:val="none" w:sz="0" w:space="0" w:color="auto"/>
      </w:divBdr>
    </w:div>
    <w:div w:id="1755204565">
      <w:marLeft w:val="0"/>
      <w:marRight w:val="0"/>
      <w:marTop w:val="10"/>
      <w:marBottom w:val="10"/>
      <w:divBdr>
        <w:top w:val="none" w:sz="0" w:space="0" w:color="auto"/>
        <w:left w:val="none" w:sz="0" w:space="0" w:color="auto"/>
        <w:bottom w:val="none" w:sz="0" w:space="0" w:color="auto"/>
        <w:right w:val="none" w:sz="0" w:space="0" w:color="auto"/>
      </w:divBdr>
    </w:div>
    <w:div w:id="1755780370">
      <w:marLeft w:val="0"/>
      <w:marRight w:val="0"/>
      <w:marTop w:val="10"/>
      <w:marBottom w:val="10"/>
      <w:divBdr>
        <w:top w:val="none" w:sz="0" w:space="0" w:color="auto"/>
        <w:left w:val="none" w:sz="0" w:space="0" w:color="auto"/>
        <w:bottom w:val="none" w:sz="0" w:space="0" w:color="auto"/>
        <w:right w:val="none" w:sz="0" w:space="0" w:color="auto"/>
      </w:divBdr>
    </w:div>
    <w:div w:id="1760639374">
      <w:marLeft w:val="0"/>
      <w:marRight w:val="0"/>
      <w:marTop w:val="10"/>
      <w:marBottom w:val="10"/>
      <w:divBdr>
        <w:top w:val="none" w:sz="0" w:space="0" w:color="auto"/>
        <w:left w:val="none" w:sz="0" w:space="0" w:color="auto"/>
        <w:bottom w:val="none" w:sz="0" w:space="0" w:color="auto"/>
        <w:right w:val="none" w:sz="0" w:space="0" w:color="auto"/>
      </w:divBdr>
    </w:div>
    <w:div w:id="1809124677">
      <w:marLeft w:val="0"/>
      <w:marRight w:val="0"/>
      <w:marTop w:val="10"/>
      <w:marBottom w:val="10"/>
      <w:divBdr>
        <w:top w:val="none" w:sz="0" w:space="0" w:color="auto"/>
        <w:left w:val="none" w:sz="0" w:space="0" w:color="auto"/>
        <w:bottom w:val="none" w:sz="0" w:space="0" w:color="auto"/>
        <w:right w:val="none" w:sz="0" w:space="0" w:color="auto"/>
      </w:divBdr>
    </w:div>
    <w:div w:id="1827160670">
      <w:marLeft w:val="0"/>
      <w:marRight w:val="0"/>
      <w:marTop w:val="10"/>
      <w:marBottom w:val="10"/>
      <w:divBdr>
        <w:top w:val="none" w:sz="0" w:space="0" w:color="auto"/>
        <w:left w:val="none" w:sz="0" w:space="0" w:color="auto"/>
        <w:bottom w:val="none" w:sz="0" w:space="0" w:color="auto"/>
        <w:right w:val="none" w:sz="0" w:space="0" w:color="auto"/>
      </w:divBdr>
    </w:div>
    <w:div w:id="1834221952">
      <w:marLeft w:val="0"/>
      <w:marRight w:val="0"/>
      <w:marTop w:val="10"/>
      <w:marBottom w:val="10"/>
      <w:divBdr>
        <w:top w:val="none" w:sz="0" w:space="0" w:color="auto"/>
        <w:left w:val="none" w:sz="0" w:space="0" w:color="auto"/>
        <w:bottom w:val="none" w:sz="0" w:space="0" w:color="auto"/>
        <w:right w:val="none" w:sz="0" w:space="0" w:color="auto"/>
      </w:divBdr>
    </w:div>
    <w:div w:id="1854689364">
      <w:marLeft w:val="0"/>
      <w:marRight w:val="0"/>
      <w:marTop w:val="10"/>
      <w:marBottom w:val="10"/>
      <w:divBdr>
        <w:top w:val="none" w:sz="0" w:space="0" w:color="auto"/>
        <w:left w:val="none" w:sz="0" w:space="0" w:color="auto"/>
        <w:bottom w:val="none" w:sz="0" w:space="0" w:color="auto"/>
        <w:right w:val="none" w:sz="0" w:space="0" w:color="auto"/>
      </w:divBdr>
    </w:div>
    <w:div w:id="1883709759">
      <w:marLeft w:val="0"/>
      <w:marRight w:val="0"/>
      <w:marTop w:val="10"/>
      <w:marBottom w:val="10"/>
      <w:divBdr>
        <w:top w:val="none" w:sz="0" w:space="0" w:color="auto"/>
        <w:left w:val="none" w:sz="0" w:space="0" w:color="auto"/>
        <w:bottom w:val="none" w:sz="0" w:space="0" w:color="auto"/>
        <w:right w:val="none" w:sz="0" w:space="0" w:color="auto"/>
      </w:divBdr>
    </w:div>
    <w:div w:id="1933246607">
      <w:marLeft w:val="0"/>
      <w:marRight w:val="0"/>
      <w:marTop w:val="10"/>
      <w:marBottom w:val="10"/>
      <w:divBdr>
        <w:top w:val="none" w:sz="0" w:space="0" w:color="auto"/>
        <w:left w:val="none" w:sz="0" w:space="0" w:color="auto"/>
        <w:bottom w:val="none" w:sz="0" w:space="0" w:color="auto"/>
        <w:right w:val="none" w:sz="0" w:space="0" w:color="auto"/>
      </w:divBdr>
    </w:div>
    <w:div w:id="2023503925">
      <w:marLeft w:val="0"/>
      <w:marRight w:val="0"/>
      <w:marTop w:val="10"/>
      <w:marBottom w:val="10"/>
      <w:divBdr>
        <w:top w:val="none" w:sz="0" w:space="0" w:color="auto"/>
        <w:left w:val="none" w:sz="0" w:space="0" w:color="auto"/>
        <w:bottom w:val="none" w:sz="0" w:space="0" w:color="auto"/>
        <w:right w:val="none" w:sz="0" w:space="0" w:color="auto"/>
      </w:divBdr>
    </w:div>
    <w:div w:id="2066250368">
      <w:marLeft w:val="0"/>
      <w:marRight w:val="0"/>
      <w:marTop w:val="10"/>
      <w:marBottom w:val="10"/>
      <w:divBdr>
        <w:top w:val="none" w:sz="0" w:space="0" w:color="auto"/>
        <w:left w:val="none" w:sz="0" w:space="0" w:color="auto"/>
        <w:bottom w:val="none" w:sz="0" w:space="0" w:color="auto"/>
        <w:right w:val="none" w:sz="0" w:space="0" w:color="auto"/>
      </w:divBdr>
    </w:div>
    <w:div w:id="21340586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2025-04-30T07:48:00Z</dcterms:created>
  <dcterms:modified xsi:type="dcterms:W3CDTF">2025-04-30T07:48:00Z</dcterms:modified>
</cp:coreProperties>
</file>