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C5D8" w14:textId="77777777" w:rsidR="0043151E" w:rsidRDefault="0043151E">
      <w:pPr>
        <w:spacing w:line="500" w:lineRule="atLeast"/>
        <w:jc w:val="center"/>
        <w:divId w:val="643193586"/>
        <w:rPr>
          <w:rFonts w:ascii="黑体" w:eastAsia="黑体" w:hAnsi="黑体"/>
          <w:sz w:val="36"/>
          <w:szCs w:val="36"/>
        </w:rPr>
      </w:pPr>
      <w:r>
        <w:rPr>
          <w:rFonts w:ascii="黑体" w:eastAsia="黑体" w:hAnsi="黑体" w:hint="eastAsia"/>
          <w:sz w:val="36"/>
          <w:szCs w:val="36"/>
        </w:rPr>
        <w:t>汕头市金平区人民法院</w:t>
      </w:r>
    </w:p>
    <w:p w14:paraId="7499BCDE" w14:textId="77777777" w:rsidR="0043151E" w:rsidRDefault="0043151E">
      <w:pPr>
        <w:spacing w:line="500" w:lineRule="atLeast"/>
        <w:jc w:val="center"/>
        <w:divId w:val="3774343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EF82D7" w14:textId="77777777" w:rsidR="0043151E" w:rsidRDefault="0043151E">
      <w:pPr>
        <w:spacing w:line="500" w:lineRule="atLeast"/>
        <w:jc w:val="right"/>
        <w:divId w:val="569459520"/>
        <w:rPr>
          <w:rFonts w:hint="eastAsia"/>
          <w:sz w:val="30"/>
          <w:szCs w:val="30"/>
        </w:rPr>
      </w:pPr>
      <w:r>
        <w:rPr>
          <w:rFonts w:hint="eastAsia"/>
          <w:sz w:val="30"/>
          <w:szCs w:val="30"/>
        </w:rPr>
        <w:t>（</w:t>
      </w:r>
      <w:r>
        <w:rPr>
          <w:rFonts w:hint="eastAsia"/>
          <w:sz w:val="30"/>
          <w:szCs w:val="30"/>
        </w:rPr>
        <w:t>2014</w:t>
      </w:r>
      <w:r>
        <w:rPr>
          <w:rFonts w:hint="eastAsia"/>
          <w:sz w:val="30"/>
          <w:szCs w:val="30"/>
        </w:rPr>
        <w:t>）汕金法刑初字第</w:t>
      </w:r>
      <w:r>
        <w:rPr>
          <w:rFonts w:hint="eastAsia"/>
          <w:sz w:val="30"/>
          <w:szCs w:val="30"/>
        </w:rPr>
        <w:t>288</w:t>
      </w:r>
      <w:r>
        <w:rPr>
          <w:rFonts w:hint="eastAsia"/>
          <w:sz w:val="30"/>
          <w:szCs w:val="30"/>
        </w:rPr>
        <w:t>号</w:t>
      </w:r>
    </w:p>
    <w:p w14:paraId="277B450E" w14:textId="77777777" w:rsidR="0043151E" w:rsidRDefault="0043151E">
      <w:pPr>
        <w:spacing w:line="500" w:lineRule="atLeast"/>
        <w:ind w:firstLine="600"/>
        <w:divId w:val="2087025719"/>
        <w:rPr>
          <w:rFonts w:hint="eastAsia"/>
          <w:sz w:val="30"/>
          <w:szCs w:val="30"/>
        </w:rPr>
      </w:pPr>
      <w:r>
        <w:rPr>
          <w:rFonts w:hint="eastAsia"/>
          <w:sz w:val="30"/>
          <w:szCs w:val="30"/>
        </w:rPr>
        <w:t>公诉机关汕头市金平区人民检察院。</w:t>
      </w:r>
    </w:p>
    <w:p w14:paraId="3F14E07C" w14:textId="77777777" w:rsidR="0043151E" w:rsidRDefault="0043151E">
      <w:pPr>
        <w:spacing w:line="500" w:lineRule="atLeast"/>
        <w:ind w:firstLine="600"/>
        <w:divId w:val="1955944780"/>
        <w:rPr>
          <w:rFonts w:hint="eastAsia"/>
          <w:sz w:val="30"/>
          <w:szCs w:val="30"/>
        </w:rPr>
      </w:pPr>
      <w:r>
        <w:rPr>
          <w:rFonts w:hint="eastAsia"/>
          <w:sz w:val="30"/>
          <w:szCs w:val="30"/>
        </w:rPr>
        <w:t>被告人杜某某，男，</w:t>
      </w:r>
      <w:r>
        <w:rPr>
          <w:rFonts w:hint="eastAsia"/>
          <w:sz w:val="30"/>
          <w:szCs w:val="30"/>
        </w:rPr>
        <w:t>1951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日出生于广东省汕头市，汉族，中共党员，文化程度中专，住汕头市金平区，原系汕头市某发展总公司法定代表人、总经理。因涉嫌犯受贿罪于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日被逮捕。现羁押于广东省汕头市看守所。</w:t>
      </w:r>
    </w:p>
    <w:p w14:paraId="1EF4C9F1" w14:textId="77777777" w:rsidR="0043151E" w:rsidRDefault="0043151E">
      <w:pPr>
        <w:spacing w:line="500" w:lineRule="atLeast"/>
        <w:ind w:firstLine="600"/>
        <w:divId w:val="1578051580"/>
        <w:rPr>
          <w:rFonts w:hint="eastAsia"/>
          <w:sz w:val="30"/>
          <w:szCs w:val="30"/>
        </w:rPr>
      </w:pPr>
      <w:r>
        <w:rPr>
          <w:rFonts w:hint="eastAsia"/>
          <w:sz w:val="30"/>
          <w:szCs w:val="30"/>
        </w:rPr>
        <w:t>辩护人沈雪山，广东盈信律师事务所律师。</w:t>
      </w:r>
    </w:p>
    <w:p w14:paraId="2FF3F4AC" w14:textId="77777777" w:rsidR="0043151E" w:rsidRDefault="0043151E">
      <w:pPr>
        <w:spacing w:line="500" w:lineRule="atLeast"/>
        <w:ind w:firstLine="600"/>
        <w:divId w:val="313487512"/>
        <w:rPr>
          <w:rFonts w:hint="eastAsia"/>
          <w:sz w:val="30"/>
          <w:szCs w:val="30"/>
        </w:rPr>
      </w:pPr>
      <w:r>
        <w:rPr>
          <w:rFonts w:hint="eastAsia"/>
          <w:sz w:val="30"/>
          <w:szCs w:val="30"/>
        </w:rPr>
        <w:t>被告人陈某某，男，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日出生于广东省惠来县，汉族，中共党员，文化程度本科，住汕头市金平区，原系汕头市某发展总公司法定代表人、总经理。因涉嫌犯受贿罪于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日被汕头市金平区人民检察院取保候审。</w:t>
      </w:r>
    </w:p>
    <w:p w14:paraId="3CFE4752" w14:textId="77777777" w:rsidR="0043151E" w:rsidRDefault="0043151E">
      <w:pPr>
        <w:spacing w:line="500" w:lineRule="atLeast"/>
        <w:ind w:firstLine="600"/>
        <w:divId w:val="235286083"/>
        <w:rPr>
          <w:rFonts w:hint="eastAsia"/>
          <w:sz w:val="30"/>
          <w:szCs w:val="30"/>
        </w:rPr>
      </w:pPr>
      <w:r>
        <w:rPr>
          <w:rFonts w:hint="eastAsia"/>
          <w:sz w:val="30"/>
          <w:szCs w:val="30"/>
        </w:rPr>
        <w:t>辩护人郑会新、吴潜信，广东潮润律师事务所律师、实习律师。</w:t>
      </w:r>
    </w:p>
    <w:p w14:paraId="0202F0A8" w14:textId="77777777" w:rsidR="0043151E" w:rsidRDefault="0043151E">
      <w:pPr>
        <w:spacing w:line="500" w:lineRule="atLeast"/>
        <w:ind w:firstLine="600"/>
        <w:divId w:val="1683707109"/>
        <w:rPr>
          <w:rFonts w:hint="eastAsia"/>
          <w:sz w:val="30"/>
          <w:szCs w:val="30"/>
        </w:rPr>
      </w:pPr>
      <w:r>
        <w:rPr>
          <w:rFonts w:hint="eastAsia"/>
          <w:sz w:val="30"/>
          <w:szCs w:val="30"/>
        </w:rPr>
        <w:t>汕头市金平区人民检察院以汕金检诉刑诉（</w:t>
      </w:r>
      <w:r>
        <w:rPr>
          <w:rFonts w:hint="eastAsia"/>
          <w:sz w:val="30"/>
          <w:szCs w:val="30"/>
        </w:rPr>
        <w:t>2014</w:t>
      </w:r>
      <w:r>
        <w:rPr>
          <w:rFonts w:hint="eastAsia"/>
          <w:sz w:val="30"/>
          <w:szCs w:val="30"/>
        </w:rPr>
        <w:t>）</w:t>
      </w:r>
      <w:r>
        <w:rPr>
          <w:rFonts w:hint="eastAsia"/>
          <w:sz w:val="30"/>
          <w:szCs w:val="30"/>
        </w:rPr>
        <w:t>306</w:t>
      </w:r>
      <w:r>
        <w:rPr>
          <w:rFonts w:hint="eastAsia"/>
          <w:sz w:val="30"/>
          <w:szCs w:val="30"/>
        </w:rPr>
        <w:t>号起诉书指控被告人杜某某、陈某某犯受贿罪，于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日向本院提起公诉。本院于同年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日立案，依法组成合议庭，于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日公开开庭进行审理。被告人杜某某及其辩护人沈雪山、被告人陈某某及其辩护人郑会新、吴潜信到庭参加诉讼。现已审理终结。</w:t>
      </w:r>
    </w:p>
    <w:p w14:paraId="45D704AB" w14:textId="77777777" w:rsidR="0043151E" w:rsidRDefault="0043151E">
      <w:pPr>
        <w:spacing w:line="500" w:lineRule="atLeast"/>
        <w:ind w:firstLine="600"/>
        <w:divId w:val="1930583354"/>
        <w:rPr>
          <w:rFonts w:hint="eastAsia"/>
          <w:sz w:val="30"/>
          <w:szCs w:val="30"/>
        </w:rPr>
      </w:pPr>
      <w:r>
        <w:rPr>
          <w:rFonts w:hint="eastAsia"/>
          <w:sz w:val="30"/>
          <w:szCs w:val="30"/>
        </w:rPr>
        <w:t>公诉机关指控：</w:t>
      </w:r>
    </w:p>
    <w:p w14:paraId="64DAF155" w14:textId="77777777" w:rsidR="0043151E" w:rsidRDefault="0043151E">
      <w:pPr>
        <w:spacing w:line="500" w:lineRule="atLeast"/>
        <w:ind w:firstLine="600"/>
        <w:divId w:val="418217925"/>
        <w:rPr>
          <w:rFonts w:hint="eastAsia"/>
          <w:sz w:val="30"/>
          <w:szCs w:val="30"/>
        </w:rPr>
      </w:pP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日，原汕头市郊区粮食局（现汕头市某发展总公司）与原汕头市郊区鮀西乡人民政府（现汕头市金平区鮀莲街道莲塘村集体资产管理领导小组）签订《调换仓库宅基地</w:t>
      </w:r>
      <w:r>
        <w:rPr>
          <w:rFonts w:hint="eastAsia"/>
          <w:sz w:val="30"/>
          <w:szCs w:val="30"/>
        </w:rPr>
        <w:lastRenderedPageBreak/>
        <w:t>合同书》，约定以粮食局位于鮀西乡的仓库、办公宿舍楼加补偿费</w:t>
      </w:r>
      <w:r>
        <w:rPr>
          <w:rFonts w:hint="eastAsia"/>
          <w:sz w:val="30"/>
          <w:szCs w:val="30"/>
        </w:rPr>
        <w:t>49.5</w:t>
      </w:r>
      <w:r>
        <w:rPr>
          <w:rFonts w:hint="eastAsia"/>
          <w:sz w:val="30"/>
          <w:szCs w:val="30"/>
        </w:rPr>
        <w:t>万元、助学捐款</w:t>
      </w:r>
      <w:r>
        <w:rPr>
          <w:rFonts w:hint="eastAsia"/>
          <w:sz w:val="30"/>
          <w:szCs w:val="30"/>
        </w:rPr>
        <w:t>1</w:t>
      </w:r>
      <w:r>
        <w:rPr>
          <w:rFonts w:hint="eastAsia"/>
          <w:sz w:val="30"/>
          <w:szCs w:val="30"/>
        </w:rPr>
        <w:t>万元，向鮀西乡换取</w:t>
      </w:r>
      <w:r>
        <w:rPr>
          <w:rFonts w:hint="eastAsia"/>
          <w:sz w:val="30"/>
          <w:szCs w:val="30"/>
        </w:rPr>
        <w:t>1</w:t>
      </w:r>
      <w:r>
        <w:rPr>
          <w:rFonts w:hint="eastAsia"/>
          <w:sz w:val="30"/>
          <w:szCs w:val="30"/>
        </w:rPr>
        <w:t>万平方米土地。同日，鮀西乡将该地块的《房产所有证》颁发给粮食局，但粮食局没有履约。至</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月，汕头市某发展总公司支付鮀西乡征地、青苗等款项</w:t>
      </w:r>
      <w:r>
        <w:rPr>
          <w:rFonts w:hint="eastAsia"/>
          <w:sz w:val="30"/>
          <w:szCs w:val="30"/>
        </w:rPr>
        <w:t>27.5</w:t>
      </w:r>
      <w:r>
        <w:rPr>
          <w:rFonts w:hint="eastAsia"/>
          <w:sz w:val="30"/>
          <w:szCs w:val="30"/>
        </w:rPr>
        <w:t>万元。同年</w:t>
      </w:r>
      <w:r>
        <w:rPr>
          <w:rFonts w:hint="eastAsia"/>
          <w:sz w:val="30"/>
          <w:szCs w:val="30"/>
        </w:rPr>
        <w:t>12</w:t>
      </w:r>
      <w:r>
        <w:rPr>
          <w:rFonts w:hint="eastAsia"/>
          <w:sz w:val="30"/>
          <w:szCs w:val="30"/>
        </w:rPr>
        <w:t>月，粮油公司下属单位鮀浦粮食管理所将仓库、办公宿舍楼移交给鮀西乡。</w:t>
      </w:r>
      <w:r>
        <w:rPr>
          <w:rFonts w:hint="eastAsia"/>
          <w:sz w:val="30"/>
          <w:szCs w:val="30"/>
        </w:rPr>
        <w:t>1986</w:t>
      </w:r>
      <w:r>
        <w:rPr>
          <w:rFonts w:hint="eastAsia"/>
          <w:sz w:val="30"/>
          <w:szCs w:val="30"/>
        </w:rPr>
        <w:t>年的换地协议没有完全履行。</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日，原任汕头市某发展总公司法定代表人、总经理杜某某代表粮油公司将上述</w:t>
      </w:r>
      <w:r>
        <w:rPr>
          <w:rFonts w:hint="eastAsia"/>
          <w:sz w:val="30"/>
          <w:szCs w:val="30"/>
        </w:rPr>
        <w:t>1</w:t>
      </w:r>
      <w:r>
        <w:rPr>
          <w:rFonts w:hint="eastAsia"/>
          <w:sz w:val="30"/>
          <w:szCs w:val="30"/>
        </w:rPr>
        <w:t>万平方米存在权属争议的土地租赁给林某甲（另案处理）。后林某甲以开支、收益平分招引林某乙（另案处理）合作开发。因粮油公司没有完全履行原换地协议，对该片土地的平整、开发遭到莲塘村干部群众反对而受阻。随后，林某甲、林某乙合谋，由林某乙负责协调疏通汕头市金平区鮀莲街道莲塘村集体资产管理领导小组有关人员，林某甲负责疏通粮油公司人员，有关费用双方各负一半。</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日，经资产组会议决定，由粮油公司补交欠款</w:t>
      </w:r>
      <w:r>
        <w:rPr>
          <w:rFonts w:hint="eastAsia"/>
          <w:sz w:val="30"/>
          <w:szCs w:val="30"/>
        </w:rPr>
        <w:t>23</w:t>
      </w:r>
      <w:r>
        <w:rPr>
          <w:rFonts w:hint="eastAsia"/>
          <w:sz w:val="30"/>
          <w:szCs w:val="30"/>
        </w:rPr>
        <w:t>万元</w:t>
      </w:r>
      <w:r>
        <w:rPr>
          <w:rFonts w:hint="eastAsia"/>
          <w:sz w:val="30"/>
          <w:szCs w:val="30"/>
        </w:rPr>
        <w:t>，原置换土地以实存面积</w:t>
      </w:r>
      <w:r>
        <w:rPr>
          <w:rFonts w:hint="eastAsia"/>
          <w:sz w:val="30"/>
          <w:szCs w:val="30"/>
        </w:rPr>
        <w:t>12.28</w:t>
      </w:r>
      <w:r>
        <w:rPr>
          <w:rFonts w:hint="eastAsia"/>
          <w:sz w:val="30"/>
          <w:szCs w:val="30"/>
        </w:rPr>
        <w:t>亩交付粮油公司使用</w:t>
      </w:r>
      <w:r>
        <w:rPr>
          <w:rFonts w:hint="eastAsia"/>
          <w:sz w:val="30"/>
          <w:szCs w:val="30"/>
        </w:rPr>
        <w:t>50</w:t>
      </w:r>
      <w:r>
        <w:rPr>
          <w:rFonts w:hint="eastAsia"/>
          <w:sz w:val="30"/>
          <w:szCs w:val="30"/>
        </w:rPr>
        <w:t>年。因粮油公司无力支付</w:t>
      </w:r>
      <w:r>
        <w:rPr>
          <w:rFonts w:hint="eastAsia"/>
          <w:sz w:val="30"/>
          <w:szCs w:val="30"/>
        </w:rPr>
        <w:t>23</w:t>
      </w:r>
      <w:r>
        <w:rPr>
          <w:rFonts w:hint="eastAsia"/>
          <w:sz w:val="30"/>
          <w:szCs w:val="30"/>
        </w:rPr>
        <w:t>万元欠款，粮油公司上级主管部门汕头市粮食企业集团公司决定按原缴交</w:t>
      </w:r>
      <w:r>
        <w:rPr>
          <w:rFonts w:hint="eastAsia"/>
          <w:sz w:val="30"/>
          <w:szCs w:val="30"/>
        </w:rPr>
        <w:t>27.5</w:t>
      </w:r>
      <w:r>
        <w:rPr>
          <w:rFonts w:hint="eastAsia"/>
          <w:sz w:val="30"/>
          <w:szCs w:val="30"/>
        </w:rPr>
        <w:t>万元的比例向资产组换取</w:t>
      </w:r>
      <w:r>
        <w:rPr>
          <w:rFonts w:hint="eastAsia"/>
          <w:sz w:val="30"/>
          <w:szCs w:val="30"/>
        </w:rPr>
        <w:t>4165</w:t>
      </w:r>
      <w:r>
        <w:rPr>
          <w:rFonts w:hint="eastAsia"/>
          <w:sz w:val="30"/>
          <w:szCs w:val="30"/>
        </w:rPr>
        <w:t>平方米的土地使用权。为达到占有剩余土地使用权的目的，林某甲要求被告人杜某某同意其个人以粮油公司的名义给付资产组</w:t>
      </w:r>
      <w:r>
        <w:rPr>
          <w:rFonts w:hint="eastAsia"/>
          <w:sz w:val="30"/>
          <w:szCs w:val="30"/>
        </w:rPr>
        <w:t>23</w:t>
      </w:r>
      <w:r>
        <w:rPr>
          <w:rFonts w:hint="eastAsia"/>
          <w:sz w:val="30"/>
          <w:szCs w:val="30"/>
        </w:rPr>
        <w:t>万元，在取得全部土地使用权后，剩余土地的使用权归其所有。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日，林某甲指使林某乙以粮油公司的名义向资产组缴交人民币</w:t>
      </w:r>
      <w:r>
        <w:rPr>
          <w:rFonts w:hint="eastAsia"/>
          <w:sz w:val="30"/>
          <w:szCs w:val="30"/>
        </w:rPr>
        <w:t>23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日，被告人杜某某私自以粮油公司名义出具函件给资产组，要求将剩余土地（</w:t>
      </w:r>
      <w:r>
        <w:rPr>
          <w:rFonts w:hint="eastAsia"/>
          <w:sz w:val="30"/>
          <w:szCs w:val="30"/>
        </w:rPr>
        <w:t>5180</w:t>
      </w:r>
      <w:r>
        <w:rPr>
          <w:rFonts w:hint="eastAsia"/>
          <w:sz w:val="30"/>
          <w:szCs w:val="30"/>
        </w:rPr>
        <w:t>平方米）划归林某甲，后林某甲经手送给被告人杜某某</w:t>
      </w:r>
      <w:r>
        <w:rPr>
          <w:rFonts w:hint="eastAsia"/>
          <w:sz w:val="30"/>
          <w:szCs w:val="30"/>
        </w:rPr>
        <w:t>4</w:t>
      </w:r>
      <w:r>
        <w:rPr>
          <w:rFonts w:hint="eastAsia"/>
          <w:sz w:val="30"/>
          <w:szCs w:val="30"/>
        </w:rPr>
        <w:t>万元作为答谢，该款由林某甲、林某乙共同出资。</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月，被告人杜某某代表粮油公司与林某甲重新订立租赁协议，将原租赁面积减少为</w:t>
      </w:r>
      <w:r>
        <w:rPr>
          <w:rFonts w:hint="eastAsia"/>
          <w:sz w:val="30"/>
          <w:szCs w:val="30"/>
        </w:rPr>
        <w:t>4165</w:t>
      </w:r>
      <w:r>
        <w:rPr>
          <w:rFonts w:hint="eastAsia"/>
          <w:sz w:val="30"/>
          <w:szCs w:val="30"/>
        </w:rPr>
        <w:t>平方米，租期延长至</w:t>
      </w:r>
      <w:r>
        <w:rPr>
          <w:rFonts w:hint="eastAsia"/>
          <w:sz w:val="30"/>
          <w:szCs w:val="30"/>
        </w:rPr>
        <w:t>30</w:t>
      </w:r>
      <w:r>
        <w:rPr>
          <w:rFonts w:hint="eastAsia"/>
          <w:sz w:val="30"/>
          <w:szCs w:val="30"/>
        </w:rPr>
        <w:t>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月，又将租期再延长</w:t>
      </w:r>
      <w:r>
        <w:rPr>
          <w:rFonts w:hint="eastAsia"/>
          <w:sz w:val="30"/>
          <w:szCs w:val="30"/>
        </w:rPr>
        <w:t>19</w:t>
      </w:r>
      <w:r>
        <w:rPr>
          <w:rFonts w:hint="eastAsia"/>
          <w:sz w:val="30"/>
          <w:szCs w:val="30"/>
        </w:rPr>
        <w:t>年</w:t>
      </w:r>
      <w:r>
        <w:rPr>
          <w:rFonts w:hint="eastAsia"/>
          <w:sz w:val="30"/>
          <w:szCs w:val="30"/>
        </w:rPr>
        <w:t>7</w:t>
      </w:r>
      <w:r>
        <w:rPr>
          <w:rFonts w:hint="eastAsia"/>
          <w:sz w:val="30"/>
          <w:szCs w:val="30"/>
        </w:rPr>
        <w:t>个月。</w:t>
      </w:r>
    </w:p>
    <w:p w14:paraId="3E693939" w14:textId="77777777" w:rsidR="0043151E" w:rsidRDefault="0043151E">
      <w:pPr>
        <w:spacing w:line="500" w:lineRule="atLeast"/>
        <w:ind w:firstLine="600"/>
        <w:divId w:val="1562866781"/>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月，莲塘群众出现集体上访等不稳定情况，林某甲为掩饰其违规取得</w:t>
      </w:r>
      <w:r>
        <w:rPr>
          <w:rFonts w:hint="eastAsia"/>
          <w:sz w:val="30"/>
          <w:szCs w:val="30"/>
        </w:rPr>
        <w:t>5180</w:t>
      </w:r>
      <w:r>
        <w:rPr>
          <w:rFonts w:hint="eastAsia"/>
          <w:sz w:val="30"/>
          <w:szCs w:val="30"/>
        </w:rPr>
        <w:t>平方米土地使用权的事实，要求时任粮油公司法定代表人的被告人陈某某与其签订租赁面积为</w:t>
      </w:r>
      <w:r>
        <w:rPr>
          <w:rFonts w:hint="eastAsia"/>
          <w:sz w:val="30"/>
          <w:szCs w:val="30"/>
        </w:rPr>
        <w:t>1</w:t>
      </w:r>
      <w:r>
        <w:rPr>
          <w:rFonts w:hint="eastAsia"/>
          <w:sz w:val="30"/>
          <w:szCs w:val="30"/>
        </w:rPr>
        <w:t>万平方米、租期为</w:t>
      </w:r>
      <w:r>
        <w:rPr>
          <w:rFonts w:hint="eastAsia"/>
          <w:sz w:val="30"/>
          <w:szCs w:val="30"/>
        </w:rPr>
        <w:t>40</w:t>
      </w:r>
      <w:r>
        <w:rPr>
          <w:rFonts w:hint="eastAsia"/>
          <w:sz w:val="30"/>
          <w:szCs w:val="30"/>
        </w:rPr>
        <w:t>年的补充合同，并承诺将被告人陈某某原来自</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年先后</w:t>
      </w:r>
      <w:r>
        <w:rPr>
          <w:rFonts w:hint="eastAsia"/>
          <w:sz w:val="30"/>
          <w:szCs w:val="30"/>
        </w:rPr>
        <w:t>5</w:t>
      </w:r>
      <w:r>
        <w:rPr>
          <w:rFonts w:hint="eastAsia"/>
          <w:sz w:val="30"/>
          <w:szCs w:val="30"/>
        </w:rPr>
        <w:t>次向其所借</w:t>
      </w:r>
      <w:r>
        <w:rPr>
          <w:rFonts w:hint="eastAsia"/>
          <w:sz w:val="30"/>
          <w:szCs w:val="30"/>
        </w:rPr>
        <w:t>7.6</w:t>
      </w:r>
      <w:r>
        <w:rPr>
          <w:rFonts w:hint="eastAsia"/>
          <w:sz w:val="30"/>
          <w:szCs w:val="30"/>
        </w:rPr>
        <w:t>万元债务一笔勾销。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月，被告人陈某某按林某甲的要求，以粮油公司名义签订补充合同。随后，林某甲将被告人陈某某借款时写的</w:t>
      </w:r>
      <w:r>
        <w:rPr>
          <w:rFonts w:hint="eastAsia"/>
          <w:sz w:val="30"/>
          <w:szCs w:val="30"/>
        </w:rPr>
        <w:t>3</w:t>
      </w:r>
      <w:r>
        <w:rPr>
          <w:rFonts w:hint="eastAsia"/>
          <w:sz w:val="30"/>
          <w:szCs w:val="30"/>
        </w:rPr>
        <w:t>张总金额为</w:t>
      </w:r>
      <w:r>
        <w:rPr>
          <w:rFonts w:hint="eastAsia"/>
          <w:sz w:val="30"/>
          <w:szCs w:val="30"/>
        </w:rPr>
        <w:t>6</w:t>
      </w:r>
      <w:r>
        <w:rPr>
          <w:rFonts w:hint="eastAsia"/>
          <w:sz w:val="30"/>
          <w:szCs w:val="30"/>
        </w:rPr>
        <w:t>万元的借条（另外</w:t>
      </w:r>
      <w:r>
        <w:rPr>
          <w:rFonts w:hint="eastAsia"/>
          <w:sz w:val="30"/>
          <w:szCs w:val="30"/>
        </w:rPr>
        <w:t>2</w:t>
      </w:r>
      <w:r>
        <w:rPr>
          <w:rFonts w:hint="eastAsia"/>
          <w:sz w:val="30"/>
          <w:szCs w:val="30"/>
        </w:rPr>
        <w:t>笔借款没有办理手续）交还给陈某某当场销毁掉，林某乙按约定分摊</w:t>
      </w:r>
      <w:r>
        <w:rPr>
          <w:rFonts w:hint="eastAsia"/>
          <w:sz w:val="30"/>
          <w:szCs w:val="30"/>
        </w:rPr>
        <w:t>3.8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月，金平区委联合调查组对该土地涉嫌违纪违法问题进行调查。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月，被告人陈某某因违规和林某甲签订补充合同被粮食集团停职后，担心受贿事情败露，将</w:t>
      </w:r>
      <w:r>
        <w:rPr>
          <w:rFonts w:hint="eastAsia"/>
          <w:sz w:val="30"/>
          <w:szCs w:val="30"/>
        </w:rPr>
        <w:t>7.6</w:t>
      </w:r>
      <w:r>
        <w:rPr>
          <w:rFonts w:hint="eastAsia"/>
          <w:sz w:val="30"/>
          <w:szCs w:val="30"/>
        </w:rPr>
        <w:t>万元还给林某甲。</w:t>
      </w:r>
    </w:p>
    <w:p w14:paraId="65C51666" w14:textId="77777777" w:rsidR="0043151E" w:rsidRDefault="0043151E">
      <w:pPr>
        <w:spacing w:line="500" w:lineRule="atLeast"/>
        <w:ind w:firstLine="600"/>
        <w:divId w:val="789475888"/>
        <w:rPr>
          <w:rFonts w:hint="eastAsia"/>
          <w:sz w:val="30"/>
          <w:szCs w:val="30"/>
        </w:rPr>
      </w:pPr>
      <w:r>
        <w:rPr>
          <w:rFonts w:hint="eastAsia"/>
          <w:sz w:val="30"/>
          <w:szCs w:val="30"/>
        </w:rPr>
        <w:t>针对上述指控的犯罪事实，公诉机关向法庭提供了证人证言、汕头市某发展总公司的营业执照、人事档案资料、组织机构代码证、相关的财务凭证、合同、收据、追缴的赃款、检察机关出具的发破案经过、被告人杜某某、陈某某的供述等证据，认定被告人杜某某、陈某某的行为已触犯《中华人民共和国刑法》第三百八十五条、第三百八十三条的规定，均构成受贿罪。提请依法判处。</w:t>
      </w:r>
    </w:p>
    <w:p w14:paraId="54F926F6" w14:textId="77777777" w:rsidR="0043151E" w:rsidRDefault="0043151E">
      <w:pPr>
        <w:spacing w:line="500" w:lineRule="atLeast"/>
        <w:ind w:firstLine="600"/>
        <w:divId w:val="846747554"/>
        <w:rPr>
          <w:rFonts w:hint="eastAsia"/>
          <w:sz w:val="30"/>
          <w:szCs w:val="30"/>
        </w:rPr>
      </w:pPr>
      <w:r>
        <w:rPr>
          <w:rFonts w:hint="eastAsia"/>
          <w:sz w:val="30"/>
          <w:szCs w:val="30"/>
        </w:rPr>
        <w:t>被告人杜某某、陈某某对起诉书指控的事实无异议。</w:t>
      </w:r>
    </w:p>
    <w:p w14:paraId="75589863" w14:textId="77777777" w:rsidR="0043151E" w:rsidRDefault="0043151E">
      <w:pPr>
        <w:spacing w:line="500" w:lineRule="atLeast"/>
        <w:ind w:firstLine="600"/>
        <w:divId w:val="111092793"/>
        <w:rPr>
          <w:rFonts w:hint="eastAsia"/>
          <w:sz w:val="30"/>
          <w:szCs w:val="30"/>
        </w:rPr>
      </w:pPr>
      <w:r>
        <w:rPr>
          <w:rFonts w:hint="eastAsia"/>
          <w:sz w:val="30"/>
          <w:szCs w:val="30"/>
        </w:rPr>
        <w:t>被告人杜某某辩护人提出：</w:t>
      </w:r>
      <w:r>
        <w:rPr>
          <w:rFonts w:hint="eastAsia"/>
          <w:sz w:val="30"/>
          <w:szCs w:val="30"/>
        </w:rPr>
        <w:t>1</w:t>
      </w:r>
      <w:r>
        <w:rPr>
          <w:rFonts w:hint="eastAsia"/>
          <w:sz w:val="30"/>
          <w:szCs w:val="30"/>
        </w:rPr>
        <w:t>、被告人杜某某的犯罪情节轻微，主观恶性不大。被告人杜某某只是以粮油发展总公司法定代表人的身份代表公司签订租赁合同，签订租赁合同之前，林某甲从来没有明示或者暗示要给杜某某任何好处，本案涉及的</w:t>
      </w:r>
      <w:r>
        <w:rPr>
          <w:rFonts w:hint="eastAsia"/>
          <w:sz w:val="30"/>
          <w:szCs w:val="30"/>
        </w:rPr>
        <w:t>40000</w:t>
      </w:r>
      <w:r>
        <w:rPr>
          <w:rFonts w:hint="eastAsia"/>
          <w:sz w:val="30"/>
          <w:szCs w:val="30"/>
        </w:rPr>
        <w:t>元系林某甲出于感激而在租赁合同签订后送给杜某某的感谢费。</w:t>
      </w:r>
      <w:r>
        <w:rPr>
          <w:rFonts w:hint="eastAsia"/>
          <w:sz w:val="30"/>
          <w:szCs w:val="30"/>
        </w:rPr>
        <w:t>2</w:t>
      </w:r>
      <w:r>
        <w:rPr>
          <w:rFonts w:hint="eastAsia"/>
          <w:sz w:val="30"/>
          <w:szCs w:val="30"/>
        </w:rPr>
        <w:t>、被告人杜某某有自首情节，且积极退赃，能悔过认罪，是初犯。建议对被告人杜某某予以减轻处罚并予以适用缓刑。</w:t>
      </w:r>
    </w:p>
    <w:p w14:paraId="62DAF2D1" w14:textId="77777777" w:rsidR="0043151E" w:rsidRDefault="0043151E">
      <w:pPr>
        <w:spacing w:line="500" w:lineRule="atLeast"/>
        <w:ind w:firstLine="600"/>
        <w:divId w:val="1051424762"/>
        <w:rPr>
          <w:rFonts w:hint="eastAsia"/>
          <w:sz w:val="30"/>
          <w:szCs w:val="30"/>
        </w:rPr>
      </w:pPr>
      <w:r>
        <w:rPr>
          <w:rFonts w:hint="eastAsia"/>
          <w:sz w:val="30"/>
          <w:szCs w:val="30"/>
        </w:rPr>
        <w:t>被告人陈某某辩护人提出：</w:t>
      </w:r>
      <w:r>
        <w:rPr>
          <w:rFonts w:hint="eastAsia"/>
          <w:sz w:val="30"/>
          <w:szCs w:val="30"/>
        </w:rPr>
        <w:t>1</w:t>
      </w:r>
      <w:r>
        <w:rPr>
          <w:rFonts w:hint="eastAsia"/>
          <w:sz w:val="30"/>
          <w:szCs w:val="30"/>
        </w:rPr>
        <w:t>、对公诉机关指控被告人陈某某犯受贿罪的定性没有异议。</w:t>
      </w:r>
      <w:r>
        <w:rPr>
          <w:rFonts w:hint="eastAsia"/>
          <w:sz w:val="30"/>
          <w:szCs w:val="30"/>
        </w:rPr>
        <w:t>2</w:t>
      </w:r>
      <w:r>
        <w:rPr>
          <w:rFonts w:hint="eastAsia"/>
          <w:sz w:val="30"/>
          <w:szCs w:val="30"/>
        </w:rPr>
        <w:t>、被告人陈某某有自首情节，有揭发林某甲行贿的立功表现，且归案前积极全额退赃，能悔过认罪，积极协助有关部门做好“莲塘事件”的善后工作，其行为造成的社会危害性小。建议对被告人陈某某予以减轻处罚并予以适用缓刑或者暂予监外执行。</w:t>
      </w:r>
    </w:p>
    <w:p w14:paraId="04A228A7" w14:textId="77777777" w:rsidR="0043151E" w:rsidRDefault="0043151E">
      <w:pPr>
        <w:spacing w:line="500" w:lineRule="atLeast"/>
        <w:ind w:firstLine="600"/>
        <w:divId w:val="1576666670"/>
        <w:rPr>
          <w:rFonts w:hint="eastAsia"/>
          <w:sz w:val="30"/>
          <w:szCs w:val="30"/>
        </w:rPr>
      </w:pPr>
      <w:r>
        <w:rPr>
          <w:rFonts w:hint="eastAsia"/>
          <w:sz w:val="30"/>
          <w:szCs w:val="30"/>
        </w:rPr>
        <w:t>经审理查明：</w:t>
      </w:r>
    </w:p>
    <w:p w14:paraId="5BFE3149" w14:textId="77777777" w:rsidR="0043151E" w:rsidRDefault="0043151E">
      <w:pPr>
        <w:spacing w:line="500" w:lineRule="atLeast"/>
        <w:ind w:firstLine="600"/>
        <w:divId w:val="224951147"/>
        <w:rPr>
          <w:rFonts w:hint="eastAsia"/>
          <w:sz w:val="30"/>
          <w:szCs w:val="30"/>
        </w:rPr>
      </w:pPr>
      <w:r>
        <w:rPr>
          <w:rFonts w:hint="eastAsia"/>
          <w:sz w:val="30"/>
          <w:szCs w:val="30"/>
        </w:rPr>
        <w:t>汕头市某发展总公司的经济性质为全所有制企业法人。被告人杜某某于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月任汕头市某发展总公司经理。被告人陈某某</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月至案发前任汕头市某发展总公司经理。</w:t>
      </w:r>
    </w:p>
    <w:p w14:paraId="41B59436" w14:textId="77777777" w:rsidR="0043151E" w:rsidRDefault="0043151E">
      <w:pPr>
        <w:spacing w:line="500" w:lineRule="atLeast"/>
        <w:ind w:firstLine="600"/>
        <w:divId w:val="1626614375"/>
        <w:rPr>
          <w:rFonts w:hint="eastAsia"/>
          <w:sz w:val="30"/>
          <w:szCs w:val="30"/>
        </w:rPr>
      </w:pP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原汕头市郊区粮食局（现汕头市某发展总公司、下简称粮油公司）与原汕头市郊区鮀西乡人民政府（现汕头市金平区鮀莲街道莲塘村集体资产管理领导小组）签订《调换仓库宅基地合同书》，约定以粮食公司位于鮀西乡的仓库、办公宿舍楼加补偿费</w:t>
      </w:r>
      <w:r>
        <w:rPr>
          <w:rFonts w:hint="eastAsia"/>
          <w:sz w:val="30"/>
          <w:szCs w:val="30"/>
        </w:rPr>
        <w:t>495000</w:t>
      </w:r>
      <w:r>
        <w:rPr>
          <w:rFonts w:hint="eastAsia"/>
          <w:sz w:val="30"/>
          <w:szCs w:val="30"/>
        </w:rPr>
        <w:t>元、助学捐款</w:t>
      </w:r>
      <w:r>
        <w:rPr>
          <w:rFonts w:hint="eastAsia"/>
          <w:sz w:val="30"/>
          <w:szCs w:val="30"/>
        </w:rPr>
        <w:t>10000</w:t>
      </w:r>
      <w:r>
        <w:rPr>
          <w:rFonts w:hint="eastAsia"/>
          <w:sz w:val="30"/>
          <w:szCs w:val="30"/>
        </w:rPr>
        <w:t>元，向鮀西乡换取</w:t>
      </w:r>
      <w:r>
        <w:rPr>
          <w:rFonts w:hint="eastAsia"/>
          <w:sz w:val="30"/>
          <w:szCs w:val="30"/>
        </w:rPr>
        <w:t>10000</w:t>
      </w:r>
      <w:r>
        <w:rPr>
          <w:rFonts w:hint="eastAsia"/>
          <w:sz w:val="30"/>
          <w:szCs w:val="30"/>
        </w:rPr>
        <w:t>平方米土地。同日，鮀西乡将该地块的《房产所有证》颁发给粮油公司。但粮油公司没有履约，至</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月，粮油公司仅支付鮀西乡征地、青苗等款项</w:t>
      </w:r>
      <w:r>
        <w:rPr>
          <w:rFonts w:hint="eastAsia"/>
          <w:sz w:val="30"/>
          <w:szCs w:val="30"/>
        </w:rPr>
        <w:t>275000</w:t>
      </w:r>
      <w:r>
        <w:rPr>
          <w:rFonts w:hint="eastAsia"/>
          <w:sz w:val="30"/>
          <w:szCs w:val="30"/>
        </w:rPr>
        <w:t>元。同年</w:t>
      </w:r>
      <w:r>
        <w:rPr>
          <w:rFonts w:hint="eastAsia"/>
          <w:sz w:val="30"/>
          <w:szCs w:val="30"/>
        </w:rPr>
        <w:t>12</w:t>
      </w:r>
      <w:r>
        <w:rPr>
          <w:rFonts w:hint="eastAsia"/>
          <w:sz w:val="30"/>
          <w:szCs w:val="30"/>
        </w:rPr>
        <w:t>月，粮油公司下属单位鮀浦粮食管理所将仓库、办公宿舍楼移交给鮀西乡。</w:t>
      </w:r>
      <w:r>
        <w:rPr>
          <w:rFonts w:hint="eastAsia"/>
          <w:sz w:val="30"/>
          <w:szCs w:val="30"/>
        </w:rPr>
        <w:t>1986</w:t>
      </w:r>
      <w:r>
        <w:rPr>
          <w:rFonts w:hint="eastAsia"/>
          <w:sz w:val="30"/>
          <w:szCs w:val="30"/>
        </w:rPr>
        <w:t>年的换地协议没有完全履行。</w:t>
      </w:r>
    </w:p>
    <w:p w14:paraId="6E03BB86" w14:textId="77777777" w:rsidR="0043151E" w:rsidRDefault="0043151E">
      <w:pPr>
        <w:spacing w:line="500" w:lineRule="atLeast"/>
        <w:ind w:firstLine="600"/>
        <w:divId w:val="1495877000"/>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日，原任汕头市某发展总公司法定代表人、总经理杜某某代表粮油公司将上述</w:t>
      </w:r>
      <w:r>
        <w:rPr>
          <w:rFonts w:hint="eastAsia"/>
          <w:sz w:val="30"/>
          <w:szCs w:val="30"/>
        </w:rPr>
        <w:t>10000</w:t>
      </w:r>
      <w:r>
        <w:rPr>
          <w:rFonts w:hint="eastAsia"/>
          <w:sz w:val="30"/>
          <w:szCs w:val="30"/>
        </w:rPr>
        <w:t>平方米存在权属争议的土地租赁给林某甲（由汕头市金平区人民检察院另案处理）。后林某甲以开支、收益平分招引林某乙（由汕头市金平区人民检察院另案处理）合作开发该片土地。因粮油公司没有完全履行原换地协议，对该片土地的平整、开发遭到莲塘村干部群众反对而受阻。随后，林某甲、林某乙合谋，由林某乙负责协调疏通汕头市金平区鮀莲街道莲塘村集体资产管理领导小组有关人员，林某甲负责疏通粮油公司人员，有关费用双方各负一半。</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日，经资产组会议决定，由粮油公司补交欠款</w:t>
      </w:r>
      <w:r>
        <w:rPr>
          <w:rFonts w:hint="eastAsia"/>
          <w:sz w:val="30"/>
          <w:szCs w:val="30"/>
        </w:rPr>
        <w:t>230000</w:t>
      </w:r>
      <w:r>
        <w:rPr>
          <w:rFonts w:hint="eastAsia"/>
          <w:sz w:val="30"/>
          <w:szCs w:val="30"/>
        </w:rPr>
        <w:t>元，原置换土地以实存面积</w:t>
      </w:r>
      <w:r>
        <w:rPr>
          <w:rFonts w:hint="eastAsia"/>
          <w:sz w:val="30"/>
          <w:szCs w:val="30"/>
        </w:rPr>
        <w:t>12.28</w:t>
      </w:r>
      <w:r>
        <w:rPr>
          <w:rFonts w:hint="eastAsia"/>
          <w:sz w:val="30"/>
          <w:szCs w:val="30"/>
        </w:rPr>
        <w:t>亩交付粮油公司使用</w:t>
      </w:r>
      <w:r>
        <w:rPr>
          <w:rFonts w:hint="eastAsia"/>
          <w:sz w:val="30"/>
          <w:szCs w:val="30"/>
        </w:rPr>
        <w:t>50</w:t>
      </w:r>
      <w:r>
        <w:rPr>
          <w:rFonts w:hint="eastAsia"/>
          <w:sz w:val="30"/>
          <w:szCs w:val="30"/>
        </w:rPr>
        <w:t>年。因粮油公司无力支付</w:t>
      </w:r>
      <w:r>
        <w:rPr>
          <w:rFonts w:hint="eastAsia"/>
          <w:sz w:val="30"/>
          <w:szCs w:val="30"/>
        </w:rPr>
        <w:t>230000</w:t>
      </w:r>
      <w:r>
        <w:rPr>
          <w:rFonts w:hint="eastAsia"/>
          <w:sz w:val="30"/>
          <w:szCs w:val="30"/>
        </w:rPr>
        <w:t>元欠款，粮油公司上级主管部门汕头市粮食企业集团公司决定按原缴交</w:t>
      </w:r>
      <w:r>
        <w:rPr>
          <w:rFonts w:hint="eastAsia"/>
          <w:sz w:val="30"/>
          <w:szCs w:val="30"/>
        </w:rPr>
        <w:t>275000</w:t>
      </w:r>
      <w:r>
        <w:rPr>
          <w:rFonts w:hint="eastAsia"/>
          <w:sz w:val="30"/>
          <w:szCs w:val="30"/>
        </w:rPr>
        <w:t>元的比例向资产组换取</w:t>
      </w:r>
      <w:r>
        <w:rPr>
          <w:rFonts w:hint="eastAsia"/>
          <w:sz w:val="30"/>
          <w:szCs w:val="30"/>
        </w:rPr>
        <w:t>4165</w:t>
      </w:r>
      <w:r>
        <w:rPr>
          <w:rFonts w:hint="eastAsia"/>
          <w:sz w:val="30"/>
          <w:szCs w:val="30"/>
        </w:rPr>
        <w:t>平方米的土地使用权。为达到占有剩余土地使用权的目的，林某甲要求被告人杜某某同意其个人以粮油公司的名义给付资产组</w:t>
      </w:r>
      <w:r>
        <w:rPr>
          <w:rFonts w:hint="eastAsia"/>
          <w:sz w:val="30"/>
          <w:szCs w:val="30"/>
        </w:rPr>
        <w:t>230000</w:t>
      </w:r>
      <w:r>
        <w:rPr>
          <w:rFonts w:hint="eastAsia"/>
          <w:sz w:val="30"/>
          <w:szCs w:val="30"/>
        </w:rPr>
        <w:t>元，在取得全部土地使用权后，剩余土地的使用权归其所有。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日，林某甲指使林某乙以粮油公司的名义向资产组缴交</w:t>
      </w:r>
      <w:r>
        <w:rPr>
          <w:rFonts w:hint="eastAsia"/>
          <w:sz w:val="30"/>
          <w:szCs w:val="30"/>
        </w:rPr>
        <w:t>230000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日，被告人杜某某私自以粮油公司名义出具函件给资产组，要求将剩余土地（</w:t>
      </w:r>
      <w:r>
        <w:rPr>
          <w:rFonts w:hint="eastAsia"/>
          <w:sz w:val="30"/>
          <w:szCs w:val="30"/>
        </w:rPr>
        <w:t>5180</w:t>
      </w:r>
      <w:r>
        <w:rPr>
          <w:rFonts w:hint="eastAsia"/>
          <w:sz w:val="30"/>
          <w:szCs w:val="30"/>
        </w:rPr>
        <w:t>平方米）划归林某甲。后林某甲将</w:t>
      </w:r>
      <w:r>
        <w:rPr>
          <w:rFonts w:hint="eastAsia"/>
          <w:sz w:val="30"/>
          <w:szCs w:val="30"/>
        </w:rPr>
        <w:t>40000</w:t>
      </w:r>
      <w:r>
        <w:rPr>
          <w:rFonts w:hint="eastAsia"/>
          <w:sz w:val="30"/>
          <w:szCs w:val="30"/>
        </w:rPr>
        <w:t>元送给被告人杜某某作为答谢费。</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月，被告人杜某某代表粮油公司与林某甲重新订立租赁协议，将原租赁面积减少为</w:t>
      </w:r>
      <w:r>
        <w:rPr>
          <w:rFonts w:hint="eastAsia"/>
          <w:sz w:val="30"/>
          <w:szCs w:val="30"/>
        </w:rPr>
        <w:t>4165</w:t>
      </w:r>
      <w:r>
        <w:rPr>
          <w:rFonts w:hint="eastAsia"/>
          <w:sz w:val="30"/>
          <w:szCs w:val="30"/>
        </w:rPr>
        <w:t>平方米，租期延长至</w:t>
      </w:r>
      <w:r>
        <w:rPr>
          <w:rFonts w:hint="eastAsia"/>
          <w:sz w:val="30"/>
          <w:szCs w:val="30"/>
        </w:rPr>
        <w:t>30</w:t>
      </w:r>
      <w:r>
        <w:rPr>
          <w:rFonts w:hint="eastAsia"/>
          <w:sz w:val="30"/>
          <w:szCs w:val="30"/>
        </w:rPr>
        <w:t>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月，又将租期再延长</w:t>
      </w:r>
      <w:r>
        <w:rPr>
          <w:rFonts w:hint="eastAsia"/>
          <w:sz w:val="30"/>
          <w:szCs w:val="30"/>
        </w:rPr>
        <w:t>19</w:t>
      </w:r>
      <w:r>
        <w:rPr>
          <w:rFonts w:hint="eastAsia"/>
          <w:sz w:val="30"/>
          <w:szCs w:val="30"/>
        </w:rPr>
        <w:t>年</w:t>
      </w:r>
      <w:r>
        <w:rPr>
          <w:rFonts w:hint="eastAsia"/>
          <w:sz w:val="30"/>
          <w:szCs w:val="30"/>
        </w:rPr>
        <w:t>7</w:t>
      </w:r>
      <w:r>
        <w:rPr>
          <w:rFonts w:hint="eastAsia"/>
          <w:sz w:val="30"/>
          <w:szCs w:val="30"/>
        </w:rPr>
        <w:t>个月。</w:t>
      </w:r>
    </w:p>
    <w:p w14:paraId="203DF0B4" w14:textId="77777777" w:rsidR="0043151E" w:rsidRDefault="0043151E">
      <w:pPr>
        <w:spacing w:line="500" w:lineRule="atLeast"/>
        <w:ind w:firstLine="600"/>
        <w:divId w:val="41440298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月，莲塘群众出现集体上访等不稳定情况，林某甲为掩饰其违规取得</w:t>
      </w:r>
      <w:r>
        <w:rPr>
          <w:rFonts w:hint="eastAsia"/>
          <w:sz w:val="30"/>
          <w:szCs w:val="30"/>
        </w:rPr>
        <w:t>5180</w:t>
      </w:r>
      <w:r>
        <w:rPr>
          <w:rFonts w:hint="eastAsia"/>
          <w:sz w:val="30"/>
          <w:szCs w:val="30"/>
        </w:rPr>
        <w:t>平方米土地使用权的事实，要求时任粮油公司法定代表人的被告人陈某某与其签订租赁面积为</w:t>
      </w:r>
      <w:r>
        <w:rPr>
          <w:rFonts w:hint="eastAsia"/>
          <w:sz w:val="30"/>
          <w:szCs w:val="30"/>
        </w:rPr>
        <w:t>10000</w:t>
      </w:r>
      <w:r>
        <w:rPr>
          <w:rFonts w:hint="eastAsia"/>
          <w:sz w:val="30"/>
          <w:szCs w:val="30"/>
        </w:rPr>
        <w:t>平方米、租期为</w:t>
      </w:r>
      <w:r>
        <w:rPr>
          <w:rFonts w:hint="eastAsia"/>
          <w:sz w:val="30"/>
          <w:szCs w:val="30"/>
        </w:rPr>
        <w:t>40</w:t>
      </w:r>
      <w:r>
        <w:rPr>
          <w:rFonts w:hint="eastAsia"/>
          <w:sz w:val="30"/>
          <w:szCs w:val="30"/>
        </w:rPr>
        <w:t>年的补充合同，并承诺将被告人陈某某原来自</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年先后</w:t>
      </w:r>
      <w:r>
        <w:rPr>
          <w:rFonts w:hint="eastAsia"/>
          <w:sz w:val="30"/>
          <w:szCs w:val="30"/>
        </w:rPr>
        <w:t>5</w:t>
      </w:r>
      <w:r>
        <w:rPr>
          <w:rFonts w:hint="eastAsia"/>
          <w:sz w:val="30"/>
          <w:szCs w:val="30"/>
        </w:rPr>
        <w:t>次向其所借</w:t>
      </w:r>
      <w:r>
        <w:rPr>
          <w:rFonts w:hint="eastAsia"/>
          <w:sz w:val="30"/>
          <w:szCs w:val="30"/>
        </w:rPr>
        <w:t>76000</w:t>
      </w:r>
      <w:r>
        <w:rPr>
          <w:rFonts w:hint="eastAsia"/>
          <w:sz w:val="30"/>
          <w:szCs w:val="30"/>
        </w:rPr>
        <w:t>元债务一笔勾销。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月，被告人陈某某按林某甲的要求，以粮油公司名义签订《土地租赁补充协议》的补充合同。随后，林某甲将被告人陈某某借款时写的</w:t>
      </w:r>
      <w:r>
        <w:rPr>
          <w:rFonts w:hint="eastAsia"/>
          <w:sz w:val="30"/>
          <w:szCs w:val="30"/>
        </w:rPr>
        <w:t>3</w:t>
      </w:r>
      <w:r>
        <w:rPr>
          <w:rFonts w:hint="eastAsia"/>
          <w:sz w:val="30"/>
          <w:szCs w:val="30"/>
        </w:rPr>
        <w:t>张总金额为</w:t>
      </w:r>
      <w:r>
        <w:rPr>
          <w:rFonts w:hint="eastAsia"/>
          <w:sz w:val="30"/>
          <w:szCs w:val="30"/>
        </w:rPr>
        <w:t>60000</w:t>
      </w:r>
      <w:r>
        <w:rPr>
          <w:rFonts w:hint="eastAsia"/>
          <w:sz w:val="30"/>
          <w:szCs w:val="30"/>
        </w:rPr>
        <w:t>元的借条（另外</w:t>
      </w:r>
      <w:r>
        <w:rPr>
          <w:rFonts w:hint="eastAsia"/>
          <w:sz w:val="30"/>
          <w:szCs w:val="30"/>
        </w:rPr>
        <w:t>2</w:t>
      </w:r>
      <w:r>
        <w:rPr>
          <w:rFonts w:hint="eastAsia"/>
          <w:sz w:val="30"/>
          <w:szCs w:val="30"/>
        </w:rPr>
        <w:t>笔借款没有办理手续）交还给陈某某当场销毁掉。</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月，金平区委联合调查组对该土地涉嫌违纪违法问题进行调查。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月，被告人陈某某因违规和林某甲签订的补充合同被粮食集团停职后，担心受贿事情败露，将</w:t>
      </w:r>
      <w:r>
        <w:rPr>
          <w:rFonts w:hint="eastAsia"/>
          <w:sz w:val="30"/>
          <w:szCs w:val="30"/>
        </w:rPr>
        <w:t>76000</w:t>
      </w:r>
      <w:r>
        <w:rPr>
          <w:rFonts w:hint="eastAsia"/>
          <w:sz w:val="30"/>
          <w:szCs w:val="30"/>
        </w:rPr>
        <w:t>元还给林某甲。</w:t>
      </w:r>
    </w:p>
    <w:p w14:paraId="0347E7F6" w14:textId="77777777" w:rsidR="0043151E" w:rsidRDefault="0043151E">
      <w:pPr>
        <w:spacing w:line="500" w:lineRule="atLeast"/>
        <w:ind w:firstLine="600"/>
        <w:divId w:val="2136019272"/>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日，被告人杜某某、陈某某在接受侦查机关询问时（立案前），交代了检察机关尚未掌握的上述受贿的事实。</w:t>
      </w:r>
      <w:r>
        <w:rPr>
          <w:rFonts w:hint="eastAsia"/>
          <w:sz w:val="30"/>
          <w:szCs w:val="30"/>
        </w:rPr>
        <w:t>8</w:t>
      </w:r>
      <w:r>
        <w:rPr>
          <w:rFonts w:hint="eastAsia"/>
          <w:sz w:val="30"/>
          <w:szCs w:val="30"/>
        </w:rPr>
        <w:t>月</w:t>
      </w:r>
      <w:r>
        <w:rPr>
          <w:rFonts w:hint="eastAsia"/>
          <w:sz w:val="30"/>
          <w:szCs w:val="30"/>
        </w:rPr>
        <w:t>29</w:t>
      </w:r>
      <w:r>
        <w:rPr>
          <w:rFonts w:hint="eastAsia"/>
          <w:sz w:val="30"/>
          <w:szCs w:val="30"/>
        </w:rPr>
        <w:t>日，侦查机关对二被告人及林某甲、林某乙予以立案侦查。同日，被告人杜某某向检察机关退缴赃款</w:t>
      </w:r>
      <w:r>
        <w:rPr>
          <w:rFonts w:hint="eastAsia"/>
          <w:sz w:val="30"/>
          <w:szCs w:val="30"/>
        </w:rPr>
        <w:t>40000</w:t>
      </w:r>
      <w:r>
        <w:rPr>
          <w:rFonts w:hint="eastAsia"/>
          <w:sz w:val="30"/>
          <w:szCs w:val="30"/>
        </w:rPr>
        <w:t>元。</w:t>
      </w:r>
    </w:p>
    <w:p w14:paraId="789A6F2D" w14:textId="77777777" w:rsidR="0043151E" w:rsidRDefault="0043151E">
      <w:pPr>
        <w:spacing w:line="500" w:lineRule="atLeast"/>
        <w:ind w:firstLine="600"/>
        <w:divId w:val="113600368"/>
        <w:rPr>
          <w:rFonts w:hint="eastAsia"/>
          <w:sz w:val="30"/>
          <w:szCs w:val="30"/>
        </w:rPr>
      </w:pPr>
      <w:r>
        <w:rPr>
          <w:rFonts w:hint="eastAsia"/>
          <w:sz w:val="30"/>
          <w:szCs w:val="30"/>
        </w:rPr>
        <w:t>上述事实，被告人杜某某、陈某某在开庭审理过程中亦无异议，并有汕头市某发展总公司的营业执照、组织机构代码证、汕头市粮食企业集团公司关于被告人杜某某、陈某某的任职证明及职责的材料，证人林某甲、林某乙、林某、陈某某的证言，汕头市某发展总公司的财务凭证、合同、收据，检察机关追缴的赃款、检察机关出具的发破案经过、及被告人杜某某、陈某某自首的办案说明书证，户籍证明材料，被告人杜某某、陈某某的供述等证据证实，足以认定。</w:t>
      </w:r>
    </w:p>
    <w:p w14:paraId="57A814FF" w14:textId="77777777" w:rsidR="0043151E" w:rsidRDefault="0043151E">
      <w:pPr>
        <w:spacing w:line="500" w:lineRule="atLeast"/>
        <w:ind w:firstLine="600"/>
        <w:divId w:val="1295524326"/>
        <w:rPr>
          <w:rFonts w:hint="eastAsia"/>
          <w:sz w:val="30"/>
          <w:szCs w:val="30"/>
        </w:rPr>
      </w:pPr>
      <w:r>
        <w:rPr>
          <w:rFonts w:hint="eastAsia"/>
          <w:sz w:val="30"/>
          <w:szCs w:val="30"/>
        </w:rPr>
        <w:t>本院认为：公诉机关指控被告人杜某某、陈某某源受贿的事实清楚，证据确实充分，本院予以认定。</w:t>
      </w:r>
    </w:p>
    <w:p w14:paraId="663A70F2" w14:textId="77777777" w:rsidR="0043151E" w:rsidRDefault="0043151E">
      <w:pPr>
        <w:spacing w:line="500" w:lineRule="atLeast"/>
        <w:ind w:firstLine="600"/>
        <w:divId w:val="41563513"/>
        <w:rPr>
          <w:rFonts w:hint="eastAsia"/>
          <w:sz w:val="30"/>
          <w:szCs w:val="30"/>
        </w:rPr>
      </w:pPr>
      <w:r>
        <w:rPr>
          <w:rFonts w:hint="eastAsia"/>
          <w:sz w:val="30"/>
          <w:szCs w:val="30"/>
        </w:rPr>
        <w:t>被告人杜某某、陈某某身为国有企业工作人员，利用职务上的便利，非法收受他人财物，为他人谋取不正当利益，其行为侵犯了国有企业的正常管理活动和国家工作人员职务行为的廉洁性，均构成受贿罪，依法应予处罚。</w:t>
      </w:r>
    </w:p>
    <w:p w14:paraId="6B0BECD9" w14:textId="77777777" w:rsidR="0043151E" w:rsidRDefault="0043151E">
      <w:pPr>
        <w:spacing w:line="500" w:lineRule="atLeast"/>
        <w:ind w:firstLine="600"/>
        <w:divId w:val="2016686599"/>
        <w:rPr>
          <w:rFonts w:hint="eastAsia"/>
          <w:sz w:val="30"/>
          <w:szCs w:val="30"/>
        </w:rPr>
      </w:pPr>
      <w:r>
        <w:rPr>
          <w:rFonts w:hint="eastAsia"/>
          <w:sz w:val="30"/>
          <w:szCs w:val="30"/>
        </w:rPr>
        <w:t>鉴于被告人杜某某在侦查机关立案前交代了检察机关尚未掌握的受贿的犯罪事实，是自首，且在立案侦查期间退清全部赃款，能悔过认罪，依法可以从轻处罚；鉴于被告人陈某某在侦查机关立案前交代了检察机关尚未掌握的受贿的犯罪事实，是自首，在立案侦查前约</w:t>
      </w:r>
      <w:r>
        <w:rPr>
          <w:rFonts w:hint="eastAsia"/>
          <w:sz w:val="30"/>
          <w:szCs w:val="30"/>
        </w:rPr>
        <w:t>4</w:t>
      </w:r>
      <w:r>
        <w:rPr>
          <w:rFonts w:hint="eastAsia"/>
          <w:sz w:val="30"/>
          <w:szCs w:val="30"/>
        </w:rPr>
        <w:t>个月就已将全部赃款退还行贿人，能悔过认罪，依法可以减轻处罚，结合其犯罪事实及其患心脏病的身体状况，可予以适用缓刑。</w:t>
      </w:r>
    </w:p>
    <w:p w14:paraId="438A211D" w14:textId="77777777" w:rsidR="0043151E" w:rsidRDefault="0043151E">
      <w:pPr>
        <w:spacing w:line="500" w:lineRule="atLeast"/>
        <w:ind w:firstLine="600"/>
        <w:divId w:val="1490096079"/>
        <w:rPr>
          <w:rFonts w:hint="eastAsia"/>
          <w:sz w:val="30"/>
          <w:szCs w:val="30"/>
        </w:rPr>
      </w:pPr>
      <w:r>
        <w:rPr>
          <w:rFonts w:hint="eastAsia"/>
          <w:sz w:val="30"/>
          <w:szCs w:val="30"/>
        </w:rPr>
        <w:t>被告人杜某某的辩护人提出被告人杜某某有自首情节，且积极退赃，能悔过认罪，是初犯，建议对被告人杜某某予以从轻处罚，理由成立，本院予以采纳；建议对被告人杜某某适用缓刑的辩护意见，理由不成立，本院不予以采纳。被告人陈某某的辩护人提出被告人陈某某有自首情节，且在案发前积极退赃，能悔过认罪，是初犯，建议对被告人陈某某予以减轻处罚并予以适用缓刑的意见，理由成立，本院予以采纳。</w:t>
      </w:r>
    </w:p>
    <w:p w14:paraId="25253F1C" w14:textId="77777777" w:rsidR="0043151E" w:rsidRDefault="0043151E">
      <w:pPr>
        <w:spacing w:line="500" w:lineRule="atLeast"/>
        <w:ind w:firstLine="600"/>
        <w:divId w:val="368335170"/>
        <w:rPr>
          <w:rFonts w:hint="eastAsia"/>
          <w:sz w:val="30"/>
          <w:szCs w:val="30"/>
        </w:rPr>
      </w:pPr>
      <w:r>
        <w:rPr>
          <w:rFonts w:hint="eastAsia"/>
          <w:sz w:val="30"/>
          <w:szCs w:val="30"/>
        </w:rPr>
        <w:t>被告人陈某某的辩护人提出被告人陈某某有立功情节的问题。经查，被告人陈某某</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日，在接受侦查机关询问时，交代了林某甲行贿的事实，是属于坦白情节。辩护人的上述辩护意见理由不成立，不予采纳。</w:t>
      </w:r>
    </w:p>
    <w:p w14:paraId="20F2EC64" w14:textId="77777777" w:rsidR="0043151E" w:rsidRDefault="0043151E">
      <w:pPr>
        <w:spacing w:line="500" w:lineRule="atLeast"/>
        <w:ind w:firstLine="600"/>
        <w:divId w:val="1511868808"/>
        <w:rPr>
          <w:rFonts w:hint="eastAsia"/>
          <w:sz w:val="30"/>
          <w:szCs w:val="30"/>
        </w:rPr>
      </w:pPr>
      <w:r>
        <w:rPr>
          <w:rFonts w:hint="eastAsia"/>
          <w:sz w:val="30"/>
          <w:szCs w:val="30"/>
        </w:rPr>
        <w:t>依照《中华人民共和国刑法》第三百八十五条、第三百八十六条、第三百八十三条第一款第（二）、（三）项、第六十七条第一款、第七十二条第一款、第七十三条第二、三款之规定，判决如下：</w:t>
      </w:r>
    </w:p>
    <w:p w14:paraId="22637C4A" w14:textId="77777777" w:rsidR="0043151E" w:rsidRDefault="0043151E">
      <w:pPr>
        <w:spacing w:line="500" w:lineRule="atLeast"/>
        <w:ind w:firstLine="600"/>
        <w:divId w:val="117725088"/>
        <w:rPr>
          <w:rFonts w:hint="eastAsia"/>
          <w:sz w:val="30"/>
          <w:szCs w:val="30"/>
        </w:rPr>
      </w:pPr>
      <w:r>
        <w:rPr>
          <w:rFonts w:hint="eastAsia"/>
          <w:sz w:val="30"/>
          <w:szCs w:val="30"/>
        </w:rPr>
        <w:t>一、被告人杜某某犯受贿罪，判处有期徒刑二年。</w:t>
      </w:r>
    </w:p>
    <w:p w14:paraId="5DA3F30E" w14:textId="77777777" w:rsidR="0043151E" w:rsidRDefault="0043151E">
      <w:pPr>
        <w:spacing w:line="500" w:lineRule="atLeast"/>
        <w:ind w:firstLine="600"/>
        <w:divId w:val="10889685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止。）</w:t>
      </w:r>
    </w:p>
    <w:p w14:paraId="75B0478F" w14:textId="77777777" w:rsidR="0043151E" w:rsidRDefault="0043151E">
      <w:pPr>
        <w:spacing w:line="500" w:lineRule="atLeast"/>
        <w:ind w:firstLine="600"/>
        <w:divId w:val="12460826"/>
        <w:rPr>
          <w:rFonts w:hint="eastAsia"/>
          <w:sz w:val="30"/>
          <w:szCs w:val="30"/>
        </w:rPr>
      </w:pPr>
      <w:r>
        <w:rPr>
          <w:rFonts w:hint="eastAsia"/>
          <w:sz w:val="30"/>
          <w:szCs w:val="30"/>
        </w:rPr>
        <w:t>二、被告人陈某某犯受贿罪，判处有期徒刑三年，缓刑三年。</w:t>
      </w:r>
    </w:p>
    <w:p w14:paraId="06B6333C" w14:textId="77777777" w:rsidR="0043151E" w:rsidRDefault="0043151E">
      <w:pPr>
        <w:spacing w:line="500" w:lineRule="atLeast"/>
        <w:ind w:firstLine="600"/>
        <w:divId w:val="508299719"/>
        <w:rPr>
          <w:rFonts w:hint="eastAsia"/>
          <w:sz w:val="30"/>
          <w:szCs w:val="30"/>
        </w:rPr>
      </w:pPr>
      <w:r>
        <w:rPr>
          <w:rFonts w:hint="eastAsia"/>
          <w:sz w:val="30"/>
          <w:szCs w:val="30"/>
        </w:rPr>
        <w:t>（缓刑考验期限，从判决确定之日起计算。）</w:t>
      </w:r>
    </w:p>
    <w:p w14:paraId="16D8490F" w14:textId="77777777" w:rsidR="0043151E" w:rsidRDefault="0043151E">
      <w:pPr>
        <w:spacing w:line="500" w:lineRule="atLeast"/>
        <w:ind w:firstLine="600"/>
        <w:divId w:val="60885741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02778A23" w14:textId="77777777" w:rsidR="0043151E" w:rsidRDefault="0043151E">
      <w:pPr>
        <w:spacing w:line="500" w:lineRule="atLeast"/>
        <w:jc w:val="right"/>
        <w:divId w:val="427116431"/>
        <w:rPr>
          <w:rFonts w:hint="eastAsia"/>
          <w:sz w:val="30"/>
          <w:szCs w:val="30"/>
        </w:rPr>
      </w:pPr>
      <w:r>
        <w:rPr>
          <w:rFonts w:hint="eastAsia"/>
          <w:sz w:val="30"/>
          <w:szCs w:val="30"/>
        </w:rPr>
        <w:t>审　判　长　　李树文</w:t>
      </w:r>
    </w:p>
    <w:p w14:paraId="3EFB1158" w14:textId="77777777" w:rsidR="0043151E" w:rsidRDefault="0043151E">
      <w:pPr>
        <w:spacing w:line="500" w:lineRule="atLeast"/>
        <w:jc w:val="right"/>
        <w:divId w:val="1754469927"/>
        <w:rPr>
          <w:rFonts w:hint="eastAsia"/>
          <w:sz w:val="30"/>
          <w:szCs w:val="30"/>
        </w:rPr>
      </w:pPr>
      <w:r>
        <w:rPr>
          <w:rFonts w:hint="eastAsia"/>
          <w:sz w:val="30"/>
          <w:szCs w:val="30"/>
        </w:rPr>
        <w:t>审　判　员　　张　涛</w:t>
      </w:r>
    </w:p>
    <w:p w14:paraId="40D53264" w14:textId="77777777" w:rsidR="0043151E" w:rsidRDefault="0043151E">
      <w:pPr>
        <w:spacing w:line="500" w:lineRule="atLeast"/>
        <w:jc w:val="right"/>
        <w:divId w:val="1548376860"/>
        <w:rPr>
          <w:rFonts w:hint="eastAsia"/>
          <w:sz w:val="30"/>
          <w:szCs w:val="30"/>
        </w:rPr>
      </w:pPr>
      <w:r>
        <w:rPr>
          <w:rFonts w:hint="eastAsia"/>
          <w:sz w:val="30"/>
          <w:szCs w:val="30"/>
        </w:rPr>
        <w:t>代理审判员　　杨伟忠</w:t>
      </w:r>
    </w:p>
    <w:p w14:paraId="4DFAF381" w14:textId="77777777" w:rsidR="0043151E" w:rsidRDefault="0043151E">
      <w:pPr>
        <w:spacing w:line="500" w:lineRule="atLeast"/>
        <w:jc w:val="right"/>
        <w:divId w:val="1623416302"/>
        <w:rPr>
          <w:rFonts w:hint="eastAsia"/>
          <w:sz w:val="30"/>
          <w:szCs w:val="30"/>
        </w:rPr>
      </w:pPr>
      <w:r>
        <w:rPr>
          <w:rFonts w:hint="eastAsia"/>
          <w:sz w:val="30"/>
          <w:szCs w:val="30"/>
        </w:rPr>
        <w:t>二〇一四年十月二十日</w:t>
      </w:r>
    </w:p>
    <w:p w14:paraId="2F5C7926" w14:textId="77777777" w:rsidR="0043151E" w:rsidRDefault="0043151E">
      <w:pPr>
        <w:spacing w:line="500" w:lineRule="atLeast"/>
        <w:jc w:val="right"/>
        <w:divId w:val="397897100"/>
        <w:rPr>
          <w:rFonts w:hint="eastAsia"/>
          <w:sz w:val="30"/>
          <w:szCs w:val="30"/>
        </w:rPr>
      </w:pPr>
      <w:r>
        <w:rPr>
          <w:rFonts w:hint="eastAsia"/>
          <w:sz w:val="30"/>
          <w:szCs w:val="30"/>
        </w:rPr>
        <w:t>书　记　员　　沈淑琼</w:t>
      </w:r>
    </w:p>
    <w:p w14:paraId="09A0861E" w14:textId="77777777" w:rsidR="0043151E" w:rsidRDefault="0043151E">
      <w:pPr>
        <w:spacing w:line="500" w:lineRule="atLeast"/>
        <w:ind w:firstLine="600"/>
        <w:divId w:val="1139154391"/>
        <w:rPr>
          <w:rFonts w:hint="eastAsia"/>
          <w:sz w:val="30"/>
          <w:szCs w:val="30"/>
        </w:rPr>
      </w:pPr>
      <w:r>
        <w:rPr>
          <w:rFonts w:hint="eastAsia"/>
          <w:sz w:val="30"/>
          <w:szCs w:val="30"/>
        </w:rPr>
        <w:t>附相关法律条文：</w:t>
      </w:r>
    </w:p>
    <w:p w14:paraId="6E45E22C" w14:textId="77777777" w:rsidR="0043151E" w:rsidRDefault="0043151E">
      <w:pPr>
        <w:spacing w:line="500" w:lineRule="atLeast"/>
        <w:ind w:firstLine="600"/>
        <w:divId w:val="1620449338"/>
        <w:rPr>
          <w:rFonts w:hint="eastAsia"/>
          <w:sz w:val="30"/>
          <w:szCs w:val="30"/>
        </w:rPr>
      </w:pPr>
      <w:r>
        <w:rPr>
          <w:rFonts w:hint="eastAsia"/>
          <w:sz w:val="30"/>
          <w:szCs w:val="30"/>
        </w:rPr>
        <w:t>《中华人民共和国刑法》</w:t>
      </w:r>
    </w:p>
    <w:p w14:paraId="0A029172" w14:textId="77777777" w:rsidR="0043151E" w:rsidRDefault="0043151E">
      <w:pPr>
        <w:spacing w:line="500" w:lineRule="atLeast"/>
        <w:ind w:firstLine="600"/>
        <w:divId w:val="39476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F9285C7" w14:textId="77777777" w:rsidR="0043151E" w:rsidRDefault="0043151E">
      <w:pPr>
        <w:spacing w:line="500" w:lineRule="atLeast"/>
        <w:ind w:firstLine="600"/>
        <w:divId w:val="2054964805"/>
        <w:rPr>
          <w:rFonts w:hint="eastAsia"/>
          <w:sz w:val="30"/>
          <w:szCs w:val="30"/>
        </w:rPr>
      </w:pPr>
      <w:r>
        <w:rPr>
          <w:rFonts w:hint="eastAsia"/>
          <w:sz w:val="30"/>
          <w:szCs w:val="30"/>
        </w:rPr>
        <w:t>国家工作人员在经济往来中，违反国家规定，收受各种名义的回扣、手续费，归个人所有的，以受贿论处。</w:t>
      </w:r>
    </w:p>
    <w:p w14:paraId="5322E215" w14:textId="77777777" w:rsidR="0043151E" w:rsidRDefault="0043151E">
      <w:pPr>
        <w:spacing w:line="500" w:lineRule="atLeast"/>
        <w:ind w:firstLine="600"/>
        <w:divId w:val="136979410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C4821B5" w14:textId="77777777" w:rsidR="0043151E" w:rsidRDefault="0043151E">
      <w:pPr>
        <w:spacing w:line="500" w:lineRule="atLeast"/>
        <w:ind w:firstLine="600"/>
        <w:divId w:val="1974943601"/>
        <w:rPr>
          <w:rFonts w:hint="eastAsia"/>
          <w:sz w:val="30"/>
          <w:szCs w:val="30"/>
        </w:rPr>
      </w:pPr>
      <w:r>
        <w:rPr>
          <w:rFonts w:hint="eastAsia"/>
          <w:sz w:val="30"/>
          <w:szCs w:val="30"/>
        </w:rPr>
        <w:t>第三百八十三条：对犯贪污罪的，根据情节轻重，分别依照下列规定处罚：</w:t>
      </w:r>
    </w:p>
    <w:p w14:paraId="76421409" w14:textId="77777777" w:rsidR="0043151E" w:rsidRDefault="0043151E">
      <w:pPr>
        <w:spacing w:line="500" w:lineRule="atLeast"/>
        <w:ind w:firstLine="600"/>
        <w:divId w:val="153472558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007A410" w14:textId="77777777" w:rsidR="0043151E" w:rsidRDefault="0043151E">
      <w:pPr>
        <w:spacing w:line="500" w:lineRule="atLeast"/>
        <w:ind w:firstLine="600"/>
        <w:divId w:val="122016881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02DF153" w14:textId="77777777" w:rsidR="0043151E" w:rsidRDefault="0043151E">
      <w:pPr>
        <w:spacing w:line="500" w:lineRule="atLeast"/>
        <w:ind w:firstLine="600"/>
        <w:divId w:val="210549595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D8FCC21" w14:textId="77777777" w:rsidR="0043151E" w:rsidRDefault="0043151E">
      <w:pPr>
        <w:spacing w:line="500" w:lineRule="atLeast"/>
        <w:ind w:firstLine="600"/>
        <w:divId w:val="189982696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096D2B3" w14:textId="77777777" w:rsidR="0043151E" w:rsidRDefault="0043151E">
      <w:pPr>
        <w:spacing w:line="500" w:lineRule="atLeast"/>
        <w:ind w:firstLine="600"/>
        <w:divId w:val="876744557"/>
        <w:rPr>
          <w:rFonts w:hint="eastAsia"/>
          <w:sz w:val="30"/>
          <w:szCs w:val="30"/>
        </w:rPr>
      </w:pPr>
      <w:r>
        <w:rPr>
          <w:rFonts w:hint="eastAsia"/>
          <w:sz w:val="30"/>
          <w:szCs w:val="30"/>
        </w:rPr>
        <w:t>对多次贪污未经处理的，按照累计贪污数额处罚。</w:t>
      </w:r>
    </w:p>
    <w:p w14:paraId="251DE629" w14:textId="77777777" w:rsidR="0043151E" w:rsidRDefault="0043151E">
      <w:pPr>
        <w:spacing w:line="500" w:lineRule="atLeast"/>
        <w:ind w:firstLine="600"/>
        <w:divId w:val="140314076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713712A" w14:textId="77777777" w:rsidR="0043151E" w:rsidRDefault="0043151E">
      <w:pPr>
        <w:spacing w:line="500" w:lineRule="atLeast"/>
        <w:ind w:firstLine="600"/>
        <w:divId w:val="90232775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0FE90990" w14:textId="77777777" w:rsidR="0043151E" w:rsidRDefault="0043151E">
      <w:pPr>
        <w:spacing w:line="500" w:lineRule="atLeast"/>
        <w:ind w:firstLine="600"/>
        <w:divId w:val="737287820"/>
        <w:rPr>
          <w:rFonts w:hint="eastAsia"/>
          <w:sz w:val="30"/>
          <w:szCs w:val="30"/>
        </w:rPr>
      </w:pPr>
      <w:r>
        <w:rPr>
          <w:rFonts w:hint="eastAsia"/>
          <w:sz w:val="30"/>
          <w:szCs w:val="30"/>
        </w:rPr>
        <w:t>（一）犯罪情节较轻；</w:t>
      </w:r>
    </w:p>
    <w:p w14:paraId="7A20A0B7" w14:textId="77777777" w:rsidR="0043151E" w:rsidRDefault="0043151E">
      <w:pPr>
        <w:spacing w:line="500" w:lineRule="atLeast"/>
        <w:ind w:firstLine="600"/>
        <w:divId w:val="1790396229"/>
        <w:rPr>
          <w:rFonts w:hint="eastAsia"/>
          <w:sz w:val="30"/>
          <w:szCs w:val="30"/>
        </w:rPr>
      </w:pPr>
      <w:r>
        <w:rPr>
          <w:rFonts w:hint="eastAsia"/>
          <w:sz w:val="30"/>
          <w:szCs w:val="30"/>
        </w:rPr>
        <w:t>（二）有悔罪表现；</w:t>
      </w:r>
    </w:p>
    <w:p w14:paraId="50C290A7" w14:textId="77777777" w:rsidR="0043151E" w:rsidRDefault="0043151E">
      <w:pPr>
        <w:spacing w:line="500" w:lineRule="atLeast"/>
        <w:ind w:firstLine="600"/>
        <w:divId w:val="1052115316"/>
        <w:rPr>
          <w:rFonts w:hint="eastAsia"/>
          <w:sz w:val="30"/>
          <w:szCs w:val="30"/>
        </w:rPr>
      </w:pPr>
      <w:r>
        <w:rPr>
          <w:rFonts w:hint="eastAsia"/>
          <w:sz w:val="30"/>
          <w:szCs w:val="30"/>
        </w:rPr>
        <w:t>（三）没有再犯罪的危险；</w:t>
      </w:r>
    </w:p>
    <w:p w14:paraId="53344064" w14:textId="77777777" w:rsidR="0043151E" w:rsidRDefault="0043151E">
      <w:pPr>
        <w:spacing w:line="500" w:lineRule="atLeast"/>
        <w:ind w:firstLine="600"/>
        <w:divId w:val="1094321769"/>
        <w:rPr>
          <w:rFonts w:hint="eastAsia"/>
          <w:sz w:val="30"/>
          <w:szCs w:val="30"/>
        </w:rPr>
      </w:pPr>
      <w:r>
        <w:rPr>
          <w:rFonts w:hint="eastAsia"/>
          <w:sz w:val="30"/>
          <w:szCs w:val="30"/>
        </w:rPr>
        <w:t>（四）宣告缓刑对所居住社区没有重大不良影响。</w:t>
      </w:r>
    </w:p>
    <w:p w14:paraId="1697217C" w14:textId="77777777" w:rsidR="0043151E" w:rsidRDefault="0043151E">
      <w:pPr>
        <w:spacing w:line="500" w:lineRule="atLeast"/>
        <w:ind w:firstLine="600"/>
        <w:divId w:val="91165573"/>
        <w:rPr>
          <w:rFonts w:hint="eastAsia"/>
          <w:sz w:val="30"/>
          <w:szCs w:val="30"/>
        </w:rPr>
      </w:pPr>
      <w:r>
        <w:rPr>
          <w:rFonts w:hint="eastAsia"/>
          <w:sz w:val="30"/>
          <w:szCs w:val="30"/>
        </w:rPr>
        <w:t>第七十三条第二款：有期徒刑的缓刑考验期限为原判刑期以上五年以下，但是不能少于一年。</w:t>
      </w:r>
    </w:p>
    <w:p w14:paraId="3EEC4DC4" w14:textId="77777777" w:rsidR="0043151E" w:rsidRDefault="0043151E">
      <w:pPr>
        <w:spacing w:line="500" w:lineRule="atLeast"/>
        <w:ind w:firstLine="600"/>
        <w:divId w:val="1624997496"/>
        <w:rPr>
          <w:rFonts w:hint="eastAsia"/>
          <w:sz w:val="30"/>
          <w:szCs w:val="30"/>
        </w:rPr>
      </w:pPr>
      <w:r>
        <w:rPr>
          <w:rFonts w:hint="eastAsia"/>
          <w:sz w:val="30"/>
          <w:szCs w:val="30"/>
        </w:rPr>
        <w:t>第七十三条第三款：缓刑考验期限，从判决确定之日起计算。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4353" w14:textId="77777777" w:rsidR="001F52DD" w:rsidRDefault="001F52DD" w:rsidP="001F52DD">
      <w:pPr>
        <w:rPr>
          <w:rFonts w:hint="eastAsia"/>
        </w:rPr>
      </w:pPr>
      <w:r>
        <w:separator/>
      </w:r>
    </w:p>
  </w:endnote>
  <w:endnote w:type="continuationSeparator" w:id="0">
    <w:p w14:paraId="38CC4B76" w14:textId="77777777" w:rsidR="001F52DD" w:rsidRDefault="001F52DD" w:rsidP="001F52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69110" w14:textId="77777777" w:rsidR="001F52DD" w:rsidRDefault="001F52DD" w:rsidP="001F52DD">
      <w:pPr>
        <w:rPr>
          <w:rFonts w:hint="eastAsia"/>
        </w:rPr>
      </w:pPr>
      <w:r>
        <w:separator/>
      </w:r>
    </w:p>
  </w:footnote>
  <w:footnote w:type="continuationSeparator" w:id="0">
    <w:p w14:paraId="6C0E85AF" w14:textId="77777777" w:rsidR="001F52DD" w:rsidRDefault="001F52DD" w:rsidP="001F52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52DD"/>
    <w:rsid w:val="001F52DD"/>
    <w:rsid w:val="0043151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FA3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F52DD"/>
    <w:pPr>
      <w:tabs>
        <w:tab w:val="center" w:pos="4153"/>
        <w:tab w:val="right" w:pos="8306"/>
      </w:tabs>
      <w:snapToGrid w:val="0"/>
      <w:jc w:val="center"/>
    </w:pPr>
    <w:rPr>
      <w:sz w:val="18"/>
      <w:szCs w:val="18"/>
    </w:rPr>
  </w:style>
  <w:style w:type="character" w:customStyle="1" w:styleId="a5">
    <w:name w:val="页眉 字符"/>
    <w:basedOn w:val="a0"/>
    <w:link w:val="a4"/>
    <w:uiPriority w:val="99"/>
    <w:rsid w:val="001F52DD"/>
    <w:rPr>
      <w:rFonts w:ascii="宋体" w:eastAsia="宋体" w:hAnsi="宋体" w:cs="宋体"/>
      <w:sz w:val="18"/>
      <w:szCs w:val="18"/>
    </w:rPr>
  </w:style>
  <w:style w:type="paragraph" w:styleId="a6">
    <w:name w:val="footer"/>
    <w:basedOn w:val="a"/>
    <w:link w:val="a7"/>
    <w:uiPriority w:val="99"/>
    <w:unhideWhenUsed/>
    <w:rsid w:val="001F52DD"/>
    <w:pPr>
      <w:tabs>
        <w:tab w:val="center" w:pos="4153"/>
        <w:tab w:val="right" w:pos="8306"/>
      </w:tabs>
      <w:snapToGrid w:val="0"/>
    </w:pPr>
    <w:rPr>
      <w:sz w:val="18"/>
      <w:szCs w:val="18"/>
    </w:rPr>
  </w:style>
  <w:style w:type="character" w:customStyle="1" w:styleId="a7">
    <w:name w:val="页脚 字符"/>
    <w:basedOn w:val="a0"/>
    <w:link w:val="a6"/>
    <w:uiPriority w:val="99"/>
    <w:rsid w:val="001F52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607">
      <w:marLeft w:val="0"/>
      <w:marRight w:val="0"/>
      <w:marTop w:val="10"/>
      <w:marBottom w:val="10"/>
      <w:divBdr>
        <w:top w:val="none" w:sz="0" w:space="0" w:color="auto"/>
        <w:left w:val="none" w:sz="0" w:space="0" w:color="auto"/>
        <w:bottom w:val="none" w:sz="0" w:space="0" w:color="auto"/>
        <w:right w:val="none" w:sz="0" w:space="0" w:color="auto"/>
      </w:divBdr>
    </w:div>
    <w:div w:id="12460826">
      <w:marLeft w:val="0"/>
      <w:marRight w:val="0"/>
      <w:marTop w:val="10"/>
      <w:marBottom w:val="10"/>
      <w:divBdr>
        <w:top w:val="none" w:sz="0" w:space="0" w:color="auto"/>
        <w:left w:val="none" w:sz="0" w:space="0" w:color="auto"/>
        <w:bottom w:val="none" w:sz="0" w:space="0" w:color="auto"/>
        <w:right w:val="none" w:sz="0" w:space="0" w:color="auto"/>
      </w:divBdr>
    </w:div>
    <w:div w:id="41563513">
      <w:marLeft w:val="0"/>
      <w:marRight w:val="0"/>
      <w:marTop w:val="10"/>
      <w:marBottom w:val="10"/>
      <w:divBdr>
        <w:top w:val="none" w:sz="0" w:space="0" w:color="auto"/>
        <w:left w:val="none" w:sz="0" w:space="0" w:color="auto"/>
        <w:bottom w:val="none" w:sz="0" w:space="0" w:color="auto"/>
        <w:right w:val="none" w:sz="0" w:space="0" w:color="auto"/>
      </w:divBdr>
    </w:div>
    <w:div w:id="91165573">
      <w:marLeft w:val="0"/>
      <w:marRight w:val="0"/>
      <w:marTop w:val="10"/>
      <w:marBottom w:val="10"/>
      <w:divBdr>
        <w:top w:val="none" w:sz="0" w:space="0" w:color="auto"/>
        <w:left w:val="none" w:sz="0" w:space="0" w:color="auto"/>
        <w:bottom w:val="none" w:sz="0" w:space="0" w:color="auto"/>
        <w:right w:val="none" w:sz="0" w:space="0" w:color="auto"/>
      </w:divBdr>
    </w:div>
    <w:div w:id="111092793">
      <w:marLeft w:val="0"/>
      <w:marRight w:val="0"/>
      <w:marTop w:val="10"/>
      <w:marBottom w:val="10"/>
      <w:divBdr>
        <w:top w:val="none" w:sz="0" w:space="0" w:color="auto"/>
        <w:left w:val="none" w:sz="0" w:space="0" w:color="auto"/>
        <w:bottom w:val="none" w:sz="0" w:space="0" w:color="auto"/>
        <w:right w:val="none" w:sz="0" w:space="0" w:color="auto"/>
      </w:divBdr>
    </w:div>
    <w:div w:id="113600368">
      <w:marLeft w:val="0"/>
      <w:marRight w:val="0"/>
      <w:marTop w:val="10"/>
      <w:marBottom w:val="10"/>
      <w:divBdr>
        <w:top w:val="none" w:sz="0" w:space="0" w:color="auto"/>
        <w:left w:val="none" w:sz="0" w:space="0" w:color="auto"/>
        <w:bottom w:val="none" w:sz="0" w:space="0" w:color="auto"/>
        <w:right w:val="none" w:sz="0" w:space="0" w:color="auto"/>
      </w:divBdr>
    </w:div>
    <w:div w:id="117725088">
      <w:marLeft w:val="0"/>
      <w:marRight w:val="0"/>
      <w:marTop w:val="10"/>
      <w:marBottom w:val="10"/>
      <w:divBdr>
        <w:top w:val="none" w:sz="0" w:space="0" w:color="auto"/>
        <w:left w:val="none" w:sz="0" w:space="0" w:color="auto"/>
        <w:bottom w:val="none" w:sz="0" w:space="0" w:color="auto"/>
        <w:right w:val="none" w:sz="0" w:space="0" w:color="auto"/>
      </w:divBdr>
    </w:div>
    <w:div w:id="224951147">
      <w:marLeft w:val="0"/>
      <w:marRight w:val="0"/>
      <w:marTop w:val="10"/>
      <w:marBottom w:val="10"/>
      <w:divBdr>
        <w:top w:val="none" w:sz="0" w:space="0" w:color="auto"/>
        <w:left w:val="none" w:sz="0" w:space="0" w:color="auto"/>
        <w:bottom w:val="none" w:sz="0" w:space="0" w:color="auto"/>
        <w:right w:val="none" w:sz="0" w:space="0" w:color="auto"/>
      </w:divBdr>
    </w:div>
    <w:div w:id="235286083">
      <w:marLeft w:val="0"/>
      <w:marRight w:val="0"/>
      <w:marTop w:val="10"/>
      <w:marBottom w:val="10"/>
      <w:divBdr>
        <w:top w:val="none" w:sz="0" w:space="0" w:color="auto"/>
        <w:left w:val="none" w:sz="0" w:space="0" w:color="auto"/>
        <w:bottom w:val="none" w:sz="0" w:space="0" w:color="auto"/>
        <w:right w:val="none" w:sz="0" w:space="0" w:color="auto"/>
      </w:divBdr>
    </w:div>
    <w:div w:id="313487512">
      <w:marLeft w:val="0"/>
      <w:marRight w:val="0"/>
      <w:marTop w:val="10"/>
      <w:marBottom w:val="10"/>
      <w:divBdr>
        <w:top w:val="none" w:sz="0" w:space="0" w:color="auto"/>
        <w:left w:val="none" w:sz="0" w:space="0" w:color="auto"/>
        <w:bottom w:val="none" w:sz="0" w:space="0" w:color="auto"/>
        <w:right w:val="none" w:sz="0" w:space="0" w:color="auto"/>
      </w:divBdr>
    </w:div>
    <w:div w:id="368335170">
      <w:marLeft w:val="0"/>
      <w:marRight w:val="0"/>
      <w:marTop w:val="10"/>
      <w:marBottom w:val="10"/>
      <w:divBdr>
        <w:top w:val="none" w:sz="0" w:space="0" w:color="auto"/>
        <w:left w:val="none" w:sz="0" w:space="0" w:color="auto"/>
        <w:bottom w:val="none" w:sz="0" w:space="0" w:color="auto"/>
        <w:right w:val="none" w:sz="0" w:space="0" w:color="auto"/>
      </w:divBdr>
    </w:div>
    <w:div w:id="377434303">
      <w:marLeft w:val="0"/>
      <w:marRight w:val="0"/>
      <w:marTop w:val="10"/>
      <w:marBottom w:val="10"/>
      <w:divBdr>
        <w:top w:val="none" w:sz="0" w:space="0" w:color="auto"/>
        <w:left w:val="none" w:sz="0" w:space="0" w:color="auto"/>
        <w:bottom w:val="none" w:sz="0" w:space="0" w:color="auto"/>
        <w:right w:val="none" w:sz="0" w:space="0" w:color="auto"/>
      </w:divBdr>
    </w:div>
    <w:div w:id="397897100">
      <w:marLeft w:val="0"/>
      <w:marRight w:val="720"/>
      <w:marTop w:val="10"/>
      <w:marBottom w:val="10"/>
      <w:divBdr>
        <w:top w:val="none" w:sz="0" w:space="0" w:color="auto"/>
        <w:left w:val="none" w:sz="0" w:space="0" w:color="auto"/>
        <w:bottom w:val="none" w:sz="0" w:space="0" w:color="auto"/>
        <w:right w:val="none" w:sz="0" w:space="0" w:color="auto"/>
      </w:divBdr>
    </w:div>
    <w:div w:id="414402982">
      <w:marLeft w:val="0"/>
      <w:marRight w:val="0"/>
      <w:marTop w:val="10"/>
      <w:marBottom w:val="10"/>
      <w:divBdr>
        <w:top w:val="none" w:sz="0" w:space="0" w:color="auto"/>
        <w:left w:val="none" w:sz="0" w:space="0" w:color="auto"/>
        <w:bottom w:val="none" w:sz="0" w:space="0" w:color="auto"/>
        <w:right w:val="none" w:sz="0" w:space="0" w:color="auto"/>
      </w:divBdr>
    </w:div>
    <w:div w:id="418217925">
      <w:marLeft w:val="0"/>
      <w:marRight w:val="0"/>
      <w:marTop w:val="10"/>
      <w:marBottom w:val="10"/>
      <w:divBdr>
        <w:top w:val="none" w:sz="0" w:space="0" w:color="auto"/>
        <w:left w:val="none" w:sz="0" w:space="0" w:color="auto"/>
        <w:bottom w:val="none" w:sz="0" w:space="0" w:color="auto"/>
        <w:right w:val="none" w:sz="0" w:space="0" w:color="auto"/>
      </w:divBdr>
    </w:div>
    <w:div w:id="427116431">
      <w:marLeft w:val="0"/>
      <w:marRight w:val="720"/>
      <w:marTop w:val="10"/>
      <w:marBottom w:val="10"/>
      <w:divBdr>
        <w:top w:val="none" w:sz="0" w:space="0" w:color="auto"/>
        <w:left w:val="none" w:sz="0" w:space="0" w:color="auto"/>
        <w:bottom w:val="none" w:sz="0" w:space="0" w:color="auto"/>
        <w:right w:val="none" w:sz="0" w:space="0" w:color="auto"/>
      </w:divBdr>
    </w:div>
    <w:div w:id="508299719">
      <w:marLeft w:val="0"/>
      <w:marRight w:val="0"/>
      <w:marTop w:val="10"/>
      <w:marBottom w:val="10"/>
      <w:divBdr>
        <w:top w:val="none" w:sz="0" w:space="0" w:color="auto"/>
        <w:left w:val="none" w:sz="0" w:space="0" w:color="auto"/>
        <w:bottom w:val="none" w:sz="0" w:space="0" w:color="auto"/>
        <w:right w:val="none" w:sz="0" w:space="0" w:color="auto"/>
      </w:divBdr>
    </w:div>
    <w:div w:id="569459520">
      <w:marLeft w:val="0"/>
      <w:marRight w:val="0"/>
      <w:marTop w:val="10"/>
      <w:marBottom w:val="10"/>
      <w:divBdr>
        <w:top w:val="none" w:sz="0" w:space="0" w:color="auto"/>
        <w:left w:val="none" w:sz="0" w:space="0" w:color="auto"/>
        <w:bottom w:val="none" w:sz="0" w:space="0" w:color="auto"/>
        <w:right w:val="none" w:sz="0" w:space="0" w:color="auto"/>
      </w:divBdr>
    </w:div>
    <w:div w:id="608857410">
      <w:marLeft w:val="0"/>
      <w:marRight w:val="0"/>
      <w:marTop w:val="10"/>
      <w:marBottom w:val="10"/>
      <w:divBdr>
        <w:top w:val="none" w:sz="0" w:space="0" w:color="auto"/>
        <w:left w:val="none" w:sz="0" w:space="0" w:color="auto"/>
        <w:bottom w:val="none" w:sz="0" w:space="0" w:color="auto"/>
        <w:right w:val="none" w:sz="0" w:space="0" w:color="auto"/>
      </w:divBdr>
    </w:div>
    <w:div w:id="643193586">
      <w:marLeft w:val="0"/>
      <w:marRight w:val="0"/>
      <w:marTop w:val="10"/>
      <w:marBottom w:val="10"/>
      <w:divBdr>
        <w:top w:val="none" w:sz="0" w:space="0" w:color="auto"/>
        <w:left w:val="none" w:sz="0" w:space="0" w:color="auto"/>
        <w:bottom w:val="none" w:sz="0" w:space="0" w:color="auto"/>
        <w:right w:val="none" w:sz="0" w:space="0" w:color="auto"/>
      </w:divBdr>
    </w:div>
    <w:div w:id="737287820">
      <w:marLeft w:val="0"/>
      <w:marRight w:val="0"/>
      <w:marTop w:val="10"/>
      <w:marBottom w:val="10"/>
      <w:divBdr>
        <w:top w:val="none" w:sz="0" w:space="0" w:color="auto"/>
        <w:left w:val="none" w:sz="0" w:space="0" w:color="auto"/>
        <w:bottom w:val="none" w:sz="0" w:space="0" w:color="auto"/>
        <w:right w:val="none" w:sz="0" w:space="0" w:color="auto"/>
      </w:divBdr>
    </w:div>
    <w:div w:id="789475888">
      <w:marLeft w:val="0"/>
      <w:marRight w:val="0"/>
      <w:marTop w:val="10"/>
      <w:marBottom w:val="10"/>
      <w:divBdr>
        <w:top w:val="none" w:sz="0" w:space="0" w:color="auto"/>
        <w:left w:val="none" w:sz="0" w:space="0" w:color="auto"/>
        <w:bottom w:val="none" w:sz="0" w:space="0" w:color="auto"/>
        <w:right w:val="none" w:sz="0" w:space="0" w:color="auto"/>
      </w:divBdr>
    </w:div>
    <w:div w:id="846747554">
      <w:marLeft w:val="0"/>
      <w:marRight w:val="0"/>
      <w:marTop w:val="10"/>
      <w:marBottom w:val="10"/>
      <w:divBdr>
        <w:top w:val="none" w:sz="0" w:space="0" w:color="auto"/>
        <w:left w:val="none" w:sz="0" w:space="0" w:color="auto"/>
        <w:bottom w:val="none" w:sz="0" w:space="0" w:color="auto"/>
        <w:right w:val="none" w:sz="0" w:space="0" w:color="auto"/>
      </w:divBdr>
    </w:div>
    <w:div w:id="876744557">
      <w:marLeft w:val="0"/>
      <w:marRight w:val="0"/>
      <w:marTop w:val="10"/>
      <w:marBottom w:val="10"/>
      <w:divBdr>
        <w:top w:val="none" w:sz="0" w:space="0" w:color="auto"/>
        <w:left w:val="none" w:sz="0" w:space="0" w:color="auto"/>
        <w:bottom w:val="none" w:sz="0" w:space="0" w:color="auto"/>
        <w:right w:val="none" w:sz="0" w:space="0" w:color="auto"/>
      </w:divBdr>
    </w:div>
    <w:div w:id="902327755">
      <w:marLeft w:val="0"/>
      <w:marRight w:val="0"/>
      <w:marTop w:val="10"/>
      <w:marBottom w:val="10"/>
      <w:divBdr>
        <w:top w:val="none" w:sz="0" w:space="0" w:color="auto"/>
        <w:left w:val="none" w:sz="0" w:space="0" w:color="auto"/>
        <w:bottom w:val="none" w:sz="0" w:space="0" w:color="auto"/>
        <w:right w:val="none" w:sz="0" w:space="0" w:color="auto"/>
      </w:divBdr>
    </w:div>
    <w:div w:id="1051424762">
      <w:marLeft w:val="0"/>
      <w:marRight w:val="0"/>
      <w:marTop w:val="10"/>
      <w:marBottom w:val="10"/>
      <w:divBdr>
        <w:top w:val="none" w:sz="0" w:space="0" w:color="auto"/>
        <w:left w:val="none" w:sz="0" w:space="0" w:color="auto"/>
        <w:bottom w:val="none" w:sz="0" w:space="0" w:color="auto"/>
        <w:right w:val="none" w:sz="0" w:space="0" w:color="auto"/>
      </w:divBdr>
    </w:div>
    <w:div w:id="1052115316">
      <w:marLeft w:val="0"/>
      <w:marRight w:val="0"/>
      <w:marTop w:val="10"/>
      <w:marBottom w:val="10"/>
      <w:divBdr>
        <w:top w:val="none" w:sz="0" w:space="0" w:color="auto"/>
        <w:left w:val="none" w:sz="0" w:space="0" w:color="auto"/>
        <w:bottom w:val="none" w:sz="0" w:space="0" w:color="auto"/>
        <w:right w:val="none" w:sz="0" w:space="0" w:color="auto"/>
      </w:divBdr>
    </w:div>
    <w:div w:id="1088968573">
      <w:marLeft w:val="0"/>
      <w:marRight w:val="0"/>
      <w:marTop w:val="10"/>
      <w:marBottom w:val="10"/>
      <w:divBdr>
        <w:top w:val="none" w:sz="0" w:space="0" w:color="auto"/>
        <w:left w:val="none" w:sz="0" w:space="0" w:color="auto"/>
        <w:bottom w:val="none" w:sz="0" w:space="0" w:color="auto"/>
        <w:right w:val="none" w:sz="0" w:space="0" w:color="auto"/>
      </w:divBdr>
    </w:div>
    <w:div w:id="1094321769">
      <w:marLeft w:val="0"/>
      <w:marRight w:val="0"/>
      <w:marTop w:val="10"/>
      <w:marBottom w:val="10"/>
      <w:divBdr>
        <w:top w:val="none" w:sz="0" w:space="0" w:color="auto"/>
        <w:left w:val="none" w:sz="0" w:space="0" w:color="auto"/>
        <w:bottom w:val="none" w:sz="0" w:space="0" w:color="auto"/>
        <w:right w:val="none" w:sz="0" w:space="0" w:color="auto"/>
      </w:divBdr>
    </w:div>
    <w:div w:id="1139154391">
      <w:marLeft w:val="0"/>
      <w:marRight w:val="0"/>
      <w:marTop w:val="10"/>
      <w:marBottom w:val="10"/>
      <w:divBdr>
        <w:top w:val="none" w:sz="0" w:space="0" w:color="auto"/>
        <w:left w:val="none" w:sz="0" w:space="0" w:color="auto"/>
        <w:bottom w:val="none" w:sz="0" w:space="0" w:color="auto"/>
        <w:right w:val="none" w:sz="0" w:space="0" w:color="auto"/>
      </w:divBdr>
    </w:div>
    <w:div w:id="1220168816">
      <w:marLeft w:val="0"/>
      <w:marRight w:val="0"/>
      <w:marTop w:val="10"/>
      <w:marBottom w:val="10"/>
      <w:divBdr>
        <w:top w:val="none" w:sz="0" w:space="0" w:color="auto"/>
        <w:left w:val="none" w:sz="0" w:space="0" w:color="auto"/>
        <w:bottom w:val="none" w:sz="0" w:space="0" w:color="auto"/>
        <w:right w:val="none" w:sz="0" w:space="0" w:color="auto"/>
      </w:divBdr>
    </w:div>
    <w:div w:id="1295524326">
      <w:marLeft w:val="0"/>
      <w:marRight w:val="0"/>
      <w:marTop w:val="10"/>
      <w:marBottom w:val="10"/>
      <w:divBdr>
        <w:top w:val="none" w:sz="0" w:space="0" w:color="auto"/>
        <w:left w:val="none" w:sz="0" w:space="0" w:color="auto"/>
        <w:bottom w:val="none" w:sz="0" w:space="0" w:color="auto"/>
        <w:right w:val="none" w:sz="0" w:space="0" w:color="auto"/>
      </w:divBdr>
    </w:div>
    <w:div w:id="1369794100">
      <w:marLeft w:val="0"/>
      <w:marRight w:val="0"/>
      <w:marTop w:val="10"/>
      <w:marBottom w:val="10"/>
      <w:divBdr>
        <w:top w:val="none" w:sz="0" w:space="0" w:color="auto"/>
        <w:left w:val="none" w:sz="0" w:space="0" w:color="auto"/>
        <w:bottom w:val="none" w:sz="0" w:space="0" w:color="auto"/>
        <w:right w:val="none" w:sz="0" w:space="0" w:color="auto"/>
      </w:divBdr>
    </w:div>
    <w:div w:id="1403140762">
      <w:marLeft w:val="0"/>
      <w:marRight w:val="0"/>
      <w:marTop w:val="10"/>
      <w:marBottom w:val="10"/>
      <w:divBdr>
        <w:top w:val="none" w:sz="0" w:space="0" w:color="auto"/>
        <w:left w:val="none" w:sz="0" w:space="0" w:color="auto"/>
        <w:bottom w:val="none" w:sz="0" w:space="0" w:color="auto"/>
        <w:right w:val="none" w:sz="0" w:space="0" w:color="auto"/>
      </w:divBdr>
    </w:div>
    <w:div w:id="1490096079">
      <w:marLeft w:val="0"/>
      <w:marRight w:val="0"/>
      <w:marTop w:val="10"/>
      <w:marBottom w:val="10"/>
      <w:divBdr>
        <w:top w:val="none" w:sz="0" w:space="0" w:color="auto"/>
        <w:left w:val="none" w:sz="0" w:space="0" w:color="auto"/>
        <w:bottom w:val="none" w:sz="0" w:space="0" w:color="auto"/>
        <w:right w:val="none" w:sz="0" w:space="0" w:color="auto"/>
      </w:divBdr>
    </w:div>
    <w:div w:id="1495877000">
      <w:marLeft w:val="0"/>
      <w:marRight w:val="0"/>
      <w:marTop w:val="10"/>
      <w:marBottom w:val="10"/>
      <w:divBdr>
        <w:top w:val="none" w:sz="0" w:space="0" w:color="auto"/>
        <w:left w:val="none" w:sz="0" w:space="0" w:color="auto"/>
        <w:bottom w:val="none" w:sz="0" w:space="0" w:color="auto"/>
        <w:right w:val="none" w:sz="0" w:space="0" w:color="auto"/>
      </w:divBdr>
    </w:div>
    <w:div w:id="1511868808">
      <w:marLeft w:val="0"/>
      <w:marRight w:val="0"/>
      <w:marTop w:val="10"/>
      <w:marBottom w:val="10"/>
      <w:divBdr>
        <w:top w:val="none" w:sz="0" w:space="0" w:color="auto"/>
        <w:left w:val="none" w:sz="0" w:space="0" w:color="auto"/>
        <w:bottom w:val="none" w:sz="0" w:space="0" w:color="auto"/>
        <w:right w:val="none" w:sz="0" w:space="0" w:color="auto"/>
      </w:divBdr>
    </w:div>
    <w:div w:id="1534725583">
      <w:marLeft w:val="0"/>
      <w:marRight w:val="0"/>
      <w:marTop w:val="10"/>
      <w:marBottom w:val="10"/>
      <w:divBdr>
        <w:top w:val="none" w:sz="0" w:space="0" w:color="auto"/>
        <w:left w:val="none" w:sz="0" w:space="0" w:color="auto"/>
        <w:bottom w:val="none" w:sz="0" w:space="0" w:color="auto"/>
        <w:right w:val="none" w:sz="0" w:space="0" w:color="auto"/>
      </w:divBdr>
    </w:div>
    <w:div w:id="1548376860">
      <w:marLeft w:val="0"/>
      <w:marRight w:val="720"/>
      <w:marTop w:val="10"/>
      <w:marBottom w:val="10"/>
      <w:divBdr>
        <w:top w:val="none" w:sz="0" w:space="0" w:color="auto"/>
        <w:left w:val="none" w:sz="0" w:space="0" w:color="auto"/>
        <w:bottom w:val="none" w:sz="0" w:space="0" w:color="auto"/>
        <w:right w:val="none" w:sz="0" w:space="0" w:color="auto"/>
      </w:divBdr>
    </w:div>
    <w:div w:id="1562866781">
      <w:marLeft w:val="0"/>
      <w:marRight w:val="0"/>
      <w:marTop w:val="10"/>
      <w:marBottom w:val="10"/>
      <w:divBdr>
        <w:top w:val="none" w:sz="0" w:space="0" w:color="auto"/>
        <w:left w:val="none" w:sz="0" w:space="0" w:color="auto"/>
        <w:bottom w:val="none" w:sz="0" w:space="0" w:color="auto"/>
        <w:right w:val="none" w:sz="0" w:space="0" w:color="auto"/>
      </w:divBdr>
    </w:div>
    <w:div w:id="1576666670">
      <w:marLeft w:val="0"/>
      <w:marRight w:val="0"/>
      <w:marTop w:val="10"/>
      <w:marBottom w:val="10"/>
      <w:divBdr>
        <w:top w:val="none" w:sz="0" w:space="0" w:color="auto"/>
        <w:left w:val="none" w:sz="0" w:space="0" w:color="auto"/>
        <w:bottom w:val="none" w:sz="0" w:space="0" w:color="auto"/>
        <w:right w:val="none" w:sz="0" w:space="0" w:color="auto"/>
      </w:divBdr>
    </w:div>
    <w:div w:id="1578051580">
      <w:marLeft w:val="0"/>
      <w:marRight w:val="0"/>
      <w:marTop w:val="10"/>
      <w:marBottom w:val="10"/>
      <w:divBdr>
        <w:top w:val="none" w:sz="0" w:space="0" w:color="auto"/>
        <w:left w:val="none" w:sz="0" w:space="0" w:color="auto"/>
        <w:bottom w:val="none" w:sz="0" w:space="0" w:color="auto"/>
        <w:right w:val="none" w:sz="0" w:space="0" w:color="auto"/>
      </w:divBdr>
    </w:div>
    <w:div w:id="1620449338">
      <w:marLeft w:val="0"/>
      <w:marRight w:val="0"/>
      <w:marTop w:val="10"/>
      <w:marBottom w:val="10"/>
      <w:divBdr>
        <w:top w:val="none" w:sz="0" w:space="0" w:color="auto"/>
        <w:left w:val="none" w:sz="0" w:space="0" w:color="auto"/>
        <w:bottom w:val="none" w:sz="0" w:space="0" w:color="auto"/>
        <w:right w:val="none" w:sz="0" w:space="0" w:color="auto"/>
      </w:divBdr>
    </w:div>
    <w:div w:id="1623416302">
      <w:marLeft w:val="0"/>
      <w:marRight w:val="720"/>
      <w:marTop w:val="10"/>
      <w:marBottom w:val="10"/>
      <w:divBdr>
        <w:top w:val="none" w:sz="0" w:space="0" w:color="auto"/>
        <w:left w:val="none" w:sz="0" w:space="0" w:color="auto"/>
        <w:bottom w:val="none" w:sz="0" w:space="0" w:color="auto"/>
        <w:right w:val="none" w:sz="0" w:space="0" w:color="auto"/>
      </w:divBdr>
    </w:div>
    <w:div w:id="1624997496">
      <w:marLeft w:val="0"/>
      <w:marRight w:val="0"/>
      <w:marTop w:val="10"/>
      <w:marBottom w:val="10"/>
      <w:divBdr>
        <w:top w:val="none" w:sz="0" w:space="0" w:color="auto"/>
        <w:left w:val="none" w:sz="0" w:space="0" w:color="auto"/>
        <w:bottom w:val="none" w:sz="0" w:space="0" w:color="auto"/>
        <w:right w:val="none" w:sz="0" w:space="0" w:color="auto"/>
      </w:divBdr>
    </w:div>
    <w:div w:id="1626614375">
      <w:marLeft w:val="0"/>
      <w:marRight w:val="0"/>
      <w:marTop w:val="10"/>
      <w:marBottom w:val="10"/>
      <w:divBdr>
        <w:top w:val="none" w:sz="0" w:space="0" w:color="auto"/>
        <w:left w:val="none" w:sz="0" w:space="0" w:color="auto"/>
        <w:bottom w:val="none" w:sz="0" w:space="0" w:color="auto"/>
        <w:right w:val="none" w:sz="0" w:space="0" w:color="auto"/>
      </w:divBdr>
    </w:div>
    <w:div w:id="1683707109">
      <w:marLeft w:val="0"/>
      <w:marRight w:val="0"/>
      <w:marTop w:val="10"/>
      <w:marBottom w:val="10"/>
      <w:divBdr>
        <w:top w:val="none" w:sz="0" w:space="0" w:color="auto"/>
        <w:left w:val="none" w:sz="0" w:space="0" w:color="auto"/>
        <w:bottom w:val="none" w:sz="0" w:space="0" w:color="auto"/>
        <w:right w:val="none" w:sz="0" w:space="0" w:color="auto"/>
      </w:divBdr>
    </w:div>
    <w:div w:id="1754469927">
      <w:marLeft w:val="0"/>
      <w:marRight w:val="720"/>
      <w:marTop w:val="10"/>
      <w:marBottom w:val="10"/>
      <w:divBdr>
        <w:top w:val="none" w:sz="0" w:space="0" w:color="auto"/>
        <w:left w:val="none" w:sz="0" w:space="0" w:color="auto"/>
        <w:bottom w:val="none" w:sz="0" w:space="0" w:color="auto"/>
        <w:right w:val="none" w:sz="0" w:space="0" w:color="auto"/>
      </w:divBdr>
    </w:div>
    <w:div w:id="1790396229">
      <w:marLeft w:val="0"/>
      <w:marRight w:val="0"/>
      <w:marTop w:val="10"/>
      <w:marBottom w:val="10"/>
      <w:divBdr>
        <w:top w:val="none" w:sz="0" w:space="0" w:color="auto"/>
        <w:left w:val="none" w:sz="0" w:space="0" w:color="auto"/>
        <w:bottom w:val="none" w:sz="0" w:space="0" w:color="auto"/>
        <w:right w:val="none" w:sz="0" w:space="0" w:color="auto"/>
      </w:divBdr>
    </w:div>
    <w:div w:id="1899826962">
      <w:marLeft w:val="0"/>
      <w:marRight w:val="0"/>
      <w:marTop w:val="10"/>
      <w:marBottom w:val="10"/>
      <w:divBdr>
        <w:top w:val="none" w:sz="0" w:space="0" w:color="auto"/>
        <w:left w:val="none" w:sz="0" w:space="0" w:color="auto"/>
        <w:bottom w:val="none" w:sz="0" w:space="0" w:color="auto"/>
        <w:right w:val="none" w:sz="0" w:space="0" w:color="auto"/>
      </w:divBdr>
    </w:div>
    <w:div w:id="1930583354">
      <w:marLeft w:val="0"/>
      <w:marRight w:val="0"/>
      <w:marTop w:val="10"/>
      <w:marBottom w:val="10"/>
      <w:divBdr>
        <w:top w:val="none" w:sz="0" w:space="0" w:color="auto"/>
        <w:left w:val="none" w:sz="0" w:space="0" w:color="auto"/>
        <w:bottom w:val="none" w:sz="0" w:space="0" w:color="auto"/>
        <w:right w:val="none" w:sz="0" w:space="0" w:color="auto"/>
      </w:divBdr>
    </w:div>
    <w:div w:id="1955944780">
      <w:marLeft w:val="0"/>
      <w:marRight w:val="0"/>
      <w:marTop w:val="10"/>
      <w:marBottom w:val="10"/>
      <w:divBdr>
        <w:top w:val="none" w:sz="0" w:space="0" w:color="auto"/>
        <w:left w:val="none" w:sz="0" w:space="0" w:color="auto"/>
        <w:bottom w:val="none" w:sz="0" w:space="0" w:color="auto"/>
        <w:right w:val="none" w:sz="0" w:space="0" w:color="auto"/>
      </w:divBdr>
    </w:div>
    <w:div w:id="1974943601">
      <w:marLeft w:val="0"/>
      <w:marRight w:val="0"/>
      <w:marTop w:val="10"/>
      <w:marBottom w:val="10"/>
      <w:divBdr>
        <w:top w:val="none" w:sz="0" w:space="0" w:color="auto"/>
        <w:left w:val="none" w:sz="0" w:space="0" w:color="auto"/>
        <w:bottom w:val="none" w:sz="0" w:space="0" w:color="auto"/>
        <w:right w:val="none" w:sz="0" w:space="0" w:color="auto"/>
      </w:divBdr>
    </w:div>
    <w:div w:id="2016686599">
      <w:marLeft w:val="0"/>
      <w:marRight w:val="0"/>
      <w:marTop w:val="10"/>
      <w:marBottom w:val="10"/>
      <w:divBdr>
        <w:top w:val="none" w:sz="0" w:space="0" w:color="auto"/>
        <w:left w:val="none" w:sz="0" w:space="0" w:color="auto"/>
        <w:bottom w:val="none" w:sz="0" w:space="0" w:color="auto"/>
        <w:right w:val="none" w:sz="0" w:space="0" w:color="auto"/>
      </w:divBdr>
    </w:div>
    <w:div w:id="2054964805">
      <w:marLeft w:val="0"/>
      <w:marRight w:val="0"/>
      <w:marTop w:val="10"/>
      <w:marBottom w:val="10"/>
      <w:divBdr>
        <w:top w:val="none" w:sz="0" w:space="0" w:color="auto"/>
        <w:left w:val="none" w:sz="0" w:space="0" w:color="auto"/>
        <w:bottom w:val="none" w:sz="0" w:space="0" w:color="auto"/>
        <w:right w:val="none" w:sz="0" w:space="0" w:color="auto"/>
      </w:divBdr>
    </w:div>
    <w:div w:id="2087025719">
      <w:marLeft w:val="0"/>
      <w:marRight w:val="0"/>
      <w:marTop w:val="10"/>
      <w:marBottom w:val="10"/>
      <w:divBdr>
        <w:top w:val="none" w:sz="0" w:space="0" w:color="auto"/>
        <w:left w:val="none" w:sz="0" w:space="0" w:color="auto"/>
        <w:bottom w:val="none" w:sz="0" w:space="0" w:color="auto"/>
        <w:right w:val="none" w:sz="0" w:space="0" w:color="auto"/>
      </w:divBdr>
    </w:div>
    <w:div w:id="2105495954">
      <w:marLeft w:val="0"/>
      <w:marRight w:val="0"/>
      <w:marTop w:val="10"/>
      <w:marBottom w:val="10"/>
      <w:divBdr>
        <w:top w:val="none" w:sz="0" w:space="0" w:color="auto"/>
        <w:left w:val="none" w:sz="0" w:space="0" w:color="auto"/>
        <w:bottom w:val="none" w:sz="0" w:space="0" w:color="auto"/>
        <w:right w:val="none" w:sz="0" w:space="0" w:color="auto"/>
      </w:divBdr>
    </w:div>
    <w:div w:id="21360192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2025-04-30T07:50:00Z</dcterms:created>
  <dcterms:modified xsi:type="dcterms:W3CDTF">2025-04-30T07:50:00Z</dcterms:modified>
</cp:coreProperties>
</file>