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1145" w14:textId="77777777" w:rsidR="003017EF" w:rsidRDefault="003017EF">
      <w:pPr>
        <w:spacing w:line="500" w:lineRule="atLeast"/>
        <w:jc w:val="center"/>
        <w:divId w:val="281112506"/>
        <w:rPr>
          <w:rFonts w:ascii="黑体" w:eastAsia="黑体" w:hAnsi="黑体"/>
          <w:sz w:val="36"/>
          <w:szCs w:val="36"/>
        </w:rPr>
      </w:pPr>
      <w:r>
        <w:rPr>
          <w:rFonts w:ascii="黑体" w:eastAsia="黑体" w:hAnsi="黑体" w:hint="eastAsia"/>
          <w:sz w:val="36"/>
          <w:szCs w:val="36"/>
        </w:rPr>
        <w:t>广东省深圳市福田区人民法院</w:t>
      </w:r>
    </w:p>
    <w:p w14:paraId="17C65405" w14:textId="77777777" w:rsidR="003017EF" w:rsidRDefault="003017EF">
      <w:pPr>
        <w:spacing w:line="500" w:lineRule="atLeast"/>
        <w:jc w:val="center"/>
        <w:divId w:val="1260331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91F007" w14:textId="77777777" w:rsidR="003017EF" w:rsidRDefault="003017EF">
      <w:pPr>
        <w:spacing w:line="500" w:lineRule="atLeast"/>
        <w:jc w:val="right"/>
        <w:divId w:val="1378895633"/>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1446</w:t>
      </w:r>
      <w:r>
        <w:rPr>
          <w:rFonts w:hint="eastAsia"/>
          <w:sz w:val="30"/>
          <w:szCs w:val="30"/>
        </w:rPr>
        <w:t>号</w:t>
      </w:r>
    </w:p>
    <w:p w14:paraId="2FB1F677" w14:textId="77777777" w:rsidR="003017EF" w:rsidRDefault="003017EF">
      <w:pPr>
        <w:spacing w:line="500" w:lineRule="atLeast"/>
        <w:ind w:firstLine="600"/>
        <w:divId w:val="2060010908"/>
        <w:rPr>
          <w:rFonts w:hint="eastAsia"/>
          <w:sz w:val="30"/>
          <w:szCs w:val="30"/>
        </w:rPr>
      </w:pPr>
      <w:r>
        <w:rPr>
          <w:rFonts w:hint="eastAsia"/>
          <w:sz w:val="30"/>
          <w:szCs w:val="30"/>
        </w:rPr>
        <w:t>公诉机关深圳市福田区人民检察院。</w:t>
      </w:r>
    </w:p>
    <w:p w14:paraId="5948F65D" w14:textId="77777777" w:rsidR="003017EF" w:rsidRDefault="003017EF">
      <w:pPr>
        <w:spacing w:line="500" w:lineRule="atLeast"/>
        <w:ind w:firstLine="600"/>
        <w:divId w:val="48309640"/>
        <w:rPr>
          <w:rFonts w:hint="eastAsia"/>
          <w:sz w:val="30"/>
          <w:szCs w:val="30"/>
        </w:rPr>
      </w:pPr>
      <w:r>
        <w:rPr>
          <w:rFonts w:hint="eastAsia"/>
          <w:sz w:val="30"/>
          <w:szCs w:val="30"/>
        </w:rPr>
        <w:t>被告人杜添祥，男，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日出生，汉族，大专文化，原系深圳市福田区香蜜湖房屋租赁所所长，户籍所在地：深圳市福田区，家住本市南山区。因涉嫌滥用职权，于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日被深圳市公安局福田分局刑事拘留，</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日被深圳市福田区人民检察院取保候审。</w:t>
      </w:r>
    </w:p>
    <w:p w14:paraId="5F204465" w14:textId="77777777" w:rsidR="003017EF" w:rsidRDefault="003017EF">
      <w:pPr>
        <w:spacing w:line="500" w:lineRule="atLeast"/>
        <w:ind w:firstLine="600"/>
        <w:divId w:val="1841390608"/>
        <w:rPr>
          <w:rFonts w:hint="eastAsia"/>
          <w:sz w:val="30"/>
          <w:szCs w:val="30"/>
        </w:rPr>
      </w:pPr>
      <w:r>
        <w:rPr>
          <w:rFonts w:hint="eastAsia"/>
          <w:sz w:val="30"/>
          <w:szCs w:val="30"/>
        </w:rPr>
        <w:t>辩护人邓先雄、龙云飞，北京市德恒（深圳）律师事务所律师。</w:t>
      </w:r>
    </w:p>
    <w:p w14:paraId="73ECC522" w14:textId="77777777" w:rsidR="003017EF" w:rsidRDefault="003017EF">
      <w:pPr>
        <w:spacing w:line="500" w:lineRule="atLeast"/>
        <w:ind w:firstLine="600"/>
        <w:divId w:val="1566793618"/>
        <w:rPr>
          <w:rFonts w:hint="eastAsia"/>
          <w:sz w:val="30"/>
          <w:szCs w:val="30"/>
        </w:rPr>
      </w:pPr>
      <w:r>
        <w:rPr>
          <w:rFonts w:hint="eastAsia"/>
          <w:sz w:val="30"/>
          <w:szCs w:val="30"/>
        </w:rPr>
        <w:t>深圳市福田区人民检察院以深福检公一刑诉（</w:t>
      </w:r>
      <w:r>
        <w:rPr>
          <w:rFonts w:hint="eastAsia"/>
          <w:sz w:val="30"/>
          <w:szCs w:val="30"/>
        </w:rPr>
        <w:t>2013</w:t>
      </w:r>
      <w:r>
        <w:rPr>
          <w:rFonts w:hint="eastAsia"/>
          <w:sz w:val="30"/>
          <w:szCs w:val="30"/>
        </w:rPr>
        <w:t>）第</w:t>
      </w:r>
      <w:r>
        <w:rPr>
          <w:rFonts w:hint="eastAsia"/>
          <w:sz w:val="30"/>
          <w:szCs w:val="30"/>
        </w:rPr>
        <w:t>755</w:t>
      </w:r>
      <w:r>
        <w:rPr>
          <w:rFonts w:hint="eastAsia"/>
          <w:sz w:val="30"/>
          <w:szCs w:val="30"/>
        </w:rPr>
        <w:t>号起诉书指控被告人杜添祥犯受贿罪和滥用职权罪，于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福田区人民检察院指派检察员徐震出庭支持公诉，被告人杜添祥及辩护人邓先雄、龙云飞到庭参加诉讼。期间经公诉机关补充侦查，现已审理终结。</w:t>
      </w:r>
    </w:p>
    <w:p w14:paraId="5D539F83" w14:textId="77777777" w:rsidR="003017EF" w:rsidRDefault="003017EF">
      <w:pPr>
        <w:spacing w:line="500" w:lineRule="atLeast"/>
        <w:divId w:val="178738905"/>
        <w:rPr>
          <w:rFonts w:hint="eastAsia"/>
          <w:sz w:val="30"/>
          <w:szCs w:val="30"/>
        </w:rPr>
      </w:pPr>
      <w:r>
        <w:rPr>
          <w:rFonts w:hint="eastAsia"/>
          <w:sz w:val="30"/>
          <w:szCs w:val="30"/>
        </w:rPr>
        <w:t>公诉机关指控：</w:t>
      </w:r>
    </w:p>
    <w:p w14:paraId="6C1B4FA9" w14:textId="77777777" w:rsidR="003017EF" w:rsidRDefault="003017EF">
      <w:pPr>
        <w:spacing w:line="500" w:lineRule="atLeast"/>
        <w:ind w:firstLine="600"/>
        <w:divId w:val="1611160495"/>
        <w:rPr>
          <w:rFonts w:hint="eastAsia"/>
          <w:sz w:val="30"/>
          <w:szCs w:val="30"/>
        </w:rPr>
      </w:pPr>
      <w:r>
        <w:rPr>
          <w:rFonts w:hint="eastAsia"/>
          <w:sz w:val="30"/>
          <w:szCs w:val="30"/>
        </w:rPr>
        <w:t>一、受贿犯罪事实</w:t>
      </w:r>
    </w:p>
    <w:p w14:paraId="6ECBF5E3" w14:textId="77777777" w:rsidR="003017EF" w:rsidRDefault="003017EF">
      <w:pPr>
        <w:spacing w:line="500" w:lineRule="atLeast"/>
        <w:ind w:firstLine="600"/>
        <w:divId w:val="1837529667"/>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至案发，被告人杜添祥在本市福田区香蜜湖房屋租赁所任所长，负责福田区香蜜湖辖区的房屋租赁合同的受理登记备案并收缴税费、对违反租赁法规行为进行调查及处罚、出租屋流动人口的管理等工作的全面管理。</w:t>
      </w:r>
    </w:p>
    <w:p w14:paraId="21A4EA19" w14:textId="77777777" w:rsidR="003017EF" w:rsidRDefault="003017EF">
      <w:pPr>
        <w:spacing w:line="500" w:lineRule="atLeast"/>
        <w:ind w:firstLine="600"/>
        <w:divId w:val="15303351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月某日，杜添祥利用其担任福田区香蜜湖租赁所所长的职务便利，在福田区香蜜湖街道办事处楼下，收受深圳市万通达旧机动车市场管理有限公司（以下简称万通达公司）</w:t>
      </w:r>
      <w:r>
        <w:rPr>
          <w:rFonts w:hint="eastAsia"/>
          <w:sz w:val="30"/>
          <w:szCs w:val="30"/>
        </w:rPr>
        <w:lastRenderedPageBreak/>
        <w:t>负责人许某现金人民币一万元，为万通达公司在香蜜湖租赁所办理房屋租赁合同登记备案手续提供了帮助。</w:t>
      </w:r>
    </w:p>
    <w:p w14:paraId="4EB57276" w14:textId="77777777" w:rsidR="003017EF" w:rsidRDefault="003017EF">
      <w:pPr>
        <w:spacing w:line="500" w:lineRule="atLeast"/>
        <w:ind w:firstLine="600"/>
        <w:divId w:val="146167954"/>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月某日，杜添祥利用其担任福田区香蜜湖租赁所所长的职务便利，在其住处本市南山区后海路锦龙花园锦华阁</w:t>
      </w:r>
      <w:r>
        <w:rPr>
          <w:rFonts w:hint="eastAsia"/>
          <w:sz w:val="30"/>
          <w:szCs w:val="30"/>
        </w:rPr>
        <w:t>D201</w:t>
      </w:r>
      <w:r>
        <w:rPr>
          <w:rFonts w:hint="eastAsia"/>
          <w:sz w:val="30"/>
          <w:szCs w:val="30"/>
        </w:rPr>
        <w:t>楼下，收受万通达公司负责人许某现金人民币一万元，为万通达公司在香蜜湖租赁所办理房屋租赁合同登记备案手续提供了帮助。</w:t>
      </w:r>
    </w:p>
    <w:p w14:paraId="21F4E73F" w14:textId="77777777" w:rsidR="003017EF" w:rsidRDefault="003017EF">
      <w:pPr>
        <w:spacing w:line="500" w:lineRule="atLeast"/>
        <w:ind w:firstLine="600"/>
        <w:divId w:val="2097821664"/>
        <w:rPr>
          <w:rFonts w:hint="eastAsia"/>
          <w:sz w:val="30"/>
          <w:szCs w:val="30"/>
        </w:rPr>
      </w:pPr>
      <w:r>
        <w:rPr>
          <w:rFonts w:hint="eastAsia"/>
          <w:sz w:val="30"/>
          <w:szCs w:val="30"/>
        </w:rPr>
        <w:t>二、滥用职权犯罪事实</w:t>
      </w:r>
    </w:p>
    <w:p w14:paraId="4B580F36" w14:textId="77777777" w:rsidR="003017EF" w:rsidRDefault="003017EF">
      <w:pPr>
        <w:spacing w:line="500" w:lineRule="atLeast"/>
        <w:ind w:firstLine="600"/>
        <w:divId w:val="908878179"/>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某日，沃尔玛深国投百货有限公司（以下简称沃尔玛公司）工作人员姜某、段某丽先后到福田区香蜜湖房屋租赁所办理六份租赁合同登记，因原租赁合同超期需缴纳罚款而未被准予登记。后姜某、段某丽为免除沃尔玛公司需缴纳的罚款一事，请托时任福田区香蜜湖租赁所所长的杜添祥帮忙。杜添祥受姜某、段某丽所托后，向福田区香蜜湖街道办事处副主任曾某东违规建议免除沃尔玛公司的罚款，并违反规定未对沃尔玛公司租赁合同超期问题进行立案并呈报上级主管部门福田区房屋租赁管理局处理。同时，杜添祥在沃尔玛公司未缴纳罚款的情况下，安排香蜜湖租赁所前台工作人员曾某华违规为沃尔玛公司办理了上述六份房屋租赁合同的登记手续。经统计，杜添祥的以上行为给国家造成直接经济损失人民币</w:t>
      </w:r>
      <w:r>
        <w:rPr>
          <w:rFonts w:hint="eastAsia"/>
          <w:sz w:val="30"/>
          <w:szCs w:val="30"/>
        </w:rPr>
        <w:t>359491.2</w:t>
      </w:r>
      <w:r>
        <w:rPr>
          <w:rFonts w:hint="eastAsia"/>
          <w:sz w:val="30"/>
          <w:szCs w:val="30"/>
        </w:rPr>
        <w:t>元。</w:t>
      </w:r>
    </w:p>
    <w:p w14:paraId="0C4C74B8" w14:textId="77777777" w:rsidR="003017EF" w:rsidRDefault="003017EF">
      <w:pPr>
        <w:spacing w:line="500" w:lineRule="atLeast"/>
        <w:ind w:firstLine="600"/>
        <w:divId w:val="92958169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日，本院侦查人员在深圳市福田区香蜜湖租赁所将被告人杜添祥带回本院接受调查。</w:t>
      </w:r>
    </w:p>
    <w:p w14:paraId="6C26721C" w14:textId="77777777" w:rsidR="003017EF" w:rsidRDefault="003017EF">
      <w:pPr>
        <w:spacing w:line="500" w:lineRule="atLeast"/>
        <w:ind w:firstLine="600"/>
        <w:divId w:val="1608734399"/>
        <w:rPr>
          <w:rFonts w:hint="eastAsia"/>
          <w:sz w:val="30"/>
          <w:szCs w:val="30"/>
        </w:rPr>
      </w:pPr>
      <w:r>
        <w:rPr>
          <w:rFonts w:hint="eastAsia"/>
          <w:sz w:val="30"/>
          <w:szCs w:val="30"/>
        </w:rPr>
        <w:t>公诉机关当庭提交了书证、证人证言、被告人供述及辩解等证据，并据此认为被告人杜添祥的行为已构成受贿罪和滥用职权罪，应依法追究其刑事责任。提请本院依法判处。</w:t>
      </w:r>
    </w:p>
    <w:p w14:paraId="19F49004" w14:textId="77777777" w:rsidR="003017EF" w:rsidRDefault="003017EF">
      <w:pPr>
        <w:spacing w:line="500" w:lineRule="atLeast"/>
        <w:ind w:firstLine="600"/>
        <w:divId w:val="1831864918"/>
        <w:rPr>
          <w:rFonts w:hint="eastAsia"/>
          <w:sz w:val="30"/>
          <w:szCs w:val="30"/>
        </w:rPr>
      </w:pPr>
      <w:r>
        <w:rPr>
          <w:rFonts w:hint="eastAsia"/>
          <w:sz w:val="30"/>
          <w:szCs w:val="30"/>
        </w:rPr>
        <w:t>被告人杜添祥对受贿事实无异议，但称未为行贿人具体办理请托事项，其主动向检察机关交代了受贿事实</w:t>
      </w:r>
      <w:r>
        <w:rPr>
          <w:rFonts w:hint="eastAsia"/>
          <w:sz w:val="30"/>
          <w:szCs w:val="30"/>
        </w:rPr>
        <w:t>;</w:t>
      </w:r>
      <w:r>
        <w:rPr>
          <w:rFonts w:hint="eastAsia"/>
          <w:sz w:val="30"/>
          <w:szCs w:val="30"/>
        </w:rPr>
        <w:t>对于滥用职权部分，其经请示分管领导曾某东，曾某东让其按照惯例处理；因以往对于主动申报续租合同的不进行罚款，除非举报或造成后果，其才按照延期登记的通常做法让沃尔玛公司补缴管理费办理补充登记手续；其未收受好处，不属于滥用职权。请求法庭对其从轻或者减轻处罚。</w:t>
      </w:r>
    </w:p>
    <w:p w14:paraId="56459609" w14:textId="77777777" w:rsidR="003017EF" w:rsidRDefault="003017EF">
      <w:pPr>
        <w:spacing w:line="500" w:lineRule="atLeast"/>
        <w:ind w:firstLine="600"/>
        <w:divId w:val="587813791"/>
        <w:rPr>
          <w:rFonts w:hint="eastAsia"/>
          <w:sz w:val="30"/>
          <w:szCs w:val="30"/>
        </w:rPr>
      </w:pPr>
      <w:r>
        <w:rPr>
          <w:rFonts w:hint="eastAsia"/>
          <w:sz w:val="30"/>
          <w:szCs w:val="30"/>
        </w:rPr>
        <w:t>辩护人提出以下意见：</w:t>
      </w:r>
    </w:p>
    <w:p w14:paraId="4699B408" w14:textId="77777777" w:rsidR="003017EF" w:rsidRDefault="003017EF">
      <w:pPr>
        <w:spacing w:line="500" w:lineRule="atLeast"/>
        <w:ind w:firstLine="600"/>
        <w:divId w:val="463085541"/>
        <w:rPr>
          <w:rFonts w:hint="eastAsia"/>
          <w:sz w:val="30"/>
          <w:szCs w:val="30"/>
        </w:rPr>
      </w:pPr>
      <w:r>
        <w:rPr>
          <w:rFonts w:hint="eastAsia"/>
          <w:sz w:val="30"/>
          <w:szCs w:val="30"/>
        </w:rPr>
        <w:t>一、关于受贿部分。</w:t>
      </w:r>
    </w:p>
    <w:p w14:paraId="119C6BCE" w14:textId="77777777" w:rsidR="003017EF" w:rsidRDefault="003017EF">
      <w:pPr>
        <w:spacing w:line="500" w:lineRule="atLeast"/>
        <w:ind w:firstLine="600"/>
        <w:divId w:val="736364895"/>
        <w:rPr>
          <w:rFonts w:hint="eastAsia"/>
          <w:sz w:val="30"/>
          <w:szCs w:val="30"/>
        </w:rPr>
      </w:pPr>
      <w:r>
        <w:rPr>
          <w:rFonts w:hint="eastAsia"/>
          <w:sz w:val="30"/>
          <w:szCs w:val="30"/>
        </w:rPr>
        <w:t>1</w:t>
      </w:r>
      <w:r>
        <w:rPr>
          <w:rFonts w:hint="eastAsia"/>
          <w:sz w:val="30"/>
          <w:szCs w:val="30"/>
        </w:rPr>
        <w:t>、被告人在司法机关尚未掌握其受贿的罪行的情况下，主动交代了自己的犯罪事实，属自首；</w:t>
      </w:r>
      <w:r>
        <w:rPr>
          <w:rFonts w:hint="eastAsia"/>
          <w:sz w:val="30"/>
          <w:szCs w:val="30"/>
        </w:rPr>
        <w:t>2</w:t>
      </w:r>
      <w:r>
        <w:rPr>
          <w:rFonts w:hint="eastAsia"/>
          <w:sz w:val="30"/>
          <w:szCs w:val="30"/>
        </w:rPr>
        <w:t>、被告人受贿</w:t>
      </w:r>
      <w:r>
        <w:rPr>
          <w:rFonts w:hint="eastAsia"/>
          <w:sz w:val="30"/>
          <w:szCs w:val="30"/>
        </w:rPr>
        <w:t>20000</w:t>
      </w:r>
      <w:r>
        <w:rPr>
          <w:rFonts w:hint="eastAsia"/>
          <w:sz w:val="30"/>
          <w:szCs w:val="30"/>
        </w:rPr>
        <w:t>元，数额小，且已退赃，依法可以减轻或者从轻处罚；</w:t>
      </w:r>
      <w:r>
        <w:rPr>
          <w:rFonts w:hint="eastAsia"/>
          <w:sz w:val="30"/>
          <w:szCs w:val="30"/>
        </w:rPr>
        <w:t>3</w:t>
      </w:r>
      <w:r>
        <w:rPr>
          <w:rFonts w:hint="eastAsia"/>
          <w:sz w:val="30"/>
          <w:szCs w:val="30"/>
        </w:rPr>
        <w:t>、被告人未为他人谋取不正当利益，主观恶性和社会危害性不大，可以酌情从轻处罚。</w:t>
      </w:r>
    </w:p>
    <w:p w14:paraId="38E06998" w14:textId="77777777" w:rsidR="003017EF" w:rsidRDefault="003017EF">
      <w:pPr>
        <w:spacing w:line="500" w:lineRule="atLeast"/>
        <w:ind w:firstLine="600"/>
        <w:divId w:val="77022643"/>
        <w:rPr>
          <w:rFonts w:hint="eastAsia"/>
          <w:sz w:val="30"/>
          <w:szCs w:val="30"/>
        </w:rPr>
      </w:pPr>
      <w:r>
        <w:rPr>
          <w:rFonts w:hint="eastAsia"/>
          <w:sz w:val="30"/>
          <w:szCs w:val="30"/>
        </w:rPr>
        <w:t>二、关于滥用职权部分。</w:t>
      </w:r>
    </w:p>
    <w:p w14:paraId="143FC90F" w14:textId="77777777" w:rsidR="003017EF" w:rsidRDefault="003017EF">
      <w:pPr>
        <w:spacing w:line="500" w:lineRule="atLeast"/>
        <w:ind w:firstLine="600"/>
        <w:divId w:val="18764511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月，福田区房屋租赁管理局并未对沃尔玛公司做出行政处罚，也根本不存在罚款的结果，故指控沃尔玛公司请被告人帮忙免除罚款并无事实依据；</w:t>
      </w:r>
      <w:r>
        <w:rPr>
          <w:rFonts w:hint="eastAsia"/>
          <w:sz w:val="30"/>
          <w:szCs w:val="30"/>
        </w:rPr>
        <w:t>2</w:t>
      </w:r>
      <w:r>
        <w:rPr>
          <w:rFonts w:hint="eastAsia"/>
          <w:sz w:val="30"/>
          <w:szCs w:val="30"/>
        </w:rPr>
        <w:t>、被告人向曾某东建议为沃尔玛公司补办合同备案登记，并非建议免除罚款，香蜜湖租赁所也没有权力作出处罚决定，故指控杜添祥违规建议曾某东免除沃尔玛公司的罚款并不准确；</w:t>
      </w:r>
      <w:r>
        <w:rPr>
          <w:rFonts w:hint="eastAsia"/>
          <w:sz w:val="30"/>
          <w:szCs w:val="30"/>
        </w:rPr>
        <w:t>3</w:t>
      </w:r>
      <w:r>
        <w:rPr>
          <w:rFonts w:hint="eastAsia"/>
          <w:sz w:val="30"/>
          <w:szCs w:val="30"/>
        </w:rPr>
        <w:t>、杜添祥为沃尔玛公司补办合同登记是在向曾某东报告并征得同意后，并非擅自决定；</w:t>
      </w:r>
      <w:r>
        <w:rPr>
          <w:rFonts w:hint="eastAsia"/>
          <w:sz w:val="30"/>
          <w:szCs w:val="30"/>
        </w:rPr>
        <w:t>4</w:t>
      </w:r>
      <w:r>
        <w:rPr>
          <w:rFonts w:hint="eastAsia"/>
          <w:sz w:val="30"/>
          <w:szCs w:val="30"/>
        </w:rPr>
        <w:t>、对于沃尔玛公司逾期办理合同备案登记的行为是否应当罚款，杜添祥根据以往的做法以及相关文件的精神，理解为可以不予罚款，并不违反相关法律的规定。沃尔玛公司主动前往办理续期房屋租赁合同登记，不属于逾期未办理登记的情形，根据合同法第</w:t>
      </w:r>
      <w:r>
        <w:rPr>
          <w:rFonts w:hint="eastAsia"/>
          <w:sz w:val="30"/>
          <w:szCs w:val="30"/>
        </w:rPr>
        <w:t>263</w:t>
      </w:r>
      <w:r>
        <w:rPr>
          <w:rFonts w:hint="eastAsia"/>
          <w:sz w:val="30"/>
          <w:szCs w:val="30"/>
        </w:rPr>
        <w:t>条规定以及深圳市人大常委会关于房屋租赁行政处罚适用法律问题的工作答复的精神，不应给予行政处罚。涉案六份合同均为前一份合同到期后再续约，合同主体未发生变化，前合同已按照规定进行了登记。涉案续期合同因客观因素未能及时签订，后来倒签，之后再主动前往办理新签订的合同备案登记。根据合同法规定，租赁期限届满，承租人继续使用租赁物，出租人没有提出异议的，原租赁合同继续有效。原合同到期后至续期合同签订这一段时间是原合同的</w:t>
      </w:r>
      <w:r>
        <w:rPr>
          <w:rFonts w:hint="eastAsia"/>
          <w:sz w:val="30"/>
          <w:szCs w:val="30"/>
        </w:rPr>
        <w:t>继续，不需要按照《房屋租赁条例》第六条再次办理房屋租赁合同登记或备案。即使沃尔玛公司续签的合同视为逾期办理合同登记，也因其情节轻微，根据行政处罚法的第</w:t>
      </w:r>
      <w:r>
        <w:rPr>
          <w:rFonts w:hint="eastAsia"/>
          <w:sz w:val="30"/>
          <w:szCs w:val="30"/>
        </w:rPr>
        <w:t>27</w:t>
      </w:r>
      <w:r>
        <w:rPr>
          <w:rFonts w:hint="eastAsia"/>
          <w:sz w:val="30"/>
          <w:szCs w:val="30"/>
        </w:rPr>
        <w:t>条以及《关于房屋租赁执法问题的请示》的答复精神，仍然不应给予行政处罚。沃尔玛公司是外商独资企业，法人、董事长等有权签订合同的人员为外国人，常在国外，导致本案租赁合同到期后未能及时签订续期合同，而在租赁行为实际上延续的情况下倒签房屋租赁合同本身并不违反合同法第</w:t>
      </w:r>
      <w:r>
        <w:rPr>
          <w:rFonts w:hint="eastAsia"/>
          <w:sz w:val="30"/>
          <w:szCs w:val="30"/>
        </w:rPr>
        <w:t>263</w:t>
      </w:r>
      <w:r>
        <w:rPr>
          <w:rFonts w:hint="eastAsia"/>
          <w:sz w:val="30"/>
          <w:szCs w:val="30"/>
        </w:rPr>
        <w:t>条原合同继续有效的规定。在倒签续期合同后，立即主动前来办理续期合同、说明情况，前往街道办分管领导汇报相关情况并按规定补缴了相关期间的管理费用，其行为和情节明显轻微，未造成危害后果。根据《答复》的精神，对于当事人主动申请办理房屋租赁合同的备案登记时，如果发现当事人的行为违反了租赁条例第</w:t>
      </w:r>
      <w:r>
        <w:rPr>
          <w:rFonts w:hint="eastAsia"/>
          <w:sz w:val="30"/>
          <w:szCs w:val="30"/>
        </w:rPr>
        <w:t>6</w:t>
      </w:r>
      <w:r>
        <w:rPr>
          <w:rFonts w:hint="eastAsia"/>
          <w:sz w:val="30"/>
          <w:szCs w:val="30"/>
        </w:rPr>
        <w:t>条的规定，但该违法行为轻微并及时纠正，同时没有造成危害后果的，可以不予行政处罚。基于此，杜添祥没有立案也并不违反相关规定。即使存在错误，也是被告人理解和认识存在错误，并不构成法律上的擅自免除罚款的行为结果；</w:t>
      </w:r>
      <w:r>
        <w:rPr>
          <w:rFonts w:hint="eastAsia"/>
          <w:sz w:val="30"/>
          <w:szCs w:val="30"/>
        </w:rPr>
        <w:t>5</w:t>
      </w:r>
      <w:r>
        <w:rPr>
          <w:rFonts w:hint="eastAsia"/>
          <w:sz w:val="30"/>
          <w:szCs w:val="30"/>
        </w:rPr>
        <w:t>、被告人的行为并未造成上级机关的处罚不能，进而使沃尔玛公司逃避行政处罚，相反，沃尔玛公司于事后已受到上级机关作出</w:t>
      </w:r>
      <w:r>
        <w:rPr>
          <w:rFonts w:hint="eastAsia"/>
          <w:sz w:val="30"/>
          <w:szCs w:val="30"/>
        </w:rPr>
        <w:t>的行政处罚并缴纳了罚款，其行为并未给国家造成损失，指控杜添祥的行为给国家造成直接经济损失</w:t>
      </w:r>
      <w:r>
        <w:rPr>
          <w:rFonts w:hint="eastAsia"/>
          <w:sz w:val="30"/>
          <w:szCs w:val="30"/>
        </w:rPr>
        <w:t>35</w:t>
      </w:r>
      <w:r>
        <w:rPr>
          <w:rFonts w:hint="eastAsia"/>
          <w:sz w:val="30"/>
          <w:szCs w:val="30"/>
        </w:rPr>
        <w:t>万余元不能成立。被告人的行为系违规补办了合同备案登记，在行使登记职能时犯了错误，但主观上并无免除罚款的故意，客观上也没有造成行政处罚不能的后果，没有给国家造成损失，其行为不构成滥用职权罪。</w:t>
      </w:r>
    </w:p>
    <w:p w14:paraId="6E10F9F2" w14:textId="77777777" w:rsidR="003017EF" w:rsidRDefault="003017EF">
      <w:pPr>
        <w:spacing w:line="500" w:lineRule="atLeast"/>
        <w:ind w:firstLine="600"/>
        <w:divId w:val="1629780421"/>
        <w:rPr>
          <w:rFonts w:hint="eastAsia"/>
          <w:sz w:val="30"/>
          <w:szCs w:val="30"/>
        </w:rPr>
      </w:pPr>
      <w:r>
        <w:rPr>
          <w:rFonts w:hint="eastAsia"/>
          <w:sz w:val="30"/>
          <w:szCs w:val="30"/>
        </w:rPr>
        <w:t>综上，请求法庭对被告人杜添祥免除刑事处罚。</w:t>
      </w:r>
    </w:p>
    <w:p w14:paraId="1C51AD48" w14:textId="77777777" w:rsidR="003017EF" w:rsidRDefault="003017EF">
      <w:pPr>
        <w:spacing w:line="500" w:lineRule="atLeast"/>
        <w:ind w:firstLine="600"/>
        <w:divId w:val="91116248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案发，被告人杜添祥在本市福田区香蜜湖房屋租赁所任所长，负责福田区香蜜湖辖区的房屋租赁合同的受理登记备案并收缴税费、对违反租赁法规行为进行调查及处罚、出租屋流动人口的管理等工作的全面管理。杜添祥在任香蜜湖房屋租赁所任所长期间，利用职务便利，违法收受他人财物，为他人谋取利益；其还超越职权，违法擅自处理房屋租赁合同的受理登记备案、处罚等事宜，给国家造成重大直接经济损失。具体如下：</w:t>
      </w:r>
    </w:p>
    <w:p w14:paraId="04715A15" w14:textId="77777777" w:rsidR="003017EF" w:rsidRDefault="003017EF">
      <w:pPr>
        <w:spacing w:line="500" w:lineRule="atLeast"/>
        <w:ind w:firstLine="600"/>
        <w:divId w:val="1170020939"/>
        <w:rPr>
          <w:rFonts w:hint="eastAsia"/>
          <w:sz w:val="30"/>
          <w:szCs w:val="30"/>
        </w:rPr>
      </w:pPr>
      <w:r>
        <w:rPr>
          <w:rFonts w:hint="eastAsia"/>
          <w:sz w:val="30"/>
          <w:szCs w:val="30"/>
        </w:rPr>
        <w:t>一、受贿事实</w:t>
      </w:r>
    </w:p>
    <w:p w14:paraId="0B999094" w14:textId="77777777" w:rsidR="003017EF" w:rsidRDefault="003017EF">
      <w:pPr>
        <w:spacing w:line="500" w:lineRule="atLeast"/>
        <w:ind w:firstLine="600"/>
        <w:divId w:val="836043230"/>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某日，深圳市万通达旧机动车市场管理有限公司（以下简称万通达公司）负责人许某为了让时任福田区香蜜湖租赁所所长的杜添祥利用职务便利，为万通达公司在香蜜湖租赁所办理房屋租赁合同登记备案手续提供帮助、便利，在福田区香蜜湖街道办事处楼下送给杜添祥现金人民币一万元，杜添祥收下上述款项。</w:t>
      </w:r>
    </w:p>
    <w:p w14:paraId="1D4C330B" w14:textId="77777777" w:rsidR="003017EF" w:rsidRDefault="003017EF">
      <w:pPr>
        <w:spacing w:line="500" w:lineRule="atLeast"/>
        <w:ind w:firstLine="600"/>
        <w:divId w:val="89431541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月某日，许某为了让时任福田区香蜜湖租赁所所长的杜添祥利用职务便利，为万通达公司在香蜜湖租赁所办理房屋租赁合同登记备案手续提供帮助、便利，又在杜添祥住处本市南山区后海路锦龙花园锦华阁</w:t>
      </w:r>
      <w:r>
        <w:rPr>
          <w:rFonts w:hint="eastAsia"/>
          <w:sz w:val="30"/>
          <w:szCs w:val="30"/>
        </w:rPr>
        <w:t>D201</w:t>
      </w:r>
      <w:r>
        <w:rPr>
          <w:rFonts w:hint="eastAsia"/>
          <w:sz w:val="30"/>
          <w:szCs w:val="30"/>
        </w:rPr>
        <w:t>楼下送给杜添祥现金人民币一万元，杜添祥收下上述款项。</w:t>
      </w:r>
    </w:p>
    <w:p w14:paraId="0F4EE618" w14:textId="77777777" w:rsidR="003017EF" w:rsidRDefault="003017EF">
      <w:pPr>
        <w:spacing w:line="500" w:lineRule="atLeast"/>
        <w:ind w:firstLine="600"/>
        <w:divId w:val="8457582"/>
        <w:rPr>
          <w:rFonts w:hint="eastAsia"/>
          <w:sz w:val="30"/>
          <w:szCs w:val="30"/>
        </w:rPr>
      </w:pPr>
      <w:r>
        <w:rPr>
          <w:rFonts w:hint="eastAsia"/>
          <w:sz w:val="30"/>
          <w:szCs w:val="30"/>
        </w:rPr>
        <w:t>二、滥用职权事实</w:t>
      </w:r>
    </w:p>
    <w:p w14:paraId="60DDE9EE" w14:textId="77777777" w:rsidR="003017EF" w:rsidRDefault="003017EF">
      <w:pPr>
        <w:spacing w:line="500" w:lineRule="atLeast"/>
        <w:ind w:firstLine="600"/>
        <w:divId w:val="1017077958"/>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某日，沃尔玛深国投百货有限公司（以下简称沃尔玛公司）工作人员姜某、段某丽先后到福田区香蜜湖房屋租赁所办理六份租赁合同登记，因原租赁合同超期需缴纳罚款而未被准予登记。后姜某、段某丽为免除沃尔玛公司需缴纳的罚款一事，请托时任福田区香蜜湖租赁所所长的杜添祥帮忙。杜添祥受姜某、段某丽所托后，向福田区香蜜湖街道办事处副主任曾某东违规建议免除沃尔玛公司的罚款，并违反规定未对沃尔玛公司租赁合同超期问题进行立案并呈报上级主管部门福田区房屋租赁管理局处理。在未经上述程序处理的情况下，杜添祥安排香蜜湖租赁所前台工作人员曾某华违规为沃尔玛公司办理了上述六份房屋租赁合同的登记手续。</w:t>
      </w:r>
    </w:p>
    <w:p w14:paraId="3C6426AE" w14:textId="77777777" w:rsidR="003017EF" w:rsidRDefault="003017EF">
      <w:pPr>
        <w:spacing w:line="500" w:lineRule="atLeast"/>
        <w:ind w:firstLine="600"/>
        <w:divId w:val="680158375"/>
        <w:rPr>
          <w:rFonts w:hint="eastAsia"/>
          <w:sz w:val="30"/>
          <w:szCs w:val="30"/>
        </w:rPr>
      </w:pPr>
      <w:r>
        <w:rPr>
          <w:rFonts w:hint="eastAsia"/>
          <w:sz w:val="30"/>
          <w:szCs w:val="30"/>
        </w:rPr>
        <w:t>深圳市福田区纪律检查委员会将杜添祥一案的线索移送给深圳市福田区人民检察院后，检察机关于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在深圳市福田区香蜜湖租赁所将杜添祥带回调查。在检察机关尚未掌握其有关受贿的证据及事实的情况下，杜添祥主动交代了受贿的事实。检察机关在办理过程中发现其滥用职权的事实，经讯问，杜添祥交代了滥用职权的事实。检察机关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日立案侦查，</w:t>
      </w:r>
      <w:r>
        <w:rPr>
          <w:rFonts w:hint="eastAsia"/>
          <w:sz w:val="30"/>
          <w:szCs w:val="30"/>
        </w:rPr>
        <w:t>3</w:t>
      </w:r>
      <w:r>
        <w:rPr>
          <w:rFonts w:hint="eastAsia"/>
          <w:sz w:val="30"/>
          <w:szCs w:val="30"/>
        </w:rPr>
        <w:t>月</w:t>
      </w:r>
      <w:r>
        <w:rPr>
          <w:rFonts w:hint="eastAsia"/>
          <w:sz w:val="30"/>
          <w:szCs w:val="30"/>
        </w:rPr>
        <w:t>11</w:t>
      </w:r>
      <w:r>
        <w:rPr>
          <w:rFonts w:hint="eastAsia"/>
          <w:sz w:val="30"/>
          <w:szCs w:val="30"/>
        </w:rPr>
        <w:t>日决定对其刑事拘留。</w:t>
      </w:r>
    </w:p>
    <w:p w14:paraId="692CA52B" w14:textId="77777777" w:rsidR="003017EF" w:rsidRDefault="003017EF">
      <w:pPr>
        <w:spacing w:line="500" w:lineRule="atLeast"/>
        <w:ind w:firstLine="600"/>
        <w:divId w:val="271403146"/>
        <w:rPr>
          <w:rFonts w:hint="eastAsia"/>
          <w:sz w:val="30"/>
          <w:szCs w:val="30"/>
        </w:rPr>
      </w:pPr>
      <w:r>
        <w:rPr>
          <w:rFonts w:hint="eastAsia"/>
          <w:sz w:val="30"/>
          <w:szCs w:val="30"/>
        </w:rPr>
        <w:t>案发后，沃尔玛公司因未在法定期限内办理房屋租赁合同登记备案手续于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日被深圳市福田区房屋租赁管理局罚款人民币</w:t>
      </w:r>
      <w:r>
        <w:rPr>
          <w:rFonts w:hint="eastAsia"/>
          <w:sz w:val="30"/>
          <w:szCs w:val="30"/>
        </w:rPr>
        <w:t>359491.20</w:t>
      </w:r>
      <w:r>
        <w:rPr>
          <w:rFonts w:hint="eastAsia"/>
          <w:sz w:val="30"/>
          <w:szCs w:val="30"/>
        </w:rPr>
        <w:t>元。</w:t>
      </w:r>
    </w:p>
    <w:p w14:paraId="70C95928" w14:textId="77777777" w:rsidR="003017EF" w:rsidRDefault="003017EF">
      <w:pPr>
        <w:spacing w:line="500" w:lineRule="atLeast"/>
        <w:ind w:firstLine="600"/>
        <w:divId w:val="22024699"/>
        <w:rPr>
          <w:rFonts w:hint="eastAsia"/>
          <w:sz w:val="30"/>
          <w:szCs w:val="30"/>
        </w:rPr>
      </w:pPr>
      <w:r>
        <w:rPr>
          <w:rFonts w:hint="eastAsia"/>
          <w:sz w:val="30"/>
          <w:szCs w:val="30"/>
        </w:rPr>
        <w:t>另查明被告人杜添祥归案后退赃人民币</w:t>
      </w:r>
      <w:r>
        <w:rPr>
          <w:rFonts w:hint="eastAsia"/>
          <w:sz w:val="30"/>
          <w:szCs w:val="30"/>
        </w:rPr>
        <w:t>2</w:t>
      </w:r>
      <w:r>
        <w:rPr>
          <w:rFonts w:hint="eastAsia"/>
          <w:sz w:val="30"/>
          <w:szCs w:val="30"/>
        </w:rPr>
        <w:t>万元。</w:t>
      </w:r>
    </w:p>
    <w:p w14:paraId="776E3B01" w14:textId="77777777" w:rsidR="003017EF" w:rsidRDefault="003017EF">
      <w:pPr>
        <w:spacing w:line="500" w:lineRule="atLeast"/>
        <w:ind w:firstLine="600"/>
        <w:divId w:val="1572541438"/>
        <w:rPr>
          <w:rFonts w:hint="eastAsia"/>
          <w:sz w:val="30"/>
          <w:szCs w:val="30"/>
        </w:rPr>
      </w:pPr>
      <w:r>
        <w:rPr>
          <w:rFonts w:hint="eastAsia"/>
          <w:sz w:val="30"/>
          <w:szCs w:val="30"/>
        </w:rPr>
        <w:t>上述事实，有控辩双方提交，并经法庭质证、认证的下列证据予以证明：</w:t>
      </w:r>
    </w:p>
    <w:p w14:paraId="5ADA8FB8" w14:textId="77777777" w:rsidR="003017EF" w:rsidRDefault="003017EF">
      <w:pPr>
        <w:spacing w:line="500" w:lineRule="atLeast"/>
        <w:ind w:firstLine="600"/>
        <w:divId w:val="1991404372"/>
        <w:rPr>
          <w:rFonts w:hint="eastAsia"/>
          <w:sz w:val="30"/>
          <w:szCs w:val="30"/>
        </w:rPr>
      </w:pPr>
      <w:r>
        <w:rPr>
          <w:rFonts w:hint="eastAsia"/>
          <w:sz w:val="30"/>
          <w:szCs w:val="30"/>
        </w:rPr>
        <w:t>一、书证</w:t>
      </w:r>
    </w:p>
    <w:p w14:paraId="0DC87783" w14:textId="77777777" w:rsidR="003017EF" w:rsidRDefault="003017EF">
      <w:pPr>
        <w:spacing w:line="500" w:lineRule="atLeast"/>
        <w:ind w:firstLine="600"/>
        <w:divId w:val="645207215"/>
        <w:rPr>
          <w:rFonts w:hint="eastAsia"/>
          <w:sz w:val="30"/>
          <w:szCs w:val="30"/>
        </w:rPr>
      </w:pPr>
      <w:r>
        <w:rPr>
          <w:rFonts w:hint="eastAsia"/>
          <w:sz w:val="30"/>
          <w:szCs w:val="30"/>
        </w:rPr>
        <w:t>1</w:t>
      </w:r>
      <w:r>
        <w:rPr>
          <w:rFonts w:hint="eastAsia"/>
          <w:sz w:val="30"/>
          <w:szCs w:val="30"/>
        </w:rPr>
        <w:t>、被告人杜添祥的身份材料、关于杜添祥任职的情况说明以及政府关于岗位编制的文件等。证实杜添祥于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月至案发，在香蜜湖街道办事处房屋租赁管理所任所长。</w:t>
      </w:r>
    </w:p>
    <w:p w14:paraId="5E9DA51E" w14:textId="77777777" w:rsidR="003017EF" w:rsidRDefault="003017EF">
      <w:pPr>
        <w:spacing w:line="500" w:lineRule="atLeast"/>
        <w:ind w:firstLine="600"/>
        <w:divId w:val="2113277679"/>
        <w:rPr>
          <w:rFonts w:hint="eastAsia"/>
          <w:sz w:val="30"/>
          <w:szCs w:val="30"/>
        </w:rPr>
      </w:pPr>
      <w:r>
        <w:rPr>
          <w:rFonts w:hint="eastAsia"/>
          <w:sz w:val="30"/>
          <w:szCs w:val="30"/>
        </w:rPr>
        <w:t>2</w:t>
      </w:r>
      <w:r>
        <w:rPr>
          <w:rFonts w:hint="eastAsia"/>
          <w:sz w:val="30"/>
          <w:szCs w:val="30"/>
        </w:rPr>
        <w:t>、福田区房屋租赁局、租赁所文件及相关规定，包括《所长工作职责》、《关于调整福田区出租屋综合管理所管理体制的通知》、《深圳市福田区房屋租赁管理局委托行政执法协议书》、《关于区出租屋综合管理所问题的通知》、《关于新信息系统执法模块正式启用的通知》、《深圳市房屋租赁行政处罚案件审批制度》、《深圳经济特区房屋租赁条例》、《案件审理委员会工作制度》、《关于进一步下放行政处罚审批权限决定的通知》、《深圳市房屋租赁行政执法工作程序规定》、《关于印发适用责令整改后可免于处罚的六类轻微房屋租赁违法行为的通知》、关于《关于明确房屋租赁行政处罚标准的请示》的答复、《香蜜湖租赁所</w:t>
      </w:r>
      <w:r>
        <w:rPr>
          <w:rFonts w:hint="eastAsia"/>
          <w:sz w:val="30"/>
          <w:szCs w:val="30"/>
        </w:rPr>
        <w:t>2012</w:t>
      </w:r>
      <w:r>
        <w:rPr>
          <w:rFonts w:hint="eastAsia"/>
          <w:sz w:val="30"/>
          <w:szCs w:val="30"/>
        </w:rPr>
        <w:t>年的工作方案》等。</w:t>
      </w:r>
    </w:p>
    <w:p w14:paraId="60D46981" w14:textId="77777777" w:rsidR="003017EF" w:rsidRDefault="003017EF">
      <w:pPr>
        <w:spacing w:line="500" w:lineRule="atLeast"/>
        <w:ind w:firstLine="600"/>
        <w:divId w:val="85612554"/>
        <w:rPr>
          <w:rFonts w:hint="eastAsia"/>
          <w:sz w:val="30"/>
          <w:szCs w:val="30"/>
        </w:rPr>
      </w:pPr>
      <w:r>
        <w:rPr>
          <w:rFonts w:hint="eastAsia"/>
          <w:sz w:val="30"/>
          <w:szCs w:val="30"/>
        </w:rPr>
        <w:t>证实深圳市福田区房屋租赁管理局委托香蜜湖房屋租赁管理所对违反《深圳经济特区房屋租赁条例》第六条规定未依法办理房屋租赁合同登记备案的行为进行查处。根据《深圳市房屋租赁行政执法工作程序规定》、《租赁所</w:t>
      </w:r>
      <w:r>
        <w:rPr>
          <w:rFonts w:hint="eastAsia"/>
          <w:sz w:val="30"/>
          <w:szCs w:val="30"/>
        </w:rPr>
        <w:t>2012</w:t>
      </w:r>
      <w:r>
        <w:rPr>
          <w:rFonts w:hint="eastAsia"/>
          <w:sz w:val="30"/>
          <w:szCs w:val="30"/>
        </w:rPr>
        <w:t>年的工作方案》，香蜜湖房屋租赁管理所对于不按规定逾期办理登记备案的合同进行处罚属该所行政执法组的日常工作范围，对沃尔玛公司的六份未备案的房屋租赁合同应在系统立案录入并提交上级审核审批。根据《深圳市房屋租赁行政处罚案件审批制度》第三项，拟予以减轻行政处罚的案件或者予以撤案或不予行政处罚的案件，区办分管执法工作领导应在自审批人接件后</w:t>
      </w:r>
      <w:r>
        <w:rPr>
          <w:rFonts w:hint="eastAsia"/>
          <w:sz w:val="30"/>
          <w:szCs w:val="30"/>
        </w:rPr>
        <w:t>3</w:t>
      </w:r>
      <w:r>
        <w:rPr>
          <w:rFonts w:hint="eastAsia"/>
          <w:sz w:val="30"/>
          <w:szCs w:val="30"/>
        </w:rPr>
        <w:t>个工作日内召集执法科室（设案审委员会的，提请案审委讨论决定）开会讨论并形成处罚意见，由审批人根据会议记录签署审批意见。根据《深圳经济特区房屋租赁条例》第九条和第五十三条，对于租赁合同期限超过规定期限的，区主管机关不予登记，并对出租人或者转租人在租赁合同期限内一次性处以房屋租赁合同约定租金总额百分之二十的罚款，并追缴房屋租赁管理费和滞纳金。</w:t>
      </w:r>
    </w:p>
    <w:p w14:paraId="4FE0727F" w14:textId="77777777" w:rsidR="003017EF" w:rsidRDefault="003017EF">
      <w:pPr>
        <w:spacing w:line="500" w:lineRule="atLeast"/>
        <w:ind w:firstLine="600"/>
        <w:divId w:val="407652265"/>
        <w:rPr>
          <w:rFonts w:hint="eastAsia"/>
          <w:sz w:val="30"/>
          <w:szCs w:val="30"/>
        </w:rPr>
      </w:pPr>
      <w:r>
        <w:rPr>
          <w:rFonts w:hint="eastAsia"/>
          <w:sz w:val="30"/>
          <w:szCs w:val="30"/>
        </w:rPr>
        <w:t>3</w:t>
      </w:r>
      <w:r>
        <w:rPr>
          <w:rFonts w:hint="eastAsia"/>
          <w:sz w:val="30"/>
          <w:szCs w:val="30"/>
        </w:rPr>
        <w:t>、沃尔玛公司提交给香蜜湖租赁所的关于超期未有续签合同的情况说明、银行电子回单及相关材料。证实杜添祥在该请示报告上违规批示，让前台工作人员直接办理租赁登记且仅收取应收的管理费用而未进行处罚的相关立案、报送处理等程序。</w:t>
      </w:r>
    </w:p>
    <w:p w14:paraId="70955CE8" w14:textId="77777777" w:rsidR="003017EF" w:rsidRDefault="003017EF">
      <w:pPr>
        <w:spacing w:line="500" w:lineRule="atLeast"/>
        <w:ind w:firstLine="600"/>
        <w:divId w:val="862522699"/>
        <w:rPr>
          <w:rFonts w:hint="eastAsia"/>
          <w:sz w:val="30"/>
          <w:szCs w:val="30"/>
        </w:rPr>
      </w:pPr>
      <w:r>
        <w:rPr>
          <w:rFonts w:hint="eastAsia"/>
          <w:sz w:val="30"/>
          <w:szCs w:val="30"/>
        </w:rPr>
        <w:t>4</w:t>
      </w:r>
      <w:r>
        <w:rPr>
          <w:rFonts w:hint="eastAsia"/>
          <w:sz w:val="30"/>
          <w:szCs w:val="30"/>
        </w:rPr>
        <w:t>、深圳市福田区房屋租赁管理局行政处罚决定书、沃尔玛公司缴费凭证等。证实案发后，深圳市福田区房屋租赁管理局对沃尔玛公司处以罚款人民币</w:t>
      </w:r>
      <w:r>
        <w:rPr>
          <w:rFonts w:hint="eastAsia"/>
          <w:sz w:val="30"/>
          <w:szCs w:val="30"/>
        </w:rPr>
        <w:t>359491.20</w:t>
      </w:r>
      <w:r>
        <w:rPr>
          <w:rFonts w:hint="eastAsia"/>
          <w:sz w:val="30"/>
          <w:szCs w:val="30"/>
        </w:rPr>
        <w:t>元，证实杜添祥滥用职权的行为给国家造成的直接经济损失。</w:t>
      </w:r>
    </w:p>
    <w:p w14:paraId="2D1A2A44" w14:textId="77777777" w:rsidR="003017EF" w:rsidRDefault="003017EF">
      <w:pPr>
        <w:spacing w:line="500" w:lineRule="atLeast"/>
        <w:ind w:firstLine="600"/>
        <w:divId w:val="1894925167"/>
        <w:rPr>
          <w:rFonts w:hint="eastAsia"/>
          <w:sz w:val="30"/>
          <w:szCs w:val="30"/>
        </w:rPr>
      </w:pPr>
      <w:r>
        <w:rPr>
          <w:rFonts w:hint="eastAsia"/>
          <w:sz w:val="30"/>
          <w:szCs w:val="30"/>
        </w:rPr>
        <w:t>5</w:t>
      </w:r>
      <w:r>
        <w:rPr>
          <w:rFonts w:hint="eastAsia"/>
          <w:sz w:val="30"/>
          <w:szCs w:val="30"/>
        </w:rPr>
        <w:t>、深圳市福田区房屋租赁管理局《关于房屋租赁执法问题的请示》（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日）、深圳市房屋租赁管理办公室关于《关于房屋租赁执法问题的请示》的答复（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证实深圳市福田区房屋租赁管理局就当事人主动申请办理租赁合同登记（备案）时，发现该合同签订日与申请办理日超过法定期限，是先登记后处罚，还是先处罚后登记，或运用何种行政程序进行规范向深圳市房屋租赁管理办公室请示。深圳市房屋租赁管理办公室答复称，《深圳经济特区房屋租赁条例》对该情形没有明确规定，根据现行法律法规，可做如下处理：在当事人主动审理办理房屋租赁合同的登记或备案时，如果发现当事人的行为违反了条例第六条规定，但该违法行为轻微并及时纠正，同时没有造成危害后果的，可以根据《行政处罚法》第二十七条第二款的规定，不予行政处罚。</w:t>
      </w:r>
    </w:p>
    <w:p w14:paraId="5FD44173" w14:textId="77777777" w:rsidR="003017EF" w:rsidRDefault="003017EF">
      <w:pPr>
        <w:spacing w:line="500" w:lineRule="atLeast"/>
        <w:ind w:firstLine="600"/>
        <w:divId w:val="145829268"/>
        <w:rPr>
          <w:rFonts w:hint="eastAsia"/>
          <w:sz w:val="30"/>
          <w:szCs w:val="30"/>
        </w:rPr>
      </w:pPr>
      <w:r>
        <w:rPr>
          <w:rFonts w:hint="eastAsia"/>
          <w:sz w:val="30"/>
          <w:szCs w:val="30"/>
        </w:rPr>
        <w:t>6</w:t>
      </w:r>
      <w:r>
        <w:rPr>
          <w:rFonts w:hint="eastAsia"/>
          <w:sz w:val="30"/>
          <w:szCs w:val="30"/>
        </w:rPr>
        <w:t>、《关于曾某东同志在香蜜湖街道工作期间的具体分管工作情况介绍》。证实曾某东负责公共安全管理中心、安全生产、房屋租赁、交通管理工作，分管安监科、租赁所。《深圳经济特区房屋租赁条例》并未授权街道一级分管领导免予处罚的批准权限。在未得到明确授权的情况下，街道党工委对相关事项无权讨论研究，更不可能制定出相关的操作规范。</w:t>
      </w:r>
    </w:p>
    <w:p w14:paraId="6CDFD54E" w14:textId="77777777" w:rsidR="003017EF" w:rsidRDefault="003017EF">
      <w:pPr>
        <w:spacing w:line="500" w:lineRule="atLeast"/>
        <w:ind w:firstLine="600"/>
        <w:divId w:val="525487368"/>
        <w:rPr>
          <w:rFonts w:hint="eastAsia"/>
          <w:sz w:val="30"/>
          <w:szCs w:val="30"/>
        </w:rPr>
      </w:pPr>
      <w:r>
        <w:rPr>
          <w:rFonts w:hint="eastAsia"/>
          <w:sz w:val="30"/>
          <w:szCs w:val="30"/>
        </w:rPr>
        <w:t>7</w:t>
      </w:r>
      <w:r>
        <w:rPr>
          <w:rFonts w:hint="eastAsia"/>
          <w:sz w:val="30"/>
          <w:szCs w:val="30"/>
        </w:rPr>
        <w:t>、房屋租赁合同以及相关租赁备案手续。证实万通达公司与福田区香蜜湖房屋租赁所之间有业务往来。</w:t>
      </w:r>
    </w:p>
    <w:p w14:paraId="62070D31" w14:textId="77777777" w:rsidR="003017EF" w:rsidRDefault="003017EF">
      <w:pPr>
        <w:spacing w:line="500" w:lineRule="atLeast"/>
        <w:ind w:firstLine="600"/>
        <w:divId w:val="1255166798"/>
        <w:rPr>
          <w:rFonts w:hint="eastAsia"/>
          <w:sz w:val="30"/>
          <w:szCs w:val="30"/>
        </w:rPr>
      </w:pPr>
      <w:r>
        <w:rPr>
          <w:rFonts w:hint="eastAsia"/>
          <w:sz w:val="30"/>
          <w:szCs w:val="30"/>
        </w:rPr>
        <w:t>8</w:t>
      </w:r>
      <w:r>
        <w:rPr>
          <w:rFonts w:hint="eastAsia"/>
          <w:sz w:val="30"/>
          <w:szCs w:val="30"/>
        </w:rPr>
        <w:t>、沃尔玛深国投百货有限公司的相关房屋租赁合同、工商资料。证实沃尔玛公司超期未及时办理租赁合同登记，需缴纳罚款的事实。</w:t>
      </w:r>
    </w:p>
    <w:p w14:paraId="4391F461" w14:textId="77777777" w:rsidR="003017EF" w:rsidRDefault="003017EF">
      <w:pPr>
        <w:spacing w:line="500" w:lineRule="atLeast"/>
        <w:ind w:firstLine="600"/>
        <w:divId w:val="2005742784"/>
        <w:rPr>
          <w:rFonts w:hint="eastAsia"/>
          <w:sz w:val="30"/>
          <w:szCs w:val="30"/>
        </w:rPr>
      </w:pPr>
      <w:r>
        <w:rPr>
          <w:rFonts w:hint="eastAsia"/>
          <w:sz w:val="30"/>
          <w:szCs w:val="30"/>
        </w:rPr>
        <w:t>9</w:t>
      </w:r>
      <w:r>
        <w:rPr>
          <w:rFonts w:hint="eastAsia"/>
          <w:sz w:val="30"/>
          <w:szCs w:val="30"/>
        </w:rPr>
        <w:t>、相关房屋租赁合同、工商资料。证实联合华鹏公司的法定代表人是许某，公司与福田区香蜜湖房屋租赁所之间有业务往来。</w:t>
      </w:r>
    </w:p>
    <w:p w14:paraId="51591670" w14:textId="77777777" w:rsidR="003017EF" w:rsidRDefault="003017EF">
      <w:pPr>
        <w:spacing w:line="500" w:lineRule="atLeast"/>
        <w:ind w:firstLine="600"/>
        <w:divId w:val="1045636832"/>
        <w:rPr>
          <w:rFonts w:hint="eastAsia"/>
          <w:sz w:val="30"/>
          <w:szCs w:val="30"/>
        </w:rPr>
      </w:pPr>
      <w:r>
        <w:rPr>
          <w:rFonts w:hint="eastAsia"/>
          <w:sz w:val="30"/>
          <w:szCs w:val="30"/>
        </w:rPr>
        <w:t>10</w:t>
      </w:r>
      <w:r>
        <w:rPr>
          <w:rFonts w:hint="eastAsia"/>
          <w:sz w:val="30"/>
          <w:szCs w:val="30"/>
        </w:rPr>
        <w:t>、补充侦查说明、到案经过、情况说明。证实本案由福田区纪委移送至福田区检察院。在检察机关未掌握杜添祥有受贿的证据及事实的情况下，杜添祥主动交代了受贿的事实。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日，侦查人员从香蜜湖租赁所将杜添祥传唤到案核实其涉嫌受贿事宜，发现其违反规定免除了沃尔玛公司罚款，给国家造成</w:t>
      </w:r>
      <w:r>
        <w:rPr>
          <w:rFonts w:hint="eastAsia"/>
          <w:sz w:val="30"/>
          <w:szCs w:val="30"/>
        </w:rPr>
        <w:t>30</w:t>
      </w:r>
      <w:r>
        <w:rPr>
          <w:rFonts w:hint="eastAsia"/>
          <w:sz w:val="30"/>
          <w:szCs w:val="30"/>
        </w:rPr>
        <w:t>多万元的经济损失，涉嫌滥用职权。经讯问，杜添祥对其滥用职权的事实供认不讳。未发现证明杜添祥在具体事项中为许某个人或公司提供帮助的证据；未发现证明杜添祥在滥用职权中收受沃尔玛相关人员贿赂的证据。</w:t>
      </w:r>
    </w:p>
    <w:p w14:paraId="61BEA16D" w14:textId="77777777" w:rsidR="003017EF" w:rsidRDefault="003017EF">
      <w:pPr>
        <w:spacing w:line="500" w:lineRule="atLeast"/>
        <w:ind w:firstLine="600"/>
        <w:divId w:val="1949697158"/>
        <w:rPr>
          <w:rFonts w:hint="eastAsia"/>
          <w:sz w:val="30"/>
          <w:szCs w:val="30"/>
        </w:rPr>
      </w:pPr>
      <w:r>
        <w:rPr>
          <w:rFonts w:hint="eastAsia"/>
          <w:sz w:val="30"/>
          <w:szCs w:val="30"/>
        </w:rPr>
        <w:t>11</w:t>
      </w:r>
      <w:r>
        <w:rPr>
          <w:rFonts w:hint="eastAsia"/>
          <w:sz w:val="30"/>
          <w:szCs w:val="30"/>
        </w:rPr>
        <w:t>、缴款凭证。证实被告人杜添祥归案后退赃</w:t>
      </w:r>
      <w:r>
        <w:rPr>
          <w:rFonts w:hint="eastAsia"/>
          <w:sz w:val="30"/>
          <w:szCs w:val="30"/>
        </w:rPr>
        <w:t>2</w:t>
      </w:r>
      <w:r>
        <w:rPr>
          <w:rFonts w:hint="eastAsia"/>
          <w:sz w:val="30"/>
          <w:szCs w:val="30"/>
        </w:rPr>
        <w:t>万元。</w:t>
      </w:r>
    </w:p>
    <w:p w14:paraId="6943AB29" w14:textId="77777777" w:rsidR="003017EF" w:rsidRDefault="003017EF">
      <w:pPr>
        <w:spacing w:line="500" w:lineRule="atLeast"/>
        <w:ind w:firstLine="600"/>
        <w:divId w:val="508325669"/>
        <w:rPr>
          <w:rFonts w:hint="eastAsia"/>
          <w:sz w:val="30"/>
          <w:szCs w:val="30"/>
        </w:rPr>
      </w:pPr>
      <w:r>
        <w:rPr>
          <w:rFonts w:hint="eastAsia"/>
          <w:sz w:val="30"/>
          <w:szCs w:val="30"/>
        </w:rPr>
        <w:t>二、证人证言</w:t>
      </w:r>
    </w:p>
    <w:p w14:paraId="640A388E" w14:textId="77777777" w:rsidR="003017EF" w:rsidRDefault="003017EF">
      <w:pPr>
        <w:spacing w:line="500" w:lineRule="atLeast"/>
        <w:ind w:firstLine="600"/>
        <w:divId w:val="2038657414"/>
        <w:rPr>
          <w:rFonts w:hint="eastAsia"/>
          <w:sz w:val="30"/>
          <w:szCs w:val="30"/>
        </w:rPr>
      </w:pPr>
      <w:r>
        <w:rPr>
          <w:rFonts w:hint="eastAsia"/>
          <w:sz w:val="30"/>
          <w:szCs w:val="30"/>
        </w:rPr>
        <w:t>1</w:t>
      </w:r>
      <w:r>
        <w:rPr>
          <w:rFonts w:hint="eastAsia"/>
          <w:sz w:val="30"/>
          <w:szCs w:val="30"/>
        </w:rPr>
        <w:t>、证人姜某的证言（沃尔玛公司招商部主力招商经理）。称其主要负责公司招商合同的审核、信息登记登入、系统的开发与维护、部门之间的协调工作。公司租赁合同的备案登记工作以前主要由其负责，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月交接给其同时段某丽负责，其负责帮助协调。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下旬，段某丽到香蜜湖租赁所办理一份合同登记业务，因租赁合同未按时申请登记，租赁所前台工作人员扣留合同文件交给了杜所长（杜添祥）。段某丽上去找杜所，杜所告诉她要找人核查情况。段某丽向其汇报后，其来到租赁所找杜所长协商，向杜所承认了工作上的疏忽，承诺改正，提到公司是外资企业，有特殊情况，希望可以免予处罚。杜所跟其说了相关的政策规定，说公司合同超期时间过长，他不能做主，让其先写下情况说明，他再向领导汇报。后其拿着情况说明找杜所，杜所先向领导汇报，后让其上去说明情况。其记得当时的领导是香蜜湖街道办的一个主任，跟主任汇报时在场的除杜添祥和主任外，还有一个工作人员在场。主任向其询问了相关情况，表示沃尔玛公司是大公司、声誉好，出现这种情况不应该，然后就说交给杜所处理。后杜所让其把未登记的合同都登记上，该交的管理费都补交上，这次就算了，以后再出现这种情况就必须罚款。</w:t>
      </w:r>
    </w:p>
    <w:p w14:paraId="772898AB" w14:textId="77777777" w:rsidR="003017EF" w:rsidRDefault="003017EF">
      <w:pPr>
        <w:spacing w:line="500" w:lineRule="atLeast"/>
        <w:ind w:firstLine="600"/>
        <w:divId w:val="1571621031"/>
        <w:rPr>
          <w:rFonts w:hint="eastAsia"/>
          <w:sz w:val="30"/>
          <w:szCs w:val="30"/>
        </w:rPr>
      </w:pPr>
      <w:r>
        <w:rPr>
          <w:rFonts w:hint="eastAsia"/>
          <w:sz w:val="30"/>
          <w:szCs w:val="30"/>
        </w:rPr>
        <w:t>其从租赁所领回被前台扣下的合同文件，让段某丽去补交管理费，到租赁所办理合同登记。期间租赁所蓝所给其打电话说这事按规定需要罚款的，应由他来负责（蓝所主要是分管合同超期处罚事务的）。其说当时蓝所出差了，所以杜所处理了，蓝所表示虽然有同事处理但还应该向领导汇报。其说杜所已向领导汇报过了，蓝所说有人签字就行。</w:t>
      </w:r>
    </w:p>
    <w:p w14:paraId="6B75C657" w14:textId="77777777" w:rsidR="003017EF" w:rsidRDefault="003017EF">
      <w:pPr>
        <w:spacing w:line="500" w:lineRule="atLeast"/>
        <w:ind w:firstLine="600"/>
        <w:divId w:val="40978015"/>
        <w:rPr>
          <w:rFonts w:hint="eastAsia"/>
          <w:sz w:val="30"/>
          <w:szCs w:val="30"/>
        </w:rPr>
      </w:pPr>
      <w:r>
        <w:rPr>
          <w:rFonts w:hint="eastAsia"/>
          <w:sz w:val="30"/>
          <w:szCs w:val="30"/>
        </w:rPr>
        <w:t>听段某丽说杜所在相关材料上作了批示，租赁所前台才给办理了登记。公司总共有六份租赁合同未按时登记。按照房屋租赁条例，租赁合同应在合同签订、设立关系之日起，</w:t>
      </w:r>
      <w:r>
        <w:rPr>
          <w:rFonts w:hint="eastAsia"/>
          <w:sz w:val="30"/>
          <w:szCs w:val="30"/>
        </w:rPr>
        <w:t>10</w:t>
      </w:r>
      <w:r>
        <w:rPr>
          <w:rFonts w:hint="eastAsia"/>
          <w:sz w:val="30"/>
          <w:szCs w:val="30"/>
        </w:rPr>
        <w:t>天内带齐资料到辖区主管机关办理合同登记或备案。如未按时登记，要处以合同约定租金总额的百分之二十罚款。</w:t>
      </w:r>
    </w:p>
    <w:p w14:paraId="2046D8F1" w14:textId="77777777" w:rsidR="003017EF" w:rsidRDefault="003017EF">
      <w:pPr>
        <w:spacing w:line="500" w:lineRule="atLeast"/>
        <w:ind w:firstLine="600"/>
        <w:divId w:val="1112359861"/>
        <w:rPr>
          <w:rFonts w:hint="eastAsia"/>
          <w:sz w:val="30"/>
          <w:szCs w:val="30"/>
        </w:rPr>
      </w:pPr>
      <w:r>
        <w:rPr>
          <w:rFonts w:hint="eastAsia"/>
          <w:sz w:val="30"/>
          <w:szCs w:val="30"/>
        </w:rPr>
        <w:t>2</w:t>
      </w:r>
      <w:r>
        <w:rPr>
          <w:rFonts w:hint="eastAsia"/>
          <w:sz w:val="30"/>
          <w:szCs w:val="30"/>
        </w:rPr>
        <w:t>、证人段某丽的证言（沃尔玛公司招商部主管）。称</w:t>
      </w:r>
      <w:r>
        <w:rPr>
          <w:rFonts w:hint="eastAsia"/>
          <w:sz w:val="30"/>
          <w:szCs w:val="30"/>
        </w:rPr>
        <w:t>2012</w:t>
      </w:r>
      <w:r>
        <w:rPr>
          <w:rFonts w:hint="eastAsia"/>
          <w:sz w:val="30"/>
          <w:szCs w:val="30"/>
        </w:rPr>
        <w:t>年其接手公司租赁登记业务、合同登记、报表登记等工作后，沃尔玛公司与六家租户的租赁合同未按时办理登记。</w:t>
      </w:r>
      <w:r>
        <w:rPr>
          <w:rFonts w:hint="eastAsia"/>
          <w:sz w:val="30"/>
          <w:szCs w:val="30"/>
        </w:rPr>
        <w:t>10</w:t>
      </w:r>
      <w:r>
        <w:rPr>
          <w:rFonts w:hint="eastAsia"/>
          <w:sz w:val="30"/>
          <w:szCs w:val="30"/>
        </w:rPr>
        <w:t>月底，其拿着一份沃尔玛公司与租户安莉芳公司的租赁合同去香蜜湖租赁所办理登记业务，当时前台说因为合同是一年前签订的，已经超期了，合同办理不了登记，按规定要先交罚款才能补办登记，叫其找领导说明情况。其找到租赁所的黄队（黄队主要负责相关罚款业务），黄队看了合同日期后说合同过期太久，他没有决定权，罚款是免不了的。其解释公司确有特殊情况，他说可以向所长说明情况。于是其就去找杜所（杜添祥）解释称公司是外资企业，总部不在深圳，一向都正规经营，出现这种情况主要是因为公司管理上的一些业务漏洞所致，且其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才接手租赁业务，租赁业务之前有半年的空置期，希望可以免予处罚。杜所详细看了一下合同，说超期情况比较严重，要罚款，叫其先把合同放在他那里，他要先找人去找租户了解情况，再按程序处理。其回公司将事情向主管姜某汇报，姜某听完后说明天她再去与杜所协商解决。后姜某自己就去租赁所找杜所沟通解决，回来后让其整理公司所有的超期租赁合同，清算需要补交的管理费金额并把管理费补交了。</w:t>
      </w:r>
      <w:r>
        <w:rPr>
          <w:rFonts w:hint="eastAsia"/>
          <w:sz w:val="30"/>
          <w:szCs w:val="30"/>
        </w:rPr>
        <w:t>具体如何协商的其不了解，扣在杜所的那一份租赁合同也是由姜某拿回给其的。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姜某叫其拿着六份未按时登记的租赁合同、管理费缴纳凭证及姜某出具的情况说明前往租赁所办理登记业务（包括当初扣在杜所的那一份租赁合同），前台称情况说明需要盖公章，其又回公司重新开了份情况说明，加盖公章后重新办理，前台又称还需要杜所批示才能办理。因按照《深圳市经济特区房屋租赁条例》，未按时办理合同登记的必须要处以合同约定租金总额的百分之二十罚款，否则就不能正常登记，而租赁所并未对其公司进行处罚，其估计前台因此才不敢在杜所未批示的情况下给公司办理登记。杜所听说后就批示了，前台之后给其办理了登记手续。其公司在这次登记中没有被处以罚款。</w:t>
      </w:r>
    </w:p>
    <w:p w14:paraId="58FD473A" w14:textId="77777777" w:rsidR="003017EF" w:rsidRDefault="003017EF">
      <w:pPr>
        <w:spacing w:line="500" w:lineRule="atLeast"/>
        <w:ind w:firstLine="600"/>
        <w:divId w:val="223682307"/>
        <w:rPr>
          <w:rFonts w:hint="eastAsia"/>
          <w:sz w:val="30"/>
          <w:szCs w:val="30"/>
        </w:rPr>
      </w:pPr>
      <w:r>
        <w:rPr>
          <w:rFonts w:hint="eastAsia"/>
          <w:sz w:val="30"/>
          <w:szCs w:val="30"/>
        </w:rPr>
        <w:t>3</w:t>
      </w:r>
      <w:r>
        <w:rPr>
          <w:rFonts w:hint="eastAsia"/>
          <w:sz w:val="30"/>
          <w:szCs w:val="30"/>
        </w:rPr>
        <w:t>、证人曾某华的证言（香蜜湖房屋租赁管理所协管员）。称其负责受理、办理辖区内房屋租赁合同的登记备案手续。办理合同登记备案的工作流程如下：首先房屋出租方和承租方双方到场向窗口提交房屋租赁合同等材料。窗口对材料进行审查，主要对租赁合同进行审核：合同约定租金是否符合市场指导价；申请登记备案是否在法定期限内；合同有关信息是否与其他资料相符。如符合条件，就把租赁合同录入系统并打印租赁凭证，不需要经过上一级审批或审核。如果提交的合同违规，会告知申请人合同违规的地方，并依据《深圳市经济特区房屋租赁条例》的规定不予办理合同登记备案（房屋租赁出租方及承租方应在合同签订、设立关系之日起</w:t>
      </w:r>
      <w:r>
        <w:rPr>
          <w:rFonts w:hint="eastAsia"/>
          <w:sz w:val="30"/>
          <w:szCs w:val="30"/>
        </w:rPr>
        <w:t>10</w:t>
      </w:r>
      <w:r>
        <w:rPr>
          <w:rFonts w:hint="eastAsia"/>
          <w:sz w:val="30"/>
          <w:szCs w:val="30"/>
        </w:rPr>
        <w:t>日内带齐资料到辖区主管机关办理合同登记或备案。如没有依法按时来办理，属违反条例的行为，必须要处根据第五十三条规定，处以合同约定租金总额的百分之二十的罚款，缴纳罚款后才能办理合同登记备案。）</w:t>
      </w:r>
    </w:p>
    <w:p w14:paraId="07A26653" w14:textId="77777777" w:rsidR="003017EF" w:rsidRDefault="003017EF">
      <w:pPr>
        <w:spacing w:line="500" w:lineRule="atLeast"/>
        <w:ind w:firstLine="600"/>
        <w:divId w:val="1196502671"/>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月底或</w:t>
      </w:r>
      <w:r>
        <w:rPr>
          <w:rFonts w:hint="eastAsia"/>
          <w:sz w:val="30"/>
          <w:szCs w:val="30"/>
        </w:rPr>
        <w:t>11</w:t>
      </w:r>
      <w:r>
        <w:rPr>
          <w:rFonts w:hint="eastAsia"/>
          <w:sz w:val="30"/>
          <w:szCs w:val="30"/>
        </w:rPr>
        <w:t>月初，沃尔玛公司的工作人员段某丽到其窗口办理租赁合同的登记业务，经其审核，发现对方提交的所有合同（印象中有</w:t>
      </w:r>
      <w:r>
        <w:rPr>
          <w:rFonts w:hint="eastAsia"/>
          <w:sz w:val="30"/>
          <w:szCs w:val="30"/>
        </w:rPr>
        <w:t>3</w:t>
      </w:r>
      <w:r>
        <w:rPr>
          <w:rFonts w:hint="eastAsia"/>
          <w:sz w:val="30"/>
          <w:szCs w:val="30"/>
        </w:rPr>
        <w:t>、</w:t>
      </w:r>
      <w:r>
        <w:rPr>
          <w:rFonts w:hint="eastAsia"/>
          <w:sz w:val="30"/>
          <w:szCs w:val="30"/>
        </w:rPr>
        <w:t>4</w:t>
      </w:r>
      <w:r>
        <w:rPr>
          <w:rFonts w:hint="eastAsia"/>
          <w:sz w:val="30"/>
          <w:szCs w:val="30"/>
        </w:rPr>
        <w:t>份）并没有按照规定期限来办理登记备案，有一些合同甚至是</w:t>
      </w:r>
      <w:r>
        <w:rPr>
          <w:rFonts w:hint="eastAsia"/>
          <w:sz w:val="30"/>
          <w:szCs w:val="30"/>
        </w:rPr>
        <w:t>2011</w:t>
      </w:r>
      <w:r>
        <w:rPr>
          <w:rFonts w:hint="eastAsia"/>
          <w:sz w:val="30"/>
          <w:szCs w:val="30"/>
        </w:rPr>
        <w:t>年签订的，已超期</w:t>
      </w:r>
      <w:r>
        <w:rPr>
          <w:rFonts w:hint="eastAsia"/>
          <w:sz w:val="30"/>
          <w:szCs w:val="30"/>
        </w:rPr>
        <w:t>1</w:t>
      </w:r>
      <w:r>
        <w:rPr>
          <w:rFonts w:hint="eastAsia"/>
          <w:sz w:val="30"/>
          <w:szCs w:val="30"/>
        </w:rPr>
        <w:t>年多。其告知段某丽按规定要先缴纳罚款才能补办登记，段某丽说要向领导汇报就走了。在段某丽第一次来办理违规租赁合同登记手续的当天，其跟杜所汇报了涉案合同如果罚款的话金额比较大。数日后，段某丽和姜某多次找杜添祥沟通、协调，还向杜添祥所长提交了有关情况说明。</w:t>
      </w:r>
      <w:r>
        <w:rPr>
          <w:rFonts w:hint="eastAsia"/>
          <w:sz w:val="30"/>
          <w:szCs w:val="30"/>
        </w:rPr>
        <w:t>11</w:t>
      </w:r>
      <w:r>
        <w:rPr>
          <w:rFonts w:hint="eastAsia"/>
          <w:sz w:val="30"/>
          <w:szCs w:val="30"/>
        </w:rPr>
        <w:t>月</w:t>
      </w:r>
      <w:r>
        <w:rPr>
          <w:rFonts w:hint="eastAsia"/>
          <w:sz w:val="30"/>
          <w:szCs w:val="30"/>
        </w:rPr>
        <w:t>12</w:t>
      </w:r>
      <w:r>
        <w:rPr>
          <w:rFonts w:hint="eastAsia"/>
          <w:sz w:val="30"/>
          <w:szCs w:val="30"/>
        </w:rPr>
        <w:t>日，段某丽再次携带相关材料到其窗口办理深国投及景田沃尔玛共</w:t>
      </w:r>
      <w:r>
        <w:rPr>
          <w:rFonts w:hint="eastAsia"/>
          <w:sz w:val="30"/>
          <w:szCs w:val="30"/>
        </w:rPr>
        <w:t>6</w:t>
      </w:r>
      <w:r>
        <w:rPr>
          <w:rFonts w:hint="eastAsia"/>
          <w:sz w:val="30"/>
          <w:szCs w:val="30"/>
        </w:rPr>
        <w:t>家商铺的租赁合同登记备案手续，经其审核，</w:t>
      </w:r>
      <w:r>
        <w:rPr>
          <w:rFonts w:hint="eastAsia"/>
          <w:sz w:val="30"/>
          <w:szCs w:val="30"/>
        </w:rPr>
        <w:t>6</w:t>
      </w:r>
      <w:r>
        <w:rPr>
          <w:rFonts w:hint="eastAsia"/>
          <w:sz w:val="30"/>
          <w:szCs w:val="30"/>
        </w:rPr>
        <w:t>份合同全部都超期未办理登记备案且没有缴纳罚款，仅补充了管理费，所以其不敢给段某丽办理合同登记手续。其和杜添祥说要杜添祥批示，杜所在对方提交的情况说明空白处写了一些批示，当时其以为杜所写的肯定就是同意办理登记之类的，就办理了登记。下班时，其发现写的是“经审核，请补交管理费”。其吓了一跳，赶紧要求杜添祥补写“同意办理租赁合同登记”，他不愿意写并把其说教了一顿，说有责任他会承担，还说是他领导叫他办事，他不会再去找领导签字的。其感觉违规租赁的合同涉及的金额比</w:t>
      </w:r>
      <w:r>
        <w:rPr>
          <w:rFonts w:hint="eastAsia"/>
          <w:sz w:val="30"/>
          <w:szCs w:val="30"/>
        </w:rPr>
        <w:t>较大，觉得事情比较严重，其对段某丽要求办理登记这些合同是很谨慎对待的，没有领导的签字同意其不敢办。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月初，其向蓝某明副所长汇报过沃尔玛公司违规租赁的情况，但实际这</w:t>
      </w:r>
      <w:r>
        <w:rPr>
          <w:rFonts w:hint="eastAsia"/>
          <w:sz w:val="30"/>
          <w:szCs w:val="30"/>
        </w:rPr>
        <w:t>6</w:t>
      </w:r>
      <w:r>
        <w:rPr>
          <w:rFonts w:hint="eastAsia"/>
          <w:sz w:val="30"/>
          <w:szCs w:val="30"/>
        </w:rPr>
        <w:t>份合同没有被罚款，所以其不敢办理合同登记手续。按规定，此类情况应该要交由其所执法组同事立案调查，然后按照《深圳市经济特区房屋租赁条例》的规定处以罚款，处罚决定必须上报区房屋租赁管理局，经租赁局审批作出决定。</w:t>
      </w:r>
    </w:p>
    <w:p w14:paraId="7C3C20FE" w14:textId="77777777" w:rsidR="003017EF" w:rsidRDefault="003017EF">
      <w:pPr>
        <w:spacing w:line="500" w:lineRule="atLeast"/>
        <w:ind w:firstLine="600"/>
        <w:divId w:val="1103695920"/>
        <w:rPr>
          <w:rFonts w:hint="eastAsia"/>
          <w:sz w:val="30"/>
          <w:szCs w:val="30"/>
        </w:rPr>
      </w:pPr>
      <w:r>
        <w:rPr>
          <w:rFonts w:hint="eastAsia"/>
          <w:sz w:val="30"/>
          <w:szCs w:val="30"/>
        </w:rPr>
        <w:t>4</w:t>
      </w:r>
      <w:r>
        <w:rPr>
          <w:rFonts w:hint="eastAsia"/>
          <w:sz w:val="30"/>
          <w:szCs w:val="30"/>
        </w:rPr>
        <w:t>、证人曾某东的证言（香蜜湖街道办事处副主任）。称其主要负责分管租赁和安全生产监督。因街道办事处仅对租赁所行政及人事进行管理，租赁所具体业务由区租赁局管理及指导，所以其日常主要是参加市、区有关租赁的会议，传达把会议精神及有关文件，协调安排市、区专项行动。租赁所具体的业务其从不干预，租赁所对辖区内违规租赁的行为立案调查及罚款等，都不用经过其审批，有关业务不需要向其汇报、请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香蜜湖租赁所所长杜添祥带了一个女人到其办公室介绍说是沃尔玛公司的工作人员，称沃尔玛公司有部分商铺租赁合同没有按时办理登记备案，现在要罚款处理，还说沃尔玛公司贡献比较大，能不能减免罚款。其称是杜添祥业务范围内的事情，让杜添祥按规定办理，之后他们就走了，以后再没有人向其汇报过有关业务的事情了。其不分管租赁的具体业务，对有关法律法规也不了解，所以其没有对沃尔玛公司的违规租赁行为作出具体的处理意见，更没有同意对罚款进行减免，不清楚后来香蜜湖租赁所对沃尔玛公司违规租赁的行为如何处理，没有人向其汇报过。</w:t>
      </w:r>
    </w:p>
    <w:p w14:paraId="29CA9BDF" w14:textId="77777777" w:rsidR="003017EF" w:rsidRDefault="003017EF">
      <w:pPr>
        <w:spacing w:line="500" w:lineRule="atLeast"/>
        <w:ind w:firstLine="600"/>
        <w:divId w:val="97262370"/>
        <w:rPr>
          <w:rFonts w:hint="eastAsia"/>
          <w:sz w:val="30"/>
          <w:szCs w:val="30"/>
        </w:rPr>
      </w:pPr>
      <w:r>
        <w:rPr>
          <w:rFonts w:hint="eastAsia"/>
          <w:sz w:val="30"/>
          <w:szCs w:val="30"/>
        </w:rPr>
        <w:t>5</w:t>
      </w:r>
      <w:r>
        <w:rPr>
          <w:rFonts w:hint="eastAsia"/>
          <w:sz w:val="30"/>
          <w:szCs w:val="30"/>
        </w:rPr>
        <w:t>、证人肖某丽的证言（香蜜湖房屋租赁管理所工作人员）。称其从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始在香蜜湖房屋租赁管理所业务大厅窗口工作，主要负责受理、办理租赁当事人申请房屋租赁合同登记备案手续，及注销合同登记备案、代征租赁税及管理费等工作，遇到当事人提交涉嫌违规租赁合同的，就扣下合同并移交执法组处理。其发现沃尔玛公司租赁合同的问题后，告知段某丽并不予办理登记备案手续，将段某丽与超期合同一并交给杜添祥，向他汇报说依法应该要罚款。杜所说先放下，别给段某丽办理登记，其就将合同放回自己文件柜里。下午姜某找其说把被扣下的合同拿回去找杜所接受处理，其就把合同交给姜某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月初，蓝所称曾某华给相关合同办理了登记备案。其所没有对沃尔玛公司超期办理登记的违规租赁行为立案调查，沃尔玛公司没有被罚款，其觉得这种行为是不合法的。</w:t>
      </w:r>
    </w:p>
    <w:p w14:paraId="5CCA8D8E" w14:textId="77777777" w:rsidR="003017EF" w:rsidRDefault="003017EF">
      <w:pPr>
        <w:spacing w:line="500" w:lineRule="atLeast"/>
        <w:ind w:firstLine="600"/>
        <w:divId w:val="1779834309"/>
        <w:rPr>
          <w:rFonts w:hint="eastAsia"/>
          <w:sz w:val="30"/>
          <w:szCs w:val="30"/>
        </w:rPr>
      </w:pPr>
      <w:r>
        <w:rPr>
          <w:rFonts w:hint="eastAsia"/>
          <w:sz w:val="30"/>
          <w:szCs w:val="30"/>
        </w:rPr>
        <w:t>6</w:t>
      </w:r>
      <w:r>
        <w:rPr>
          <w:rFonts w:hint="eastAsia"/>
          <w:sz w:val="30"/>
          <w:szCs w:val="30"/>
        </w:rPr>
        <w:t>、证人蓝某明的证言（香蜜湖房屋租赁管理所副所长）。称其负责协助杜添祥所长分管出租屋和流动人口的综合管理及租赁执法，其中租赁执法包括对辖区内违规房屋租赁行为进行立案调查，对违规租赁行为进行罚款。具体的执法工作由租赁所执法组负责，由其分管，具体工作流程如下：首先是窗口在受理登记合同的过程中发现违规租赁行为或值班前台受理群众举报、投诉违规租赁行为的，由窗口或值班前台将涉嫌违规租赁合同的行为交执法组调查，经初步核实后按照市租赁局的要求可能处以</w:t>
      </w:r>
      <w:r>
        <w:rPr>
          <w:rFonts w:hint="eastAsia"/>
          <w:sz w:val="30"/>
          <w:szCs w:val="30"/>
        </w:rPr>
        <w:t>500</w:t>
      </w:r>
      <w:r>
        <w:rPr>
          <w:rFonts w:hint="eastAsia"/>
          <w:sz w:val="30"/>
          <w:szCs w:val="30"/>
        </w:rPr>
        <w:t>元以下罚款一般不会进行立案调查，罚款</w:t>
      </w:r>
      <w:r>
        <w:rPr>
          <w:rFonts w:hint="eastAsia"/>
          <w:sz w:val="30"/>
          <w:szCs w:val="30"/>
        </w:rPr>
        <w:t>500</w:t>
      </w:r>
      <w:r>
        <w:rPr>
          <w:rFonts w:hint="eastAsia"/>
          <w:sz w:val="30"/>
          <w:szCs w:val="30"/>
        </w:rPr>
        <w:t>元以上</w:t>
      </w:r>
      <w:r>
        <w:rPr>
          <w:rFonts w:hint="eastAsia"/>
          <w:sz w:val="30"/>
          <w:szCs w:val="30"/>
        </w:rPr>
        <w:t>1000</w:t>
      </w:r>
      <w:r>
        <w:rPr>
          <w:rFonts w:hint="eastAsia"/>
          <w:sz w:val="30"/>
          <w:szCs w:val="30"/>
        </w:rPr>
        <w:t>元以下的，由分管副所长进行审批后报所长决定立案及罚款，罚款</w:t>
      </w:r>
      <w:r>
        <w:rPr>
          <w:rFonts w:hint="eastAsia"/>
          <w:sz w:val="30"/>
          <w:szCs w:val="30"/>
        </w:rPr>
        <w:t>1000</w:t>
      </w:r>
      <w:r>
        <w:rPr>
          <w:rFonts w:hint="eastAsia"/>
          <w:sz w:val="30"/>
          <w:szCs w:val="30"/>
        </w:rPr>
        <w:t>元以上的报区租赁局审批后进行立案，罚款也要报区租赁局进行审批后执行。</w:t>
      </w:r>
    </w:p>
    <w:p w14:paraId="61A56EBB" w14:textId="77777777" w:rsidR="003017EF" w:rsidRDefault="003017EF">
      <w:pPr>
        <w:spacing w:line="500" w:lineRule="atLeast"/>
        <w:ind w:firstLine="600"/>
        <w:divId w:val="737752706"/>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月底，其和执法组组长冯某球到北京执行任务，</w:t>
      </w:r>
      <w:r>
        <w:rPr>
          <w:rFonts w:hint="eastAsia"/>
          <w:sz w:val="30"/>
          <w:szCs w:val="30"/>
        </w:rPr>
        <w:t>11</w:t>
      </w:r>
      <w:r>
        <w:rPr>
          <w:rFonts w:hint="eastAsia"/>
          <w:sz w:val="30"/>
          <w:szCs w:val="30"/>
        </w:rPr>
        <w:t>月</w:t>
      </w:r>
      <w:r>
        <w:rPr>
          <w:rFonts w:hint="eastAsia"/>
          <w:sz w:val="30"/>
          <w:szCs w:val="30"/>
        </w:rPr>
        <w:t>3</w:t>
      </w:r>
      <w:r>
        <w:rPr>
          <w:rFonts w:hint="eastAsia"/>
          <w:sz w:val="30"/>
          <w:szCs w:val="30"/>
        </w:rPr>
        <w:t>日晚才回来。后窗口曾某华说沃尔玛公司有几家商铺租赁合同超期未办理登记，当时交给杜添祥所长办理了。其听曾某华说已经交给杜所办理了就走了。几天后，曾某华说该公司涉嫌违规租赁的合同已经办理了合同登记，其就问杜所怎么回事，杜所说事情已请示过曾某东主任。其到曾主任办公室，曾主任说杜所讲得不是很清楚</w:t>
      </w:r>
      <w:r>
        <w:rPr>
          <w:rFonts w:hint="eastAsia"/>
          <w:sz w:val="30"/>
          <w:szCs w:val="30"/>
        </w:rPr>
        <w:t>,</w:t>
      </w:r>
      <w:r>
        <w:rPr>
          <w:rFonts w:hint="eastAsia"/>
          <w:sz w:val="30"/>
          <w:szCs w:val="30"/>
        </w:rPr>
        <w:t>具体情况他不太了解。当时其顾虑到同事团结问题以及杜添祥是其上级领导，就没再曾主任面前讲太多。杜添祥一直没有把有关材料移送执法组，所以其所就没有立案调查。而按照深圳市租赁局下发有关通知、文件要求超过涉及</w:t>
      </w:r>
      <w:r>
        <w:rPr>
          <w:rFonts w:hint="eastAsia"/>
          <w:sz w:val="30"/>
          <w:szCs w:val="30"/>
        </w:rPr>
        <w:t>500</w:t>
      </w:r>
      <w:r>
        <w:rPr>
          <w:rFonts w:hint="eastAsia"/>
          <w:sz w:val="30"/>
          <w:szCs w:val="30"/>
        </w:rPr>
        <w:t>元以上罚款的，其所就应该立案调查了。</w:t>
      </w:r>
    </w:p>
    <w:p w14:paraId="2295D639" w14:textId="77777777" w:rsidR="003017EF" w:rsidRDefault="003017EF">
      <w:pPr>
        <w:spacing w:line="500" w:lineRule="atLeast"/>
        <w:ind w:firstLine="600"/>
        <w:divId w:val="946617538"/>
        <w:rPr>
          <w:rFonts w:hint="eastAsia"/>
          <w:sz w:val="30"/>
          <w:szCs w:val="30"/>
        </w:rPr>
      </w:pPr>
      <w:r>
        <w:rPr>
          <w:rFonts w:hint="eastAsia"/>
          <w:sz w:val="30"/>
          <w:szCs w:val="30"/>
        </w:rPr>
        <w:t>7</w:t>
      </w:r>
      <w:r>
        <w:rPr>
          <w:rFonts w:hint="eastAsia"/>
          <w:sz w:val="30"/>
          <w:szCs w:val="30"/>
        </w:rPr>
        <w:t>、证人朱某达的证言（香蜜湖租赁所工作人员）。称其负责辖区内流动人口指导检查。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杜添祥打电话让其到他办公室，沃尔玛公司的一个女孩在杜所办公室，杜所介绍说沃尔玛公司有几份合同没有按时办理登记备案，问其怎么处理。当时其觉得奇怪，没有按时办理登记的合同都是由执法组处理的，杜所怎么会问其。其回答说这个事情领导说了算啊，杜所说让她回去写个情况说明，然后其和女孩就走了。其一直没有看过那几份涉嫌违规租赁的合同，涉案金额多少，超期多长时间也不知道。第二天，杜所叫其去办公室，那女孩也在，还拿了一份违规租赁的情况说明。杜所问其情况说明写得怎么样，其说他看行就行。杜所曾有问其是否要去现场核实，其说沃尔玛公司提供的说明已经很清楚了，不用去了，杜所说那就不用去了。后杜所就拿着情况说明去曾主任办公室。过了</w:t>
      </w:r>
      <w:r>
        <w:rPr>
          <w:rFonts w:hint="eastAsia"/>
          <w:sz w:val="30"/>
          <w:szCs w:val="30"/>
        </w:rPr>
        <w:t>20</w:t>
      </w:r>
      <w:r>
        <w:rPr>
          <w:rFonts w:hint="eastAsia"/>
          <w:sz w:val="30"/>
          <w:szCs w:val="30"/>
        </w:rPr>
        <w:t>分钟，杜所让其带女孩上去曾主任办公室。女孩简单把事情经过向曾主任说了一下，曾主任叫其带她下去办理，同时跟女孩说下次不要再犯。之后其就带女孩到曾某华那里办理了。曾某华拿着情况说明叫其证明一下是由其带沃尔玛公司的人下去办理的，其就在情况说明下面空白处签了其的名字和日期，日期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日。签名后其觉得不对劲</w:t>
      </w:r>
      <w:r>
        <w:rPr>
          <w:rFonts w:hint="eastAsia"/>
          <w:sz w:val="30"/>
          <w:szCs w:val="30"/>
        </w:rPr>
        <w:t>，怕领导不认账，最后要其和曾某华负责任，其就叮嘱曾某华去找杜所签字。第二天，其问曾某华杜所有没有签字，曾某华说签了，其就没有在意了。其签名主要是想证明是其带女孩去办理业务的，其他没有想那么多。其辨认了其亲笔签名的情况说明。</w:t>
      </w:r>
    </w:p>
    <w:p w14:paraId="69481DD3" w14:textId="77777777" w:rsidR="003017EF" w:rsidRDefault="003017EF">
      <w:pPr>
        <w:spacing w:line="500" w:lineRule="atLeast"/>
        <w:ind w:firstLine="600"/>
        <w:divId w:val="2129397919"/>
        <w:rPr>
          <w:rFonts w:hint="eastAsia"/>
          <w:sz w:val="30"/>
          <w:szCs w:val="30"/>
        </w:rPr>
      </w:pPr>
      <w:r>
        <w:rPr>
          <w:rFonts w:hint="eastAsia"/>
          <w:sz w:val="30"/>
          <w:szCs w:val="30"/>
        </w:rPr>
        <w:t>8</w:t>
      </w:r>
      <w:r>
        <w:rPr>
          <w:rFonts w:hint="eastAsia"/>
          <w:sz w:val="30"/>
          <w:szCs w:val="30"/>
        </w:rPr>
        <w:t>、证人董某的证言（沃尔玛公司员工）。称其公司的所有租赁合同都要去香蜜湖租赁所备案登记，因为有公司租赁业务上的往来，其认识香蜜湖租赁所的杜添祥，因为杜添祥是香蜜湖租赁所的所长，其公司与该所有相关的业务往来，为了维持公司良好的公关关系，曾代表公司送过杜添祥两次深国投购物卡，每次都是两张面额</w:t>
      </w:r>
      <w:r>
        <w:rPr>
          <w:rFonts w:hint="eastAsia"/>
          <w:sz w:val="30"/>
          <w:szCs w:val="30"/>
        </w:rPr>
        <w:t>1000</w:t>
      </w:r>
      <w:r>
        <w:rPr>
          <w:rFonts w:hint="eastAsia"/>
          <w:sz w:val="30"/>
          <w:szCs w:val="30"/>
        </w:rPr>
        <w:t>元的深国投购物卡，共</w:t>
      </w:r>
      <w:r>
        <w:rPr>
          <w:rFonts w:hint="eastAsia"/>
          <w:sz w:val="30"/>
          <w:szCs w:val="30"/>
        </w:rPr>
        <w:t>4000</w:t>
      </w:r>
      <w:r>
        <w:rPr>
          <w:rFonts w:hint="eastAsia"/>
          <w:sz w:val="30"/>
          <w:szCs w:val="30"/>
        </w:rPr>
        <w:t>元。其跟杜添祥没有其他经济往来。</w:t>
      </w:r>
    </w:p>
    <w:p w14:paraId="0EAD0EAF" w14:textId="77777777" w:rsidR="003017EF" w:rsidRDefault="003017EF">
      <w:pPr>
        <w:spacing w:line="500" w:lineRule="atLeast"/>
        <w:ind w:firstLine="600"/>
        <w:divId w:val="1096947006"/>
        <w:rPr>
          <w:rFonts w:hint="eastAsia"/>
          <w:sz w:val="30"/>
          <w:szCs w:val="30"/>
        </w:rPr>
      </w:pPr>
      <w:r>
        <w:rPr>
          <w:rFonts w:hint="eastAsia"/>
          <w:sz w:val="30"/>
          <w:szCs w:val="30"/>
        </w:rPr>
        <w:t>9</w:t>
      </w:r>
      <w:r>
        <w:rPr>
          <w:rFonts w:hint="eastAsia"/>
          <w:sz w:val="30"/>
          <w:szCs w:val="30"/>
        </w:rPr>
        <w:t>、证人许某的证言。称其所在的公司是一家汽车展销公司，地址在红荔路边。因公司建有很多临时建筑，常要找香蜜湖房屋租赁所办房屋租赁证，而临时建筑租赁合同备案比较麻烦，为了和杜添祥搞好关系，让租赁所给其办证时提供方便，更好地办好证，同时也让租赁所不找公司麻烦，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月和</w:t>
      </w:r>
      <w:r>
        <w:rPr>
          <w:rFonts w:hint="eastAsia"/>
          <w:sz w:val="30"/>
          <w:szCs w:val="30"/>
        </w:rPr>
        <w:t>12</w:t>
      </w:r>
      <w:r>
        <w:rPr>
          <w:rFonts w:hint="eastAsia"/>
          <w:sz w:val="30"/>
          <w:szCs w:val="30"/>
        </w:rPr>
        <w:t>月底代表万通达公司两次各送了</w:t>
      </w:r>
      <w:r>
        <w:rPr>
          <w:rFonts w:hint="eastAsia"/>
          <w:sz w:val="30"/>
          <w:szCs w:val="30"/>
        </w:rPr>
        <w:t>1</w:t>
      </w:r>
      <w:r>
        <w:rPr>
          <w:rFonts w:hint="eastAsia"/>
          <w:sz w:val="30"/>
          <w:szCs w:val="30"/>
        </w:rPr>
        <w:t>万元给香蜜湖房屋租赁所所长杜添祥，感谢他对公司的帮忙，杜添祥没有推辞都收下了，二人之间没有其他经济往来。</w:t>
      </w:r>
    </w:p>
    <w:p w14:paraId="2018F9B0" w14:textId="77777777" w:rsidR="003017EF" w:rsidRDefault="003017EF">
      <w:pPr>
        <w:spacing w:line="500" w:lineRule="atLeast"/>
        <w:ind w:firstLine="600"/>
        <w:divId w:val="27923221"/>
        <w:rPr>
          <w:rFonts w:hint="eastAsia"/>
          <w:sz w:val="30"/>
          <w:szCs w:val="30"/>
        </w:rPr>
      </w:pPr>
      <w:r>
        <w:rPr>
          <w:rFonts w:hint="eastAsia"/>
          <w:sz w:val="30"/>
          <w:szCs w:val="30"/>
        </w:rPr>
        <w:t>三、被告人供述及辩解</w:t>
      </w:r>
    </w:p>
    <w:p w14:paraId="792F8B8F" w14:textId="77777777" w:rsidR="003017EF" w:rsidRDefault="003017EF">
      <w:pPr>
        <w:spacing w:line="500" w:lineRule="atLeast"/>
        <w:ind w:firstLine="600"/>
        <w:divId w:val="628360108"/>
        <w:rPr>
          <w:rFonts w:hint="eastAsia"/>
          <w:sz w:val="30"/>
          <w:szCs w:val="30"/>
        </w:rPr>
      </w:pPr>
      <w:r>
        <w:rPr>
          <w:rFonts w:hint="eastAsia"/>
          <w:sz w:val="30"/>
          <w:szCs w:val="30"/>
        </w:rPr>
        <w:t>被告人杜添祥对其滥用职权和收受许某</w:t>
      </w:r>
      <w:r>
        <w:rPr>
          <w:rFonts w:hint="eastAsia"/>
          <w:sz w:val="30"/>
          <w:szCs w:val="30"/>
        </w:rPr>
        <w:t>2</w:t>
      </w:r>
      <w:r>
        <w:rPr>
          <w:rFonts w:hint="eastAsia"/>
          <w:sz w:val="30"/>
          <w:szCs w:val="30"/>
        </w:rPr>
        <w:t>万元的事实供认不讳，但称在职务上未对许某提供帮助，另供述了其他受贿的事实。具体如下：</w:t>
      </w:r>
    </w:p>
    <w:p w14:paraId="3009D6C0" w14:textId="77777777" w:rsidR="003017EF" w:rsidRDefault="003017EF">
      <w:pPr>
        <w:spacing w:line="500" w:lineRule="atLeast"/>
        <w:ind w:firstLine="600"/>
        <w:divId w:val="1734965074"/>
        <w:rPr>
          <w:rFonts w:hint="eastAsia"/>
          <w:sz w:val="30"/>
          <w:szCs w:val="30"/>
        </w:rPr>
      </w:pPr>
      <w:r>
        <w:rPr>
          <w:rFonts w:hint="eastAsia"/>
          <w:sz w:val="30"/>
          <w:szCs w:val="30"/>
        </w:rPr>
        <w:t>其系香蜜湖房屋租赁管理所的所长，负责全所的业务工作。香蜜湖房屋租赁管理所主要负责香蜜湖辖区的出租屋业务的受理登记备案并收纳税费、对违反租赁行为的调查及处罚、出租屋流动人口的管理工作等。</w:t>
      </w:r>
    </w:p>
    <w:p w14:paraId="04804983" w14:textId="77777777" w:rsidR="003017EF" w:rsidRDefault="003017EF">
      <w:pPr>
        <w:spacing w:line="500" w:lineRule="atLeast"/>
        <w:ind w:firstLine="600"/>
        <w:divId w:val="1088380086"/>
        <w:rPr>
          <w:rFonts w:hint="eastAsia"/>
          <w:sz w:val="30"/>
          <w:szCs w:val="30"/>
        </w:rPr>
      </w:pPr>
      <w:r>
        <w:rPr>
          <w:rFonts w:hint="eastAsia"/>
          <w:sz w:val="30"/>
          <w:szCs w:val="30"/>
        </w:rPr>
        <w:t>2012</w:t>
      </w:r>
      <w:r>
        <w:rPr>
          <w:rFonts w:hint="eastAsia"/>
          <w:sz w:val="30"/>
          <w:szCs w:val="30"/>
        </w:rPr>
        <w:t>年下半年，沃尔玛公司的姜某到香蜜湖租赁所前台办理租赁合同登记，因租赁登记超期限，按规定要罚款后才能登记</w:t>
      </w:r>
      <w:r>
        <w:rPr>
          <w:rFonts w:hint="eastAsia"/>
          <w:sz w:val="30"/>
          <w:szCs w:val="30"/>
        </w:rPr>
        <w:t>,</w:t>
      </w:r>
      <w:r>
        <w:rPr>
          <w:rFonts w:hint="eastAsia"/>
          <w:sz w:val="30"/>
          <w:szCs w:val="30"/>
        </w:rPr>
        <w:t>前台的工作人员没有给对方办理登记。姜某不想被处罚，怕因工作失误承担责任，前台工作人员就将姜某带到其办公室。其了解情况后，因涉及到处罚问题，没有马上同意给姜某免除罚款，而是要求她回去统计涉嫌违规租赁合同具体的份数、面积、过期的时间等，做成表格再送过来，并写份情况说明，说明为什么没及时进行租赁登记。姜某把材料准备好之后，其当面请示了分管租赁工作的香蜜湖街道分管领导曾某东，当时姜某和朱某达在场。其向曾主任汇报了情况，曾主任问其实践中如何处理，其称按规定应罚款，但收缴罚款时要求提交房产证、法人证明、法人身份证、公司的公章等，沃尔玛是外资企业，总部不在深圳，无法提供上述材料，法人也无法到场，实践中其等没有办法操作对外企进行罚款。曾某东就说按其意思办，也就是说因无法处罚就免予处罚。后其让朱某达去核实沃尔玛公司相关门店的具体位置、面积与提交的报告是否相符，朱某达签字“核过”后（不清楚他有无实际去核实），其就签字“请补交管理费”，免除了罚款。</w:t>
      </w:r>
      <w:r>
        <w:rPr>
          <w:rFonts w:hint="eastAsia"/>
          <w:sz w:val="30"/>
          <w:szCs w:val="30"/>
        </w:rPr>
        <w:t>(</w:t>
      </w:r>
      <w:r>
        <w:rPr>
          <w:rFonts w:hint="eastAsia"/>
          <w:sz w:val="30"/>
          <w:szCs w:val="30"/>
        </w:rPr>
        <w:t>又称在跟曾某东主任汇报后，朱某达说没有其的批示，前台工作人员不会办理登记，要求其</w:t>
      </w:r>
      <w:r>
        <w:rPr>
          <w:rFonts w:hint="eastAsia"/>
          <w:sz w:val="30"/>
          <w:szCs w:val="30"/>
        </w:rPr>
        <w:t>书面批示，其才在姜某提供的统计表上签字批示“按规定</w:t>
      </w:r>
      <w:r>
        <w:rPr>
          <w:rFonts w:hint="eastAsia"/>
          <w:sz w:val="30"/>
          <w:szCs w:val="30"/>
        </w:rPr>
        <w:t>,</w:t>
      </w:r>
      <w:r>
        <w:rPr>
          <w:rFonts w:hint="eastAsia"/>
          <w:sz w:val="30"/>
          <w:szCs w:val="30"/>
        </w:rPr>
        <w:t>补交管理费”</w:t>
      </w:r>
      <w:r>
        <w:rPr>
          <w:rFonts w:hint="eastAsia"/>
          <w:sz w:val="30"/>
          <w:szCs w:val="30"/>
        </w:rPr>
        <w:t>)</w:t>
      </w:r>
      <w:r>
        <w:rPr>
          <w:rFonts w:hint="eastAsia"/>
          <w:sz w:val="30"/>
          <w:szCs w:val="30"/>
        </w:rPr>
        <w:t>。</w:t>
      </w:r>
    </w:p>
    <w:p w14:paraId="4890DE30" w14:textId="77777777" w:rsidR="003017EF" w:rsidRDefault="003017EF">
      <w:pPr>
        <w:spacing w:line="500" w:lineRule="atLeast"/>
        <w:ind w:firstLine="600"/>
        <w:divId w:val="1425303294"/>
        <w:rPr>
          <w:rFonts w:hint="eastAsia"/>
          <w:sz w:val="30"/>
          <w:szCs w:val="30"/>
        </w:rPr>
      </w:pPr>
      <w:r>
        <w:rPr>
          <w:rFonts w:hint="eastAsia"/>
          <w:sz w:val="30"/>
          <w:szCs w:val="30"/>
        </w:rPr>
        <w:t>根据《深圳市经济特区房屋租赁条例》的规定，没有办理合同登记备案的，按照合同租金总额的</w:t>
      </w:r>
      <w:r>
        <w:rPr>
          <w:rFonts w:hint="eastAsia"/>
          <w:sz w:val="30"/>
          <w:szCs w:val="30"/>
        </w:rPr>
        <w:t>20%</w:t>
      </w:r>
      <w:r>
        <w:rPr>
          <w:rFonts w:hint="eastAsia"/>
          <w:sz w:val="30"/>
          <w:szCs w:val="30"/>
        </w:rPr>
        <w:t>罚款处罚，应处以</w:t>
      </w:r>
      <w:r>
        <w:rPr>
          <w:rFonts w:hint="eastAsia"/>
          <w:sz w:val="30"/>
          <w:szCs w:val="30"/>
        </w:rPr>
        <w:t>30</w:t>
      </w:r>
      <w:r>
        <w:rPr>
          <w:rFonts w:hint="eastAsia"/>
          <w:sz w:val="30"/>
          <w:szCs w:val="30"/>
        </w:rPr>
        <w:t>多万元的罚款。没有规定针对外企可以免予处罚。因其当时没有意识到沃尔玛公司涉案的金额那么大，且是辖区内比较大型的企业，所以就没太在意，想以教育为主，故跟分管的曾主任说外企的罚款难以执行，但实际上还是可以罚款的。当时不知道沃尔玛公司涉嫌违规租赁的金额多少，接受调查谈话时才知道涉案金额大概有</w:t>
      </w:r>
      <w:r>
        <w:rPr>
          <w:rFonts w:hint="eastAsia"/>
          <w:sz w:val="30"/>
          <w:szCs w:val="30"/>
        </w:rPr>
        <w:t>180</w:t>
      </w:r>
      <w:r>
        <w:rPr>
          <w:rFonts w:hint="eastAsia"/>
          <w:sz w:val="30"/>
          <w:szCs w:val="30"/>
        </w:rPr>
        <w:t>多万元。按照规定，对于这种情况应先立案，如果罚款金额超过</w:t>
      </w:r>
      <w:r>
        <w:rPr>
          <w:rFonts w:hint="eastAsia"/>
          <w:sz w:val="30"/>
          <w:szCs w:val="30"/>
        </w:rPr>
        <w:t>1000</w:t>
      </w:r>
      <w:r>
        <w:rPr>
          <w:rFonts w:hint="eastAsia"/>
          <w:sz w:val="30"/>
          <w:szCs w:val="30"/>
        </w:rPr>
        <w:t>元，应该上报去租赁局审批后进行罚款，</w:t>
      </w:r>
      <w:r>
        <w:rPr>
          <w:rFonts w:hint="eastAsia"/>
          <w:sz w:val="30"/>
          <w:szCs w:val="30"/>
        </w:rPr>
        <w:t>1000</w:t>
      </w:r>
      <w:r>
        <w:rPr>
          <w:rFonts w:hint="eastAsia"/>
          <w:sz w:val="30"/>
          <w:szCs w:val="30"/>
        </w:rPr>
        <w:t>元以下的其所可自行决定罚款。按照《深圳市经济特区房屋租赁条例》的规定，没有按时登记备案超过</w:t>
      </w:r>
      <w:r>
        <w:rPr>
          <w:rFonts w:hint="eastAsia"/>
          <w:sz w:val="30"/>
          <w:szCs w:val="30"/>
        </w:rPr>
        <w:t>1</w:t>
      </w:r>
      <w:r>
        <w:rPr>
          <w:rFonts w:hint="eastAsia"/>
          <w:sz w:val="30"/>
          <w:szCs w:val="30"/>
        </w:rPr>
        <w:t>个月以上的或提前补办登记上学等情况的，其所都应立案调查。（又称对没有按规定及时办理登记备案手续的合同，因是主动前来申报登记，其所的惯常做法是以教育、服务为主，补交管理费后办理登记，不进行立案调查、罚款。）</w:t>
      </w:r>
    </w:p>
    <w:p w14:paraId="78A8A8BB" w14:textId="77777777" w:rsidR="003017EF" w:rsidRDefault="003017EF">
      <w:pPr>
        <w:spacing w:line="500" w:lineRule="atLeast"/>
        <w:ind w:firstLine="600"/>
        <w:divId w:val="1181242098"/>
        <w:rPr>
          <w:rFonts w:hint="eastAsia"/>
          <w:sz w:val="30"/>
          <w:szCs w:val="30"/>
        </w:rPr>
      </w:pPr>
      <w:r>
        <w:rPr>
          <w:rFonts w:hint="eastAsia"/>
          <w:sz w:val="30"/>
          <w:szCs w:val="30"/>
        </w:rPr>
        <w:t>许某的公司建有很多临时建筑，经常要找香蜜湖租赁所办房屋租赁证，因其是租赁所所长，为了让其在办证时提供方便，更快地办证，让其不找麻烦</w:t>
      </w:r>
      <w:r>
        <w:rPr>
          <w:rFonts w:hint="eastAsia"/>
          <w:sz w:val="30"/>
          <w:szCs w:val="30"/>
        </w:rPr>
        <w:t>,</w:t>
      </w:r>
      <w:r>
        <w:rPr>
          <w:rFonts w:hint="eastAsia"/>
          <w:sz w:val="30"/>
          <w:szCs w:val="30"/>
        </w:rPr>
        <w:t>想与其搞好关系，所以许某于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月分两次送给其现金共</w:t>
      </w:r>
      <w:r>
        <w:rPr>
          <w:rFonts w:hint="eastAsia"/>
          <w:sz w:val="30"/>
          <w:szCs w:val="30"/>
        </w:rPr>
        <w:t>2</w:t>
      </w:r>
      <w:r>
        <w:rPr>
          <w:rFonts w:hint="eastAsia"/>
          <w:sz w:val="30"/>
          <w:szCs w:val="30"/>
        </w:rPr>
        <w:t>万元，感谢其对公司的帮忙，其收下了上述款项（又称许某需要其提供一些租赁方面的信息，以便它们租出去。因其是租赁所所长，了解信息比较多，故想和其搞好关系）。</w:t>
      </w:r>
    </w:p>
    <w:p w14:paraId="795E1134" w14:textId="77777777" w:rsidR="003017EF" w:rsidRDefault="003017EF">
      <w:pPr>
        <w:spacing w:line="500" w:lineRule="atLeast"/>
        <w:ind w:firstLine="600"/>
        <w:divId w:val="548878839"/>
        <w:rPr>
          <w:rFonts w:hint="eastAsia"/>
          <w:sz w:val="30"/>
          <w:szCs w:val="30"/>
        </w:rPr>
      </w:pPr>
      <w:r>
        <w:rPr>
          <w:rFonts w:hint="eastAsia"/>
          <w:sz w:val="30"/>
          <w:szCs w:val="30"/>
        </w:rPr>
        <w:t>其还称曾于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年分四次共收取沃尔玛公司董某赠送的购物卡，收受了朱某、李某某、卢某某等人数额不等财物。</w:t>
      </w:r>
    </w:p>
    <w:p w14:paraId="28C70116" w14:textId="77777777" w:rsidR="003017EF" w:rsidRDefault="003017EF">
      <w:pPr>
        <w:spacing w:line="500" w:lineRule="atLeast"/>
        <w:ind w:firstLine="600"/>
        <w:divId w:val="1219393642"/>
        <w:rPr>
          <w:rFonts w:hint="eastAsia"/>
          <w:sz w:val="30"/>
          <w:szCs w:val="30"/>
        </w:rPr>
      </w:pPr>
      <w:r>
        <w:rPr>
          <w:rFonts w:hint="eastAsia"/>
          <w:sz w:val="30"/>
          <w:szCs w:val="30"/>
        </w:rPr>
        <w:t>上述事实清楚，证据确实、充分，足以认定。本院予以确认。</w:t>
      </w:r>
    </w:p>
    <w:p w14:paraId="758172F2" w14:textId="77777777" w:rsidR="003017EF" w:rsidRDefault="003017EF">
      <w:pPr>
        <w:spacing w:line="500" w:lineRule="atLeast"/>
        <w:ind w:firstLine="600"/>
        <w:divId w:val="831481923"/>
        <w:rPr>
          <w:rFonts w:hint="eastAsia"/>
          <w:sz w:val="30"/>
          <w:szCs w:val="30"/>
        </w:rPr>
      </w:pPr>
      <w:r>
        <w:rPr>
          <w:rFonts w:hint="eastAsia"/>
          <w:sz w:val="30"/>
          <w:szCs w:val="30"/>
        </w:rPr>
        <w:t>本院认为，被告人杜添祥无视国家法律，身为国家机关工作人员，利用职务上的便利，非法收受他人财物，为他人谋取利益，其行为构成受贿罪；其滥用职权，致使国家利益遭受重大损失，同时构成滥用职权罪，应依法数罪并罚。公诉机关指控的罪名成立。</w:t>
      </w:r>
    </w:p>
    <w:p w14:paraId="02239279" w14:textId="77777777" w:rsidR="003017EF" w:rsidRDefault="003017EF">
      <w:pPr>
        <w:spacing w:line="500" w:lineRule="atLeast"/>
        <w:ind w:firstLine="600"/>
        <w:divId w:val="1823890209"/>
        <w:rPr>
          <w:rFonts w:hint="eastAsia"/>
          <w:sz w:val="30"/>
          <w:szCs w:val="30"/>
        </w:rPr>
      </w:pPr>
      <w:r>
        <w:rPr>
          <w:rFonts w:hint="eastAsia"/>
          <w:sz w:val="30"/>
          <w:szCs w:val="30"/>
        </w:rPr>
        <w:t>对控辩双方意见，本院评析如下：</w:t>
      </w:r>
    </w:p>
    <w:p w14:paraId="29B6D671" w14:textId="77777777" w:rsidR="003017EF" w:rsidRDefault="003017EF">
      <w:pPr>
        <w:spacing w:line="500" w:lineRule="atLeast"/>
        <w:ind w:firstLine="600"/>
        <w:divId w:val="324557060"/>
        <w:rPr>
          <w:rFonts w:hint="eastAsia"/>
          <w:sz w:val="30"/>
          <w:szCs w:val="30"/>
        </w:rPr>
      </w:pPr>
      <w:r>
        <w:rPr>
          <w:rFonts w:hint="eastAsia"/>
          <w:sz w:val="30"/>
          <w:szCs w:val="30"/>
        </w:rPr>
        <w:t>第一，滥用职权属渎职犯罪，是指国家机关工作人员超越职权，违法擅自决定、处理其无决定、处理权限的事项，或者违反规定处理公务，致使公共财产、国家和人民利益遭受重大损失的行为；行为人主观上明知自己的行为会发生侵害国家机关公务的合法、公正、有效执行以及国民对此的信赖的结果，希望或者放任这种结果发生。</w:t>
      </w:r>
    </w:p>
    <w:p w14:paraId="664D8684" w14:textId="77777777" w:rsidR="003017EF" w:rsidRDefault="003017EF">
      <w:pPr>
        <w:spacing w:line="500" w:lineRule="atLeast"/>
        <w:ind w:firstLine="600"/>
        <w:divId w:val="271400835"/>
        <w:rPr>
          <w:rFonts w:hint="eastAsia"/>
          <w:sz w:val="30"/>
          <w:szCs w:val="30"/>
        </w:rPr>
      </w:pPr>
      <w:r>
        <w:rPr>
          <w:rFonts w:hint="eastAsia"/>
          <w:sz w:val="30"/>
          <w:szCs w:val="30"/>
        </w:rPr>
        <w:t>综合本案的证据和事实，首先，根据相关规范，对不按规定逾期办理登记备案的房屋租赁合同进行处罚，属杜添祥所任职的香蜜湖房屋租赁管理所的日常工作范围，即使当事人有法定减轻或免予处罚情节，拟作出减轻、免予行政处罚的，也应由福田区房屋租赁管理局决定处理。按照上述规定及程序，对沃尔玛公司六份逾期未登记备案的房屋租赁合同本应由工作人员在系统立案录入并提交上级审核审批，处理完毕后再办理相关的登记备案手续。杜添祥明知上述规定和程序，仍指示工作人员给予补办登记备案，明显违反了该审批制度和程序，导致无法按照正常程序对沃尔玛公司逾期登记的行为进行行政处罚。其次，关于杜添祥所做处理是否属于自由裁量的范围之内。本院认为，所谓“自由裁量”必须限定在法定程序和权限的范围之内，任何超越相关程序和审批权限的处理都根本不存在自由裁量的可能。鉴于杜添祥的行为已明显违背了相关程序和规定，故辩护人认为杜添祥免除沃尔玛公司的罚款并办理登记备案的行为属行使自由裁量权的意见，于法无据，不予采纳。再次，根据相关规定，本应对沃尔玛公司的行为进行立案处理，而杜添祥在发现沃尔玛公司的违法行为后仍违规不予进行立案处理，而是直接指示工作人员办理了相关备案登记手续。若非案</w:t>
      </w:r>
      <w:r>
        <w:rPr>
          <w:rFonts w:hint="eastAsia"/>
          <w:sz w:val="30"/>
          <w:szCs w:val="30"/>
        </w:rPr>
        <w:t>发，相关部门根本无从对沃尔玛公司的行为进行行政处罚。即因杜添祥滥用职权的行为已导致了国家行政处罚款项不能实现的实际结果，只是因为案发后相关部门才发现该违法事实而得以挽回所造成的损失，故辩护人认为杜添祥的行为并未造成实际损失的意见，颠倒了逻辑顺序，本院不予采纳。根据相关规定，所在单位及其上级主管部门挽回的经济损失，依法不予扣减，但可以作为情节予以考虑。最后，即使如辩护方提交的《关于房屋租赁执法问题的请示的答复》所称——《深圳经济特区房屋租赁条例》对逾期办理租赁合同登记（备案）没有明确规定先登记（备案）还是先行政处罚，但即便如此，无论登记（备案）在先还是行政处罚在先，因杜添祥本人并无免除处罚的权限，在办理登记（备案）后其也应启动立案等程序，但事实是杜添祥在指示办理登记（备案）后，根本未启动立案处理的相关程序，违反了相关规定和程序，且案发后相关部门对沃尔玛公司处以罚款的事实也证实该逾期备案行为并不属于情节轻微等可不予行政处罚的情形。</w:t>
      </w:r>
    </w:p>
    <w:p w14:paraId="472E6226" w14:textId="77777777" w:rsidR="003017EF" w:rsidRDefault="003017EF">
      <w:pPr>
        <w:spacing w:line="500" w:lineRule="atLeast"/>
        <w:ind w:firstLine="600"/>
        <w:divId w:val="284972647"/>
        <w:rPr>
          <w:rFonts w:hint="eastAsia"/>
          <w:sz w:val="30"/>
          <w:szCs w:val="30"/>
        </w:rPr>
      </w:pPr>
      <w:r>
        <w:rPr>
          <w:rFonts w:hint="eastAsia"/>
          <w:sz w:val="30"/>
          <w:szCs w:val="30"/>
        </w:rPr>
        <w:t>综上，被告人杜添祥身为国家机关工作人员，超越职权，违反规定擅自决定、处理其本无决定、处理权限的事项，致使国家利益遭受重大损失，其行为符合滥用职权罪的犯罪构成，故被告人及辩护人认为不构成滥用职权罪的意见，不予采纳。</w:t>
      </w:r>
    </w:p>
    <w:p w14:paraId="597830BB" w14:textId="77777777" w:rsidR="003017EF" w:rsidRDefault="003017EF">
      <w:pPr>
        <w:spacing w:line="500" w:lineRule="atLeast"/>
        <w:ind w:firstLine="600"/>
        <w:divId w:val="1541669823"/>
        <w:rPr>
          <w:rFonts w:hint="eastAsia"/>
          <w:sz w:val="30"/>
          <w:szCs w:val="30"/>
        </w:rPr>
      </w:pPr>
      <w:r>
        <w:rPr>
          <w:rFonts w:hint="eastAsia"/>
          <w:sz w:val="30"/>
          <w:szCs w:val="30"/>
        </w:rPr>
        <w:t>第二，被告人在司法机关尚未掌握其受贿罪行的情况下，主动交代了该部分犯罪事实且退还受贿款，对该受贿罪行成立自首，依法可以从轻处罚；其能基本交代滥用职权的事实过程，对该部分可依法从轻处罚。被告人及辩护人请求从轻处罚的相关意见，可予采纳。</w:t>
      </w:r>
    </w:p>
    <w:p w14:paraId="72F26978" w14:textId="77777777" w:rsidR="003017EF" w:rsidRDefault="003017EF">
      <w:pPr>
        <w:spacing w:line="500" w:lineRule="atLeast"/>
        <w:ind w:firstLine="600"/>
        <w:divId w:val="951522211"/>
        <w:rPr>
          <w:rFonts w:hint="eastAsia"/>
          <w:sz w:val="30"/>
          <w:szCs w:val="30"/>
        </w:rPr>
      </w:pPr>
      <w:r>
        <w:rPr>
          <w:rFonts w:hint="eastAsia"/>
          <w:sz w:val="30"/>
          <w:szCs w:val="30"/>
        </w:rPr>
        <w:t>综合被告人的犯罪事实、情节以及社会危害性，依照《中华人民共和国刑法》第三百八十三条第一款第（三）项、第三百八十五条第一款、第三百八十六条、第三百九十七条第一款、第六十四条、第六十七条和第六十九条之规定，判决如下：</w:t>
      </w:r>
    </w:p>
    <w:p w14:paraId="58C5243E" w14:textId="77777777" w:rsidR="003017EF" w:rsidRDefault="003017EF">
      <w:pPr>
        <w:spacing w:line="500" w:lineRule="atLeast"/>
        <w:ind w:firstLine="600"/>
        <w:divId w:val="1443845309"/>
        <w:rPr>
          <w:rFonts w:hint="eastAsia"/>
          <w:sz w:val="30"/>
          <w:szCs w:val="30"/>
        </w:rPr>
      </w:pPr>
      <w:r>
        <w:rPr>
          <w:rFonts w:hint="eastAsia"/>
          <w:sz w:val="30"/>
          <w:szCs w:val="30"/>
        </w:rPr>
        <w:t>一、被告人杜添祥犯受贿罪，判处有期徒刑一年；犯滥用职权罪，判处有期徒刑一年；决定执行有期徒刑一年六个月。</w:t>
      </w:r>
    </w:p>
    <w:p w14:paraId="1E0C3DE9" w14:textId="77777777" w:rsidR="003017EF" w:rsidRDefault="003017EF">
      <w:pPr>
        <w:spacing w:line="500" w:lineRule="atLeast"/>
        <w:ind w:firstLine="600"/>
        <w:divId w:val="1747143619"/>
        <w:rPr>
          <w:rFonts w:hint="eastAsia"/>
          <w:sz w:val="30"/>
          <w:szCs w:val="30"/>
        </w:rPr>
      </w:pPr>
      <w:r>
        <w:rPr>
          <w:rFonts w:hint="eastAsia"/>
          <w:sz w:val="30"/>
          <w:szCs w:val="30"/>
        </w:rPr>
        <w:t>（刑期从判决执行之日起计算。判决执行以前先行羁押的，羁押一日折抵刑期一日。）</w:t>
      </w:r>
    </w:p>
    <w:p w14:paraId="56AFCFE3" w14:textId="77777777" w:rsidR="003017EF" w:rsidRDefault="003017EF">
      <w:pPr>
        <w:spacing w:line="500" w:lineRule="atLeast"/>
        <w:ind w:firstLine="600"/>
        <w:divId w:val="244807803"/>
        <w:rPr>
          <w:rFonts w:hint="eastAsia"/>
          <w:sz w:val="30"/>
          <w:szCs w:val="30"/>
        </w:rPr>
      </w:pPr>
      <w:r>
        <w:rPr>
          <w:rFonts w:hint="eastAsia"/>
          <w:sz w:val="30"/>
          <w:szCs w:val="30"/>
        </w:rPr>
        <w:t>二、所退赃款人民币</w:t>
      </w:r>
      <w:r>
        <w:rPr>
          <w:rFonts w:hint="eastAsia"/>
          <w:sz w:val="30"/>
          <w:szCs w:val="30"/>
        </w:rPr>
        <w:t>2</w:t>
      </w:r>
      <w:r>
        <w:rPr>
          <w:rFonts w:hint="eastAsia"/>
          <w:sz w:val="30"/>
          <w:szCs w:val="30"/>
        </w:rPr>
        <w:t>万元，依法予以没收，上缴国库。</w:t>
      </w:r>
    </w:p>
    <w:p w14:paraId="31C712CE" w14:textId="77777777" w:rsidR="003017EF" w:rsidRDefault="003017EF">
      <w:pPr>
        <w:spacing w:line="500" w:lineRule="atLeast"/>
        <w:ind w:firstLine="600"/>
        <w:divId w:val="101523344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D292C6C" w14:textId="77777777" w:rsidR="003017EF" w:rsidRDefault="003017EF">
      <w:pPr>
        <w:spacing w:line="500" w:lineRule="atLeast"/>
        <w:jc w:val="right"/>
        <w:divId w:val="1274290696"/>
        <w:rPr>
          <w:rFonts w:hint="eastAsia"/>
          <w:sz w:val="30"/>
          <w:szCs w:val="30"/>
        </w:rPr>
      </w:pPr>
      <w:r>
        <w:rPr>
          <w:rFonts w:hint="eastAsia"/>
          <w:sz w:val="30"/>
          <w:szCs w:val="30"/>
        </w:rPr>
        <w:t>审　判　长　　胡　超</w:t>
      </w:r>
    </w:p>
    <w:p w14:paraId="6F99FEED" w14:textId="77777777" w:rsidR="003017EF" w:rsidRDefault="003017EF">
      <w:pPr>
        <w:spacing w:line="500" w:lineRule="atLeast"/>
        <w:jc w:val="right"/>
        <w:divId w:val="241843515"/>
        <w:rPr>
          <w:rFonts w:hint="eastAsia"/>
          <w:sz w:val="30"/>
          <w:szCs w:val="30"/>
        </w:rPr>
      </w:pPr>
      <w:r>
        <w:rPr>
          <w:rFonts w:hint="eastAsia"/>
          <w:sz w:val="30"/>
          <w:szCs w:val="30"/>
        </w:rPr>
        <w:t>人民陪审员　　王晓端</w:t>
      </w:r>
    </w:p>
    <w:p w14:paraId="01D5C62F" w14:textId="77777777" w:rsidR="003017EF" w:rsidRDefault="003017EF">
      <w:pPr>
        <w:spacing w:line="500" w:lineRule="atLeast"/>
        <w:jc w:val="right"/>
        <w:divId w:val="555315632"/>
        <w:rPr>
          <w:rFonts w:hint="eastAsia"/>
          <w:sz w:val="30"/>
          <w:szCs w:val="30"/>
        </w:rPr>
      </w:pPr>
      <w:r>
        <w:rPr>
          <w:rFonts w:hint="eastAsia"/>
          <w:sz w:val="30"/>
          <w:szCs w:val="30"/>
        </w:rPr>
        <w:t>人民陪审员　　刘小雄</w:t>
      </w:r>
    </w:p>
    <w:p w14:paraId="0120A4C3" w14:textId="77777777" w:rsidR="003017EF" w:rsidRDefault="003017EF">
      <w:pPr>
        <w:spacing w:line="500" w:lineRule="atLeast"/>
        <w:jc w:val="right"/>
        <w:divId w:val="158423034"/>
        <w:rPr>
          <w:rFonts w:hint="eastAsia"/>
          <w:sz w:val="30"/>
          <w:szCs w:val="30"/>
        </w:rPr>
      </w:pPr>
      <w:r>
        <w:rPr>
          <w:rFonts w:hint="eastAsia"/>
          <w:sz w:val="30"/>
          <w:szCs w:val="30"/>
        </w:rPr>
        <w:t>二〇一四年十一月十二日</w:t>
      </w:r>
    </w:p>
    <w:p w14:paraId="5C5D7C58" w14:textId="77777777" w:rsidR="003017EF" w:rsidRDefault="003017EF">
      <w:pPr>
        <w:spacing w:line="500" w:lineRule="atLeast"/>
        <w:jc w:val="right"/>
        <w:divId w:val="604077492"/>
        <w:rPr>
          <w:rFonts w:hint="eastAsia"/>
          <w:sz w:val="30"/>
          <w:szCs w:val="30"/>
        </w:rPr>
      </w:pPr>
      <w:r>
        <w:rPr>
          <w:rFonts w:hint="eastAsia"/>
          <w:sz w:val="30"/>
          <w:szCs w:val="30"/>
        </w:rPr>
        <w:t>书　记　员　　俞婷婷</w:t>
      </w:r>
    </w:p>
    <w:p w14:paraId="097832F4" w14:textId="77777777" w:rsidR="003017EF" w:rsidRDefault="003017EF">
      <w:pPr>
        <w:spacing w:line="500" w:lineRule="atLeast"/>
        <w:ind w:firstLine="600"/>
        <w:divId w:val="558513090"/>
        <w:rPr>
          <w:rFonts w:hint="eastAsia"/>
          <w:sz w:val="30"/>
          <w:szCs w:val="30"/>
        </w:rPr>
      </w:pPr>
      <w:r>
        <w:rPr>
          <w:rFonts w:hint="eastAsia"/>
          <w:sz w:val="30"/>
          <w:szCs w:val="30"/>
        </w:rPr>
        <w:t>附相关法律条文</w:t>
      </w:r>
    </w:p>
    <w:p w14:paraId="63476C17" w14:textId="77777777" w:rsidR="003017EF" w:rsidRDefault="003017EF">
      <w:pPr>
        <w:spacing w:line="500" w:lineRule="atLeast"/>
        <w:ind w:firstLine="600"/>
        <w:divId w:val="76942411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460AAA10" w14:textId="77777777" w:rsidR="003017EF" w:rsidRDefault="003017EF">
      <w:pPr>
        <w:spacing w:line="500" w:lineRule="atLeast"/>
        <w:ind w:firstLine="600"/>
        <w:divId w:val="1672832307"/>
        <w:rPr>
          <w:rFonts w:hint="eastAsia"/>
          <w:sz w:val="30"/>
          <w:szCs w:val="30"/>
        </w:rPr>
      </w:pPr>
      <w:r>
        <w:rPr>
          <w:rFonts w:hint="eastAsia"/>
          <w:sz w:val="30"/>
          <w:szCs w:val="30"/>
        </w:rPr>
        <w:t>国家工作人员在经济往来中，违法国家规定，收受各种名义的回扣、手续费，归个人所有的，以受贿论处。</w:t>
      </w:r>
    </w:p>
    <w:p w14:paraId="222AFD62" w14:textId="77777777" w:rsidR="003017EF" w:rsidRDefault="003017EF">
      <w:pPr>
        <w:spacing w:line="500" w:lineRule="atLeast"/>
        <w:ind w:firstLine="600"/>
        <w:divId w:val="188640504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6475CB6" w14:textId="77777777" w:rsidR="003017EF" w:rsidRDefault="003017EF">
      <w:pPr>
        <w:spacing w:line="500" w:lineRule="atLeast"/>
        <w:ind w:firstLine="600"/>
        <w:divId w:val="1774478248"/>
        <w:rPr>
          <w:rFonts w:hint="eastAsia"/>
          <w:sz w:val="30"/>
          <w:szCs w:val="30"/>
        </w:rPr>
      </w:pPr>
      <w:r>
        <w:rPr>
          <w:rFonts w:hint="eastAsia"/>
          <w:sz w:val="30"/>
          <w:szCs w:val="30"/>
        </w:rPr>
        <w:t>第三百八十三条对犯贪污罪的，根据情节轻重，分别依照下列规定处罚：</w:t>
      </w:r>
    </w:p>
    <w:p w14:paraId="5ABC903A" w14:textId="77777777" w:rsidR="003017EF" w:rsidRDefault="003017EF">
      <w:pPr>
        <w:spacing w:line="500" w:lineRule="atLeast"/>
        <w:ind w:firstLine="600"/>
        <w:divId w:val="153734747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EF5E04F" w14:textId="77777777" w:rsidR="003017EF" w:rsidRDefault="003017EF">
      <w:pPr>
        <w:spacing w:line="500" w:lineRule="atLeast"/>
        <w:ind w:firstLine="600"/>
        <w:divId w:val="85557778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9AAE502" w14:textId="77777777" w:rsidR="003017EF" w:rsidRDefault="003017EF">
      <w:pPr>
        <w:spacing w:line="500" w:lineRule="atLeast"/>
        <w:ind w:firstLine="600"/>
        <w:divId w:val="26897441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C203AF1" w14:textId="77777777" w:rsidR="003017EF" w:rsidRDefault="003017EF">
      <w:pPr>
        <w:spacing w:line="500" w:lineRule="atLeast"/>
        <w:ind w:firstLine="600"/>
        <w:divId w:val="134512762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B8218BF" w14:textId="77777777" w:rsidR="003017EF" w:rsidRDefault="003017EF">
      <w:pPr>
        <w:spacing w:line="500" w:lineRule="atLeast"/>
        <w:ind w:firstLine="600"/>
        <w:divId w:val="1224675333"/>
        <w:rPr>
          <w:rFonts w:hint="eastAsia"/>
          <w:sz w:val="30"/>
          <w:szCs w:val="30"/>
        </w:rPr>
      </w:pPr>
      <w:r>
        <w:rPr>
          <w:rFonts w:hint="eastAsia"/>
          <w:sz w:val="30"/>
          <w:szCs w:val="30"/>
        </w:rPr>
        <w:t>对多次贪污未经处理的，按照累计贪污数额处罚。</w:t>
      </w:r>
    </w:p>
    <w:p w14:paraId="48FC587D" w14:textId="77777777" w:rsidR="003017EF" w:rsidRDefault="003017EF">
      <w:pPr>
        <w:spacing w:line="500" w:lineRule="atLeast"/>
        <w:ind w:firstLine="600"/>
        <w:divId w:val="22815291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3DB8C0E" w14:textId="77777777" w:rsidR="003017EF" w:rsidRDefault="003017EF">
      <w:pPr>
        <w:spacing w:line="500" w:lineRule="atLeast"/>
        <w:ind w:firstLine="600"/>
        <w:divId w:val="175246493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6898A3FD" w14:textId="77777777" w:rsidR="003017EF" w:rsidRDefault="003017EF">
      <w:pPr>
        <w:spacing w:line="500" w:lineRule="atLeast"/>
        <w:ind w:firstLine="600"/>
        <w:divId w:val="12332712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42D815E0" w14:textId="77777777" w:rsidR="003017EF" w:rsidRDefault="003017EF">
      <w:pPr>
        <w:spacing w:line="500" w:lineRule="atLeast"/>
        <w:ind w:firstLine="600"/>
        <w:divId w:val="20468324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CBFA9A" w14:textId="77777777" w:rsidR="003017EF" w:rsidRDefault="003017EF">
      <w:pPr>
        <w:spacing w:line="500" w:lineRule="atLeast"/>
        <w:ind w:firstLine="600"/>
        <w:divId w:val="11992734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59EA0C" w14:textId="77777777" w:rsidR="003017EF" w:rsidRDefault="003017EF">
      <w:pPr>
        <w:spacing w:line="500" w:lineRule="atLeast"/>
        <w:ind w:firstLine="600"/>
        <w:divId w:val="492295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748AD4" w14:textId="77777777" w:rsidR="003017EF" w:rsidRDefault="003017EF">
      <w:pPr>
        <w:spacing w:line="500" w:lineRule="atLeast"/>
        <w:ind w:firstLine="600"/>
        <w:divId w:val="48139201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FFEB0E5" w14:textId="77777777" w:rsidR="003017EF" w:rsidRDefault="003017EF">
      <w:pPr>
        <w:spacing w:line="500" w:lineRule="atLeast"/>
        <w:ind w:firstLine="600"/>
        <w:divId w:val="375394186"/>
        <w:rPr>
          <w:rFonts w:hint="eastAsia"/>
          <w:sz w:val="30"/>
          <w:szCs w:val="30"/>
        </w:rPr>
      </w:pPr>
      <w:r>
        <w:rPr>
          <w:rFonts w:hint="eastAsia"/>
          <w:sz w:val="30"/>
          <w:szCs w:val="30"/>
        </w:rPr>
        <w:t>数罪中有判处附加刑的，附加刑仍须执行，其中附加刑种类相同的，合并执行，种类不同的，分别执行。</w:t>
      </w:r>
    </w:p>
    <w:p w14:paraId="58D51EC7" w14:textId="77777777" w:rsidR="003017EF" w:rsidRDefault="003017EF">
      <w:pPr>
        <w:spacing w:line="500" w:lineRule="atLeast"/>
        <w:ind w:firstLine="600"/>
        <w:divId w:val="1027412514"/>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B02F" w14:textId="77777777" w:rsidR="003017EF" w:rsidRDefault="003017EF" w:rsidP="003017EF">
      <w:pPr>
        <w:rPr>
          <w:rFonts w:hint="eastAsia"/>
        </w:rPr>
      </w:pPr>
      <w:r>
        <w:separator/>
      </w:r>
    </w:p>
  </w:endnote>
  <w:endnote w:type="continuationSeparator" w:id="0">
    <w:p w14:paraId="2DAEACA1" w14:textId="77777777" w:rsidR="003017EF" w:rsidRDefault="003017EF" w:rsidP="003017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45CB0" w14:textId="77777777" w:rsidR="003017EF" w:rsidRDefault="003017EF" w:rsidP="003017EF">
      <w:pPr>
        <w:rPr>
          <w:rFonts w:hint="eastAsia"/>
        </w:rPr>
      </w:pPr>
      <w:r>
        <w:separator/>
      </w:r>
    </w:p>
  </w:footnote>
  <w:footnote w:type="continuationSeparator" w:id="0">
    <w:p w14:paraId="5499BFAE" w14:textId="77777777" w:rsidR="003017EF" w:rsidRDefault="003017EF" w:rsidP="003017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17EF"/>
    <w:rsid w:val="003017E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C6E3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17EF"/>
    <w:pPr>
      <w:tabs>
        <w:tab w:val="center" w:pos="4153"/>
        <w:tab w:val="right" w:pos="8306"/>
      </w:tabs>
      <w:snapToGrid w:val="0"/>
      <w:jc w:val="center"/>
    </w:pPr>
    <w:rPr>
      <w:sz w:val="18"/>
      <w:szCs w:val="18"/>
    </w:rPr>
  </w:style>
  <w:style w:type="character" w:customStyle="1" w:styleId="a4">
    <w:name w:val="页眉 字符"/>
    <w:basedOn w:val="a0"/>
    <w:link w:val="a3"/>
    <w:uiPriority w:val="99"/>
    <w:rsid w:val="003017EF"/>
    <w:rPr>
      <w:rFonts w:ascii="宋体" w:eastAsia="宋体" w:hAnsi="宋体" w:cs="宋体"/>
      <w:sz w:val="18"/>
      <w:szCs w:val="18"/>
    </w:rPr>
  </w:style>
  <w:style w:type="paragraph" w:styleId="a5">
    <w:name w:val="footer"/>
    <w:basedOn w:val="a"/>
    <w:link w:val="a6"/>
    <w:uiPriority w:val="99"/>
    <w:unhideWhenUsed/>
    <w:rsid w:val="003017EF"/>
    <w:pPr>
      <w:tabs>
        <w:tab w:val="center" w:pos="4153"/>
        <w:tab w:val="right" w:pos="8306"/>
      </w:tabs>
      <w:snapToGrid w:val="0"/>
    </w:pPr>
    <w:rPr>
      <w:sz w:val="18"/>
      <w:szCs w:val="18"/>
    </w:rPr>
  </w:style>
  <w:style w:type="character" w:customStyle="1" w:styleId="a6">
    <w:name w:val="页脚 字符"/>
    <w:basedOn w:val="a0"/>
    <w:link w:val="a5"/>
    <w:uiPriority w:val="99"/>
    <w:rsid w:val="003017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582">
      <w:marLeft w:val="0"/>
      <w:marRight w:val="0"/>
      <w:marTop w:val="10"/>
      <w:marBottom w:val="10"/>
      <w:divBdr>
        <w:top w:val="none" w:sz="0" w:space="0" w:color="auto"/>
        <w:left w:val="none" w:sz="0" w:space="0" w:color="auto"/>
        <w:bottom w:val="none" w:sz="0" w:space="0" w:color="auto"/>
        <w:right w:val="none" w:sz="0" w:space="0" w:color="auto"/>
      </w:divBdr>
    </w:div>
    <w:div w:id="22024699">
      <w:marLeft w:val="0"/>
      <w:marRight w:val="0"/>
      <w:marTop w:val="10"/>
      <w:marBottom w:val="10"/>
      <w:divBdr>
        <w:top w:val="none" w:sz="0" w:space="0" w:color="auto"/>
        <w:left w:val="none" w:sz="0" w:space="0" w:color="auto"/>
        <w:bottom w:val="none" w:sz="0" w:space="0" w:color="auto"/>
        <w:right w:val="none" w:sz="0" w:space="0" w:color="auto"/>
      </w:divBdr>
    </w:div>
    <w:div w:id="27923221">
      <w:marLeft w:val="0"/>
      <w:marRight w:val="0"/>
      <w:marTop w:val="10"/>
      <w:marBottom w:val="10"/>
      <w:divBdr>
        <w:top w:val="none" w:sz="0" w:space="0" w:color="auto"/>
        <w:left w:val="none" w:sz="0" w:space="0" w:color="auto"/>
        <w:bottom w:val="none" w:sz="0" w:space="0" w:color="auto"/>
        <w:right w:val="none" w:sz="0" w:space="0" w:color="auto"/>
      </w:divBdr>
    </w:div>
    <w:div w:id="40978015">
      <w:marLeft w:val="0"/>
      <w:marRight w:val="0"/>
      <w:marTop w:val="10"/>
      <w:marBottom w:val="10"/>
      <w:divBdr>
        <w:top w:val="none" w:sz="0" w:space="0" w:color="auto"/>
        <w:left w:val="none" w:sz="0" w:space="0" w:color="auto"/>
        <w:bottom w:val="none" w:sz="0" w:space="0" w:color="auto"/>
        <w:right w:val="none" w:sz="0" w:space="0" w:color="auto"/>
      </w:divBdr>
    </w:div>
    <w:div w:id="48309640">
      <w:marLeft w:val="0"/>
      <w:marRight w:val="0"/>
      <w:marTop w:val="10"/>
      <w:marBottom w:val="10"/>
      <w:divBdr>
        <w:top w:val="none" w:sz="0" w:space="0" w:color="auto"/>
        <w:left w:val="none" w:sz="0" w:space="0" w:color="auto"/>
        <w:bottom w:val="none" w:sz="0" w:space="0" w:color="auto"/>
        <w:right w:val="none" w:sz="0" w:space="0" w:color="auto"/>
      </w:divBdr>
    </w:div>
    <w:div w:id="49229538">
      <w:marLeft w:val="0"/>
      <w:marRight w:val="0"/>
      <w:marTop w:val="10"/>
      <w:marBottom w:val="10"/>
      <w:divBdr>
        <w:top w:val="none" w:sz="0" w:space="0" w:color="auto"/>
        <w:left w:val="none" w:sz="0" w:space="0" w:color="auto"/>
        <w:bottom w:val="none" w:sz="0" w:space="0" w:color="auto"/>
        <w:right w:val="none" w:sz="0" w:space="0" w:color="auto"/>
      </w:divBdr>
    </w:div>
    <w:div w:id="77022643">
      <w:marLeft w:val="0"/>
      <w:marRight w:val="0"/>
      <w:marTop w:val="10"/>
      <w:marBottom w:val="10"/>
      <w:divBdr>
        <w:top w:val="none" w:sz="0" w:space="0" w:color="auto"/>
        <w:left w:val="none" w:sz="0" w:space="0" w:color="auto"/>
        <w:bottom w:val="none" w:sz="0" w:space="0" w:color="auto"/>
        <w:right w:val="none" w:sz="0" w:space="0" w:color="auto"/>
      </w:divBdr>
    </w:div>
    <w:div w:id="85612554">
      <w:marLeft w:val="0"/>
      <w:marRight w:val="0"/>
      <w:marTop w:val="10"/>
      <w:marBottom w:val="10"/>
      <w:divBdr>
        <w:top w:val="none" w:sz="0" w:space="0" w:color="auto"/>
        <w:left w:val="none" w:sz="0" w:space="0" w:color="auto"/>
        <w:bottom w:val="none" w:sz="0" w:space="0" w:color="auto"/>
        <w:right w:val="none" w:sz="0" w:space="0" w:color="auto"/>
      </w:divBdr>
    </w:div>
    <w:div w:id="97262370">
      <w:marLeft w:val="0"/>
      <w:marRight w:val="0"/>
      <w:marTop w:val="10"/>
      <w:marBottom w:val="10"/>
      <w:divBdr>
        <w:top w:val="none" w:sz="0" w:space="0" w:color="auto"/>
        <w:left w:val="none" w:sz="0" w:space="0" w:color="auto"/>
        <w:bottom w:val="none" w:sz="0" w:space="0" w:color="auto"/>
        <w:right w:val="none" w:sz="0" w:space="0" w:color="auto"/>
      </w:divBdr>
    </w:div>
    <w:div w:id="145829268">
      <w:marLeft w:val="0"/>
      <w:marRight w:val="0"/>
      <w:marTop w:val="10"/>
      <w:marBottom w:val="10"/>
      <w:divBdr>
        <w:top w:val="none" w:sz="0" w:space="0" w:color="auto"/>
        <w:left w:val="none" w:sz="0" w:space="0" w:color="auto"/>
        <w:bottom w:val="none" w:sz="0" w:space="0" w:color="auto"/>
        <w:right w:val="none" w:sz="0" w:space="0" w:color="auto"/>
      </w:divBdr>
    </w:div>
    <w:div w:id="146167954">
      <w:marLeft w:val="0"/>
      <w:marRight w:val="0"/>
      <w:marTop w:val="10"/>
      <w:marBottom w:val="10"/>
      <w:divBdr>
        <w:top w:val="none" w:sz="0" w:space="0" w:color="auto"/>
        <w:left w:val="none" w:sz="0" w:space="0" w:color="auto"/>
        <w:bottom w:val="none" w:sz="0" w:space="0" w:color="auto"/>
        <w:right w:val="none" w:sz="0" w:space="0" w:color="auto"/>
      </w:divBdr>
    </w:div>
    <w:div w:id="153033513">
      <w:marLeft w:val="0"/>
      <w:marRight w:val="0"/>
      <w:marTop w:val="10"/>
      <w:marBottom w:val="10"/>
      <w:divBdr>
        <w:top w:val="none" w:sz="0" w:space="0" w:color="auto"/>
        <w:left w:val="none" w:sz="0" w:space="0" w:color="auto"/>
        <w:bottom w:val="none" w:sz="0" w:space="0" w:color="auto"/>
        <w:right w:val="none" w:sz="0" w:space="0" w:color="auto"/>
      </w:divBdr>
    </w:div>
    <w:div w:id="158423034">
      <w:marLeft w:val="0"/>
      <w:marRight w:val="720"/>
      <w:marTop w:val="10"/>
      <w:marBottom w:val="10"/>
      <w:divBdr>
        <w:top w:val="none" w:sz="0" w:space="0" w:color="auto"/>
        <w:left w:val="none" w:sz="0" w:space="0" w:color="auto"/>
        <w:bottom w:val="none" w:sz="0" w:space="0" w:color="auto"/>
        <w:right w:val="none" w:sz="0" w:space="0" w:color="auto"/>
      </w:divBdr>
    </w:div>
    <w:div w:id="178738905">
      <w:marLeft w:val="0"/>
      <w:marRight w:val="0"/>
      <w:marTop w:val="10"/>
      <w:marBottom w:val="10"/>
      <w:divBdr>
        <w:top w:val="none" w:sz="0" w:space="0" w:color="auto"/>
        <w:left w:val="none" w:sz="0" w:space="0" w:color="auto"/>
        <w:bottom w:val="none" w:sz="0" w:space="0" w:color="auto"/>
        <w:right w:val="none" w:sz="0" w:space="0" w:color="auto"/>
      </w:divBdr>
    </w:div>
    <w:div w:id="187645115">
      <w:marLeft w:val="0"/>
      <w:marRight w:val="0"/>
      <w:marTop w:val="10"/>
      <w:marBottom w:val="10"/>
      <w:divBdr>
        <w:top w:val="none" w:sz="0" w:space="0" w:color="auto"/>
        <w:left w:val="none" w:sz="0" w:space="0" w:color="auto"/>
        <w:bottom w:val="none" w:sz="0" w:space="0" w:color="auto"/>
        <w:right w:val="none" w:sz="0" w:space="0" w:color="auto"/>
      </w:divBdr>
    </w:div>
    <w:div w:id="223682307">
      <w:marLeft w:val="0"/>
      <w:marRight w:val="0"/>
      <w:marTop w:val="10"/>
      <w:marBottom w:val="10"/>
      <w:divBdr>
        <w:top w:val="none" w:sz="0" w:space="0" w:color="auto"/>
        <w:left w:val="none" w:sz="0" w:space="0" w:color="auto"/>
        <w:bottom w:val="none" w:sz="0" w:space="0" w:color="auto"/>
        <w:right w:val="none" w:sz="0" w:space="0" w:color="auto"/>
      </w:divBdr>
    </w:div>
    <w:div w:id="228152916">
      <w:marLeft w:val="0"/>
      <w:marRight w:val="0"/>
      <w:marTop w:val="10"/>
      <w:marBottom w:val="10"/>
      <w:divBdr>
        <w:top w:val="none" w:sz="0" w:space="0" w:color="auto"/>
        <w:left w:val="none" w:sz="0" w:space="0" w:color="auto"/>
        <w:bottom w:val="none" w:sz="0" w:space="0" w:color="auto"/>
        <w:right w:val="none" w:sz="0" w:space="0" w:color="auto"/>
      </w:divBdr>
    </w:div>
    <w:div w:id="241843515">
      <w:marLeft w:val="0"/>
      <w:marRight w:val="720"/>
      <w:marTop w:val="10"/>
      <w:marBottom w:val="10"/>
      <w:divBdr>
        <w:top w:val="none" w:sz="0" w:space="0" w:color="auto"/>
        <w:left w:val="none" w:sz="0" w:space="0" w:color="auto"/>
        <w:bottom w:val="none" w:sz="0" w:space="0" w:color="auto"/>
        <w:right w:val="none" w:sz="0" w:space="0" w:color="auto"/>
      </w:divBdr>
    </w:div>
    <w:div w:id="244807803">
      <w:marLeft w:val="0"/>
      <w:marRight w:val="0"/>
      <w:marTop w:val="10"/>
      <w:marBottom w:val="10"/>
      <w:divBdr>
        <w:top w:val="none" w:sz="0" w:space="0" w:color="auto"/>
        <w:left w:val="none" w:sz="0" w:space="0" w:color="auto"/>
        <w:bottom w:val="none" w:sz="0" w:space="0" w:color="auto"/>
        <w:right w:val="none" w:sz="0" w:space="0" w:color="auto"/>
      </w:divBdr>
    </w:div>
    <w:div w:id="268974413">
      <w:marLeft w:val="0"/>
      <w:marRight w:val="0"/>
      <w:marTop w:val="10"/>
      <w:marBottom w:val="10"/>
      <w:divBdr>
        <w:top w:val="none" w:sz="0" w:space="0" w:color="auto"/>
        <w:left w:val="none" w:sz="0" w:space="0" w:color="auto"/>
        <w:bottom w:val="none" w:sz="0" w:space="0" w:color="auto"/>
        <w:right w:val="none" w:sz="0" w:space="0" w:color="auto"/>
      </w:divBdr>
    </w:div>
    <w:div w:id="271400835">
      <w:marLeft w:val="0"/>
      <w:marRight w:val="0"/>
      <w:marTop w:val="10"/>
      <w:marBottom w:val="10"/>
      <w:divBdr>
        <w:top w:val="none" w:sz="0" w:space="0" w:color="auto"/>
        <w:left w:val="none" w:sz="0" w:space="0" w:color="auto"/>
        <w:bottom w:val="none" w:sz="0" w:space="0" w:color="auto"/>
        <w:right w:val="none" w:sz="0" w:space="0" w:color="auto"/>
      </w:divBdr>
    </w:div>
    <w:div w:id="271403146">
      <w:marLeft w:val="0"/>
      <w:marRight w:val="0"/>
      <w:marTop w:val="10"/>
      <w:marBottom w:val="10"/>
      <w:divBdr>
        <w:top w:val="none" w:sz="0" w:space="0" w:color="auto"/>
        <w:left w:val="none" w:sz="0" w:space="0" w:color="auto"/>
        <w:bottom w:val="none" w:sz="0" w:space="0" w:color="auto"/>
        <w:right w:val="none" w:sz="0" w:space="0" w:color="auto"/>
      </w:divBdr>
    </w:div>
    <w:div w:id="281112506">
      <w:marLeft w:val="0"/>
      <w:marRight w:val="0"/>
      <w:marTop w:val="10"/>
      <w:marBottom w:val="10"/>
      <w:divBdr>
        <w:top w:val="none" w:sz="0" w:space="0" w:color="auto"/>
        <w:left w:val="none" w:sz="0" w:space="0" w:color="auto"/>
        <w:bottom w:val="none" w:sz="0" w:space="0" w:color="auto"/>
        <w:right w:val="none" w:sz="0" w:space="0" w:color="auto"/>
      </w:divBdr>
    </w:div>
    <w:div w:id="284972647">
      <w:marLeft w:val="0"/>
      <w:marRight w:val="0"/>
      <w:marTop w:val="10"/>
      <w:marBottom w:val="10"/>
      <w:divBdr>
        <w:top w:val="none" w:sz="0" w:space="0" w:color="auto"/>
        <w:left w:val="none" w:sz="0" w:space="0" w:color="auto"/>
        <w:bottom w:val="none" w:sz="0" w:space="0" w:color="auto"/>
        <w:right w:val="none" w:sz="0" w:space="0" w:color="auto"/>
      </w:divBdr>
    </w:div>
    <w:div w:id="324557060">
      <w:marLeft w:val="0"/>
      <w:marRight w:val="0"/>
      <w:marTop w:val="10"/>
      <w:marBottom w:val="10"/>
      <w:divBdr>
        <w:top w:val="none" w:sz="0" w:space="0" w:color="auto"/>
        <w:left w:val="none" w:sz="0" w:space="0" w:color="auto"/>
        <w:bottom w:val="none" w:sz="0" w:space="0" w:color="auto"/>
        <w:right w:val="none" w:sz="0" w:space="0" w:color="auto"/>
      </w:divBdr>
    </w:div>
    <w:div w:id="375394186">
      <w:marLeft w:val="0"/>
      <w:marRight w:val="0"/>
      <w:marTop w:val="10"/>
      <w:marBottom w:val="10"/>
      <w:divBdr>
        <w:top w:val="none" w:sz="0" w:space="0" w:color="auto"/>
        <w:left w:val="none" w:sz="0" w:space="0" w:color="auto"/>
        <w:bottom w:val="none" w:sz="0" w:space="0" w:color="auto"/>
        <w:right w:val="none" w:sz="0" w:space="0" w:color="auto"/>
      </w:divBdr>
    </w:div>
    <w:div w:id="407652265">
      <w:marLeft w:val="0"/>
      <w:marRight w:val="0"/>
      <w:marTop w:val="10"/>
      <w:marBottom w:val="10"/>
      <w:divBdr>
        <w:top w:val="none" w:sz="0" w:space="0" w:color="auto"/>
        <w:left w:val="none" w:sz="0" w:space="0" w:color="auto"/>
        <w:bottom w:val="none" w:sz="0" w:space="0" w:color="auto"/>
        <w:right w:val="none" w:sz="0" w:space="0" w:color="auto"/>
      </w:divBdr>
    </w:div>
    <w:div w:id="463085541">
      <w:marLeft w:val="0"/>
      <w:marRight w:val="0"/>
      <w:marTop w:val="10"/>
      <w:marBottom w:val="10"/>
      <w:divBdr>
        <w:top w:val="none" w:sz="0" w:space="0" w:color="auto"/>
        <w:left w:val="none" w:sz="0" w:space="0" w:color="auto"/>
        <w:bottom w:val="none" w:sz="0" w:space="0" w:color="auto"/>
        <w:right w:val="none" w:sz="0" w:space="0" w:color="auto"/>
      </w:divBdr>
    </w:div>
    <w:div w:id="481392015">
      <w:marLeft w:val="0"/>
      <w:marRight w:val="0"/>
      <w:marTop w:val="10"/>
      <w:marBottom w:val="10"/>
      <w:divBdr>
        <w:top w:val="none" w:sz="0" w:space="0" w:color="auto"/>
        <w:left w:val="none" w:sz="0" w:space="0" w:color="auto"/>
        <w:bottom w:val="none" w:sz="0" w:space="0" w:color="auto"/>
        <w:right w:val="none" w:sz="0" w:space="0" w:color="auto"/>
      </w:divBdr>
    </w:div>
    <w:div w:id="508325669">
      <w:marLeft w:val="0"/>
      <w:marRight w:val="0"/>
      <w:marTop w:val="10"/>
      <w:marBottom w:val="10"/>
      <w:divBdr>
        <w:top w:val="none" w:sz="0" w:space="0" w:color="auto"/>
        <w:left w:val="none" w:sz="0" w:space="0" w:color="auto"/>
        <w:bottom w:val="none" w:sz="0" w:space="0" w:color="auto"/>
        <w:right w:val="none" w:sz="0" w:space="0" w:color="auto"/>
      </w:divBdr>
    </w:div>
    <w:div w:id="525487368">
      <w:marLeft w:val="0"/>
      <w:marRight w:val="0"/>
      <w:marTop w:val="10"/>
      <w:marBottom w:val="10"/>
      <w:divBdr>
        <w:top w:val="none" w:sz="0" w:space="0" w:color="auto"/>
        <w:left w:val="none" w:sz="0" w:space="0" w:color="auto"/>
        <w:bottom w:val="none" w:sz="0" w:space="0" w:color="auto"/>
        <w:right w:val="none" w:sz="0" w:space="0" w:color="auto"/>
      </w:divBdr>
    </w:div>
    <w:div w:id="548878839">
      <w:marLeft w:val="0"/>
      <w:marRight w:val="0"/>
      <w:marTop w:val="10"/>
      <w:marBottom w:val="10"/>
      <w:divBdr>
        <w:top w:val="none" w:sz="0" w:space="0" w:color="auto"/>
        <w:left w:val="none" w:sz="0" w:space="0" w:color="auto"/>
        <w:bottom w:val="none" w:sz="0" w:space="0" w:color="auto"/>
        <w:right w:val="none" w:sz="0" w:space="0" w:color="auto"/>
      </w:divBdr>
    </w:div>
    <w:div w:id="555315632">
      <w:marLeft w:val="0"/>
      <w:marRight w:val="720"/>
      <w:marTop w:val="10"/>
      <w:marBottom w:val="10"/>
      <w:divBdr>
        <w:top w:val="none" w:sz="0" w:space="0" w:color="auto"/>
        <w:left w:val="none" w:sz="0" w:space="0" w:color="auto"/>
        <w:bottom w:val="none" w:sz="0" w:space="0" w:color="auto"/>
        <w:right w:val="none" w:sz="0" w:space="0" w:color="auto"/>
      </w:divBdr>
    </w:div>
    <w:div w:id="558513090">
      <w:marLeft w:val="0"/>
      <w:marRight w:val="0"/>
      <w:marTop w:val="10"/>
      <w:marBottom w:val="10"/>
      <w:divBdr>
        <w:top w:val="none" w:sz="0" w:space="0" w:color="auto"/>
        <w:left w:val="none" w:sz="0" w:space="0" w:color="auto"/>
        <w:bottom w:val="none" w:sz="0" w:space="0" w:color="auto"/>
        <w:right w:val="none" w:sz="0" w:space="0" w:color="auto"/>
      </w:divBdr>
    </w:div>
    <w:div w:id="587813791">
      <w:marLeft w:val="0"/>
      <w:marRight w:val="0"/>
      <w:marTop w:val="10"/>
      <w:marBottom w:val="10"/>
      <w:divBdr>
        <w:top w:val="none" w:sz="0" w:space="0" w:color="auto"/>
        <w:left w:val="none" w:sz="0" w:space="0" w:color="auto"/>
        <w:bottom w:val="none" w:sz="0" w:space="0" w:color="auto"/>
        <w:right w:val="none" w:sz="0" w:space="0" w:color="auto"/>
      </w:divBdr>
    </w:div>
    <w:div w:id="604077492">
      <w:marLeft w:val="0"/>
      <w:marRight w:val="720"/>
      <w:marTop w:val="10"/>
      <w:marBottom w:val="10"/>
      <w:divBdr>
        <w:top w:val="none" w:sz="0" w:space="0" w:color="auto"/>
        <w:left w:val="none" w:sz="0" w:space="0" w:color="auto"/>
        <w:bottom w:val="none" w:sz="0" w:space="0" w:color="auto"/>
        <w:right w:val="none" w:sz="0" w:space="0" w:color="auto"/>
      </w:divBdr>
    </w:div>
    <w:div w:id="628360108">
      <w:marLeft w:val="0"/>
      <w:marRight w:val="0"/>
      <w:marTop w:val="10"/>
      <w:marBottom w:val="10"/>
      <w:divBdr>
        <w:top w:val="none" w:sz="0" w:space="0" w:color="auto"/>
        <w:left w:val="none" w:sz="0" w:space="0" w:color="auto"/>
        <w:bottom w:val="none" w:sz="0" w:space="0" w:color="auto"/>
        <w:right w:val="none" w:sz="0" w:space="0" w:color="auto"/>
      </w:divBdr>
    </w:div>
    <w:div w:id="645207215">
      <w:marLeft w:val="0"/>
      <w:marRight w:val="0"/>
      <w:marTop w:val="10"/>
      <w:marBottom w:val="10"/>
      <w:divBdr>
        <w:top w:val="none" w:sz="0" w:space="0" w:color="auto"/>
        <w:left w:val="none" w:sz="0" w:space="0" w:color="auto"/>
        <w:bottom w:val="none" w:sz="0" w:space="0" w:color="auto"/>
        <w:right w:val="none" w:sz="0" w:space="0" w:color="auto"/>
      </w:divBdr>
    </w:div>
    <w:div w:id="680158375">
      <w:marLeft w:val="0"/>
      <w:marRight w:val="0"/>
      <w:marTop w:val="10"/>
      <w:marBottom w:val="10"/>
      <w:divBdr>
        <w:top w:val="none" w:sz="0" w:space="0" w:color="auto"/>
        <w:left w:val="none" w:sz="0" w:space="0" w:color="auto"/>
        <w:bottom w:val="none" w:sz="0" w:space="0" w:color="auto"/>
        <w:right w:val="none" w:sz="0" w:space="0" w:color="auto"/>
      </w:divBdr>
    </w:div>
    <w:div w:id="736364895">
      <w:marLeft w:val="0"/>
      <w:marRight w:val="0"/>
      <w:marTop w:val="10"/>
      <w:marBottom w:val="10"/>
      <w:divBdr>
        <w:top w:val="none" w:sz="0" w:space="0" w:color="auto"/>
        <w:left w:val="none" w:sz="0" w:space="0" w:color="auto"/>
        <w:bottom w:val="none" w:sz="0" w:space="0" w:color="auto"/>
        <w:right w:val="none" w:sz="0" w:space="0" w:color="auto"/>
      </w:divBdr>
    </w:div>
    <w:div w:id="737752706">
      <w:marLeft w:val="0"/>
      <w:marRight w:val="0"/>
      <w:marTop w:val="10"/>
      <w:marBottom w:val="10"/>
      <w:divBdr>
        <w:top w:val="none" w:sz="0" w:space="0" w:color="auto"/>
        <w:left w:val="none" w:sz="0" w:space="0" w:color="auto"/>
        <w:bottom w:val="none" w:sz="0" w:space="0" w:color="auto"/>
        <w:right w:val="none" w:sz="0" w:space="0" w:color="auto"/>
      </w:divBdr>
    </w:div>
    <w:div w:id="769424115">
      <w:marLeft w:val="0"/>
      <w:marRight w:val="0"/>
      <w:marTop w:val="10"/>
      <w:marBottom w:val="10"/>
      <w:divBdr>
        <w:top w:val="none" w:sz="0" w:space="0" w:color="auto"/>
        <w:left w:val="none" w:sz="0" w:space="0" w:color="auto"/>
        <w:bottom w:val="none" w:sz="0" w:space="0" w:color="auto"/>
        <w:right w:val="none" w:sz="0" w:space="0" w:color="auto"/>
      </w:divBdr>
    </w:div>
    <w:div w:id="831481923">
      <w:marLeft w:val="0"/>
      <w:marRight w:val="0"/>
      <w:marTop w:val="10"/>
      <w:marBottom w:val="10"/>
      <w:divBdr>
        <w:top w:val="none" w:sz="0" w:space="0" w:color="auto"/>
        <w:left w:val="none" w:sz="0" w:space="0" w:color="auto"/>
        <w:bottom w:val="none" w:sz="0" w:space="0" w:color="auto"/>
        <w:right w:val="none" w:sz="0" w:space="0" w:color="auto"/>
      </w:divBdr>
    </w:div>
    <w:div w:id="836043230">
      <w:marLeft w:val="0"/>
      <w:marRight w:val="0"/>
      <w:marTop w:val="10"/>
      <w:marBottom w:val="10"/>
      <w:divBdr>
        <w:top w:val="none" w:sz="0" w:space="0" w:color="auto"/>
        <w:left w:val="none" w:sz="0" w:space="0" w:color="auto"/>
        <w:bottom w:val="none" w:sz="0" w:space="0" w:color="auto"/>
        <w:right w:val="none" w:sz="0" w:space="0" w:color="auto"/>
      </w:divBdr>
    </w:div>
    <w:div w:id="855577782">
      <w:marLeft w:val="0"/>
      <w:marRight w:val="0"/>
      <w:marTop w:val="10"/>
      <w:marBottom w:val="10"/>
      <w:divBdr>
        <w:top w:val="none" w:sz="0" w:space="0" w:color="auto"/>
        <w:left w:val="none" w:sz="0" w:space="0" w:color="auto"/>
        <w:bottom w:val="none" w:sz="0" w:space="0" w:color="auto"/>
        <w:right w:val="none" w:sz="0" w:space="0" w:color="auto"/>
      </w:divBdr>
    </w:div>
    <w:div w:id="862522699">
      <w:marLeft w:val="0"/>
      <w:marRight w:val="0"/>
      <w:marTop w:val="10"/>
      <w:marBottom w:val="10"/>
      <w:divBdr>
        <w:top w:val="none" w:sz="0" w:space="0" w:color="auto"/>
        <w:left w:val="none" w:sz="0" w:space="0" w:color="auto"/>
        <w:bottom w:val="none" w:sz="0" w:space="0" w:color="auto"/>
        <w:right w:val="none" w:sz="0" w:space="0" w:color="auto"/>
      </w:divBdr>
    </w:div>
    <w:div w:id="894315413">
      <w:marLeft w:val="0"/>
      <w:marRight w:val="0"/>
      <w:marTop w:val="10"/>
      <w:marBottom w:val="10"/>
      <w:divBdr>
        <w:top w:val="none" w:sz="0" w:space="0" w:color="auto"/>
        <w:left w:val="none" w:sz="0" w:space="0" w:color="auto"/>
        <w:bottom w:val="none" w:sz="0" w:space="0" w:color="auto"/>
        <w:right w:val="none" w:sz="0" w:space="0" w:color="auto"/>
      </w:divBdr>
    </w:div>
    <w:div w:id="908878179">
      <w:marLeft w:val="0"/>
      <w:marRight w:val="0"/>
      <w:marTop w:val="10"/>
      <w:marBottom w:val="10"/>
      <w:divBdr>
        <w:top w:val="none" w:sz="0" w:space="0" w:color="auto"/>
        <w:left w:val="none" w:sz="0" w:space="0" w:color="auto"/>
        <w:bottom w:val="none" w:sz="0" w:space="0" w:color="auto"/>
        <w:right w:val="none" w:sz="0" w:space="0" w:color="auto"/>
      </w:divBdr>
    </w:div>
    <w:div w:id="911162487">
      <w:marLeft w:val="0"/>
      <w:marRight w:val="0"/>
      <w:marTop w:val="10"/>
      <w:marBottom w:val="10"/>
      <w:divBdr>
        <w:top w:val="none" w:sz="0" w:space="0" w:color="auto"/>
        <w:left w:val="none" w:sz="0" w:space="0" w:color="auto"/>
        <w:bottom w:val="none" w:sz="0" w:space="0" w:color="auto"/>
        <w:right w:val="none" w:sz="0" w:space="0" w:color="auto"/>
      </w:divBdr>
    </w:div>
    <w:div w:id="929581691">
      <w:marLeft w:val="0"/>
      <w:marRight w:val="0"/>
      <w:marTop w:val="10"/>
      <w:marBottom w:val="10"/>
      <w:divBdr>
        <w:top w:val="none" w:sz="0" w:space="0" w:color="auto"/>
        <w:left w:val="none" w:sz="0" w:space="0" w:color="auto"/>
        <w:bottom w:val="none" w:sz="0" w:space="0" w:color="auto"/>
        <w:right w:val="none" w:sz="0" w:space="0" w:color="auto"/>
      </w:divBdr>
    </w:div>
    <w:div w:id="946617538">
      <w:marLeft w:val="0"/>
      <w:marRight w:val="0"/>
      <w:marTop w:val="10"/>
      <w:marBottom w:val="10"/>
      <w:divBdr>
        <w:top w:val="none" w:sz="0" w:space="0" w:color="auto"/>
        <w:left w:val="none" w:sz="0" w:space="0" w:color="auto"/>
        <w:bottom w:val="none" w:sz="0" w:space="0" w:color="auto"/>
        <w:right w:val="none" w:sz="0" w:space="0" w:color="auto"/>
      </w:divBdr>
    </w:div>
    <w:div w:id="951522211">
      <w:marLeft w:val="0"/>
      <w:marRight w:val="0"/>
      <w:marTop w:val="10"/>
      <w:marBottom w:val="10"/>
      <w:divBdr>
        <w:top w:val="none" w:sz="0" w:space="0" w:color="auto"/>
        <w:left w:val="none" w:sz="0" w:space="0" w:color="auto"/>
        <w:bottom w:val="none" w:sz="0" w:space="0" w:color="auto"/>
        <w:right w:val="none" w:sz="0" w:space="0" w:color="auto"/>
      </w:divBdr>
    </w:div>
    <w:div w:id="1015233442">
      <w:marLeft w:val="0"/>
      <w:marRight w:val="0"/>
      <w:marTop w:val="10"/>
      <w:marBottom w:val="10"/>
      <w:divBdr>
        <w:top w:val="none" w:sz="0" w:space="0" w:color="auto"/>
        <w:left w:val="none" w:sz="0" w:space="0" w:color="auto"/>
        <w:bottom w:val="none" w:sz="0" w:space="0" w:color="auto"/>
        <w:right w:val="none" w:sz="0" w:space="0" w:color="auto"/>
      </w:divBdr>
    </w:div>
    <w:div w:id="1017077958">
      <w:marLeft w:val="0"/>
      <w:marRight w:val="0"/>
      <w:marTop w:val="10"/>
      <w:marBottom w:val="10"/>
      <w:divBdr>
        <w:top w:val="none" w:sz="0" w:space="0" w:color="auto"/>
        <w:left w:val="none" w:sz="0" w:space="0" w:color="auto"/>
        <w:bottom w:val="none" w:sz="0" w:space="0" w:color="auto"/>
        <w:right w:val="none" w:sz="0" w:space="0" w:color="auto"/>
      </w:divBdr>
    </w:div>
    <w:div w:id="1027412514">
      <w:marLeft w:val="0"/>
      <w:marRight w:val="0"/>
      <w:marTop w:val="10"/>
      <w:marBottom w:val="10"/>
      <w:divBdr>
        <w:top w:val="none" w:sz="0" w:space="0" w:color="auto"/>
        <w:left w:val="none" w:sz="0" w:space="0" w:color="auto"/>
        <w:bottom w:val="none" w:sz="0" w:space="0" w:color="auto"/>
        <w:right w:val="none" w:sz="0" w:space="0" w:color="auto"/>
      </w:divBdr>
    </w:div>
    <w:div w:id="1045636832">
      <w:marLeft w:val="0"/>
      <w:marRight w:val="0"/>
      <w:marTop w:val="10"/>
      <w:marBottom w:val="10"/>
      <w:divBdr>
        <w:top w:val="none" w:sz="0" w:space="0" w:color="auto"/>
        <w:left w:val="none" w:sz="0" w:space="0" w:color="auto"/>
        <w:bottom w:val="none" w:sz="0" w:space="0" w:color="auto"/>
        <w:right w:val="none" w:sz="0" w:space="0" w:color="auto"/>
      </w:divBdr>
    </w:div>
    <w:div w:id="1088380086">
      <w:marLeft w:val="0"/>
      <w:marRight w:val="0"/>
      <w:marTop w:val="10"/>
      <w:marBottom w:val="10"/>
      <w:divBdr>
        <w:top w:val="none" w:sz="0" w:space="0" w:color="auto"/>
        <w:left w:val="none" w:sz="0" w:space="0" w:color="auto"/>
        <w:bottom w:val="none" w:sz="0" w:space="0" w:color="auto"/>
        <w:right w:val="none" w:sz="0" w:space="0" w:color="auto"/>
      </w:divBdr>
    </w:div>
    <w:div w:id="1096947006">
      <w:marLeft w:val="0"/>
      <w:marRight w:val="0"/>
      <w:marTop w:val="10"/>
      <w:marBottom w:val="10"/>
      <w:divBdr>
        <w:top w:val="none" w:sz="0" w:space="0" w:color="auto"/>
        <w:left w:val="none" w:sz="0" w:space="0" w:color="auto"/>
        <w:bottom w:val="none" w:sz="0" w:space="0" w:color="auto"/>
        <w:right w:val="none" w:sz="0" w:space="0" w:color="auto"/>
      </w:divBdr>
    </w:div>
    <w:div w:id="1103695920">
      <w:marLeft w:val="0"/>
      <w:marRight w:val="0"/>
      <w:marTop w:val="10"/>
      <w:marBottom w:val="10"/>
      <w:divBdr>
        <w:top w:val="none" w:sz="0" w:space="0" w:color="auto"/>
        <w:left w:val="none" w:sz="0" w:space="0" w:color="auto"/>
        <w:bottom w:val="none" w:sz="0" w:space="0" w:color="auto"/>
        <w:right w:val="none" w:sz="0" w:space="0" w:color="auto"/>
      </w:divBdr>
    </w:div>
    <w:div w:id="1112359861">
      <w:marLeft w:val="0"/>
      <w:marRight w:val="0"/>
      <w:marTop w:val="10"/>
      <w:marBottom w:val="10"/>
      <w:divBdr>
        <w:top w:val="none" w:sz="0" w:space="0" w:color="auto"/>
        <w:left w:val="none" w:sz="0" w:space="0" w:color="auto"/>
        <w:bottom w:val="none" w:sz="0" w:space="0" w:color="auto"/>
        <w:right w:val="none" w:sz="0" w:space="0" w:color="auto"/>
      </w:divBdr>
    </w:div>
    <w:div w:id="1170020939">
      <w:marLeft w:val="0"/>
      <w:marRight w:val="0"/>
      <w:marTop w:val="10"/>
      <w:marBottom w:val="10"/>
      <w:divBdr>
        <w:top w:val="none" w:sz="0" w:space="0" w:color="auto"/>
        <w:left w:val="none" w:sz="0" w:space="0" w:color="auto"/>
        <w:bottom w:val="none" w:sz="0" w:space="0" w:color="auto"/>
        <w:right w:val="none" w:sz="0" w:space="0" w:color="auto"/>
      </w:divBdr>
    </w:div>
    <w:div w:id="1181242098">
      <w:marLeft w:val="0"/>
      <w:marRight w:val="0"/>
      <w:marTop w:val="10"/>
      <w:marBottom w:val="10"/>
      <w:divBdr>
        <w:top w:val="none" w:sz="0" w:space="0" w:color="auto"/>
        <w:left w:val="none" w:sz="0" w:space="0" w:color="auto"/>
        <w:bottom w:val="none" w:sz="0" w:space="0" w:color="auto"/>
        <w:right w:val="none" w:sz="0" w:space="0" w:color="auto"/>
      </w:divBdr>
    </w:div>
    <w:div w:id="1196502671">
      <w:marLeft w:val="0"/>
      <w:marRight w:val="0"/>
      <w:marTop w:val="10"/>
      <w:marBottom w:val="10"/>
      <w:divBdr>
        <w:top w:val="none" w:sz="0" w:space="0" w:color="auto"/>
        <w:left w:val="none" w:sz="0" w:space="0" w:color="auto"/>
        <w:bottom w:val="none" w:sz="0" w:space="0" w:color="auto"/>
        <w:right w:val="none" w:sz="0" w:space="0" w:color="auto"/>
      </w:divBdr>
    </w:div>
    <w:div w:id="1199273465">
      <w:marLeft w:val="0"/>
      <w:marRight w:val="0"/>
      <w:marTop w:val="10"/>
      <w:marBottom w:val="10"/>
      <w:divBdr>
        <w:top w:val="none" w:sz="0" w:space="0" w:color="auto"/>
        <w:left w:val="none" w:sz="0" w:space="0" w:color="auto"/>
        <w:bottom w:val="none" w:sz="0" w:space="0" w:color="auto"/>
        <w:right w:val="none" w:sz="0" w:space="0" w:color="auto"/>
      </w:divBdr>
    </w:div>
    <w:div w:id="1219393642">
      <w:marLeft w:val="0"/>
      <w:marRight w:val="0"/>
      <w:marTop w:val="10"/>
      <w:marBottom w:val="10"/>
      <w:divBdr>
        <w:top w:val="none" w:sz="0" w:space="0" w:color="auto"/>
        <w:left w:val="none" w:sz="0" w:space="0" w:color="auto"/>
        <w:bottom w:val="none" w:sz="0" w:space="0" w:color="auto"/>
        <w:right w:val="none" w:sz="0" w:space="0" w:color="auto"/>
      </w:divBdr>
    </w:div>
    <w:div w:id="1224675333">
      <w:marLeft w:val="0"/>
      <w:marRight w:val="0"/>
      <w:marTop w:val="10"/>
      <w:marBottom w:val="10"/>
      <w:divBdr>
        <w:top w:val="none" w:sz="0" w:space="0" w:color="auto"/>
        <w:left w:val="none" w:sz="0" w:space="0" w:color="auto"/>
        <w:bottom w:val="none" w:sz="0" w:space="0" w:color="auto"/>
        <w:right w:val="none" w:sz="0" w:space="0" w:color="auto"/>
      </w:divBdr>
    </w:div>
    <w:div w:id="1233271288">
      <w:marLeft w:val="0"/>
      <w:marRight w:val="0"/>
      <w:marTop w:val="10"/>
      <w:marBottom w:val="10"/>
      <w:divBdr>
        <w:top w:val="none" w:sz="0" w:space="0" w:color="auto"/>
        <w:left w:val="none" w:sz="0" w:space="0" w:color="auto"/>
        <w:bottom w:val="none" w:sz="0" w:space="0" w:color="auto"/>
        <w:right w:val="none" w:sz="0" w:space="0" w:color="auto"/>
      </w:divBdr>
    </w:div>
    <w:div w:id="1255166798">
      <w:marLeft w:val="0"/>
      <w:marRight w:val="0"/>
      <w:marTop w:val="10"/>
      <w:marBottom w:val="10"/>
      <w:divBdr>
        <w:top w:val="none" w:sz="0" w:space="0" w:color="auto"/>
        <w:left w:val="none" w:sz="0" w:space="0" w:color="auto"/>
        <w:bottom w:val="none" w:sz="0" w:space="0" w:color="auto"/>
        <w:right w:val="none" w:sz="0" w:space="0" w:color="auto"/>
      </w:divBdr>
    </w:div>
    <w:div w:id="1260331643">
      <w:marLeft w:val="0"/>
      <w:marRight w:val="0"/>
      <w:marTop w:val="10"/>
      <w:marBottom w:val="10"/>
      <w:divBdr>
        <w:top w:val="none" w:sz="0" w:space="0" w:color="auto"/>
        <w:left w:val="none" w:sz="0" w:space="0" w:color="auto"/>
        <w:bottom w:val="none" w:sz="0" w:space="0" w:color="auto"/>
        <w:right w:val="none" w:sz="0" w:space="0" w:color="auto"/>
      </w:divBdr>
    </w:div>
    <w:div w:id="1274290696">
      <w:marLeft w:val="0"/>
      <w:marRight w:val="720"/>
      <w:marTop w:val="10"/>
      <w:marBottom w:val="10"/>
      <w:divBdr>
        <w:top w:val="none" w:sz="0" w:space="0" w:color="auto"/>
        <w:left w:val="none" w:sz="0" w:space="0" w:color="auto"/>
        <w:bottom w:val="none" w:sz="0" w:space="0" w:color="auto"/>
        <w:right w:val="none" w:sz="0" w:space="0" w:color="auto"/>
      </w:divBdr>
    </w:div>
    <w:div w:id="1345127623">
      <w:marLeft w:val="0"/>
      <w:marRight w:val="0"/>
      <w:marTop w:val="10"/>
      <w:marBottom w:val="10"/>
      <w:divBdr>
        <w:top w:val="none" w:sz="0" w:space="0" w:color="auto"/>
        <w:left w:val="none" w:sz="0" w:space="0" w:color="auto"/>
        <w:bottom w:val="none" w:sz="0" w:space="0" w:color="auto"/>
        <w:right w:val="none" w:sz="0" w:space="0" w:color="auto"/>
      </w:divBdr>
    </w:div>
    <w:div w:id="1378895633">
      <w:marLeft w:val="0"/>
      <w:marRight w:val="0"/>
      <w:marTop w:val="10"/>
      <w:marBottom w:val="10"/>
      <w:divBdr>
        <w:top w:val="none" w:sz="0" w:space="0" w:color="auto"/>
        <w:left w:val="none" w:sz="0" w:space="0" w:color="auto"/>
        <w:bottom w:val="none" w:sz="0" w:space="0" w:color="auto"/>
        <w:right w:val="none" w:sz="0" w:space="0" w:color="auto"/>
      </w:divBdr>
    </w:div>
    <w:div w:id="1425303294">
      <w:marLeft w:val="0"/>
      <w:marRight w:val="0"/>
      <w:marTop w:val="10"/>
      <w:marBottom w:val="10"/>
      <w:divBdr>
        <w:top w:val="none" w:sz="0" w:space="0" w:color="auto"/>
        <w:left w:val="none" w:sz="0" w:space="0" w:color="auto"/>
        <w:bottom w:val="none" w:sz="0" w:space="0" w:color="auto"/>
        <w:right w:val="none" w:sz="0" w:space="0" w:color="auto"/>
      </w:divBdr>
    </w:div>
    <w:div w:id="1443845309">
      <w:marLeft w:val="0"/>
      <w:marRight w:val="0"/>
      <w:marTop w:val="10"/>
      <w:marBottom w:val="10"/>
      <w:divBdr>
        <w:top w:val="none" w:sz="0" w:space="0" w:color="auto"/>
        <w:left w:val="none" w:sz="0" w:space="0" w:color="auto"/>
        <w:bottom w:val="none" w:sz="0" w:space="0" w:color="auto"/>
        <w:right w:val="none" w:sz="0" w:space="0" w:color="auto"/>
      </w:divBdr>
    </w:div>
    <w:div w:id="1537347473">
      <w:marLeft w:val="0"/>
      <w:marRight w:val="0"/>
      <w:marTop w:val="10"/>
      <w:marBottom w:val="10"/>
      <w:divBdr>
        <w:top w:val="none" w:sz="0" w:space="0" w:color="auto"/>
        <w:left w:val="none" w:sz="0" w:space="0" w:color="auto"/>
        <w:bottom w:val="none" w:sz="0" w:space="0" w:color="auto"/>
        <w:right w:val="none" w:sz="0" w:space="0" w:color="auto"/>
      </w:divBdr>
    </w:div>
    <w:div w:id="1541669823">
      <w:marLeft w:val="0"/>
      <w:marRight w:val="0"/>
      <w:marTop w:val="10"/>
      <w:marBottom w:val="10"/>
      <w:divBdr>
        <w:top w:val="none" w:sz="0" w:space="0" w:color="auto"/>
        <w:left w:val="none" w:sz="0" w:space="0" w:color="auto"/>
        <w:bottom w:val="none" w:sz="0" w:space="0" w:color="auto"/>
        <w:right w:val="none" w:sz="0" w:space="0" w:color="auto"/>
      </w:divBdr>
    </w:div>
    <w:div w:id="1566793618">
      <w:marLeft w:val="0"/>
      <w:marRight w:val="0"/>
      <w:marTop w:val="10"/>
      <w:marBottom w:val="10"/>
      <w:divBdr>
        <w:top w:val="none" w:sz="0" w:space="0" w:color="auto"/>
        <w:left w:val="none" w:sz="0" w:space="0" w:color="auto"/>
        <w:bottom w:val="none" w:sz="0" w:space="0" w:color="auto"/>
        <w:right w:val="none" w:sz="0" w:space="0" w:color="auto"/>
      </w:divBdr>
    </w:div>
    <w:div w:id="1571621031">
      <w:marLeft w:val="0"/>
      <w:marRight w:val="0"/>
      <w:marTop w:val="10"/>
      <w:marBottom w:val="10"/>
      <w:divBdr>
        <w:top w:val="none" w:sz="0" w:space="0" w:color="auto"/>
        <w:left w:val="none" w:sz="0" w:space="0" w:color="auto"/>
        <w:bottom w:val="none" w:sz="0" w:space="0" w:color="auto"/>
        <w:right w:val="none" w:sz="0" w:space="0" w:color="auto"/>
      </w:divBdr>
    </w:div>
    <w:div w:id="1572541438">
      <w:marLeft w:val="0"/>
      <w:marRight w:val="0"/>
      <w:marTop w:val="10"/>
      <w:marBottom w:val="10"/>
      <w:divBdr>
        <w:top w:val="none" w:sz="0" w:space="0" w:color="auto"/>
        <w:left w:val="none" w:sz="0" w:space="0" w:color="auto"/>
        <w:bottom w:val="none" w:sz="0" w:space="0" w:color="auto"/>
        <w:right w:val="none" w:sz="0" w:space="0" w:color="auto"/>
      </w:divBdr>
    </w:div>
    <w:div w:id="1608734399">
      <w:marLeft w:val="0"/>
      <w:marRight w:val="0"/>
      <w:marTop w:val="10"/>
      <w:marBottom w:val="10"/>
      <w:divBdr>
        <w:top w:val="none" w:sz="0" w:space="0" w:color="auto"/>
        <w:left w:val="none" w:sz="0" w:space="0" w:color="auto"/>
        <w:bottom w:val="none" w:sz="0" w:space="0" w:color="auto"/>
        <w:right w:val="none" w:sz="0" w:space="0" w:color="auto"/>
      </w:divBdr>
    </w:div>
    <w:div w:id="1611160495">
      <w:marLeft w:val="0"/>
      <w:marRight w:val="0"/>
      <w:marTop w:val="10"/>
      <w:marBottom w:val="10"/>
      <w:divBdr>
        <w:top w:val="none" w:sz="0" w:space="0" w:color="auto"/>
        <w:left w:val="none" w:sz="0" w:space="0" w:color="auto"/>
        <w:bottom w:val="none" w:sz="0" w:space="0" w:color="auto"/>
        <w:right w:val="none" w:sz="0" w:space="0" w:color="auto"/>
      </w:divBdr>
    </w:div>
    <w:div w:id="1629780421">
      <w:marLeft w:val="0"/>
      <w:marRight w:val="0"/>
      <w:marTop w:val="10"/>
      <w:marBottom w:val="10"/>
      <w:divBdr>
        <w:top w:val="none" w:sz="0" w:space="0" w:color="auto"/>
        <w:left w:val="none" w:sz="0" w:space="0" w:color="auto"/>
        <w:bottom w:val="none" w:sz="0" w:space="0" w:color="auto"/>
        <w:right w:val="none" w:sz="0" w:space="0" w:color="auto"/>
      </w:divBdr>
    </w:div>
    <w:div w:id="1672832307">
      <w:marLeft w:val="0"/>
      <w:marRight w:val="0"/>
      <w:marTop w:val="10"/>
      <w:marBottom w:val="10"/>
      <w:divBdr>
        <w:top w:val="none" w:sz="0" w:space="0" w:color="auto"/>
        <w:left w:val="none" w:sz="0" w:space="0" w:color="auto"/>
        <w:bottom w:val="none" w:sz="0" w:space="0" w:color="auto"/>
        <w:right w:val="none" w:sz="0" w:space="0" w:color="auto"/>
      </w:divBdr>
    </w:div>
    <w:div w:id="1734965074">
      <w:marLeft w:val="0"/>
      <w:marRight w:val="0"/>
      <w:marTop w:val="10"/>
      <w:marBottom w:val="10"/>
      <w:divBdr>
        <w:top w:val="none" w:sz="0" w:space="0" w:color="auto"/>
        <w:left w:val="none" w:sz="0" w:space="0" w:color="auto"/>
        <w:bottom w:val="none" w:sz="0" w:space="0" w:color="auto"/>
        <w:right w:val="none" w:sz="0" w:space="0" w:color="auto"/>
      </w:divBdr>
    </w:div>
    <w:div w:id="1747143619">
      <w:marLeft w:val="0"/>
      <w:marRight w:val="0"/>
      <w:marTop w:val="10"/>
      <w:marBottom w:val="10"/>
      <w:divBdr>
        <w:top w:val="none" w:sz="0" w:space="0" w:color="auto"/>
        <w:left w:val="none" w:sz="0" w:space="0" w:color="auto"/>
        <w:bottom w:val="none" w:sz="0" w:space="0" w:color="auto"/>
        <w:right w:val="none" w:sz="0" w:space="0" w:color="auto"/>
      </w:divBdr>
    </w:div>
    <w:div w:id="1752464932">
      <w:marLeft w:val="0"/>
      <w:marRight w:val="0"/>
      <w:marTop w:val="10"/>
      <w:marBottom w:val="10"/>
      <w:divBdr>
        <w:top w:val="none" w:sz="0" w:space="0" w:color="auto"/>
        <w:left w:val="none" w:sz="0" w:space="0" w:color="auto"/>
        <w:bottom w:val="none" w:sz="0" w:space="0" w:color="auto"/>
        <w:right w:val="none" w:sz="0" w:space="0" w:color="auto"/>
      </w:divBdr>
    </w:div>
    <w:div w:id="1774478248">
      <w:marLeft w:val="0"/>
      <w:marRight w:val="0"/>
      <w:marTop w:val="10"/>
      <w:marBottom w:val="10"/>
      <w:divBdr>
        <w:top w:val="none" w:sz="0" w:space="0" w:color="auto"/>
        <w:left w:val="none" w:sz="0" w:space="0" w:color="auto"/>
        <w:bottom w:val="none" w:sz="0" w:space="0" w:color="auto"/>
        <w:right w:val="none" w:sz="0" w:space="0" w:color="auto"/>
      </w:divBdr>
    </w:div>
    <w:div w:id="1779834309">
      <w:marLeft w:val="0"/>
      <w:marRight w:val="0"/>
      <w:marTop w:val="10"/>
      <w:marBottom w:val="10"/>
      <w:divBdr>
        <w:top w:val="none" w:sz="0" w:space="0" w:color="auto"/>
        <w:left w:val="none" w:sz="0" w:space="0" w:color="auto"/>
        <w:bottom w:val="none" w:sz="0" w:space="0" w:color="auto"/>
        <w:right w:val="none" w:sz="0" w:space="0" w:color="auto"/>
      </w:divBdr>
    </w:div>
    <w:div w:id="1823890209">
      <w:marLeft w:val="0"/>
      <w:marRight w:val="0"/>
      <w:marTop w:val="10"/>
      <w:marBottom w:val="10"/>
      <w:divBdr>
        <w:top w:val="none" w:sz="0" w:space="0" w:color="auto"/>
        <w:left w:val="none" w:sz="0" w:space="0" w:color="auto"/>
        <w:bottom w:val="none" w:sz="0" w:space="0" w:color="auto"/>
        <w:right w:val="none" w:sz="0" w:space="0" w:color="auto"/>
      </w:divBdr>
    </w:div>
    <w:div w:id="1831864918">
      <w:marLeft w:val="0"/>
      <w:marRight w:val="0"/>
      <w:marTop w:val="10"/>
      <w:marBottom w:val="10"/>
      <w:divBdr>
        <w:top w:val="none" w:sz="0" w:space="0" w:color="auto"/>
        <w:left w:val="none" w:sz="0" w:space="0" w:color="auto"/>
        <w:bottom w:val="none" w:sz="0" w:space="0" w:color="auto"/>
        <w:right w:val="none" w:sz="0" w:space="0" w:color="auto"/>
      </w:divBdr>
    </w:div>
    <w:div w:id="1837529667">
      <w:marLeft w:val="0"/>
      <w:marRight w:val="0"/>
      <w:marTop w:val="10"/>
      <w:marBottom w:val="10"/>
      <w:divBdr>
        <w:top w:val="none" w:sz="0" w:space="0" w:color="auto"/>
        <w:left w:val="none" w:sz="0" w:space="0" w:color="auto"/>
        <w:bottom w:val="none" w:sz="0" w:space="0" w:color="auto"/>
        <w:right w:val="none" w:sz="0" w:space="0" w:color="auto"/>
      </w:divBdr>
    </w:div>
    <w:div w:id="1841390608">
      <w:marLeft w:val="0"/>
      <w:marRight w:val="0"/>
      <w:marTop w:val="10"/>
      <w:marBottom w:val="10"/>
      <w:divBdr>
        <w:top w:val="none" w:sz="0" w:space="0" w:color="auto"/>
        <w:left w:val="none" w:sz="0" w:space="0" w:color="auto"/>
        <w:bottom w:val="none" w:sz="0" w:space="0" w:color="auto"/>
        <w:right w:val="none" w:sz="0" w:space="0" w:color="auto"/>
      </w:divBdr>
    </w:div>
    <w:div w:id="1886405049">
      <w:marLeft w:val="0"/>
      <w:marRight w:val="0"/>
      <w:marTop w:val="10"/>
      <w:marBottom w:val="10"/>
      <w:divBdr>
        <w:top w:val="none" w:sz="0" w:space="0" w:color="auto"/>
        <w:left w:val="none" w:sz="0" w:space="0" w:color="auto"/>
        <w:bottom w:val="none" w:sz="0" w:space="0" w:color="auto"/>
        <w:right w:val="none" w:sz="0" w:space="0" w:color="auto"/>
      </w:divBdr>
    </w:div>
    <w:div w:id="1894925167">
      <w:marLeft w:val="0"/>
      <w:marRight w:val="0"/>
      <w:marTop w:val="10"/>
      <w:marBottom w:val="10"/>
      <w:divBdr>
        <w:top w:val="none" w:sz="0" w:space="0" w:color="auto"/>
        <w:left w:val="none" w:sz="0" w:space="0" w:color="auto"/>
        <w:bottom w:val="none" w:sz="0" w:space="0" w:color="auto"/>
        <w:right w:val="none" w:sz="0" w:space="0" w:color="auto"/>
      </w:divBdr>
    </w:div>
    <w:div w:id="1949697158">
      <w:marLeft w:val="0"/>
      <w:marRight w:val="0"/>
      <w:marTop w:val="10"/>
      <w:marBottom w:val="10"/>
      <w:divBdr>
        <w:top w:val="none" w:sz="0" w:space="0" w:color="auto"/>
        <w:left w:val="none" w:sz="0" w:space="0" w:color="auto"/>
        <w:bottom w:val="none" w:sz="0" w:space="0" w:color="auto"/>
        <w:right w:val="none" w:sz="0" w:space="0" w:color="auto"/>
      </w:divBdr>
    </w:div>
    <w:div w:id="1991404372">
      <w:marLeft w:val="0"/>
      <w:marRight w:val="0"/>
      <w:marTop w:val="10"/>
      <w:marBottom w:val="10"/>
      <w:divBdr>
        <w:top w:val="none" w:sz="0" w:space="0" w:color="auto"/>
        <w:left w:val="none" w:sz="0" w:space="0" w:color="auto"/>
        <w:bottom w:val="none" w:sz="0" w:space="0" w:color="auto"/>
        <w:right w:val="none" w:sz="0" w:space="0" w:color="auto"/>
      </w:divBdr>
    </w:div>
    <w:div w:id="2005742784">
      <w:marLeft w:val="0"/>
      <w:marRight w:val="0"/>
      <w:marTop w:val="10"/>
      <w:marBottom w:val="10"/>
      <w:divBdr>
        <w:top w:val="none" w:sz="0" w:space="0" w:color="auto"/>
        <w:left w:val="none" w:sz="0" w:space="0" w:color="auto"/>
        <w:bottom w:val="none" w:sz="0" w:space="0" w:color="auto"/>
        <w:right w:val="none" w:sz="0" w:space="0" w:color="auto"/>
      </w:divBdr>
    </w:div>
    <w:div w:id="2038657414">
      <w:marLeft w:val="0"/>
      <w:marRight w:val="0"/>
      <w:marTop w:val="10"/>
      <w:marBottom w:val="10"/>
      <w:divBdr>
        <w:top w:val="none" w:sz="0" w:space="0" w:color="auto"/>
        <w:left w:val="none" w:sz="0" w:space="0" w:color="auto"/>
        <w:bottom w:val="none" w:sz="0" w:space="0" w:color="auto"/>
        <w:right w:val="none" w:sz="0" w:space="0" w:color="auto"/>
      </w:divBdr>
    </w:div>
    <w:div w:id="2046832432">
      <w:marLeft w:val="0"/>
      <w:marRight w:val="0"/>
      <w:marTop w:val="10"/>
      <w:marBottom w:val="10"/>
      <w:divBdr>
        <w:top w:val="none" w:sz="0" w:space="0" w:color="auto"/>
        <w:left w:val="none" w:sz="0" w:space="0" w:color="auto"/>
        <w:bottom w:val="none" w:sz="0" w:space="0" w:color="auto"/>
        <w:right w:val="none" w:sz="0" w:space="0" w:color="auto"/>
      </w:divBdr>
    </w:div>
    <w:div w:id="2060010908">
      <w:marLeft w:val="0"/>
      <w:marRight w:val="0"/>
      <w:marTop w:val="10"/>
      <w:marBottom w:val="10"/>
      <w:divBdr>
        <w:top w:val="none" w:sz="0" w:space="0" w:color="auto"/>
        <w:left w:val="none" w:sz="0" w:space="0" w:color="auto"/>
        <w:bottom w:val="none" w:sz="0" w:space="0" w:color="auto"/>
        <w:right w:val="none" w:sz="0" w:space="0" w:color="auto"/>
      </w:divBdr>
    </w:div>
    <w:div w:id="2097821664">
      <w:marLeft w:val="0"/>
      <w:marRight w:val="0"/>
      <w:marTop w:val="10"/>
      <w:marBottom w:val="10"/>
      <w:divBdr>
        <w:top w:val="none" w:sz="0" w:space="0" w:color="auto"/>
        <w:left w:val="none" w:sz="0" w:space="0" w:color="auto"/>
        <w:bottom w:val="none" w:sz="0" w:space="0" w:color="auto"/>
        <w:right w:val="none" w:sz="0" w:space="0" w:color="auto"/>
      </w:divBdr>
    </w:div>
    <w:div w:id="2113277679">
      <w:marLeft w:val="0"/>
      <w:marRight w:val="0"/>
      <w:marTop w:val="10"/>
      <w:marBottom w:val="10"/>
      <w:divBdr>
        <w:top w:val="none" w:sz="0" w:space="0" w:color="auto"/>
        <w:left w:val="none" w:sz="0" w:space="0" w:color="auto"/>
        <w:bottom w:val="none" w:sz="0" w:space="0" w:color="auto"/>
        <w:right w:val="none" w:sz="0" w:space="0" w:color="auto"/>
      </w:divBdr>
    </w:div>
    <w:div w:id="21293979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2283</Words>
  <Characters>13019</Characters>
  <Application>Microsoft Office Word</Application>
  <DocSecurity>0</DocSecurity>
  <Lines>108</Lines>
  <Paragraphs>30</Paragraphs>
  <ScaleCrop>false</ScaleCrop>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2025-04-30T07:51:00Z</dcterms:created>
  <dcterms:modified xsi:type="dcterms:W3CDTF">2025-04-30T07:51:00Z</dcterms:modified>
</cp:coreProperties>
</file>