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9DF3B" w14:textId="77777777" w:rsidR="00696729" w:rsidRDefault="00696729">
      <w:pPr>
        <w:spacing w:line="500" w:lineRule="atLeast"/>
        <w:jc w:val="center"/>
        <w:divId w:val="2017032498"/>
        <w:rPr>
          <w:rFonts w:ascii="黑体" w:eastAsia="黑体" w:hAnsi="黑体"/>
          <w:sz w:val="36"/>
          <w:szCs w:val="36"/>
        </w:rPr>
      </w:pPr>
      <w:r>
        <w:rPr>
          <w:rFonts w:ascii="黑体" w:eastAsia="黑体" w:hAnsi="黑体" w:hint="eastAsia"/>
          <w:sz w:val="36"/>
          <w:szCs w:val="36"/>
        </w:rPr>
        <w:t>广东省广州市黄埔区人民法院</w:t>
      </w:r>
    </w:p>
    <w:p w14:paraId="54D59B52" w14:textId="77777777" w:rsidR="00696729" w:rsidRDefault="00696729">
      <w:pPr>
        <w:spacing w:line="500" w:lineRule="atLeast"/>
        <w:jc w:val="center"/>
        <w:divId w:val="2450008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B47E2B" w14:textId="77777777" w:rsidR="00696729" w:rsidRDefault="00696729">
      <w:pPr>
        <w:spacing w:line="500" w:lineRule="atLeast"/>
        <w:jc w:val="right"/>
        <w:divId w:val="88186622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157</w:t>
      </w:r>
      <w:r>
        <w:rPr>
          <w:rFonts w:hint="eastAsia"/>
          <w:sz w:val="30"/>
          <w:szCs w:val="30"/>
        </w:rPr>
        <w:t>号</w:t>
      </w:r>
    </w:p>
    <w:p w14:paraId="2459083F" w14:textId="77777777" w:rsidR="00696729" w:rsidRDefault="00696729">
      <w:pPr>
        <w:spacing w:line="500" w:lineRule="atLeast"/>
        <w:ind w:firstLine="600"/>
        <w:divId w:val="1604191695"/>
        <w:rPr>
          <w:rFonts w:hint="eastAsia"/>
          <w:sz w:val="30"/>
          <w:szCs w:val="30"/>
        </w:rPr>
      </w:pPr>
      <w:r>
        <w:rPr>
          <w:rFonts w:hint="eastAsia"/>
          <w:sz w:val="30"/>
          <w:szCs w:val="30"/>
        </w:rPr>
        <w:t>公诉机关广东省广州市黄埔区人民检察院。</w:t>
      </w:r>
    </w:p>
    <w:p w14:paraId="069E1D73" w14:textId="77777777" w:rsidR="00696729" w:rsidRDefault="00696729">
      <w:pPr>
        <w:spacing w:line="500" w:lineRule="atLeast"/>
        <w:ind w:firstLine="600"/>
        <w:divId w:val="1374302744"/>
        <w:rPr>
          <w:rFonts w:hint="eastAsia"/>
          <w:sz w:val="30"/>
          <w:szCs w:val="30"/>
        </w:rPr>
      </w:pPr>
      <w:r>
        <w:rPr>
          <w:rFonts w:hint="eastAsia"/>
          <w:sz w:val="30"/>
          <w:szCs w:val="30"/>
        </w:rPr>
        <w:t>被告人杨峻，男，</w:t>
      </w:r>
      <w:r>
        <w:rPr>
          <w:rFonts w:hint="eastAsia"/>
          <w:sz w:val="30"/>
          <w:szCs w:val="30"/>
        </w:rPr>
        <w:t>1965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日出生，汉族，出生地广东省梅州市，文化程度大学本科，原任广东省源天工程公司总经理，住广东省广州市海珠区。因涉嫌犯单位行贿罪于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日被取保候审。</w:t>
      </w:r>
    </w:p>
    <w:p w14:paraId="7ADC7FF8" w14:textId="77777777" w:rsidR="00696729" w:rsidRDefault="00696729">
      <w:pPr>
        <w:spacing w:line="500" w:lineRule="atLeast"/>
        <w:ind w:firstLine="600"/>
        <w:divId w:val="1602686469"/>
        <w:rPr>
          <w:rFonts w:hint="eastAsia"/>
          <w:sz w:val="30"/>
          <w:szCs w:val="30"/>
        </w:rPr>
      </w:pPr>
      <w:r>
        <w:rPr>
          <w:rFonts w:hint="eastAsia"/>
          <w:sz w:val="30"/>
          <w:szCs w:val="30"/>
        </w:rPr>
        <w:t>辩护人林振宇，广东君厚律师事务所律师。</w:t>
      </w:r>
    </w:p>
    <w:p w14:paraId="782639F6" w14:textId="77777777" w:rsidR="00696729" w:rsidRDefault="00696729">
      <w:pPr>
        <w:spacing w:line="500" w:lineRule="atLeast"/>
        <w:ind w:firstLine="600"/>
        <w:divId w:val="1834837848"/>
        <w:rPr>
          <w:rFonts w:hint="eastAsia"/>
          <w:sz w:val="30"/>
          <w:szCs w:val="30"/>
        </w:rPr>
      </w:pPr>
      <w:r>
        <w:rPr>
          <w:rFonts w:hint="eastAsia"/>
          <w:sz w:val="30"/>
          <w:szCs w:val="30"/>
        </w:rPr>
        <w:t>辩护人郭妙清，广东君厚律师事务所实习律师。</w:t>
      </w:r>
    </w:p>
    <w:p w14:paraId="6D8A8FB8" w14:textId="77777777" w:rsidR="00696729" w:rsidRDefault="00696729">
      <w:pPr>
        <w:spacing w:line="500" w:lineRule="atLeast"/>
        <w:ind w:firstLine="600"/>
        <w:divId w:val="853769578"/>
        <w:rPr>
          <w:rFonts w:hint="eastAsia"/>
          <w:sz w:val="30"/>
          <w:szCs w:val="30"/>
        </w:rPr>
      </w:pPr>
      <w:r>
        <w:rPr>
          <w:rFonts w:hint="eastAsia"/>
          <w:sz w:val="30"/>
          <w:szCs w:val="30"/>
        </w:rPr>
        <w:t>公诉机关以穗埔检刑诉</w:t>
      </w:r>
      <w:r>
        <w:rPr>
          <w:rFonts w:hint="eastAsia"/>
          <w:sz w:val="30"/>
          <w:szCs w:val="30"/>
        </w:rPr>
        <w:t>[2017]1264</w:t>
      </w:r>
      <w:r>
        <w:rPr>
          <w:rFonts w:hint="eastAsia"/>
          <w:sz w:val="30"/>
          <w:szCs w:val="30"/>
        </w:rPr>
        <w:t>号起诉书指控被告人杨峻犯单位行贿罪，于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日向本院提起公诉。本院依法组成合议庭，适用普通程序，于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日公开开庭审理了本案。公诉机关指派检察员陈仕俊出庭支持公诉，被告人杨峻及辩护人林振宇、郭妙清到庭参加了诉讼。现已审理终结。</w:t>
      </w:r>
    </w:p>
    <w:p w14:paraId="77B881B2" w14:textId="77777777" w:rsidR="00696729" w:rsidRDefault="00696729">
      <w:pPr>
        <w:spacing w:line="500" w:lineRule="atLeast"/>
        <w:ind w:firstLine="600"/>
        <w:divId w:val="1898347986"/>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年期间，广东省源天工程公司为了顺利承接、施工广东省乐昌峡水利枢纽机电安装工程及挡水工程金属结构制造安装项目、珠海市竹银水源工程第三标段、广东省高州市“</w:t>
      </w:r>
      <w:r>
        <w:rPr>
          <w:rFonts w:hint="eastAsia"/>
          <w:sz w:val="30"/>
          <w:szCs w:val="30"/>
        </w:rPr>
        <w:t>9.21</w:t>
      </w:r>
      <w:r>
        <w:rPr>
          <w:rFonts w:hint="eastAsia"/>
          <w:sz w:val="30"/>
          <w:szCs w:val="30"/>
        </w:rPr>
        <w:t>”灾后重建项目曹江河水毁河道修复应急工程、兴宁市合水水库灌区加固改造工程，请托时任广东省水利厅厅长黄柏青（另案处理）提供帮助，并由时任广东省源天工程公司总经理的被告人杨峻决定并经手，先后</w:t>
      </w:r>
      <w:r>
        <w:rPr>
          <w:rFonts w:hint="eastAsia"/>
          <w:sz w:val="30"/>
          <w:szCs w:val="30"/>
        </w:rPr>
        <w:t>4</w:t>
      </w:r>
      <w:r>
        <w:rPr>
          <w:rFonts w:hint="eastAsia"/>
          <w:sz w:val="30"/>
          <w:szCs w:val="30"/>
        </w:rPr>
        <w:t>次给予黄某共计现金人民币</w:t>
      </w:r>
      <w:r>
        <w:rPr>
          <w:rFonts w:hint="eastAsia"/>
          <w:sz w:val="30"/>
          <w:szCs w:val="30"/>
        </w:rPr>
        <w:t>150</w:t>
      </w:r>
      <w:r>
        <w:rPr>
          <w:rFonts w:hint="eastAsia"/>
          <w:sz w:val="30"/>
          <w:szCs w:val="30"/>
        </w:rPr>
        <w:t>万元。具体分述如下：</w:t>
      </w:r>
    </w:p>
    <w:p w14:paraId="7C54939B" w14:textId="77777777" w:rsidR="00696729" w:rsidRDefault="00696729">
      <w:pPr>
        <w:spacing w:line="500" w:lineRule="atLeast"/>
        <w:ind w:firstLine="600"/>
        <w:divId w:val="145634734"/>
        <w:rPr>
          <w:rFonts w:hint="eastAsia"/>
          <w:sz w:val="30"/>
          <w:szCs w:val="30"/>
        </w:rPr>
      </w:pPr>
      <w:r>
        <w:rPr>
          <w:rFonts w:hint="eastAsia"/>
          <w:sz w:val="30"/>
          <w:szCs w:val="30"/>
        </w:rPr>
        <w:t>1.2010</w:t>
      </w:r>
      <w:r>
        <w:rPr>
          <w:rFonts w:hint="eastAsia"/>
          <w:sz w:val="30"/>
          <w:szCs w:val="30"/>
        </w:rPr>
        <w:t>年初的一天，被告人杨峻在位于广州市珠江新城的一家酒店给予黄某现金人民币</w:t>
      </w:r>
      <w:r>
        <w:rPr>
          <w:rFonts w:hint="eastAsia"/>
          <w:sz w:val="30"/>
          <w:szCs w:val="30"/>
        </w:rPr>
        <w:t>50</w:t>
      </w:r>
      <w:r>
        <w:rPr>
          <w:rFonts w:hint="eastAsia"/>
          <w:sz w:val="30"/>
          <w:szCs w:val="30"/>
        </w:rPr>
        <w:t>万元。</w:t>
      </w:r>
    </w:p>
    <w:p w14:paraId="53AF8A95" w14:textId="77777777" w:rsidR="00696729" w:rsidRDefault="00696729">
      <w:pPr>
        <w:spacing w:line="500" w:lineRule="atLeast"/>
        <w:ind w:firstLine="600"/>
        <w:divId w:val="2047027941"/>
        <w:rPr>
          <w:rFonts w:hint="eastAsia"/>
          <w:sz w:val="30"/>
          <w:szCs w:val="30"/>
        </w:rPr>
      </w:pPr>
      <w:r>
        <w:rPr>
          <w:rFonts w:hint="eastAsia"/>
          <w:sz w:val="30"/>
          <w:szCs w:val="30"/>
        </w:rPr>
        <w:lastRenderedPageBreak/>
        <w:t>2.2011</w:t>
      </w:r>
      <w:r>
        <w:rPr>
          <w:rFonts w:hint="eastAsia"/>
          <w:sz w:val="30"/>
          <w:szCs w:val="30"/>
        </w:rPr>
        <w:t>年初的一天，被告人杨峻在位于广州市珠江新城的一家酒店给予黄某现金人民币</w:t>
      </w:r>
      <w:r>
        <w:rPr>
          <w:rFonts w:hint="eastAsia"/>
          <w:sz w:val="30"/>
          <w:szCs w:val="30"/>
        </w:rPr>
        <w:t>60</w:t>
      </w:r>
      <w:r>
        <w:rPr>
          <w:rFonts w:hint="eastAsia"/>
          <w:sz w:val="30"/>
          <w:szCs w:val="30"/>
        </w:rPr>
        <w:t>万元。</w:t>
      </w:r>
    </w:p>
    <w:p w14:paraId="106457EA" w14:textId="77777777" w:rsidR="00696729" w:rsidRDefault="00696729">
      <w:pPr>
        <w:spacing w:line="500" w:lineRule="atLeast"/>
        <w:ind w:firstLine="600"/>
        <w:divId w:val="734282632"/>
        <w:rPr>
          <w:rFonts w:hint="eastAsia"/>
          <w:sz w:val="30"/>
          <w:szCs w:val="30"/>
        </w:rPr>
      </w:pPr>
      <w:r>
        <w:rPr>
          <w:rFonts w:hint="eastAsia"/>
          <w:sz w:val="30"/>
          <w:szCs w:val="30"/>
        </w:rPr>
        <w:t>3.2011</w:t>
      </w:r>
      <w:r>
        <w:rPr>
          <w:rFonts w:hint="eastAsia"/>
          <w:sz w:val="30"/>
          <w:szCs w:val="30"/>
        </w:rPr>
        <w:t>年底的一天，被告人杨峻在位于广州市珠江新城的一家酒店给予黄某现金人民币</w:t>
      </w:r>
      <w:r>
        <w:rPr>
          <w:rFonts w:hint="eastAsia"/>
          <w:sz w:val="30"/>
          <w:szCs w:val="30"/>
        </w:rPr>
        <w:t>20</w:t>
      </w:r>
      <w:r>
        <w:rPr>
          <w:rFonts w:hint="eastAsia"/>
          <w:sz w:val="30"/>
          <w:szCs w:val="30"/>
        </w:rPr>
        <w:t>万元。</w:t>
      </w:r>
    </w:p>
    <w:p w14:paraId="748D610E" w14:textId="77777777" w:rsidR="00696729" w:rsidRDefault="00696729">
      <w:pPr>
        <w:spacing w:line="500" w:lineRule="atLeast"/>
        <w:ind w:firstLine="600"/>
        <w:divId w:val="1555703013"/>
        <w:rPr>
          <w:rFonts w:hint="eastAsia"/>
          <w:sz w:val="30"/>
          <w:szCs w:val="30"/>
        </w:rPr>
      </w:pPr>
      <w:r>
        <w:rPr>
          <w:rFonts w:hint="eastAsia"/>
          <w:sz w:val="30"/>
          <w:szCs w:val="30"/>
        </w:rPr>
        <w:t>4.2012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月的一天，被告人杨峻在位于广州市珠江新城的一家酒店给予黄某现金人民币</w:t>
      </w:r>
      <w:r>
        <w:rPr>
          <w:rFonts w:hint="eastAsia"/>
          <w:sz w:val="30"/>
          <w:szCs w:val="30"/>
        </w:rPr>
        <w:t>20</w:t>
      </w:r>
      <w:r>
        <w:rPr>
          <w:rFonts w:hint="eastAsia"/>
          <w:sz w:val="30"/>
          <w:szCs w:val="30"/>
        </w:rPr>
        <w:t>万元。</w:t>
      </w:r>
    </w:p>
    <w:p w14:paraId="6ED14700" w14:textId="77777777" w:rsidR="00696729" w:rsidRDefault="00696729">
      <w:pPr>
        <w:spacing w:line="500" w:lineRule="atLeast"/>
        <w:ind w:firstLine="600"/>
        <w:divId w:val="19668624"/>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日，被告人杨峻到广东省广州市黄埔区人民检察院投案自首。</w:t>
      </w:r>
    </w:p>
    <w:p w14:paraId="6D9DC102" w14:textId="77777777" w:rsidR="00696729" w:rsidRDefault="00696729">
      <w:pPr>
        <w:spacing w:line="500" w:lineRule="atLeast"/>
        <w:ind w:firstLine="600"/>
        <w:divId w:val="308478103"/>
        <w:rPr>
          <w:rFonts w:hint="eastAsia"/>
          <w:sz w:val="30"/>
          <w:szCs w:val="30"/>
        </w:rPr>
      </w:pPr>
      <w:r>
        <w:rPr>
          <w:rFonts w:hint="eastAsia"/>
          <w:sz w:val="30"/>
          <w:szCs w:val="30"/>
        </w:rPr>
        <w:t>公诉机关认为：被告人杨峻作为单位直接负责的主管人员，为谋取不正当利益而行贿，其行为触犯了《中华人民共和国刑法》第三百九十三条的规定，应当以单位行贿罪追究其刑事责任。被告人杨峻犯罪以后自动投案，如实供述自己的罪行，根据《中华人民共和国刑法》第六十七条第一款的规定，可以从轻处罚。提请本院依法判处。</w:t>
      </w:r>
    </w:p>
    <w:p w14:paraId="58026D39" w14:textId="77777777" w:rsidR="00696729" w:rsidRDefault="00696729">
      <w:pPr>
        <w:spacing w:line="500" w:lineRule="atLeast"/>
        <w:ind w:firstLine="600"/>
        <w:divId w:val="435830062"/>
        <w:rPr>
          <w:rFonts w:hint="eastAsia"/>
          <w:sz w:val="30"/>
          <w:szCs w:val="30"/>
        </w:rPr>
      </w:pPr>
      <w:r>
        <w:rPr>
          <w:rFonts w:hint="eastAsia"/>
          <w:sz w:val="30"/>
          <w:szCs w:val="30"/>
        </w:rPr>
        <w:t>被告人杨峻对公诉机关指控的犯罪事实及罪名无异议，其及辩护人提出以下辩解及辩护意见：其是初犯，行贿的目的是为企业寻求发展，主观恶性较小，社会危害性不大，且其有自首情节，如实供述犯罪事实并自愿认罪，故请求对其从轻处罚，在有期徒刑三年以下处刑，并适用缓刑。</w:t>
      </w:r>
    </w:p>
    <w:p w14:paraId="70251B84" w14:textId="77777777" w:rsidR="00696729" w:rsidRDefault="00696729">
      <w:pPr>
        <w:spacing w:line="500" w:lineRule="atLeast"/>
        <w:ind w:firstLine="600"/>
        <w:divId w:val="63047435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年期间，广东省源天工程公司为了顺利承接、施工广东省乐昌峡水利枢纽机电安装工程及挡水工程金属结构制造安装项目、珠海市竹银水源工程第三标段、广东省高州市“</w:t>
      </w:r>
      <w:r>
        <w:rPr>
          <w:rFonts w:hint="eastAsia"/>
          <w:sz w:val="30"/>
          <w:szCs w:val="30"/>
        </w:rPr>
        <w:t>9.21</w:t>
      </w:r>
      <w:r>
        <w:rPr>
          <w:rFonts w:hint="eastAsia"/>
          <w:sz w:val="30"/>
          <w:szCs w:val="30"/>
        </w:rPr>
        <w:t>”灾后重建项目曹江河水毁河道修复应急工程、兴宁市合水水库灌区加固改造工程，请托时任广东省水利厅厅长黄柏青（另案处理）提供帮助，并由时任广东省源天工程公司总经理的被告人杨峻决定并经手，先后</w:t>
      </w:r>
      <w:r>
        <w:rPr>
          <w:rFonts w:hint="eastAsia"/>
          <w:sz w:val="30"/>
          <w:szCs w:val="30"/>
        </w:rPr>
        <w:t>4</w:t>
      </w:r>
      <w:r>
        <w:rPr>
          <w:rFonts w:hint="eastAsia"/>
          <w:sz w:val="30"/>
          <w:szCs w:val="30"/>
        </w:rPr>
        <w:t>次给予黄某共计现金人民币</w:t>
      </w:r>
      <w:r>
        <w:rPr>
          <w:rFonts w:hint="eastAsia"/>
          <w:sz w:val="30"/>
          <w:szCs w:val="30"/>
        </w:rPr>
        <w:t>150</w:t>
      </w:r>
      <w:r>
        <w:rPr>
          <w:rFonts w:hint="eastAsia"/>
          <w:sz w:val="30"/>
          <w:szCs w:val="30"/>
        </w:rPr>
        <w:t>万元。具体分述如下：</w:t>
      </w:r>
    </w:p>
    <w:p w14:paraId="5A9D81CD" w14:textId="77777777" w:rsidR="00696729" w:rsidRDefault="00696729">
      <w:pPr>
        <w:spacing w:line="500" w:lineRule="atLeast"/>
        <w:ind w:firstLine="600"/>
        <w:divId w:val="901014969"/>
        <w:rPr>
          <w:rFonts w:hint="eastAsia"/>
          <w:sz w:val="30"/>
          <w:szCs w:val="30"/>
        </w:rPr>
      </w:pPr>
      <w:r>
        <w:rPr>
          <w:rFonts w:hint="eastAsia"/>
          <w:sz w:val="30"/>
          <w:szCs w:val="30"/>
        </w:rPr>
        <w:t>1.2010</w:t>
      </w:r>
      <w:r>
        <w:rPr>
          <w:rFonts w:hint="eastAsia"/>
          <w:sz w:val="30"/>
          <w:szCs w:val="30"/>
        </w:rPr>
        <w:t>年初的一天，被告人杨峻在位于广州市珠江新城的一家酒店给予黄某现金人民币</w:t>
      </w:r>
      <w:r>
        <w:rPr>
          <w:rFonts w:hint="eastAsia"/>
          <w:sz w:val="30"/>
          <w:szCs w:val="30"/>
        </w:rPr>
        <w:t>50</w:t>
      </w:r>
      <w:r>
        <w:rPr>
          <w:rFonts w:hint="eastAsia"/>
          <w:sz w:val="30"/>
          <w:szCs w:val="30"/>
        </w:rPr>
        <w:t>万元。</w:t>
      </w:r>
    </w:p>
    <w:p w14:paraId="67897035" w14:textId="77777777" w:rsidR="00696729" w:rsidRDefault="00696729">
      <w:pPr>
        <w:spacing w:line="500" w:lineRule="atLeast"/>
        <w:ind w:firstLine="600"/>
        <w:divId w:val="448085515"/>
        <w:rPr>
          <w:rFonts w:hint="eastAsia"/>
          <w:sz w:val="30"/>
          <w:szCs w:val="30"/>
        </w:rPr>
      </w:pPr>
      <w:r>
        <w:rPr>
          <w:rFonts w:hint="eastAsia"/>
          <w:sz w:val="30"/>
          <w:szCs w:val="30"/>
        </w:rPr>
        <w:t>2.2011</w:t>
      </w:r>
      <w:r>
        <w:rPr>
          <w:rFonts w:hint="eastAsia"/>
          <w:sz w:val="30"/>
          <w:szCs w:val="30"/>
        </w:rPr>
        <w:t>年初的一天，被告人杨峻在位于广州市珠江新城的一家酒店给予黄某现金人民币</w:t>
      </w:r>
      <w:r>
        <w:rPr>
          <w:rFonts w:hint="eastAsia"/>
          <w:sz w:val="30"/>
          <w:szCs w:val="30"/>
        </w:rPr>
        <w:t>60</w:t>
      </w:r>
      <w:r>
        <w:rPr>
          <w:rFonts w:hint="eastAsia"/>
          <w:sz w:val="30"/>
          <w:szCs w:val="30"/>
        </w:rPr>
        <w:t>万元。</w:t>
      </w:r>
    </w:p>
    <w:p w14:paraId="1EA2A02F" w14:textId="77777777" w:rsidR="00696729" w:rsidRDefault="00696729">
      <w:pPr>
        <w:spacing w:line="500" w:lineRule="atLeast"/>
        <w:ind w:firstLine="600"/>
        <w:divId w:val="1045251444"/>
        <w:rPr>
          <w:rFonts w:hint="eastAsia"/>
          <w:sz w:val="30"/>
          <w:szCs w:val="30"/>
        </w:rPr>
      </w:pPr>
      <w:r>
        <w:rPr>
          <w:rFonts w:hint="eastAsia"/>
          <w:sz w:val="30"/>
          <w:szCs w:val="30"/>
        </w:rPr>
        <w:t>3.2011</w:t>
      </w:r>
      <w:r>
        <w:rPr>
          <w:rFonts w:hint="eastAsia"/>
          <w:sz w:val="30"/>
          <w:szCs w:val="30"/>
        </w:rPr>
        <w:t>年底的一天，被告人杨峻在位于广州市珠江新城的一家酒店给予黄某现金人民币</w:t>
      </w:r>
      <w:r>
        <w:rPr>
          <w:rFonts w:hint="eastAsia"/>
          <w:sz w:val="30"/>
          <w:szCs w:val="30"/>
        </w:rPr>
        <w:t>20</w:t>
      </w:r>
      <w:r>
        <w:rPr>
          <w:rFonts w:hint="eastAsia"/>
          <w:sz w:val="30"/>
          <w:szCs w:val="30"/>
        </w:rPr>
        <w:t>万元。</w:t>
      </w:r>
    </w:p>
    <w:p w14:paraId="5FE7F95F" w14:textId="77777777" w:rsidR="00696729" w:rsidRDefault="00696729">
      <w:pPr>
        <w:spacing w:line="500" w:lineRule="atLeast"/>
        <w:ind w:firstLine="600"/>
        <w:divId w:val="271713183"/>
        <w:rPr>
          <w:rFonts w:hint="eastAsia"/>
          <w:sz w:val="30"/>
          <w:szCs w:val="30"/>
        </w:rPr>
      </w:pPr>
      <w:r>
        <w:rPr>
          <w:rFonts w:hint="eastAsia"/>
          <w:sz w:val="30"/>
          <w:szCs w:val="30"/>
        </w:rPr>
        <w:t>4.2012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月的一天，被告人杨峻在位于广州市珠江新城的一家酒店给予黄某现金人民币</w:t>
      </w:r>
      <w:r>
        <w:rPr>
          <w:rFonts w:hint="eastAsia"/>
          <w:sz w:val="30"/>
          <w:szCs w:val="30"/>
        </w:rPr>
        <w:t>20</w:t>
      </w:r>
      <w:r>
        <w:rPr>
          <w:rFonts w:hint="eastAsia"/>
          <w:sz w:val="30"/>
          <w:szCs w:val="30"/>
        </w:rPr>
        <w:t>万元。</w:t>
      </w:r>
    </w:p>
    <w:p w14:paraId="6156AA98" w14:textId="77777777" w:rsidR="00696729" w:rsidRDefault="00696729">
      <w:pPr>
        <w:spacing w:line="500" w:lineRule="atLeast"/>
        <w:ind w:firstLine="600"/>
        <w:divId w:val="10181099"/>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日，被告人杨峻到广东省广州市黄埔区人民检察院投案自首。</w:t>
      </w:r>
    </w:p>
    <w:p w14:paraId="54DB7770" w14:textId="77777777" w:rsidR="00696729" w:rsidRDefault="00696729">
      <w:pPr>
        <w:spacing w:line="500" w:lineRule="atLeast"/>
        <w:ind w:firstLine="600"/>
        <w:divId w:val="522743729"/>
        <w:rPr>
          <w:rFonts w:hint="eastAsia"/>
          <w:sz w:val="30"/>
          <w:szCs w:val="30"/>
        </w:rPr>
      </w:pPr>
      <w:r>
        <w:rPr>
          <w:rFonts w:hint="eastAsia"/>
          <w:sz w:val="30"/>
          <w:szCs w:val="30"/>
        </w:rPr>
        <w:t>上述事实，有公诉机关提交并经法庭质证、认证的受贿人黄某的履历材料及任职材料。受贿人黄某的供述、被告人杨峻的履历材料及任职材料、广东省源天工程公司出具、提供的《公司简介》及该公司领导班子成员工作分工相关文件、广东省源天工程公司营业执照及企业注册登记资料、相关中标通知书及工程合同、检察机关出具的破案报告、户籍材料、被告人杨峻的供述等证据予以证实。</w:t>
      </w:r>
    </w:p>
    <w:p w14:paraId="0281E4F3" w14:textId="77777777" w:rsidR="00696729" w:rsidRDefault="00696729">
      <w:pPr>
        <w:spacing w:line="500" w:lineRule="atLeast"/>
        <w:ind w:firstLine="600"/>
        <w:divId w:val="48461530"/>
        <w:rPr>
          <w:rFonts w:hint="eastAsia"/>
          <w:sz w:val="30"/>
          <w:szCs w:val="30"/>
        </w:rPr>
      </w:pPr>
      <w:r>
        <w:rPr>
          <w:rFonts w:hint="eastAsia"/>
          <w:sz w:val="30"/>
          <w:szCs w:val="30"/>
        </w:rPr>
        <w:t>本院认为：被告人杨峻作为广东省源天工程公司直接负责的主管人员，在经营活动中为谋取不正当利益给予国家工作人员以财物，情节严重，其行为已构成单位行贿罪。公诉机关指控的主要事实清楚，证据确实、充分，罪名成立，本院予以支持。被告人杨峻在犯罪以后自动投案，如实供述犯罪事实，是自首，本院依法对其从轻处罚。根据被告人杨峻的犯罪事实、情节及其悔罪态度，对其适用缓刑确实不致再危害社会，本院依法对其适用缓刑。被告人杨峻的辩护人就其量刑情节提出的相关意见，本院已予以考虑，辩护人提出的量刑建议与被告人杨峻的罪责相适应，本院予以采纳。</w:t>
      </w:r>
    </w:p>
    <w:p w14:paraId="4C38E8E9" w14:textId="77777777" w:rsidR="00696729" w:rsidRDefault="00696729">
      <w:pPr>
        <w:spacing w:line="500" w:lineRule="atLeast"/>
        <w:ind w:firstLine="600"/>
        <w:divId w:val="842817523"/>
        <w:rPr>
          <w:rFonts w:hint="eastAsia"/>
          <w:sz w:val="30"/>
          <w:szCs w:val="30"/>
        </w:rPr>
      </w:pPr>
      <w:r>
        <w:rPr>
          <w:rFonts w:hint="eastAsia"/>
          <w:sz w:val="30"/>
          <w:szCs w:val="30"/>
        </w:rPr>
        <w:t>综上所述，依照</w:t>
      </w:r>
      <w:r>
        <w:rPr>
          <w:rFonts w:hint="eastAsia"/>
          <w:sz w:val="30"/>
          <w:szCs w:val="30"/>
        </w:rPr>
        <w:t>1997</w:t>
      </w:r>
      <w:r>
        <w:rPr>
          <w:rFonts w:hint="eastAsia"/>
          <w:sz w:val="30"/>
          <w:szCs w:val="30"/>
        </w:rPr>
        <w:t>年修订的《中华人民共和国刑法》第三百九十三条、《中华人民共和国刑法》第六十七条第一款、第七十二条第一款及第三款、第七十三条第二款及第三款以及《最高人民法院关于处理自首和立功具体应用法律若干问题的解释》第一条、第三条之规定，判决如下：</w:t>
      </w:r>
    </w:p>
    <w:p w14:paraId="3E4C1A0C" w14:textId="77777777" w:rsidR="00696729" w:rsidRDefault="00696729">
      <w:pPr>
        <w:spacing w:line="500" w:lineRule="atLeast"/>
        <w:ind w:firstLine="600"/>
        <w:divId w:val="287398091"/>
        <w:rPr>
          <w:rFonts w:hint="eastAsia"/>
          <w:sz w:val="30"/>
          <w:szCs w:val="30"/>
        </w:rPr>
      </w:pPr>
      <w:r>
        <w:rPr>
          <w:rFonts w:hint="eastAsia"/>
          <w:sz w:val="30"/>
          <w:szCs w:val="30"/>
        </w:rPr>
        <w:t>被告人杨峻犯单位行贿罪，判处有期徒刑一年三个月，缓刑二年。</w:t>
      </w:r>
    </w:p>
    <w:p w14:paraId="08902251" w14:textId="77777777" w:rsidR="00696729" w:rsidRDefault="00696729">
      <w:pPr>
        <w:spacing w:line="500" w:lineRule="atLeast"/>
        <w:ind w:firstLine="600"/>
        <w:divId w:val="260846344"/>
        <w:rPr>
          <w:rFonts w:hint="eastAsia"/>
          <w:sz w:val="30"/>
          <w:szCs w:val="30"/>
        </w:rPr>
      </w:pPr>
      <w:r>
        <w:rPr>
          <w:rFonts w:hint="eastAsia"/>
          <w:sz w:val="30"/>
          <w:szCs w:val="30"/>
        </w:rPr>
        <w:t>（缓刑考验期限从判决确定之日起计算。）</w:t>
      </w:r>
    </w:p>
    <w:p w14:paraId="1C813CBE" w14:textId="77777777" w:rsidR="00696729" w:rsidRDefault="00696729">
      <w:pPr>
        <w:spacing w:line="500" w:lineRule="atLeast"/>
        <w:ind w:firstLine="600"/>
        <w:divId w:val="160218291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5040B29" w14:textId="77777777" w:rsidR="00696729" w:rsidRDefault="00696729">
      <w:pPr>
        <w:spacing w:line="500" w:lineRule="atLeast"/>
        <w:jc w:val="right"/>
        <w:divId w:val="952325017"/>
        <w:rPr>
          <w:rFonts w:hint="eastAsia"/>
          <w:sz w:val="30"/>
          <w:szCs w:val="30"/>
        </w:rPr>
      </w:pPr>
      <w:r>
        <w:rPr>
          <w:rFonts w:hint="eastAsia"/>
          <w:sz w:val="30"/>
          <w:szCs w:val="30"/>
        </w:rPr>
        <w:t>审　判　长　　林航宇</w:t>
      </w:r>
    </w:p>
    <w:p w14:paraId="272CD7F9" w14:textId="77777777" w:rsidR="00696729" w:rsidRDefault="00696729">
      <w:pPr>
        <w:spacing w:line="500" w:lineRule="atLeast"/>
        <w:jc w:val="right"/>
        <w:divId w:val="1182281363"/>
        <w:rPr>
          <w:rFonts w:hint="eastAsia"/>
          <w:sz w:val="30"/>
          <w:szCs w:val="30"/>
        </w:rPr>
      </w:pPr>
      <w:r>
        <w:rPr>
          <w:rFonts w:hint="eastAsia"/>
          <w:sz w:val="30"/>
          <w:szCs w:val="30"/>
        </w:rPr>
        <w:t>审　判　员　　卢天勇</w:t>
      </w:r>
    </w:p>
    <w:p w14:paraId="7E662825" w14:textId="77777777" w:rsidR="00696729" w:rsidRDefault="00696729">
      <w:pPr>
        <w:spacing w:line="500" w:lineRule="atLeast"/>
        <w:jc w:val="right"/>
        <w:divId w:val="1118985930"/>
        <w:rPr>
          <w:rFonts w:hint="eastAsia"/>
          <w:sz w:val="30"/>
          <w:szCs w:val="30"/>
        </w:rPr>
      </w:pPr>
      <w:r>
        <w:rPr>
          <w:rFonts w:hint="eastAsia"/>
          <w:sz w:val="30"/>
          <w:szCs w:val="30"/>
        </w:rPr>
        <w:t>人民陪审员　　朱穗云</w:t>
      </w:r>
    </w:p>
    <w:p w14:paraId="301F1897" w14:textId="77777777" w:rsidR="00696729" w:rsidRDefault="00696729">
      <w:pPr>
        <w:spacing w:line="500" w:lineRule="atLeast"/>
        <w:jc w:val="right"/>
        <w:divId w:val="573661495"/>
        <w:rPr>
          <w:rFonts w:hint="eastAsia"/>
          <w:sz w:val="30"/>
          <w:szCs w:val="30"/>
        </w:rPr>
      </w:pPr>
      <w:r>
        <w:rPr>
          <w:rFonts w:hint="eastAsia"/>
          <w:sz w:val="30"/>
          <w:szCs w:val="30"/>
        </w:rPr>
        <w:t>二〇一八年四月十六日</w:t>
      </w:r>
    </w:p>
    <w:p w14:paraId="33FF2A27" w14:textId="77777777" w:rsidR="00696729" w:rsidRDefault="00696729">
      <w:pPr>
        <w:spacing w:line="500" w:lineRule="atLeast"/>
        <w:jc w:val="right"/>
        <w:divId w:val="465507003"/>
        <w:rPr>
          <w:rFonts w:hint="eastAsia"/>
          <w:sz w:val="30"/>
          <w:szCs w:val="30"/>
        </w:rPr>
      </w:pPr>
      <w:r>
        <w:rPr>
          <w:rFonts w:hint="eastAsia"/>
          <w:sz w:val="30"/>
          <w:szCs w:val="30"/>
        </w:rPr>
        <w:t>书　记　员　　李　倩</w:t>
      </w:r>
    </w:p>
    <w:p w14:paraId="5F00F714" w14:textId="77777777" w:rsidR="00696729" w:rsidRDefault="00696729">
      <w:pPr>
        <w:spacing w:line="500" w:lineRule="atLeast"/>
        <w:ind w:firstLine="600"/>
        <w:divId w:val="199048434"/>
        <w:rPr>
          <w:rFonts w:hint="eastAsia"/>
          <w:sz w:val="30"/>
          <w:szCs w:val="30"/>
        </w:rPr>
      </w:pPr>
      <w:r>
        <w:rPr>
          <w:rFonts w:hint="eastAsia"/>
          <w:sz w:val="30"/>
          <w:szCs w:val="30"/>
        </w:rPr>
        <w:t>郑佳</w:t>
      </w:r>
    </w:p>
    <w:p w14:paraId="43139D19" w14:textId="77777777" w:rsidR="00696729" w:rsidRDefault="00696729">
      <w:pPr>
        <w:spacing w:line="500" w:lineRule="atLeast"/>
        <w:ind w:firstLine="600"/>
        <w:divId w:val="904334103"/>
        <w:rPr>
          <w:rFonts w:hint="eastAsia"/>
          <w:sz w:val="30"/>
          <w:szCs w:val="30"/>
        </w:rPr>
      </w:pPr>
      <w:r>
        <w:rPr>
          <w:rFonts w:hint="eastAsia"/>
          <w:sz w:val="30"/>
          <w:szCs w:val="30"/>
        </w:rPr>
        <w:t>附：本裁判的主要法律依据</w:t>
      </w:r>
    </w:p>
    <w:p w14:paraId="627E91F6" w14:textId="77777777" w:rsidR="00696729" w:rsidRDefault="00696729">
      <w:pPr>
        <w:spacing w:line="500" w:lineRule="atLeast"/>
        <w:ind w:firstLine="600"/>
        <w:divId w:val="2636596"/>
        <w:rPr>
          <w:rFonts w:hint="eastAsia"/>
          <w:sz w:val="30"/>
          <w:szCs w:val="30"/>
        </w:rPr>
      </w:pPr>
      <w:r>
        <w:rPr>
          <w:rFonts w:hint="eastAsia"/>
          <w:sz w:val="30"/>
          <w:szCs w:val="30"/>
        </w:rPr>
        <w:t>一、</w:t>
      </w:r>
      <w:r>
        <w:rPr>
          <w:rFonts w:hint="eastAsia"/>
          <w:sz w:val="30"/>
          <w:szCs w:val="30"/>
        </w:rPr>
        <w:t>1997</w:t>
      </w:r>
      <w:r>
        <w:rPr>
          <w:rFonts w:hint="eastAsia"/>
          <w:sz w:val="30"/>
          <w:szCs w:val="30"/>
        </w:rPr>
        <w:t>年修订的《中华人民共和国刑法》</w:t>
      </w:r>
    </w:p>
    <w:p w14:paraId="2CB267F4" w14:textId="77777777" w:rsidR="00696729" w:rsidRDefault="00696729">
      <w:pPr>
        <w:spacing w:line="500" w:lineRule="atLeast"/>
        <w:ind w:firstLine="600"/>
        <w:divId w:val="1551530700"/>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534AD075" w14:textId="77777777" w:rsidR="00696729" w:rsidRDefault="00696729">
      <w:pPr>
        <w:spacing w:line="500" w:lineRule="atLeast"/>
        <w:ind w:firstLine="600"/>
        <w:divId w:val="240331867"/>
        <w:rPr>
          <w:rFonts w:hint="eastAsia"/>
          <w:sz w:val="30"/>
          <w:szCs w:val="30"/>
        </w:rPr>
      </w:pPr>
      <w:r>
        <w:rPr>
          <w:rFonts w:hint="eastAsia"/>
          <w:sz w:val="30"/>
          <w:szCs w:val="30"/>
        </w:rPr>
        <w:t>二、《中华人民共和国刑法》</w:t>
      </w:r>
    </w:p>
    <w:p w14:paraId="782C0A04" w14:textId="77777777" w:rsidR="00696729" w:rsidRDefault="00696729">
      <w:pPr>
        <w:spacing w:line="500" w:lineRule="atLeast"/>
        <w:ind w:firstLine="600"/>
        <w:divId w:val="764031974"/>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4C8942C6" w14:textId="77777777" w:rsidR="00696729" w:rsidRDefault="00696729">
      <w:pPr>
        <w:spacing w:line="500" w:lineRule="atLeast"/>
        <w:ind w:firstLine="600"/>
        <w:divId w:val="232546112"/>
        <w:rPr>
          <w:rFonts w:hint="eastAsia"/>
          <w:sz w:val="30"/>
          <w:szCs w:val="30"/>
        </w:rPr>
      </w:pPr>
      <w:r>
        <w:rPr>
          <w:rFonts w:hint="eastAsia"/>
          <w:sz w:val="30"/>
          <w:szCs w:val="30"/>
        </w:rPr>
        <w:t>第七十二条第一款及第三款对于被判处拘役、三年以下有期徒刑的犯罪分子，同时符合下列条件的，可以宣告缓刑，对其中不满十八周岁的人、怀孕的妇女和已满七十五周岁的人，应当宣告缓刑：</w:t>
      </w:r>
    </w:p>
    <w:p w14:paraId="48D38191" w14:textId="77777777" w:rsidR="00696729" w:rsidRDefault="00696729">
      <w:pPr>
        <w:spacing w:line="500" w:lineRule="atLeast"/>
        <w:ind w:firstLine="600"/>
        <w:divId w:val="1015498876"/>
        <w:rPr>
          <w:rFonts w:hint="eastAsia"/>
          <w:sz w:val="30"/>
          <w:szCs w:val="30"/>
        </w:rPr>
      </w:pPr>
      <w:r>
        <w:rPr>
          <w:rFonts w:hint="eastAsia"/>
          <w:sz w:val="30"/>
          <w:szCs w:val="30"/>
        </w:rPr>
        <w:t>（一）犯罪情节较轻；</w:t>
      </w:r>
    </w:p>
    <w:p w14:paraId="751E7722" w14:textId="77777777" w:rsidR="00696729" w:rsidRDefault="00696729">
      <w:pPr>
        <w:spacing w:line="500" w:lineRule="atLeast"/>
        <w:ind w:firstLine="600"/>
        <w:divId w:val="1426071386"/>
        <w:rPr>
          <w:rFonts w:hint="eastAsia"/>
          <w:sz w:val="30"/>
          <w:szCs w:val="30"/>
        </w:rPr>
      </w:pPr>
      <w:r>
        <w:rPr>
          <w:rFonts w:hint="eastAsia"/>
          <w:sz w:val="30"/>
          <w:szCs w:val="30"/>
        </w:rPr>
        <w:t>（二）有悔罪表现；</w:t>
      </w:r>
    </w:p>
    <w:p w14:paraId="2CCD3CED" w14:textId="77777777" w:rsidR="00696729" w:rsidRDefault="00696729">
      <w:pPr>
        <w:spacing w:line="500" w:lineRule="atLeast"/>
        <w:ind w:firstLine="600"/>
        <w:divId w:val="1273979612"/>
        <w:rPr>
          <w:rFonts w:hint="eastAsia"/>
          <w:sz w:val="30"/>
          <w:szCs w:val="30"/>
        </w:rPr>
      </w:pPr>
      <w:r>
        <w:rPr>
          <w:rFonts w:hint="eastAsia"/>
          <w:sz w:val="30"/>
          <w:szCs w:val="30"/>
        </w:rPr>
        <w:t>（三）没有再犯罪的危险；</w:t>
      </w:r>
    </w:p>
    <w:p w14:paraId="58A72763" w14:textId="77777777" w:rsidR="00696729" w:rsidRDefault="00696729">
      <w:pPr>
        <w:spacing w:line="500" w:lineRule="atLeast"/>
        <w:ind w:firstLine="600"/>
        <w:divId w:val="1200629877"/>
        <w:rPr>
          <w:rFonts w:hint="eastAsia"/>
          <w:sz w:val="30"/>
          <w:szCs w:val="30"/>
        </w:rPr>
      </w:pPr>
      <w:r>
        <w:rPr>
          <w:rFonts w:hint="eastAsia"/>
          <w:sz w:val="30"/>
          <w:szCs w:val="30"/>
        </w:rPr>
        <w:t>（四）宣告缓刑对所居住社区没有重大不良影响。</w:t>
      </w:r>
    </w:p>
    <w:p w14:paraId="1F9EF242" w14:textId="77777777" w:rsidR="00696729" w:rsidRDefault="00696729">
      <w:pPr>
        <w:spacing w:line="500" w:lineRule="atLeast"/>
        <w:ind w:firstLine="600"/>
        <w:divId w:val="771827627"/>
        <w:rPr>
          <w:rFonts w:hint="eastAsia"/>
          <w:sz w:val="30"/>
          <w:szCs w:val="30"/>
        </w:rPr>
      </w:pPr>
      <w:r>
        <w:rPr>
          <w:rFonts w:hint="eastAsia"/>
          <w:sz w:val="30"/>
          <w:szCs w:val="30"/>
        </w:rPr>
        <w:t>被宣告缓刑的犯罪分子，如果被判处附加刑，附加刑仍须执行。</w:t>
      </w:r>
    </w:p>
    <w:p w14:paraId="2FC09A08" w14:textId="77777777" w:rsidR="00696729" w:rsidRDefault="00696729">
      <w:pPr>
        <w:spacing w:line="500" w:lineRule="atLeast"/>
        <w:ind w:firstLine="600"/>
        <w:divId w:val="1307315695"/>
        <w:rPr>
          <w:rFonts w:hint="eastAsia"/>
          <w:sz w:val="30"/>
          <w:szCs w:val="30"/>
        </w:rPr>
      </w:pPr>
      <w:r>
        <w:rPr>
          <w:rFonts w:hint="eastAsia"/>
          <w:sz w:val="30"/>
          <w:szCs w:val="30"/>
        </w:rPr>
        <w:t>第七十三条第二款及第三款有期徒刑的缓刑考验期限为原判刑期以上五年以下，但是不能少于一年。</w:t>
      </w:r>
    </w:p>
    <w:p w14:paraId="0AE1E666" w14:textId="77777777" w:rsidR="00696729" w:rsidRDefault="00696729">
      <w:pPr>
        <w:spacing w:line="500" w:lineRule="atLeast"/>
        <w:ind w:firstLine="600"/>
        <w:divId w:val="104080894"/>
        <w:rPr>
          <w:rFonts w:hint="eastAsia"/>
          <w:sz w:val="30"/>
          <w:szCs w:val="30"/>
        </w:rPr>
      </w:pPr>
      <w:r>
        <w:rPr>
          <w:rFonts w:hint="eastAsia"/>
          <w:sz w:val="30"/>
          <w:szCs w:val="30"/>
        </w:rPr>
        <w:t>缓刑考验期限，从判决确定之日起计算。</w:t>
      </w:r>
    </w:p>
    <w:p w14:paraId="17508118" w14:textId="77777777" w:rsidR="00696729" w:rsidRDefault="00696729">
      <w:pPr>
        <w:spacing w:line="500" w:lineRule="atLeast"/>
        <w:ind w:firstLine="600"/>
        <w:divId w:val="437216529"/>
        <w:rPr>
          <w:rFonts w:hint="eastAsia"/>
          <w:sz w:val="30"/>
          <w:szCs w:val="30"/>
        </w:rPr>
      </w:pPr>
      <w:r>
        <w:rPr>
          <w:rFonts w:hint="eastAsia"/>
          <w:sz w:val="30"/>
          <w:szCs w:val="30"/>
        </w:rPr>
        <w:t>三、《最高人民法院关于处理自首和立功具体应用法律若干问题的解释》</w:t>
      </w:r>
    </w:p>
    <w:p w14:paraId="06752561" w14:textId="77777777" w:rsidR="00696729" w:rsidRDefault="00696729">
      <w:pPr>
        <w:spacing w:line="500" w:lineRule="atLeast"/>
        <w:ind w:firstLine="600"/>
        <w:divId w:val="1454327869"/>
        <w:rPr>
          <w:rFonts w:hint="eastAsia"/>
          <w:sz w:val="30"/>
          <w:szCs w:val="30"/>
        </w:rPr>
      </w:pPr>
      <w:r>
        <w:rPr>
          <w:rFonts w:hint="eastAsia"/>
          <w:sz w:val="30"/>
          <w:szCs w:val="30"/>
        </w:rPr>
        <w:t>第一条根据刑法第六十七条第一款的规定，犯罪以后自动投案，如实供述自己的罪行的，是自首。</w:t>
      </w:r>
    </w:p>
    <w:p w14:paraId="57279B6E" w14:textId="77777777" w:rsidR="00696729" w:rsidRDefault="00696729">
      <w:pPr>
        <w:spacing w:line="500" w:lineRule="atLeast"/>
        <w:ind w:firstLine="600"/>
        <w:divId w:val="1791973513"/>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2582B6B6" w14:textId="77777777" w:rsidR="00696729" w:rsidRDefault="00696729">
      <w:pPr>
        <w:spacing w:line="500" w:lineRule="atLeast"/>
        <w:ind w:firstLine="600"/>
        <w:divId w:val="709841121"/>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22A81F3D" w14:textId="77777777" w:rsidR="00696729" w:rsidRDefault="00696729">
      <w:pPr>
        <w:spacing w:line="500" w:lineRule="atLeast"/>
        <w:ind w:firstLine="600"/>
        <w:divId w:val="1805929143"/>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26C326B4" w14:textId="77777777" w:rsidR="00696729" w:rsidRDefault="00696729">
      <w:pPr>
        <w:spacing w:line="500" w:lineRule="atLeast"/>
        <w:ind w:firstLine="600"/>
        <w:divId w:val="1776364508"/>
        <w:rPr>
          <w:rFonts w:hint="eastAsia"/>
          <w:sz w:val="30"/>
          <w:szCs w:val="30"/>
        </w:rPr>
      </w:pPr>
      <w:r>
        <w:rPr>
          <w:rFonts w:hint="eastAsia"/>
          <w:sz w:val="30"/>
          <w:szCs w:val="30"/>
        </w:rPr>
        <w:t>犯罪嫌疑人自动投案后又逃跑的，不能认定为自首。</w:t>
      </w:r>
    </w:p>
    <w:p w14:paraId="27B07C11" w14:textId="77777777" w:rsidR="00696729" w:rsidRDefault="00696729">
      <w:pPr>
        <w:spacing w:line="500" w:lineRule="atLeast"/>
        <w:ind w:firstLine="600"/>
        <w:divId w:val="617444230"/>
        <w:rPr>
          <w:rFonts w:hint="eastAsia"/>
          <w:sz w:val="30"/>
          <w:szCs w:val="30"/>
        </w:rPr>
      </w:pPr>
      <w:r>
        <w:rPr>
          <w:rFonts w:hint="eastAsia"/>
          <w:sz w:val="30"/>
          <w:szCs w:val="30"/>
        </w:rPr>
        <w:t>（二）如实供述自己的罪行，是指犯罪嫌疑人自动投案后，如实交代自己的主要犯罪事实。</w:t>
      </w:r>
    </w:p>
    <w:p w14:paraId="38946640" w14:textId="77777777" w:rsidR="00696729" w:rsidRDefault="00696729">
      <w:pPr>
        <w:spacing w:line="500" w:lineRule="atLeast"/>
        <w:ind w:firstLine="600"/>
        <w:divId w:val="410271069"/>
        <w:rPr>
          <w:rFonts w:hint="eastAsia"/>
          <w:sz w:val="30"/>
          <w:szCs w:val="30"/>
        </w:rPr>
      </w:pPr>
      <w:r>
        <w:rPr>
          <w:rFonts w:hint="eastAsia"/>
          <w:sz w:val="30"/>
          <w:szCs w:val="30"/>
        </w:rPr>
        <w:t>犯有数罪的犯罪嫌疑人仅如实供述所犯数罪中部分犯罪的，只对如实供述部分犯罪的行为，认定为自首。</w:t>
      </w:r>
    </w:p>
    <w:p w14:paraId="3023896E" w14:textId="77777777" w:rsidR="00696729" w:rsidRDefault="00696729">
      <w:pPr>
        <w:spacing w:line="500" w:lineRule="atLeast"/>
        <w:ind w:firstLine="600"/>
        <w:divId w:val="1016276376"/>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5E5C152E" w14:textId="77777777" w:rsidR="00696729" w:rsidRDefault="00696729">
      <w:pPr>
        <w:spacing w:line="500" w:lineRule="atLeast"/>
        <w:ind w:firstLine="600"/>
        <w:divId w:val="1207521836"/>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0DA565D9" w14:textId="77777777" w:rsidR="00696729" w:rsidRDefault="00696729">
      <w:pPr>
        <w:spacing w:line="500" w:lineRule="atLeast"/>
        <w:ind w:firstLine="600"/>
        <w:divId w:val="157238575"/>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BF9FD" w14:textId="77777777" w:rsidR="00212449" w:rsidRDefault="00212449" w:rsidP="00212449">
      <w:pPr>
        <w:rPr>
          <w:rFonts w:hint="eastAsia"/>
        </w:rPr>
      </w:pPr>
      <w:r>
        <w:separator/>
      </w:r>
    </w:p>
  </w:endnote>
  <w:endnote w:type="continuationSeparator" w:id="0">
    <w:p w14:paraId="552E1AFD" w14:textId="77777777" w:rsidR="00212449" w:rsidRDefault="00212449" w:rsidP="002124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56A65" w14:textId="77777777" w:rsidR="00212449" w:rsidRDefault="00212449" w:rsidP="00212449">
      <w:pPr>
        <w:rPr>
          <w:rFonts w:hint="eastAsia"/>
        </w:rPr>
      </w:pPr>
      <w:r>
        <w:separator/>
      </w:r>
    </w:p>
  </w:footnote>
  <w:footnote w:type="continuationSeparator" w:id="0">
    <w:p w14:paraId="6AAFB6CE" w14:textId="77777777" w:rsidR="00212449" w:rsidRDefault="00212449" w:rsidP="002124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2449"/>
    <w:rsid w:val="00212449"/>
    <w:rsid w:val="0069672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D4C9F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12449"/>
    <w:pPr>
      <w:tabs>
        <w:tab w:val="center" w:pos="4153"/>
        <w:tab w:val="right" w:pos="8306"/>
      </w:tabs>
      <w:snapToGrid w:val="0"/>
      <w:jc w:val="center"/>
    </w:pPr>
    <w:rPr>
      <w:sz w:val="18"/>
      <w:szCs w:val="18"/>
    </w:rPr>
  </w:style>
  <w:style w:type="character" w:customStyle="1" w:styleId="a4">
    <w:name w:val="页眉 字符"/>
    <w:basedOn w:val="a0"/>
    <w:link w:val="a3"/>
    <w:uiPriority w:val="99"/>
    <w:rsid w:val="00212449"/>
    <w:rPr>
      <w:rFonts w:ascii="宋体" w:eastAsia="宋体" w:hAnsi="宋体" w:cs="宋体"/>
      <w:sz w:val="18"/>
      <w:szCs w:val="18"/>
    </w:rPr>
  </w:style>
  <w:style w:type="paragraph" w:styleId="a5">
    <w:name w:val="footer"/>
    <w:basedOn w:val="a"/>
    <w:link w:val="a6"/>
    <w:uiPriority w:val="99"/>
    <w:unhideWhenUsed/>
    <w:rsid w:val="00212449"/>
    <w:pPr>
      <w:tabs>
        <w:tab w:val="center" w:pos="4153"/>
        <w:tab w:val="right" w:pos="8306"/>
      </w:tabs>
      <w:snapToGrid w:val="0"/>
    </w:pPr>
    <w:rPr>
      <w:sz w:val="18"/>
      <w:szCs w:val="18"/>
    </w:rPr>
  </w:style>
  <w:style w:type="character" w:customStyle="1" w:styleId="a6">
    <w:name w:val="页脚 字符"/>
    <w:basedOn w:val="a0"/>
    <w:link w:val="a5"/>
    <w:uiPriority w:val="99"/>
    <w:rsid w:val="002124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596">
      <w:marLeft w:val="0"/>
      <w:marRight w:val="0"/>
      <w:marTop w:val="10"/>
      <w:marBottom w:val="10"/>
      <w:divBdr>
        <w:top w:val="none" w:sz="0" w:space="0" w:color="auto"/>
        <w:left w:val="none" w:sz="0" w:space="0" w:color="auto"/>
        <w:bottom w:val="none" w:sz="0" w:space="0" w:color="auto"/>
        <w:right w:val="none" w:sz="0" w:space="0" w:color="auto"/>
      </w:divBdr>
    </w:div>
    <w:div w:id="10181099">
      <w:marLeft w:val="0"/>
      <w:marRight w:val="0"/>
      <w:marTop w:val="10"/>
      <w:marBottom w:val="10"/>
      <w:divBdr>
        <w:top w:val="none" w:sz="0" w:space="0" w:color="auto"/>
        <w:left w:val="none" w:sz="0" w:space="0" w:color="auto"/>
        <w:bottom w:val="none" w:sz="0" w:space="0" w:color="auto"/>
        <w:right w:val="none" w:sz="0" w:space="0" w:color="auto"/>
      </w:divBdr>
    </w:div>
    <w:div w:id="19668624">
      <w:marLeft w:val="0"/>
      <w:marRight w:val="0"/>
      <w:marTop w:val="10"/>
      <w:marBottom w:val="10"/>
      <w:divBdr>
        <w:top w:val="none" w:sz="0" w:space="0" w:color="auto"/>
        <w:left w:val="none" w:sz="0" w:space="0" w:color="auto"/>
        <w:bottom w:val="none" w:sz="0" w:space="0" w:color="auto"/>
        <w:right w:val="none" w:sz="0" w:space="0" w:color="auto"/>
      </w:divBdr>
    </w:div>
    <w:div w:id="48461530">
      <w:marLeft w:val="0"/>
      <w:marRight w:val="0"/>
      <w:marTop w:val="10"/>
      <w:marBottom w:val="10"/>
      <w:divBdr>
        <w:top w:val="none" w:sz="0" w:space="0" w:color="auto"/>
        <w:left w:val="none" w:sz="0" w:space="0" w:color="auto"/>
        <w:bottom w:val="none" w:sz="0" w:space="0" w:color="auto"/>
        <w:right w:val="none" w:sz="0" w:space="0" w:color="auto"/>
      </w:divBdr>
    </w:div>
    <w:div w:id="104080894">
      <w:marLeft w:val="0"/>
      <w:marRight w:val="0"/>
      <w:marTop w:val="10"/>
      <w:marBottom w:val="10"/>
      <w:divBdr>
        <w:top w:val="none" w:sz="0" w:space="0" w:color="auto"/>
        <w:left w:val="none" w:sz="0" w:space="0" w:color="auto"/>
        <w:bottom w:val="none" w:sz="0" w:space="0" w:color="auto"/>
        <w:right w:val="none" w:sz="0" w:space="0" w:color="auto"/>
      </w:divBdr>
    </w:div>
    <w:div w:id="145634734">
      <w:marLeft w:val="0"/>
      <w:marRight w:val="0"/>
      <w:marTop w:val="10"/>
      <w:marBottom w:val="10"/>
      <w:divBdr>
        <w:top w:val="none" w:sz="0" w:space="0" w:color="auto"/>
        <w:left w:val="none" w:sz="0" w:space="0" w:color="auto"/>
        <w:bottom w:val="none" w:sz="0" w:space="0" w:color="auto"/>
        <w:right w:val="none" w:sz="0" w:space="0" w:color="auto"/>
      </w:divBdr>
    </w:div>
    <w:div w:id="157238575">
      <w:marLeft w:val="0"/>
      <w:marRight w:val="0"/>
      <w:marTop w:val="10"/>
      <w:marBottom w:val="10"/>
      <w:divBdr>
        <w:top w:val="none" w:sz="0" w:space="0" w:color="auto"/>
        <w:left w:val="none" w:sz="0" w:space="0" w:color="auto"/>
        <w:bottom w:val="none" w:sz="0" w:space="0" w:color="auto"/>
        <w:right w:val="none" w:sz="0" w:space="0" w:color="auto"/>
      </w:divBdr>
    </w:div>
    <w:div w:id="199048434">
      <w:marLeft w:val="0"/>
      <w:marRight w:val="0"/>
      <w:marTop w:val="10"/>
      <w:marBottom w:val="10"/>
      <w:divBdr>
        <w:top w:val="none" w:sz="0" w:space="0" w:color="auto"/>
        <w:left w:val="none" w:sz="0" w:space="0" w:color="auto"/>
        <w:bottom w:val="none" w:sz="0" w:space="0" w:color="auto"/>
        <w:right w:val="none" w:sz="0" w:space="0" w:color="auto"/>
      </w:divBdr>
    </w:div>
    <w:div w:id="232546112">
      <w:marLeft w:val="0"/>
      <w:marRight w:val="0"/>
      <w:marTop w:val="10"/>
      <w:marBottom w:val="10"/>
      <w:divBdr>
        <w:top w:val="none" w:sz="0" w:space="0" w:color="auto"/>
        <w:left w:val="none" w:sz="0" w:space="0" w:color="auto"/>
        <w:bottom w:val="none" w:sz="0" w:space="0" w:color="auto"/>
        <w:right w:val="none" w:sz="0" w:space="0" w:color="auto"/>
      </w:divBdr>
    </w:div>
    <w:div w:id="240331867">
      <w:marLeft w:val="0"/>
      <w:marRight w:val="0"/>
      <w:marTop w:val="10"/>
      <w:marBottom w:val="10"/>
      <w:divBdr>
        <w:top w:val="none" w:sz="0" w:space="0" w:color="auto"/>
        <w:left w:val="none" w:sz="0" w:space="0" w:color="auto"/>
        <w:bottom w:val="none" w:sz="0" w:space="0" w:color="auto"/>
        <w:right w:val="none" w:sz="0" w:space="0" w:color="auto"/>
      </w:divBdr>
    </w:div>
    <w:div w:id="245000818">
      <w:marLeft w:val="0"/>
      <w:marRight w:val="0"/>
      <w:marTop w:val="10"/>
      <w:marBottom w:val="10"/>
      <w:divBdr>
        <w:top w:val="none" w:sz="0" w:space="0" w:color="auto"/>
        <w:left w:val="none" w:sz="0" w:space="0" w:color="auto"/>
        <w:bottom w:val="none" w:sz="0" w:space="0" w:color="auto"/>
        <w:right w:val="none" w:sz="0" w:space="0" w:color="auto"/>
      </w:divBdr>
    </w:div>
    <w:div w:id="260846344">
      <w:marLeft w:val="0"/>
      <w:marRight w:val="0"/>
      <w:marTop w:val="10"/>
      <w:marBottom w:val="10"/>
      <w:divBdr>
        <w:top w:val="none" w:sz="0" w:space="0" w:color="auto"/>
        <w:left w:val="none" w:sz="0" w:space="0" w:color="auto"/>
        <w:bottom w:val="none" w:sz="0" w:space="0" w:color="auto"/>
        <w:right w:val="none" w:sz="0" w:space="0" w:color="auto"/>
      </w:divBdr>
    </w:div>
    <w:div w:id="271713183">
      <w:marLeft w:val="0"/>
      <w:marRight w:val="0"/>
      <w:marTop w:val="10"/>
      <w:marBottom w:val="10"/>
      <w:divBdr>
        <w:top w:val="none" w:sz="0" w:space="0" w:color="auto"/>
        <w:left w:val="none" w:sz="0" w:space="0" w:color="auto"/>
        <w:bottom w:val="none" w:sz="0" w:space="0" w:color="auto"/>
        <w:right w:val="none" w:sz="0" w:space="0" w:color="auto"/>
      </w:divBdr>
    </w:div>
    <w:div w:id="287398091">
      <w:marLeft w:val="0"/>
      <w:marRight w:val="0"/>
      <w:marTop w:val="10"/>
      <w:marBottom w:val="10"/>
      <w:divBdr>
        <w:top w:val="none" w:sz="0" w:space="0" w:color="auto"/>
        <w:left w:val="none" w:sz="0" w:space="0" w:color="auto"/>
        <w:bottom w:val="none" w:sz="0" w:space="0" w:color="auto"/>
        <w:right w:val="none" w:sz="0" w:space="0" w:color="auto"/>
      </w:divBdr>
    </w:div>
    <w:div w:id="308478103">
      <w:marLeft w:val="0"/>
      <w:marRight w:val="0"/>
      <w:marTop w:val="10"/>
      <w:marBottom w:val="10"/>
      <w:divBdr>
        <w:top w:val="none" w:sz="0" w:space="0" w:color="auto"/>
        <w:left w:val="none" w:sz="0" w:space="0" w:color="auto"/>
        <w:bottom w:val="none" w:sz="0" w:space="0" w:color="auto"/>
        <w:right w:val="none" w:sz="0" w:space="0" w:color="auto"/>
      </w:divBdr>
    </w:div>
    <w:div w:id="410271069">
      <w:marLeft w:val="0"/>
      <w:marRight w:val="0"/>
      <w:marTop w:val="10"/>
      <w:marBottom w:val="10"/>
      <w:divBdr>
        <w:top w:val="none" w:sz="0" w:space="0" w:color="auto"/>
        <w:left w:val="none" w:sz="0" w:space="0" w:color="auto"/>
        <w:bottom w:val="none" w:sz="0" w:space="0" w:color="auto"/>
        <w:right w:val="none" w:sz="0" w:space="0" w:color="auto"/>
      </w:divBdr>
    </w:div>
    <w:div w:id="435830062">
      <w:marLeft w:val="0"/>
      <w:marRight w:val="0"/>
      <w:marTop w:val="10"/>
      <w:marBottom w:val="10"/>
      <w:divBdr>
        <w:top w:val="none" w:sz="0" w:space="0" w:color="auto"/>
        <w:left w:val="none" w:sz="0" w:space="0" w:color="auto"/>
        <w:bottom w:val="none" w:sz="0" w:space="0" w:color="auto"/>
        <w:right w:val="none" w:sz="0" w:space="0" w:color="auto"/>
      </w:divBdr>
    </w:div>
    <w:div w:id="437216529">
      <w:marLeft w:val="0"/>
      <w:marRight w:val="0"/>
      <w:marTop w:val="10"/>
      <w:marBottom w:val="10"/>
      <w:divBdr>
        <w:top w:val="none" w:sz="0" w:space="0" w:color="auto"/>
        <w:left w:val="none" w:sz="0" w:space="0" w:color="auto"/>
        <w:bottom w:val="none" w:sz="0" w:space="0" w:color="auto"/>
        <w:right w:val="none" w:sz="0" w:space="0" w:color="auto"/>
      </w:divBdr>
    </w:div>
    <w:div w:id="448085515">
      <w:marLeft w:val="0"/>
      <w:marRight w:val="0"/>
      <w:marTop w:val="10"/>
      <w:marBottom w:val="10"/>
      <w:divBdr>
        <w:top w:val="none" w:sz="0" w:space="0" w:color="auto"/>
        <w:left w:val="none" w:sz="0" w:space="0" w:color="auto"/>
        <w:bottom w:val="none" w:sz="0" w:space="0" w:color="auto"/>
        <w:right w:val="none" w:sz="0" w:space="0" w:color="auto"/>
      </w:divBdr>
    </w:div>
    <w:div w:id="465507003">
      <w:marLeft w:val="0"/>
      <w:marRight w:val="720"/>
      <w:marTop w:val="10"/>
      <w:marBottom w:val="10"/>
      <w:divBdr>
        <w:top w:val="none" w:sz="0" w:space="0" w:color="auto"/>
        <w:left w:val="none" w:sz="0" w:space="0" w:color="auto"/>
        <w:bottom w:val="none" w:sz="0" w:space="0" w:color="auto"/>
        <w:right w:val="none" w:sz="0" w:space="0" w:color="auto"/>
      </w:divBdr>
    </w:div>
    <w:div w:id="522743729">
      <w:marLeft w:val="0"/>
      <w:marRight w:val="0"/>
      <w:marTop w:val="10"/>
      <w:marBottom w:val="10"/>
      <w:divBdr>
        <w:top w:val="none" w:sz="0" w:space="0" w:color="auto"/>
        <w:left w:val="none" w:sz="0" w:space="0" w:color="auto"/>
        <w:bottom w:val="none" w:sz="0" w:space="0" w:color="auto"/>
        <w:right w:val="none" w:sz="0" w:space="0" w:color="auto"/>
      </w:divBdr>
    </w:div>
    <w:div w:id="573661495">
      <w:marLeft w:val="0"/>
      <w:marRight w:val="720"/>
      <w:marTop w:val="10"/>
      <w:marBottom w:val="10"/>
      <w:divBdr>
        <w:top w:val="none" w:sz="0" w:space="0" w:color="auto"/>
        <w:left w:val="none" w:sz="0" w:space="0" w:color="auto"/>
        <w:bottom w:val="none" w:sz="0" w:space="0" w:color="auto"/>
        <w:right w:val="none" w:sz="0" w:space="0" w:color="auto"/>
      </w:divBdr>
    </w:div>
    <w:div w:id="617444230">
      <w:marLeft w:val="0"/>
      <w:marRight w:val="0"/>
      <w:marTop w:val="10"/>
      <w:marBottom w:val="10"/>
      <w:divBdr>
        <w:top w:val="none" w:sz="0" w:space="0" w:color="auto"/>
        <w:left w:val="none" w:sz="0" w:space="0" w:color="auto"/>
        <w:bottom w:val="none" w:sz="0" w:space="0" w:color="auto"/>
        <w:right w:val="none" w:sz="0" w:space="0" w:color="auto"/>
      </w:divBdr>
    </w:div>
    <w:div w:id="630474355">
      <w:marLeft w:val="0"/>
      <w:marRight w:val="0"/>
      <w:marTop w:val="10"/>
      <w:marBottom w:val="10"/>
      <w:divBdr>
        <w:top w:val="none" w:sz="0" w:space="0" w:color="auto"/>
        <w:left w:val="none" w:sz="0" w:space="0" w:color="auto"/>
        <w:bottom w:val="none" w:sz="0" w:space="0" w:color="auto"/>
        <w:right w:val="none" w:sz="0" w:space="0" w:color="auto"/>
      </w:divBdr>
    </w:div>
    <w:div w:id="709841121">
      <w:marLeft w:val="0"/>
      <w:marRight w:val="0"/>
      <w:marTop w:val="10"/>
      <w:marBottom w:val="10"/>
      <w:divBdr>
        <w:top w:val="none" w:sz="0" w:space="0" w:color="auto"/>
        <w:left w:val="none" w:sz="0" w:space="0" w:color="auto"/>
        <w:bottom w:val="none" w:sz="0" w:space="0" w:color="auto"/>
        <w:right w:val="none" w:sz="0" w:space="0" w:color="auto"/>
      </w:divBdr>
    </w:div>
    <w:div w:id="734282632">
      <w:marLeft w:val="0"/>
      <w:marRight w:val="0"/>
      <w:marTop w:val="10"/>
      <w:marBottom w:val="10"/>
      <w:divBdr>
        <w:top w:val="none" w:sz="0" w:space="0" w:color="auto"/>
        <w:left w:val="none" w:sz="0" w:space="0" w:color="auto"/>
        <w:bottom w:val="none" w:sz="0" w:space="0" w:color="auto"/>
        <w:right w:val="none" w:sz="0" w:space="0" w:color="auto"/>
      </w:divBdr>
    </w:div>
    <w:div w:id="764031974">
      <w:marLeft w:val="0"/>
      <w:marRight w:val="0"/>
      <w:marTop w:val="10"/>
      <w:marBottom w:val="10"/>
      <w:divBdr>
        <w:top w:val="none" w:sz="0" w:space="0" w:color="auto"/>
        <w:left w:val="none" w:sz="0" w:space="0" w:color="auto"/>
        <w:bottom w:val="none" w:sz="0" w:space="0" w:color="auto"/>
        <w:right w:val="none" w:sz="0" w:space="0" w:color="auto"/>
      </w:divBdr>
    </w:div>
    <w:div w:id="771827627">
      <w:marLeft w:val="0"/>
      <w:marRight w:val="0"/>
      <w:marTop w:val="10"/>
      <w:marBottom w:val="10"/>
      <w:divBdr>
        <w:top w:val="none" w:sz="0" w:space="0" w:color="auto"/>
        <w:left w:val="none" w:sz="0" w:space="0" w:color="auto"/>
        <w:bottom w:val="none" w:sz="0" w:space="0" w:color="auto"/>
        <w:right w:val="none" w:sz="0" w:space="0" w:color="auto"/>
      </w:divBdr>
    </w:div>
    <w:div w:id="842817523">
      <w:marLeft w:val="0"/>
      <w:marRight w:val="0"/>
      <w:marTop w:val="10"/>
      <w:marBottom w:val="10"/>
      <w:divBdr>
        <w:top w:val="none" w:sz="0" w:space="0" w:color="auto"/>
        <w:left w:val="none" w:sz="0" w:space="0" w:color="auto"/>
        <w:bottom w:val="none" w:sz="0" w:space="0" w:color="auto"/>
        <w:right w:val="none" w:sz="0" w:space="0" w:color="auto"/>
      </w:divBdr>
    </w:div>
    <w:div w:id="853769578">
      <w:marLeft w:val="0"/>
      <w:marRight w:val="0"/>
      <w:marTop w:val="10"/>
      <w:marBottom w:val="10"/>
      <w:divBdr>
        <w:top w:val="none" w:sz="0" w:space="0" w:color="auto"/>
        <w:left w:val="none" w:sz="0" w:space="0" w:color="auto"/>
        <w:bottom w:val="none" w:sz="0" w:space="0" w:color="auto"/>
        <w:right w:val="none" w:sz="0" w:space="0" w:color="auto"/>
      </w:divBdr>
    </w:div>
    <w:div w:id="881866224">
      <w:marLeft w:val="0"/>
      <w:marRight w:val="0"/>
      <w:marTop w:val="10"/>
      <w:marBottom w:val="10"/>
      <w:divBdr>
        <w:top w:val="none" w:sz="0" w:space="0" w:color="auto"/>
        <w:left w:val="none" w:sz="0" w:space="0" w:color="auto"/>
        <w:bottom w:val="none" w:sz="0" w:space="0" w:color="auto"/>
        <w:right w:val="none" w:sz="0" w:space="0" w:color="auto"/>
      </w:divBdr>
    </w:div>
    <w:div w:id="901014969">
      <w:marLeft w:val="0"/>
      <w:marRight w:val="0"/>
      <w:marTop w:val="10"/>
      <w:marBottom w:val="10"/>
      <w:divBdr>
        <w:top w:val="none" w:sz="0" w:space="0" w:color="auto"/>
        <w:left w:val="none" w:sz="0" w:space="0" w:color="auto"/>
        <w:bottom w:val="none" w:sz="0" w:space="0" w:color="auto"/>
        <w:right w:val="none" w:sz="0" w:space="0" w:color="auto"/>
      </w:divBdr>
    </w:div>
    <w:div w:id="904334103">
      <w:marLeft w:val="0"/>
      <w:marRight w:val="0"/>
      <w:marTop w:val="10"/>
      <w:marBottom w:val="10"/>
      <w:divBdr>
        <w:top w:val="none" w:sz="0" w:space="0" w:color="auto"/>
        <w:left w:val="none" w:sz="0" w:space="0" w:color="auto"/>
        <w:bottom w:val="none" w:sz="0" w:space="0" w:color="auto"/>
        <w:right w:val="none" w:sz="0" w:space="0" w:color="auto"/>
      </w:divBdr>
    </w:div>
    <w:div w:id="952325017">
      <w:marLeft w:val="0"/>
      <w:marRight w:val="720"/>
      <w:marTop w:val="10"/>
      <w:marBottom w:val="10"/>
      <w:divBdr>
        <w:top w:val="none" w:sz="0" w:space="0" w:color="auto"/>
        <w:left w:val="none" w:sz="0" w:space="0" w:color="auto"/>
        <w:bottom w:val="none" w:sz="0" w:space="0" w:color="auto"/>
        <w:right w:val="none" w:sz="0" w:space="0" w:color="auto"/>
      </w:divBdr>
    </w:div>
    <w:div w:id="1015498876">
      <w:marLeft w:val="0"/>
      <w:marRight w:val="0"/>
      <w:marTop w:val="10"/>
      <w:marBottom w:val="10"/>
      <w:divBdr>
        <w:top w:val="none" w:sz="0" w:space="0" w:color="auto"/>
        <w:left w:val="none" w:sz="0" w:space="0" w:color="auto"/>
        <w:bottom w:val="none" w:sz="0" w:space="0" w:color="auto"/>
        <w:right w:val="none" w:sz="0" w:space="0" w:color="auto"/>
      </w:divBdr>
    </w:div>
    <w:div w:id="1016276376">
      <w:marLeft w:val="0"/>
      <w:marRight w:val="0"/>
      <w:marTop w:val="10"/>
      <w:marBottom w:val="10"/>
      <w:divBdr>
        <w:top w:val="none" w:sz="0" w:space="0" w:color="auto"/>
        <w:left w:val="none" w:sz="0" w:space="0" w:color="auto"/>
        <w:bottom w:val="none" w:sz="0" w:space="0" w:color="auto"/>
        <w:right w:val="none" w:sz="0" w:space="0" w:color="auto"/>
      </w:divBdr>
    </w:div>
    <w:div w:id="1045251444">
      <w:marLeft w:val="0"/>
      <w:marRight w:val="0"/>
      <w:marTop w:val="10"/>
      <w:marBottom w:val="10"/>
      <w:divBdr>
        <w:top w:val="none" w:sz="0" w:space="0" w:color="auto"/>
        <w:left w:val="none" w:sz="0" w:space="0" w:color="auto"/>
        <w:bottom w:val="none" w:sz="0" w:space="0" w:color="auto"/>
        <w:right w:val="none" w:sz="0" w:space="0" w:color="auto"/>
      </w:divBdr>
    </w:div>
    <w:div w:id="1118985930">
      <w:marLeft w:val="0"/>
      <w:marRight w:val="720"/>
      <w:marTop w:val="10"/>
      <w:marBottom w:val="10"/>
      <w:divBdr>
        <w:top w:val="none" w:sz="0" w:space="0" w:color="auto"/>
        <w:left w:val="none" w:sz="0" w:space="0" w:color="auto"/>
        <w:bottom w:val="none" w:sz="0" w:space="0" w:color="auto"/>
        <w:right w:val="none" w:sz="0" w:space="0" w:color="auto"/>
      </w:divBdr>
    </w:div>
    <w:div w:id="1182281363">
      <w:marLeft w:val="0"/>
      <w:marRight w:val="720"/>
      <w:marTop w:val="10"/>
      <w:marBottom w:val="10"/>
      <w:divBdr>
        <w:top w:val="none" w:sz="0" w:space="0" w:color="auto"/>
        <w:left w:val="none" w:sz="0" w:space="0" w:color="auto"/>
        <w:bottom w:val="none" w:sz="0" w:space="0" w:color="auto"/>
        <w:right w:val="none" w:sz="0" w:space="0" w:color="auto"/>
      </w:divBdr>
    </w:div>
    <w:div w:id="1200629877">
      <w:marLeft w:val="0"/>
      <w:marRight w:val="0"/>
      <w:marTop w:val="10"/>
      <w:marBottom w:val="10"/>
      <w:divBdr>
        <w:top w:val="none" w:sz="0" w:space="0" w:color="auto"/>
        <w:left w:val="none" w:sz="0" w:space="0" w:color="auto"/>
        <w:bottom w:val="none" w:sz="0" w:space="0" w:color="auto"/>
        <w:right w:val="none" w:sz="0" w:space="0" w:color="auto"/>
      </w:divBdr>
    </w:div>
    <w:div w:id="1207521836">
      <w:marLeft w:val="0"/>
      <w:marRight w:val="0"/>
      <w:marTop w:val="10"/>
      <w:marBottom w:val="10"/>
      <w:divBdr>
        <w:top w:val="none" w:sz="0" w:space="0" w:color="auto"/>
        <w:left w:val="none" w:sz="0" w:space="0" w:color="auto"/>
        <w:bottom w:val="none" w:sz="0" w:space="0" w:color="auto"/>
        <w:right w:val="none" w:sz="0" w:space="0" w:color="auto"/>
      </w:divBdr>
    </w:div>
    <w:div w:id="1273979612">
      <w:marLeft w:val="0"/>
      <w:marRight w:val="0"/>
      <w:marTop w:val="10"/>
      <w:marBottom w:val="10"/>
      <w:divBdr>
        <w:top w:val="none" w:sz="0" w:space="0" w:color="auto"/>
        <w:left w:val="none" w:sz="0" w:space="0" w:color="auto"/>
        <w:bottom w:val="none" w:sz="0" w:space="0" w:color="auto"/>
        <w:right w:val="none" w:sz="0" w:space="0" w:color="auto"/>
      </w:divBdr>
    </w:div>
    <w:div w:id="1307315695">
      <w:marLeft w:val="0"/>
      <w:marRight w:val="0"/>
      <w:marTop w:val="10"/>
      <w:marBottom w:val="10"/>
      <w:divBdr>
        <w:top w:val="none" w:sz="0" w:space="0" w:color="auto"/>
        <w:left w:val="none" w:sz="0" w:space="0" w:color="auto"/>
        <w:bottom w:val="none" w:sz="0" w:space="0" w:color="auto"/>
        <w:right w:val="none" w:sz="0" w:space="0" w:color="auto"/>
      </w:divBdr>
    </w:div>
    <w:div w:id="1374302744">
      <w:marLeft w:val="0"/>
      <w:marRight w:val="0"/>
      <w:marTop w:val="10"/>
      <w:marBottom w:val="10"/>
      <w:divBdr>
        <w:top w:val="none" w:sz="0" w:space="0" w:color="auto"/>
        <w:left w:val="none" w:sz="0" w:space="0" w:color="auto"/>
        <w:bottom w:val="none" w:sz="0" w:space="0" w:color="auto"/>
        <w:right w:val="none" w:sz="0" w:space="0" w:color="auto"/>
      </w:divBdr>
    </w:div>
    <w:div w:id="1426071386">
      <w:marLeft w:val="0"/>
      <w:marRight w:val="0"/>
      <w:marTop w:val="10"/>
      <w:marBottom w:val="10"/>
      <w:divBdr>
        <w:top w:val="none" w:sz="0" w:space="0" w:color="auto"/>
        <w:left w:val="none" w:sz="0" w:space="0" w:color="auto"/>
        <w:bottom w:val="none" w:sz="0" w:space="0" w:color="auto"/>
        <w:right w:val="none" w:sz="0" w:space="0" w:color="auto"/>
      </w:divBdr>
    </w:div>
    <w:div w:id="1454327869">
      <w:marLeft w:val="0"/>
      <w:marRight w:val="0"/>
      <w:marTop w:val="10"/>
      <w:marBottom w:val="10"/>
      <w:divBdr>
        <w:top w:val="none" w:sz="0" w:space="0" w:color="auto"/>
        <w:left w:val="none" w:sz="0" w:space="0" w:color="auto"/>
        <w:bottom w:val="none" w:sz="0" w:space="0" w:color="auto"/>
        <w:right w:val="none" w:sz="0" w:space="0" w:color="auto"/>
      </w:divBdr>
    </w:div>
    <w:div w:id="1551530700">
      <w:marLeft w:val="0"/>
      <w:marRight w:val="0"/>
      <w:marTop w:val="10"/>
      <w:marBottom w:val="10"/>
      <w:divBdr>
        <w:top w:val="none" w:sz="0" w:space="0" w:color="auto"/>
        <w:left w:val="none" w:sz="0" w:space="0" w:color="auto"/>
        <w:bottom w:val="none" w:sz="0" w:space="0" w:color="auto"/>
        <w:right w:val="none" w:sz="0" w:space="0" w:color="auto"/>
      </w:divBdr>
    </w:div>
    <w:div w:id="1555703013">
      <w:marLeft w:val="0"/>
      <w:marRight w:val="0"/>
      <w:marTop w:val="10"/>
      <w:marBottom w:val="10"/>
      <w:divBdr>
        <w:top w:val="none" w:sz="0" w:space="0" w:color="auto"/>
        <w:left w:val="none" w:sz="0" w:space="0" w:color="auto"/>
        <w:bottom w:val="none" w:sz="0" w:space="0" w:color="auto"/>
        <w:right w:val="none" w:sz="0" w:space="0" w:color="auto"/>
      </w:divBdr>
    </w:div>
    <w:div w:id="1602182912">
      <w:marLeft w:val="0"/>
      <w:marRight w:val="0"/>
      <w:marTop w:val="10"/>
      <w:marBottom w:val="10"/>
      <w:divBdr>
        <w:top w:val="none" w:sz="0" w:space="0" w:color="auto"/>
        <w:left w:val="none" w:sz="0" w:space="0" w:color="auto"/>
        <w:bottom w:val="none" w:sz="0" w:space="0" w:color="auto"/>
        <w:right w:val="none" w:sz="0" w:space="0" w:color="auto"/>
      </w:divBdr>
    </w:div>
    <w:div w:id="1602686469">
      <w:marLeft w:val="0"/>
      <w:marRight w:val="0"/>
      <w:marTop w:val="10"/>
      <w:marBottom w:val="10"/>
      <w:divBdr>
        <w:top w:val="none" w:sz="0" w:space="0" w:color="auto"/>
        <w:left w:val="none" w:sz="0" w:space="0" w:color="auto"/>
        <w:bottom w:val="none" w:sz="0" w:space="0" w:color="auto"/>
        <w:right w:val="none" w:sz="0" w:space="0" w:color="auto"/>
      </w:divBdr>
    </w:div>
    <w:div w:id="1604191695">
      <w:marLeft w:val="0"/>
      <w:marRight w:val="0"/>
      <w:marTop w:val="10"/>
      <w:marBottom w:val="10"/>
      <w:divBdr>
        <w:top w:val="none" w:sz="0" w:space="0" w:color="auto"/>
        <w:left w:val="none" w:sz="0" w:space="0" w:color="auto"/>
        <w:bottom w:val="none" w:sz="0" w:space="0" w:color="auto"/>
        <w:right w:val="none" w:sz="0" w:space="0" w:color="auto"/>
      </w:divBdr>
    </w:div>
    <w:div w:id="1776364508">
      <w:marLeft w:val="0"/>
      <w:marRight w:val="0"/>
      <w:marTop w:val="10"/>
      <w:marBottom w:val="10"/>
      <w:divBdr>
        <w:top w:val="none" w:sz="0" w:space="0" w:color="auto"/>
        <w:left w:val="none" w:sz="0" w:space="0" w:color="auto"/>
        <w:bottom w:val="none" w:sz="0" w:space="0" w:color="auto"/>
        <w:right w:val="none" w:sz="0" w:space="0" w:color="auto"/>
      </w:divBdr>
    </w:div>
    <w:div w:id="1791973513">
      <w:marLeft w:val="0"/>
      <w:marRight w:val="0"/>
      <w:marTop w:val="10"/>
      <w:marBottom w:val="10"/>
      <w:divBdr>
        <w:top w:val="none" w:sz="0" w:space="0" w:color="auto"/>
        <w:left w:val="none" w:sz="0" w:space="0" w:color="auto"/>
        <w:bottom w:val="none" w:sz="0" w:space="0" w:color="auto"/>
        <w:right w:val="none" w:sz="0" w:space="0" w:color="auto"/>
      </w:divBdr>
    </w:div>
    <w:div w:id="1805929143">
      <w:marLeft w:val="0"/>
      <w:marRight w:val="0"/>
      <w:marTop w:val="10"/>
      <w:marBottom w:val="10"/>
      <w:divBdr>
        <w:top w:val="none" w:sz="0" w:space="0" w:color="auto"/>
        <w:left w:val="none" w:sz="0" w:space="0" w:color="auto"/>
        <w:bottom w:val="none" w:sz="0" w:space="0" w:color="auto"/>
        <w:right w:val="none" w:sz="0" w:space="0" w:color="auto"/>
      </w:divBdr>
    </w:div>
    <w:div w:id="1834837848">
      <w:marLeft w:val="0"/>
      <w:marRight w:val="0"/>
      <w:marTop w:val="10"/>
      <w:marBottom w:val="10"/>
      <w:divBdr>
        <w:top w:val="none" w:sz="0" w:space="0" w:color="auto"/>
        <w:left w:val="none" w:sz="0" w:space="0" w:color="auto"/>
        <w:bottom w:val="none" w:sz="0" w:space="0" w:color="auto"/>
        <w:right w:val="none" w:sz="0" w:space="0" w:color="auto"/>
      </w:divBdr>
    </w:div>
    <w:div w:id="1898347986">
      <w:marLeft w:val="0"/>
      <w:marRight w:val="0"/>
      <w:marTop w:val="10"/>
      <w:marBottom w:val="10"/>
      <w:divBdr>
        <w:top w:val="none" w:sz="0" w:space="0" w:color="auto"/>
        <w:left w:val="none" w:sz="0" w:space="0" w:color="auto"/>
        <w:bottom w:val="none" w:sz="0" w:space="0" w:color="auto"/>
        <w:right w:val="none" w:sz="0" w:space="0" w:color="auto"/>
      </w:divBdr>
    </w:div>
    <w:div w:id="2017032498">
      <w:marLeft w:val="0"/>
      <w:marRight w:val="0"/>
      <w:marTop w:val="10"/>
      <w:marBottom w:val="10"/>
      <w:divBdr>
        <w:top w:val="none" w:sz="0" w:space="0" w:color="auto"/>
        <w:left w:val="none" w:sz="0" w:space="0" w:color="auto"/>
        <w:bottom w:val="none" w:sz="0" w:space="0" w:color="auto"/>
        <w:right w:val="none" w:sz="0" w:space="0" w:color="auto"/>
      </w:divBdr>
    </w:div>
    <w:div w:id="20470279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520</Words>
  <Characters>2969</Characters>
  <Application>Microsoft Office Word</Application>
  <DocSecurity>0</DocSecurity>
  <Lines>24</Lines>
  <Paragraphs>6</Paragraphs>
  <ScaleCrop>false</ScaleCrop>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2025-04-30T07:55:00Z</dcterms:created>
  <dcterms:modified xsi:type="dcterms:W3CDTF">2025-04-30T07:55:00Z</dcterms:modified>
</cp:coreProperties>
</file>