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95DE9" w14:textId="77777777" w:rsidR="00AC7B15" w:rsidRDefault="00AC7B15">
      <w:pPr>
        <w:spacing w:line="500" w:lineRule="atLeast"/>
        <w:jc w:val="center"/>
        <w:divId w:val="544408573"/>
        <w:rPr>
          <w:rFonts w:ascii="黑体" w:eastAsia="黑体" w:hAnsi="黑体"/>
          <w:sz w:val="36"/>
          <w:szCs w:val="36"/>
        </w:rPr>
      </w:pPr>
      <w:r>
        <w:rPr>
          <w:rFonts w:ascii="黑体" w:eastAsia="黑体" w:hAnsi="黑体" w:hint="eastAsia"/>
          <w:sz w:val="36"/>
          <w:szCs w:val="36"/>
        </w:rPr>
        <w:t>广东省四会市人民法院</w:t>
      </w:r>
    </w:p>
    <w:p w14:paraId="4274743C" w14:textId="77777777" w:rsidR="00AC7B15" w:rsidRDefault="00AC7B15">
      <w:pPr>
        <w:spacing w:line="500" w:lineRule="atLeast"/>
        <w:jc w:val="center"/>
        <w:divId w:val="4493203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9BEB4E" w14:textId="77777777" w:rsidR="00AC7B15" w:rsidRDefault="00AC7B15">
      <w:pPr>
        <w:spacing w:line="500" w:lineRule="atLeast"/>
        <w:jc w:val="right"/>
        <w:divId w:val="171778053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383</w:t>
      </w:r>
      <w:r>
        <w:rPr>
          <w:rFonts w:hint="eastAsia"/>
          <w:sz w:val="30"/>
          <w:szCs w:val="30"/>
        </w:rPr>
        <w:t>号</w:t>
      </w:r>
    </w:p>
    <w:p w14:paraId="609ECA14" w14:textId="77777777" w:rsidR="00AC7B15" w:rsidRDefault="00AC7B15">
      <w:pPr>
        <w:spacing w:line="500" w:lineRule="atLeast"/>
        <w:ind w:firstLine="600"/>
        <w:divId w:val="1825389376"/>
        <w:rPr>
          <w:rFonts w:hint="eastAsia"/>
          <w:sz w:val="30"/>
          <w:szCs w:val="30"/>
        </w:rPr>
      </w:pPr>
      <w:r>
        <w:rPr>
          <w:rFonts w:hint="eastAsia"/>
          <w:sz w:val="30"/>
          <w:szCs w:val="30"/>
        </w:rPr>
        <w:t>公诉机关广东省四会市人民检察院。</w:t>
      </w:r>
    </w:p>
    <w:p w14:paraId="46BB4AB1" w14:textId="77777777" w:rsidR="00AC7B15" w:rsidRDefault="00AC7B15">
      <w:pPr>
        <w:spacing w:line="500" w:lineRule="atLeast"/>
        <w:ind w:firstLine="600"/>
        <w:divId w:val="777798913"/>
        <w:rPr>
          <w:rFonts w:hint="eastAsia"/>
          <w:sz w:val="30"/>
          <w:szCs w:val="30"/>
        </w:rPr>
      </w:pPr>
      <w:r>
        <w:rPr>
          <w:rFonts w:hint="eastAsia"/>
          <w:sz w:val="30"/>
          <w:szCs w:val="30"/>
        </w:rPr>
        <w:t>被告人杨某明，男，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日出生，汉族，大专文化程度，中共党员，捕前任肇庆市高新区党委政法委专职副书记，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月任肇庆市高新区劳动和社会保障局局长，户籍所在地广东省肇庆市高新开发区。因本案于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日被逮捕。现押于四会市看守所。</w:t>
      </w:r>
    </w:p>
    <w:p w14:paraId="1A2D3195" w14:textId="77777777" w:rsidR="00AC7B15" w:rsidRDefault="00AC7B15">
      <w:pPr>
        <w:spacing w:line="500" w:lineRule="atLeast"/>
        <w:ind w:firstLine="600"/>
        <w:divId w:val="1187674507"/>
        <w:rPr>
          <w:rFonts w:hint="eastAsia"/>
          <w:sz w:val="30"/>
          <w:szCs w:val="30"/>
        </w:rPr>
      </w:pPr>
      <w:r>
        <w:rPr>
          <w:rFonts w:hint="eastAsia"/>
          <w:sz w:val="30"/>
          <w:szCs w:val="30"/>
        </w:rPr>
        <w:t>辩护人郭鹏志、邓传华，广东安鼎律师事务所律师。</w:t>
      </w:r>
    </w:p>
    <w:p w14:paraId="52D3ED55" w14:textId="77777777" w:rsidR="00AC7B15" w:rsidRDefault="00AC7B15">
      <w:pPr>
        <w:spacing w:line="500" w:lineRule="atLeast"/>
        <w:ind w:firstLine="600"/>
        <w:divId w:val="1677490490"/>
        <w:rPr>
          <w:rFonts w:hint="eastAsia"/>
          <w:sz w:val="30"/>
          <w:szCs w:val="30"/>
        </w:rPr>
      </w:pPr>
      <w:r>
        <w:rPr>
          <w:rFonts w:hint="eastAsia"/>
          <w:sz w:val="30"/>
          <w:szCs w:val="30"/>
        </w:rPr>
        <w:t>四会市人民检察院以四检刑诉〔</w:t>
      </w:r>
      <w:r>
        <w:rPr>
          <w:rFonts w:hint="eastAsia"/>
          <w:sz w:val="30"/>
          <w:szCs w:val="30"/>
        </w:rPr>
        <w:t>2016</w:t>
      </w:r>
      <w:r>
        <w:rPr>
          <w:rFonts w:hint="eastAsia"/>
          <w:sz w:val="30"/>
          <w:szCs w:val="30"/>
        </w:rPr>
        <w:t>〕</w:t>
      </w:r>
      <w:r>
        <w:rPr>
          <w:rFonts w:hint="eastAsia"/>
          <w:sz w:val="30"/>
          <w:szCs w:val="30"/>
        </w:rPr>
        <w:t>380</w:t>
      </w:r>
      <w:r>
        <w:rPr>
          <w:rFonts w:hint="eastAsia"/>
          <w:sz w:val="30"/>
          <w:szCs w:val="30"/>
        </w:rPr>
        <w:t>号起诉书指控被告人杨某明犯受贿罪</w:t>
      </w:r>
      <w:r>
        <w:rPr>
          <w:rFonts w:hint="eastAsia"/>
          <w:sz w:val="30"/>
          <w:szCs w:val="30"/>
        </w:rPr>
        <w:t>,</w:t>
      </w:r>
      <w:r>
        <w:rPr>
          <w:rFonts w:hint="eastAsia"/>
          <w:sz w:val="30"/>
          <w:szCs w:val="30"/>
        </w:rPr>
        <w:t>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日向本院提起公诉。本院依法组成合议庭，公开开庭审理了本案。四会市人民检察院指派代理检察员侯明辰出庭支持公诉。被告人杨某明及其辩护人郭鹏志、邓传华到庭参加了诉讼。现已审理终结。</w:t>
      </w:r>
    </w:p>
    <w:p w14:paraId="2744A54E" w14:textId="77777777" w:rsidR="00AC7B15" w:rsidRDefault="00AC7B15">
      <w:pPr>
        <w:spacing w:line="500" w:lineRule="atLeast"/>
        <w:ind w:firstLine="600"/>
        <w:divId w:val="1126966669"/>
        <w:rPr>
          <w:rFonts w:hint="eastAsia"/>
          <w:sz w:val="30"/>
          <w:szCs w:val="30"/>
        </w:rPr>
      </w:pPr>
      <w:r>
        <w:rPr>
          <w:rFonts w:hint="eastAsia"/>
          <w:sz w:val="30"/>
          <w:szCs w:val="30"/>
        </w:rPr>
        <w:t>四会市人民检察院指控：被告人杨某明在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肇庆市高新区劳动和社会保障局局长期间，利用职务便利，为朱某（另案处理）经营的肇庆高新区嘉绩新职业培训学校开展职业培训和肇庆高新区安某劳务派遣有限公司开展职业介绍业务过程中提供帮助，非法收受朱某人民币</w:t>
      </w:r>
      <w:r>
        <w:rPr>
          <w:rFonts w:hint="eastAsia"/>
          <w:sz w:val="30"/>
          <w:szCs w:val="30"/>
        </w:rPr>
        <w:t>59.15</w:t>
      </w:r>
      <w:r>
        <w:rPr>
          <w:rFonts w:hint="eastAsia"/>
          <w:sz w:val="30"/>
          <w:szCs w:val="30"/>
        </w:rPr>
        <w:t>万元，其中其个人占有</w:t>
      </w:r>
      <w:r>
        <w:rPr>
          <w:rFonts w:hint="eastAsia"/>
          <w:sz w:val="30"/>
          <w:szCs w:val="30"/>
        </w:rPr>
        <w:t>45.36</w:t>
      </w:r>
      <w:r>
        <w:rPr>
          <w:rFonts w:hint="eastAsia"/>
          <w:sz w:val="30"/>
          <w:szCs w:val="30"/>
        </w:rPr>
        <w:t>万元。</w:t>
      </w:r>
    </w:p>
    <w:p w14:paraId="0F86697F" w14:textId="77777777" w:rsidR="00AC7B15" w:rsidRDefault="00AC7B15">
      <w:pPr>
        <w:spacing w:line="500" w:lineRule="atLeast"/>
        <w:ind w:firstLine="600"/>
        <w:divId w:val="664936034"/>
        <w:rPr>
          <w:rFonts w:hint="eastAsia"/>
          <w:sz w:val="30"/>
          <w:szCs w:val="30"/>
        </w:rPr>
      </w:pPr>
      <w:r>
        <w:rPr>
          <w:rFonts w:hint="eastAsia"/>
          <w:sz w:val="30"/>
          <w:szCs w:val="30"/>
        </w:rPr>
        <w:t>（一）被告人杨某明按肇庆高新区嘉绩新职业培训学校的培训人数以</w:t>
      </w:r>
      <w:r>
        <w:rPr>
          <w:rFonts w:hint="eastAsia"/>
          <w:sz w:val="30"/>
          <w:szCs w:val="30"/>
        </w:rPr>
        <w:t>100</w:t>
      </w:r>
      <w:r>
        <w:rPr>
          <w:rFonts w:hint="eastAsia"/>
          <w:sz w:val="30"/>
          <w:szCs w:val="30"/>
        </w:rPr>
        <w:t>元</w:t>
      </w:r>
      <w:r>
        <w:rPr>
          <w:rFonts w:hint="eastAsia"/>
          <w:sz w:val="30"/>
          <w:szCs w:val="30"/>
        </w:rPr>
        <w:t>/</w:t>
      </w:r>
      <w:r>
        <w:rPr>
          <w:rFonts w:hint="eastAsia"/>
          <w:sz w:val="30"/>
          <w:szCs w:val="30"/>
        </w:rPr>
        <w:t>人的标准向朱某收取职业培训补贴回扣共计</w:t>
      </w:r>
      <w:r>
        <w:rPr>
          <w:rFonts w:hint="eastAsia"/>
          <w:sz w:val="30"/>
          <w:szCs w:val="30"/>
        </w:rPr>
        <w:t>26.98</w:t>
      </w:r>
      <w:r>
        <w:rPr>
          <w:rFonts w:hint="eastAsia"/>
          <w:sz w:val="30"/>
          <w:szCs w:val="30"/>
        </w:rPr>
        <w:t>万元。</w:t>
      </w:r>
    </w:p>
    <w:p w14:paraId="3289DD8B" w14:textId="77777777" w:rsidR="00AC7B15" w:rsidRDefault="00AC7B15">
      <w:pPr>
        <w:spacing w:line="500" w:lineRule="atLeast"/>
        <w:ind w:firstLine="600"/>
        <w:divId w:val="358505530"/>
        <w:rPr>
          <w:rFonts w:hint="eastAsia"/>
          <w:sz w:val="30"/>
          <w:szCs w:val="30"/>
        </w:rPr>
      </w:pPr>
      <w:r>
        <w:rPr>
          <w:rFonts w:hint="eastAsia"/>
          <w:sz w:val="30"/>
          <w:szCs w:val="30"/>
        </w:rPr>
        <w:t>（二）通过该局副局长梁某（另案处理）按肇庆高新区安某劳务派遣有限公司每次收到职业介绍补贴总金额的</w:t>
      </w:r>
      <w:r>
        <w:rPr>
          <w:rFonts w:hint="eastAsia"/>
          <w:sz w:val="30"/>
          <w:szCs w:val="30"/>
        </w:rPr>
        <w:t>70%</w:t>
      </w:r>
      <w:r>
        <w:rPr>
          <w:rFonts w:hint="eastAsia"/>
          <w:sz w:val="30"/>
          <w:szCs w:val="30"/>
        </w:rPr>
        <w:t>向朱</w:t>
      </w:r>
      <w:r>
        <w:rPr>
          <w:rFonts w:hint="eastAsia"/>
          <w:sz w:val="30"/>
          <w:szCs w:val="30"/>
        </w:rPr>
        <w:lastRenderedPageBreak/>
        <w:t>某收取职业介绍补贴回扣共计</w:t>
      </w:r>
      <w:r>
        <w:rPr>
          <w:rFonts w:hint="eastAsia"/>
          <w:sz w:val="30"/>
          <w:szCs w:val="30"/>
        </w:rPr>
        <w:t>32.17</w:t>
      </w:r>
      <w:r>
        <w:rPr>
          <w:rFonts w:hint="eastAsia"/>
          <w:sz w:val="30"/>
          <w:szCs w:val="30"/>
        </w:rPr>
        <w:t>万元，再由被告人杨某明与梁某按比例分成，被告人杨某明分得</w:t>
      </w:r>
      <w:r>
        <w:rPr>
          <w:rFonts w:hint="eastAsia"/>
          <w:sz w:val="30"/>
          <w:szCs w:val="30"/>
        </w:rPr>
        <w:t>18.38</w:t>
      </w:r>
      <w:r>
        <w:rPr>
          <w:rFonts w:hint="eastAsia"/>
          <w:sz w:val="30"/>
          <w:szCs w:val="30"/>
        </w:rPr>
        <w:t>万元。</w:t>
      </w:r>
    </w:p>
    <w:p w14:paraId="6E04DE02" w14:textId="77777777" w:rsidR="00AC7B15" w:rsidRDefault="00AC7B15">
      <w:pPr>
        <w:spacing w:line="500" w:lineRule="atLeast"/>
        <w:ind w:firstLine="600"/>
        <w:divId w:val="1014916859"/>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日，肇庆市纪委口头通知被告人杨某明协助调查，被告人杨某明自动到案交代其受贿事实，当晚在肇庆市纪委办案人员的陪同下主动到肇庆市人民检察院交代其受贿事实。归案后，杨某明主动退赃</w:t>
      </w:r>
      <w:r>
        <w:rPr>
          <w:rFonts w:hint="eastAsia"/>
          <w:sz w:val="30"/>
          <w:szCs w:val="30"/>
        </w:rPr>
        <w:t>45.36</w:t>
      </w:r>
      <w:r>
        <w:rPr>
          <w:rFonts w:hint="eastAsia"/>
          <w:sz w:val="30"/>
          <w:szCs w:val="30"/>
        </w:rPr>
        <w:t>万元，现暂扣四会市人民检察院。</w:t>
      </w:r>
    </w:p>
    <w:p w14:paraId="4BC5DBA0" w14:textId="77777777" w:rsidR="00AC7B15" w:rsidRDefault="00AC7B15">
      <w:pPr>
        <w:spacing w:line="500" w:lineRule="atLeast"/>
        <w:ind w:firstLine="600"/>
        <w:divId w:val="1495142084"/>
        <w:rPr>
          <w:rFonts w:hint="eastAsia"/>
          <w:sz w:val="30"/>
          <w:szCs w:val="30"/>
        </w:rPr>
      </w:pPr>
      <w:r>
        <w:rPr>
          <w:rFonts w:hint="eastAsia"/>
          <w:sz w:val="30"/>
          <w:szCs w:val="30"/>
        </w:rPr>
        <w:t>公诉机关据此认为，被告人杨某明无视国家法律，个人或伙同他人利用职务上的便利，收受行贿人朱某的贿赂，为其谋取利益，数额巨大，其行为已触犯《中华人民共和国刑法》第三百八十五条的规定，构成受贿罪。被告人杨某明能自动投案，并如实供述自己的罪行，属于自首，依法可以从轻或减轻处罚。并提供了证人证言、书证、被告人的供述等证据材料。</w:t>
      </w:r>
    </w:p>
    <w:p w14:paraId="00876E5B" w14:textId="77777777" w:rsidR="00AC7B15" w:rsidRDefault="00AC7B15">
      <w:pPr>
        <w:spacing w:line="500" w:lineRule="atLeast"/>
        <w:ind w:firstLine="600"/>
        <w:divId w:val="333845788"/>
        <w:rPr>
          <w:rFonts w:hint="eastAsia"/>
          <w:sz w:val="30"/>
          <w:szCs w:val="30"/>
        </w:rPr>
      </w:pPr>
      <w:r>
        <w:rPr>
          <w:rFonts w:hint="eastAsia"/>
          <w:sz w:val="30"/>
          <w:szCs w:val="30"/>
        </w:rPr>
        <w:t>被告人杨某明对公诉机关的指控的犯罪事实和罪名无异议。</w:t>
      </w:r>
    </w:p>
    <w:p w14:paraId="66A15BBE" w14:textId="77777777" w:rsidR="00AC7B15" w:rsidRDefault="00AC7B15">
      <w:pPr>
        <w:spacing w:line="500" w:lineRule="atLeast"/>
        <w:ind w:firstLine="600"/>
        <w:divId w:val="1943613151"/>
        <w:rPr>
          <w:rFonts w:hint="eastAsia"/>
          <w:sz w:val="30"/>
          <w:szCs w:val="30"/>
        </w:rPr>
      </w:pPr>
      <w:r>
        <w:rPr>
          <w:rFonts w:hint="eastAsia"/>
          <w:sz w:val="30"/>
          <w:szCs w:val="30"/>
        </w:rPr>
        <w:t>辩护人提出如下辩护意见：一、杨某明具有法定及酌定的从轻、减轻处罚情节，依法可以对其从轻、减轻处罚。（一）杨某明具有自首、退赃的法定从轻、减轻处罚情节。（二）杨某明具有以下酌定从轻处罚情节。</w:t>
      </w:r>
      <w:r>
        <w:rPr>
          <w:rFonts w:hint="eastAsia"/>
          <w:sz w:val="30"/>
          <w:szCs w:val="30"/>
        </w:rPr>
        <w:t>1</w:t>
      </w:r>
      <w:r>
        <w:rPr>
          <w:rFonts w:hint="eastAsia"/>
          <w:sz w:val="30"/>
          <w:szCs w:val="30"/>
        </w:rPr>
        <w:t>、杨某明是身不由已的受贿，内心对受贿有排斥、行为上也有拒贿行为，亦未将赃款用于挥霍享乐及非法活动，其主观恶性较小；</w:t>
      </w:r>
      <w:r>
        <w:rPr>
          <w:rFonts w:hint="eastAsia"/>
          <w:sz w:val="30"/>
          <w:szCs w:val="30"/>
        </w:rPr>
        <w:t>2</w:t>
      </w:r>
      <w:r>
        <w:rPr>
          <w:rFonts w:hint="eastAsia"/>
          <w:sz w:val="30"/>
          <w:szCs w:val="30"/>
        </w:rPr>
        <w:t>、杨某明是初犯、偶犯、无任何前科劣迹，其主观恶性小、社会危害性小。二、对杨某明应处</w:t>
      </w:r>
      <w:r>
        <w:rPr>
          <w:rFonts w:hint="eastAsia"/>
          <w:sz w:val="30"/>
          <w:szCs w:val="30"/>
        </w:rPr>
        <w:t>3</w:t>
      </w:r>
      <w:r>
        <w:rPr>
          <w:rFonts w:hint="eastAsia"/>
          <w:sz w:val="30"/>
          <w:szCs w:val="30"/>
        </w:rPr>
        <w:t>年以下有期徒刑刑罚并同时判处缓刑。（一）杨某明具有法定的从轻减轻处罚情形，根据最高人民法院关于常见量刑指导意见，可以对杨某明处</w:t>
      </w:r>
      <w:r>
        <w:rPr>
          <w:rFonts w:hint="eastAsia"/>
          <w:sz w:val="30"/>
          <w:szCs w:val="30"/>
        </w:rPr>
        <w:t>3</w:t>
      </w:r>
      <w:r>
        <w:rPr>
          <w:rFonts w:hint="eastAsia"/>
          <w:sz w:val="30"/>
          <w:szCs w:val="30"/>
        </w:rPr>
        <w:t>年以下有期徒刑。（二）杨某明的情形符合缓刑的适用条件。综上所述，被告人具有上述多个法定或酌情减轻或从轻处罚的情节，特别是具有自首和立功的减轻处罚情节，建议判处杨某明三年以下有期徒刑并适用缓刑。</w:t>
      </w:r>
    </w:p>
    <w:p w14:paraId="57497B30" w14:textId="77777777" w:rsidR="00AC7B15" w:rsidRDefault="00AC7B15">
      <w:pPr>
        <w:spacing w:line="500" w:lineRule="atLeast"/>
        <w:ind w:firstLine="600"/>
        <w:divId w:val="889146188"/>
        <w:rPr>
          <w:rFonts w:hint="eastAsia"/>
          <w:sz w:val="30"/>
          <w:szCs w:val="30"/>
        </w:rPr>
      </w:pPr>
      <w:r>
        <w:rPr>
          <w:rFonts w:hint="eastAsia"/>
          <w:sz w:val="30"/>
          <w:szCs w:val="30"/>
        </w:rPr>
        <w:t>经审理查明：被告人杨某明在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肇庆市高新区劳动和社会保障局局长期间，利用职务便利，为朱某（另案处理）经营的肇庆高新区嘉绩新职业培训学校（以下简称嘉绩新学校）开展职业培训和肇庆高新区安某劳务派遣有限公司（以下简称安某公司）开展职业介绍业务过程中提供帮助，非法收受朱某人民币</w:t>
      </w:r>
      <w:r>
        <w:rPr>
          <w:rFonts w:hint="eastAsia"/>
          <w:sz w:val="30"/>
          <w:szCs w:val="30"/>
        </w:rPr>
        <w:t>59.15</w:t>
      </w:r>
      <w:r>
        <w:rPr>
          <w:rFonts w:hint="eastAsia"/>
          <w:sz w:val="30"/>
          <w:szCs w:val="30"/>
        </w:rPr>
        <w:t>万元，其中其个人占有</w:t>
      </w:r>
      <w:r>
        <w:rPr>
          <w:rFonts w:hint="eastAsia"/>
          <w:sz w:val="30"/>
          <w:szCs w:val="30"/>
        </w:rPr>
        <w:t>45.36</w:t>
      </w:r>
      <w:r>
        <w:rPr>
          <w:rFonts w:hint="eastAsia"/>
          <w:sz w:val="30"/>
          <w:szCs w:val="30"/>
        </w:rPr>
        <w:t>万元。具体事实如下：</w:t>
      </w:r>
    </w:p>
    <w:p w14:paraId="3907CCB6" w14:textId="77777777" w:rsidR="00AC7B15" w:rsidRDefault="00AC7B15">
      <w:pPr>
        <w:spacing w:line="500" w:lineRule="atLeast"/>
        <w:ind w:firstLine="600"/>
        <w:divId w:val="1334450198"/>
        <w:rPr>
          <w:rFonts w:hint="eastAsia"/>
          <w:sz w:val="30"/>
          <w:szCs w:val="30"/>
        </w:rPr>
      </w:pPr>
      <w:r>
        <w:rPr>
          <w:rFonts w:hint="eastAsia"/>
          <w:sz w:val="30"/>
          <w:szCs w:val="30"/>
        </w:rPr>
        <w:t>（一）被告人杨某明按嘉绩新学校的培训人数以</w:t>
      </w:r>
      <w:r>
        <w:rPr>
          <w:rFonts w:hint="eastAsia"/>
          <w:sz w:val="30"/>
          <w:szCs w:val="30"/>
        </w:rPr>
        <w:t>100</w:t>
      </w:r>
      <w:r>
        <w:rPr>
          <w:rFonts w:hint="eastAsia"/>
          <w:sz w:val="30"/>
          <w:szCs w:val="30"/>
        </w:rPr>
        <w:t>元</w:t>
      </w:r>
      <w:r>
        <w:rPr>
          <w:rFonts w:hint="eastAsia"/>
          <w:sz w:val="30"/>
          <w:szCs w:val="30"/>
        </w:rPr>
        <w:t>/</w:t>
      </w:r>
      <w:r>
        <w:rPr>
          <w:rFonts w:hint="eastAsia"/>
          <w:sz w:val="30"/>
          <w:szCs w:val="30"/>
        </w:rPr>
        <w:t>人的标准向朱某收取职业培训补贴回扣共计</w:t>
      </w:r>
      <w:r>
        <w:rPr>
          <w:rFonts w:hint="eastAsia"/>
          <w:sz w:val="30"/>
          <w:szCs w:val="30"/>
        </w:rPr>
        <w:t>26.98</w:t>
      </w:r>
      <w:r>
        <w:rPr>
          <w:rFonts w:hint="eastAsia"/>
          <w:sz w:val="30"/>
          <w:szCs w:val="30"/>
        </w:rPr>
        <w:t>万元。</w:t>
      </w:r>
    </w:p>
    <w:p w14:paraId="7B4527A6" w14:textId="77777777" w:rsidR="00AC7B15" w:rsidRDefault="00AC7B15">
      <w:pPr>
        <w:spacing w:line="500" w:lineRule="atLeast"/>
        <w:ind w:firstLine="600"/>
        <w:divId w:val="345130697"/>
        <w:rPr>
          <w:rFonts w:hint="eastAsia"/>
          <w:sz w:val="30"/>
          <w:szCs w:val="30"/>
        </w:rPr>
      </w:pPr>
      <w:r>
        <w:rPr>
          <w:rFonts w:hint="eastAsia"/>
          <w:sz w:val="30"/>
          <w:szCs w:val="30"/>
        </w:rPr>
        <w:t>（二）被告人杨某明通过时任肇庆市高新区劳动和社会保障局副局长梁某（另案处理）按安某公司每次收到职业介绍补贴总金额的</w:t>
      </w:r>
      <w:r>
        <w:rPr>
          <w:rFonts w:hint="eastAsia"/>
          <w:sz w:val="30"/>
          <w:szCs w:val="30"/>
        </w:rPr>
        <w:t>70%</w:t>
      </w:r>
      <w:r>
        <w:rPr>
          <w:rFonts w:hint="eastAsia"/>
          <w:sz w:val="30"/>
          <w:szCs w:val="30"/>
        </w:rPr>
        <w:t>向朱某收取职业介绍补贴回扣共计</w:t>
      </w:r>
      <w:r>
        <w:rPr>
          <w:rFonts w:hint="eastAsia"/>
          <w:sz w:val="30"/>
          <w:szCs w:val="30"/>
        </w:rPr>
        <w:t>32.17</w:t>
      </w:r>
      <w:r>
        <w:rPr>
          <w:rFonts w:hint="eastAsia"/>
          <w:sz w:val="30"/>
          <w:szCs w:val="30"/>
        </w:rPr>
        <w:t>万元，再由被告人杨某明与梁某按比例分成，被告人杨某明分得</w:t>
      </w:r>
      <w:r>
        <w:rPr>
          <w:rFonts w:hint="eastAsia"/>
          <w:sz w:val="30"/>
          <w:szCs w:val="30"/>
        </w:rPr>
        <w:t>18.38</w:t>
      </w:r>
      <w:r>
        <w:rPr>
          <w:rFonts w:hint="eastAsia"/>
          <w:sz w:val="30"/>
          <w:szCs w:val="30"/>
        </w:rPr>
        <w:t>万元。</w:t>
      </w:r>
    </w:p>
    <w:p w14:paraId="270EFABA" w14:textId="77777777" w:rsidR="00AC7B15" w:rsidRDefault="00AC7B15">
      <w:pPr>
        <w:spacing w:line="500" w:lineRule="atLeast"/>
        <w:ind w:firstLine="600"/>
        <w:divId w:val="482502789"/>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日，肇庆市纪委口头通知被告人杨某明协助调查，被告人杨某明自动到案交代其受贿事实，当晚在肇庆市纪委办案人员的陪同下主动到肇庆市人民检察院交代其受贿事实。归案后，杨某明主动退赃</w:t>
      </w:r>
      <w:r>
        <w:rPr>
          <w:rFonts w:hint="eastAsia"/>
          <w:sz w:val="30"/>
          <w:szCs w:val="30"/>
        </w:rPr>
        <w:t>45.36</w:t>
      </w:r>
      <w:r>
        <w:rPr>
          <w:rFonts w:hint="eastAsia"/>
          <w:sz w:val="30"/>
          <w:szCs w:val="30"/>
        </w:rPr>
        <w:t>万元（现暂扣四会市人民检察院）。</w:t>
      </w:r>
    </w:p>
    <w:p w14:paraId="04B568F2" w14:textId="77777777" w:rsidR="00AC7B15" w:rsidRDefault="00AC7B15">
      <w:pPr>
        <w:spacing w:line="500" w:lineRule="atLeast"/>
        <w:ind w:firstLine="600"/>
        <w:divId w:val="1474984401"/>
        <w:rPr>
          <w:rFonts w:hint="eastAsia"/>
          <w:sz w:val="30"/>
          <w:szCs w:val="30"/>
        </w:rPr>
      </w:pPr>
      <w:r>
        <w:rPr>
          <w:rFonts w:hint="eastAsia"/>
          <w:sz w:val="30"/>
          <w:szCs w:val="30"/>
        </w:rPr>
        <w:t>认定上述犯罪事实，有经法庭质证、认证的下列证据予以证实：</w:t>
      </w:r>
    </w:p>
    <w:p w14:paraId="3E87C84F" w14:textId="77777777" w:rsidR="00AC7B15" w:rsidRDefault="00AC7B15">
      <w:pPr>
        <w:spacing w:line="500" w:lineRule="atLeast"/>
        <w:ind w:firstLine="600"/>
        <w:divId w:val="1683045051"/>
        <w:rPr>
          <w:rFonts w:hint="eastAsia"/>
          <w:sz w:val="30"/>
          <w:szCs w:val="30"/>
        </w:rPr>
      </w:pPr>
      <w:r>
        <w:rPr>
          <w:rFonts w:hint="eastAsia"/>
          <w:sz w:val="30"/>
          <w:szCs w:val="30"/>
        </w:rPr>
        <w:t>1</w:t>
      </w:r>
      <w:r>
        <w:rPr>
          <w:rFonts w:hint="eastAsia"/>
          <w:sz w:val="30"/>
          <w:szCs w:val="30"/>
        </w:rPr>
        <w:t>、书证</w:t>
      </w:r>
    </w:p>
    <w:p w14:paraId="7A1C419B" w14:textId="77777777" w:rsidR="00AC7B15" w:rsidRDefault="00AC7B15">
      <w:pPr>
        <w:spacing w:line="500" w:lineRule="atLeast"/>
        <w:ind w:firstLine="600"/>
        <w:divId w:val="971786098"/>
        <w:rPr>
          <w:rFonts w:hint="eastAsia"/>
          <w:sz w:val="30"/>
          <w:szCs w:val="30"/>
        </w:rPr>
      </w:pPr>
      <w:r>
        <w:rPr>
          <w:rFonts w:hint="eastAsia"/>
          <w:sz w:val="30"/>
          <w:szCs w:val="30"/>
        </w:rPr>
        <w:t>（</w:t>
      </w:r>
      <w:r>
        <w:rPr>
          <w:rFonts w:hint="eastAsia"/>
          <w:sz w:val="30"/>
          <w:szCs w:val="30"/>
        </w:rPr>
        <w:t>1</w:t>
      </w:r>
      <w:r>
        <w:rPr>
          <w:rFonts w:hint="eastAsia"/>
          <w:sz w:val="30"/>
          <w:szCs w:val="30"/>
        </w:rPr>
        <w:t>）立案决定书证明：肇庆市人民检察院于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日对本案立案侦查的情况。</w:t>
      </w:r>
    </w:p>
    <w:p w14:paraId="290DDF61" w14:textId="77777777" w:rsidR="00AC7B15" w:rsidRDefault="00AC7B15">
      <w:pPr>
        <w:spacing w:line="500" w:lineRule="atLeast"/>
        <w:ind w:firstLine="600"/>
        <w:divId w:val="223638528"/>
        <w:rPr>
          <w:rFonts w:hint="eastAsia"/>
          <w:sz w:val="30"/>
          <w:szCs w:val="30"/>
        </w:rPr>
      </w:pPr>
      <w:r>
        <w:rPr>
          <w:rFonts w:hint="eastAsia"/>
          <w:sz w:val="30"/>
          <w:szCs w:val="30"/>
        </w:rPr>
        <w:t>（</w:t>
      </w:r>
      <w:r>
        <w:rPr>
          <w:rFonts w:hint="eastAsia"/>
          <w:sz w:val="30"/>
          <w:szCs w:val="30"/>
        </w:rPr>
        <w:t>2</w:t>
      </w:r>
      <w:r>
        <w:rPr>
          <w:rFonts w:hint="eastAsia"/>
          <w:sz w:val="30"/>
          <w:szCs w:val="30"/>
        </w:rPr>
        <w:t>）户籍资料、干部任免审批表、职务任免通知、工作分工通知等文件证明：杨某明的年龄、身份信息，其在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月任肇庆市高新区劳动和社会保障局局长，本案中有利用职务便利的条件。</w:t>
      </w:r>
    </w:p>
    <w:p w14:paraId="143F60AF" w14:textId="77777777" w:rsidR="00AC7B15" w:rsidRDefault="00AC7B15">
      <w:pPr>
        <w:spacing w:line="500" w:lineRule="atLeast"/>
        <w:ind w:firstLine="600"/>
        <w:divId w:val="1274555038"/>
        <w:rPr>
          <w:rFonts w:hint="eastAsia"/>
          <w:sz w:val="30"/>
          <w:szCs w:val="30"/>
        </w:rPr>
      </w:pPr>
      <w:r>
        <w:rPr>
          <w:rFonts w:hint="eastAsia"/>
          <w:sz w:val="30"/>
          <w:szCs w:val="30"/>
        </w:rPr>
        <w:t>（</w:t>
      </w:r>
      <w:r>
        <w:rPr>
          <w:rFonts w:hint="eastAsia"/>
          <w:sz w:val="30"/>
          <w:szCs w:val="30"/>
        </w:rPr>
        <w:t>3</w:t>
      </w:r>
      <w:r>
        <w:rPr>
          <w:rFonts w:hint="eastAsia"/>
          <w:sz w:val="30"/>
          <w:szCs w:val="30"/>
        </w:rPr>
        <w:t>）搜查证、搜查记录证明：侦查人员依法对杨某明的人身、住处、办公场所进行了搜查。</w:t>
      </w:r>
    </w:p>
    <w:p w14:paraId="5E6CE83F" w14:textId="77777777" w:rsidR="00AC7B15" w:rsidRDefault="00AC7B15">
      <w:pPr>
        <w:spacing w:line="500" w:lineRule="atLeast"/>
        <w:ind w:firstLine="600"/>
        <w:divId w:val="104811551"/>
        <w:rPr>
          <w:rFonts w:hint="eastAsia"/>
          <w:sz w:val="30"/>
          <w:szCs w:val="30"/>
        </w:rPr>
      </w:pPr>
      <w:r>
        <w:rPr>
          <w:rFonts w:hint="eastAsia"/>
          <w:sz w:val="30"/>
          <w:szCs w:val="30"/>
        </w:rPr>
        <w:t>（</w:t>
      </w:r>
      <w:r>
        <w:rPr>
          <w:rFonts w:hint="eastAsia"/>
          <w:sz w:val="30"/>
          <w:szCs w:val="30"/>
        </w:rPr>
        <w:t>4</w:t>
      </w:r>
      <w:r>
        <w:rPr>
          <w:rFonts w:hint="eastAsia"/>
          <w:sz w:val="30"/>
          <w:szCs w:val="30"/>
        </w:rPr>
        <w:t>）肇庆市人民检察院反贪局出具的《破案经过》证明：杨某明涉嫌受贿罪一案的线索，是该院在办理朱某涉嫌行贿罪一案中发现并对此进行初查。在对杨某明进行调查期间，杨某明如实交代了其受贿的犯罪事实。</w:t>
      </w:r>
    </w:p>
    <w:p w14:paraId="1316AE74" w14:textId="77777777" w:rsidR="00AC7B15" w:rsidRDefault="00AC7B15">
      <w:pPr>
        <w:spacing w:line="500" w:lineRule="atLeast"/>
        <w:ind w:firstLine="600"/>
        <w:divId w:val="1928810288"/>
        <w:rPr>
          <w:rFonts w:hint="eastAsia"/>
          <w:sz w:val="30"/>
          <w:szCs w:val="30"/>
        </w:rPr>
      </w:pPr>
      <w:r>
        <w:rPr>
          <w:rFonts w:hint="eastAsia"/>
          <w:sz w:val="30"/>
          <w:szCs w:val="30"/>
        </w:rPr>
        <w:t>（</w:t>
      </w:r>
      <w:r>
        <w:rPr>
          <w:rFonts w:hint="eastAsia"/>
          <w:sz w:val="30"/>
          <w:szCs w:val="30"/>
        </w:rPr>
        <w:t>5</w:t>
      </w:r>
      <w:r>
        <w:rPr>
          <w:rFonts w:hint="eastAsia"/>
          <w:sz w:val="30"/>
          <w:szCs w:val="30"/>
        </w:rPr>
        <w:t>）肇庆市人民检察院反贪污贿赂局出具的《到案经过》证明：杨某明涉嫌受贿一案的线索是该院在办理朱某涉嫌行贿一案中发现并依法对该线索进行初查。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日，肇庆市纪委口头通知杨某明协助调查，杨某明当天自动到案交代其受贿事实，当晚杨某明在肇庆市纪委办案人员的陪同下主动到肇庆市人民检察院如实交代其受贿的犯罪事实，具有自首情节。</w:t>
      </w:r>
    </w:p>
    <w:p w14:paraId="682F4B64" w14:textId="77777777" w:rsidR="00AC7B15" w:rsidRDefault="00AC7B15">
      <w:pPr>
        <w:spacing w:line="500" w:lineRule="atLeast"/>
        <w:ind w:firstLine="600"/>
        <w:divId w:val="1993019770"/>
        <w:rPr>
          <w:rFonts w:hint="eastAsia"/>
          <w:sz w:val="30"/>
          <w:szCs w:val="30"/>
        </w:rPr>
      </w:pPr>
      <w:r>
        <w:rPr>
          <w:rFonts w:hint="eastAsia"/>
          <w:sz w:val="30"/>
          <w:szCs w:val="30"/>
        </w:rPr>
        <w:t>（</w:t>
      </w:r>
      <w:r>
        <w:rPr>
          <w:rFonts w:hint="eastAsia"/>
          <w:sz w:val="30"/>
          <w:szCs w:val="30"/>
        </w:rPr>
        <w:t>6</w:t>
      </w:r>
      <w:r>
        <w:rPr>
          <w:rFonts w:hint="eastAsia"/>
          <w:sz w:val="30"/>
          <w:szCs w:val="30"/>
        </w:rPr>
        <w:t>）嘉绩新学校、安某公司相关职业培训、职业介绍财政补贴材料等书证证明：嘉绩新学校、安某公司安排培训人数及收取补贴等情况。</w:t>
      </w:r>
    </w:p>
    <w:p w14:paraId="796C1E74" w14:textId="77777777" w:rsidR="00AC7B15" w:rsidRDefault="00AC7B15">
      <w:pPr>
        <w:spacing w:line="500" w:lineRule="atLeast"/>
        <w:ind w:firstLine="600"/>
        <w:divId w:val="61148574"/>
        <w:rPr>
          <w:rFonts w:hint="eastAsia"/>
          <w:sz w:val="30"/>
          <w:szCs w:val="30"/>
        </w:rPr>
      </w:pPr>
      <w:r>
        <w:rPr>
          <w:rFonts w:hint="eastAsia"/>
          <w:sz w:val="30"/>
          <w:szCs w:val="30"/>
        </w:rPr>
        <w:t>（</w:t>
      </w:r>
      <w:r>
        <w:rPr>
          <w:rFonts w:hint="eastAsia"/>
          <w:sz w:val="30"/>
          <w:szCs w:val="30"/>
        </w:rPr>
        <w:t>7</w:t>
      </w:r>
      <w:r>
        <w:rPr>
          <w:rFonts w:hint="eastAsia"/>
          <w:sz w:val="30"/>
          <w:szCs w:val="30"/>
        </w:rPr>
        <w:t>）暂扣、冻结财物收据证明：杨某明已退出赃款人民币共</w:t>
      </w:r>
      <w:r>
        <w:rPr>
          <w:rFonts w:hint="eastAsia"/>
          <w:sz w:val="30"/>
          <w:szCs w:val="30"/>
        </w:rPr>
        <w:t>45.36</w:t>
      </w:r>
      <w:r>
        <w:rPr>
          <w:rFonts w:hint="eastAsia"/>
          <w:sz w:val="30"/>
          <w:szCs w:val="30"/>
        </w:rPr>
        <w:t>万元（暂扣四会市人民检察院）。</w:t>
      </w:r>
    </w:p>
    <w:p w14:paraId="43D95442" w14:textId="77777777" w:rsidR="00AC7B15" w:rsidRDefault="00AC7B15">
      <w:pPr>
        <w:spacing w:line="500" w:lineRule="atLeast"/>
        <w:ind w:firstLine="600"/>
        <w:divId w:val="2102754455"/>
        <w:rPr>
          <w:rFonts w:hint="eastAsia"/>
          <w:sz w:val="30"/>
          <w:szCs w:val="30"/>
        </w:rPr>
      </w:pPr>
      <w:r>
        <w:rPr>
          <w:rFonts w:hint="eastAsia"/>
          <w:sz w:val="30"/>
          <w:szCs w:val="30"/>
        </w:rPr>
        <w:t>2</w:t>
      </w:r>
      <w:r>
        <w:rPr>
          <w:rFonts w:hint="eastAsia"/>
          <w:sz w:val="30"/>
          <w:szCs w:val="30"/>
        </w:rPr>
        <w:t>、证人证言</w:t>
      </w:r>
    </w:p>
    <w:p w14:paraId="0382353B" w14:textId="77777777" w:rsidR="00AC7B15" w:rsidRDefault="00AC7B15">
      <w:pPr>
        <w:spacing w:line="500" w:lineRule="atLeast"/>
        <w:ind w:firstLine="600"/>
        <w:divId w:val="1449465590"/>
        <w:rPr>
          <w:rFonts w:hint="eastAsia"/>
          <w:sz w:val="30"/>
          <w:szCs w:val="30"/>
        </w:rPr>
      </w:pPr>
      <w:r>
        <w:rPr>
          <w:rFonts w:hint="eastAsia"/>
          <w:sz w:val="30"/>
          <w:szCs w:val="30"/>
        </w:rPr>
        <w:t>（</w:t>
      </w:r>
      <w:r>
        <w:rPr>
          <w:rFonts w:hint="eastAsia"/>
          <w:sz w:val="30"/>
          <w:szCs w:val="30"/>
        </w:rPr>
        <w:t>1</w:t>
      </w:r>
      <w:r>
        <w:rPr>
          <w:rFonts w:hint="eastAsia"/>
          <w:sz w:val="30"/>
          <w:szCs w:val="30"/>
        </w:rPr>
        <w:t>）证人梁某的证言证明：其分管的就业训练中心与朱某经营的嘉绩新职业培训学校签订了相关联合培训的合作协议，负责对嘉绩新学校的培训业务、考核鉴定、财政资金补贴等实行监管。再者，朱某成立的安某劳务派遣有限公司，从事职业介绍工作，梁某分管职业介绍业务。职业培训需要高新区劳保局审核、验收，申请职业培训、职业介绍的补贴需要梁某和劳保局历任局长审批，朱某为了让梁某和历任局长邓某、杨某明、陈某关照其嘉绩新学校和安某公司经营，职业培训、职业介绍补贴更快审批，故从</w:t>
      </w:r>
      <w:r>
        <w:rPr>
          <w:rFonts w:hint="eastAsia"/>
          <w:sz w:val="30"/>
          <w:szCs w:val="30"/>
        </w:rPr>
        <w:t>2009</w:t>
      </w:r>
      <w:r>
        <w:rPr>
          <w:rFonts w:hint="eastAsia"/>
          <w:sz w:val="30"/>
          <w:szCs w:val="30"/>
        </w:rPr>
        <w:t>年起，朱某按人数给予梁某等人职业培训回扣，并从</w:t>
      </w:r>
      <w:r>
        <w:rPr>
          <w:rFonts w:hint="eastAsia"/>
          <w:sz w:val="30"/>
          <w:szCs w:val="30"/>
        </w:rPr>
        <w:t>2012</w:t>
      </w:r>
      <w:r>
        <w:rPr>
          <w:rFonts w:hint="eastAsia"/>
          <w:sz w:val="30"/>
          <w:szCs w:val="30"/>
        </w:rPr>
        <w:t>年起，朱某在安某公司申请到的职业介绍财政补贴款中，按一定比例送职业介绍回扣款给梁某和杨某明、陈某。回扣标准均是朱某与局长商定。</w:t>
      </w:r>
    </w:p>
    <w:p w14:paraId="3540D653" w14:textId="77777777" w:rsidR="00AC7B15" w:rsidRDefault="00AC7B15">
      <w:pPr>
        <w:spacing w:line="500" w:lineRule="atLeast"/>
        <w:ind w:firstLine="600"/>
        <w:divId w:val="1775587233"/>
        <w:rPr>
          <w:rFonts w:hint="eastAsia"/>
          <w:sz w:val="30"/>
          <w:szCs w:val="30"/>
        </w:rPr>
      </w:pPr>
      <w:r>
        <w:rPr>
          <w:rFonts w:hint="eastAsia"/>
          <w:sz w:val="30"/>
          <w:szCs w:val="30"/>
        </w:rPr>
        <w:t>杨某明上任高新区劳保局局长后，梁某与朱某商量后按人数给好处费梁某，标准是每人</w:t>
      </w:r>
      <w:r>
        <w:rPr>
          <w:rFonts w:hint="eastAsia"/>
          <w:sz w:val="30"/>
          <w:szCs w:val="30"/>
        </w:rPr>
        <w:t>60</w:t>
      </w:r>
      <w:r>
        <w:rPr>
          <w:rFonts w:hint="eastAsia"/>
          <w:sz w:val="30"/>
          <w:szCs w:val="30"/>
        </w:rPr>
        <w:t>元，期间梁某收受了朱某约人民币</w:t>
      </w:r>
      <w:r>
        <w:rPr>
          <w:rFonts w:hint="eastAsia"/>
          <w:sz w:val="30"/>
          <w:szCs w:val="30"/>
        </w:rPr>
        <w:t>16.18</w:t>
      </w:r>
      <w:r>
        <w:rPr>
          <w:rFonts w:hint="eastAsia"/>
          <w:sz w:val="30"/>
          <w:szCs w:val="30"/>
        </w:rPr>
        <w:t>万元（</w:t>
      </w:r>
      <w:r>
        <w:rPr>
          <w:rFonts w:hint="eastAsia"/>
          <w:sz w:val="30"/>
          <w:szCs w:val="30"/>
        </w:rPr>
        <w:t>2698</w:t>
      </w:r>
      <w:r>
        <w:rPr>
          <w:rFonts w:hint="eastAsia"/>
          <w:sz w:val="30"/>
          <w:szCs w:val="30"/>
        </w:rPr>
        <w:t>人）的回扣。梁某不清楚杨某明收受朱某职业培训好处费的情况（二人直接交接）。</w:t>
      </w:r>
    </w:p>
    <w:p w14:paraId="136B0958" w14:textId="77777777" w:rsidR="00AC7B15" w:rsidRDefault="00AC7B15">
      <w:pPr>
        <w:spacing w:line="500" w:lineRule="atLeast"/>
        <w:ind w:firstLine="600"/>
        <w:divId w:val="2025744805"/>
        <w:rPr>
          <w:rFonts w:hint="eastAsia"/>
          <w:sz w:val="30"/>
          <w:szCs w:val="30"/>
        </w:rPr>
      </w:pPr>
      <w:r>
        <w:rPr>
          <w:rFonts w:hint="eastAsia"/>
          <w:sz w:val="30"/>
          <w:szCs w:val="30"/>
        </w:rPr>
        <w:t>杨某明任高新区劳保局局长时期，朱某说已与杨某明协商好，由朱某承接职业介绍业务，然后申请职业介绍的财政补贴，申请到职业介绍补贴扣除</w:t>
      </w:r>
      <w:r>
        <w:rPr>
          <w:rFonts w:hint="eastAsia"/>
          <w:sz w:val="30"/>
          <w:szCs w:val="30"/>
        </w:rPr>
        <w:t>10%</w:t>
      </w:r>
      <w:r>
        <w:rPr>
          <w:rFonts w:hint="eastAsia"/>
          <w:sz w:val="30"/>
          <w:szCs w:val="30"/>
        </w:rPr>
        <w:t>税费后，朱某从税后的补贴款中拿出</w:t>
      </w:r>
      <w:r>
        <w:rPr>
          <w:rFonts w:hint="eastAsia"/>
          <w:sz w:val="30"/>
          <w:szCs w:val="30"/>
        </w:rPr>
        <w:t>70%</w:t>
      </w:r>
      <w:r>
        <w:rPr>
          <w:rFonts w:hint="eastAsia"/>
          <w:sz w:val="30"/>
          <w:szCs w:val="30"/>
        </w:rPr>
        <w:t>送给梁某和杨某明作为回扣，梁某、杨某明则按四六分成收受朱某的职业介绍回扣。期间梁某经手收受了朱某约人民币</w:t>
      </w:r>
      <w:r>
        <w:rPr>
          <w:rFonts w:hint="eastAsia"/>
          <w:sz w:val="30"/>
          <w:szCs w:val="30"/>
        </w:rPr>
        <w:t>28.95</w:t>
      </w:r>
      <w:r>
        <w:rPr>
          <w:rFonts w:hint="eastAsia"/>
          <w:sz w:val="30"/>
          <w:szCs w:val="30"/>
        </w:rPr>
        <w:t>万元的回扣，其中梁某分得</w:t>
      </w:r>
      <w:r>
        <w:rPr>
          <w:rFonts w:hint="eastAsia"/>
          <w:sz w:val="30"/>
          <w:szCs w:val="30"/>
        </w:rPr>
        <w:t>11.58</w:t>
      </w:r>
      <w:r>
        <w:rPr>
          <w:rFonts w:hint="eastAsia"/>
          <w:sz w:val="30"/>
          <w:szCs w:val="30"/>
        </w:rPr>
        <w:t>万元，杨某明分得</w:t>
      </w:r>
      <w:r>
        <w:rPr>
          <w:rFonts w:hint="eastAsia"/>
          <w:sz w:val="30"/>
          <w:szCs w:val="30"/>
        </w:rPr>
        <w:t>17.37</w:t>
      </w:r>
      <w:r>
        <w:rPr>
          <w:rFonts w:hint="eastAsia"/>
          <w:sz w:val="30"/>
          <w:szCs w:val="30"/>
        </w:rPr>
        <w:t>万元。其中有一笔</w:t>
      </w:r>
      <w:r>
        <w:rPr>
          <w:rFonts w:hint="eastAsia"/>
          <w:sz w:val="30"/>
          <w:szCs w:val="30"/>
        </w:rPr>
        <w:t>7</w:t>
      </w:r>
      <w:r>
        <w:rPr>
          <w:rFonts w:hint="eastAsia"/>
          <w:sz w:val="30"/>
          <w:szCs w:val="30"/>
        </w:rPr>
        <w:t>万元是杨某明调离高新区劳保局后朱某才送的，是梁某到杨某明在机关事务局的办公室送给杨的。</w:t>
      </w:r>
    </w:p>
    <w:p w14:paraId="0C522A9F" w14:textId="77777777" w:rsidR="00AC7B15" w:rsidRDefault="00AC7B15">
      <w:pPr>
        <w:spacing w:line="500" w:lineRule="atLeast"/>
        <w:ind w:firstLine="600"/>
        <w:divId w:val="168181796"/>
        <w:rPr>
          <w:rFonts w:hint="eastAsia"/>
          <w:sz w:val="30"/>
          <w:szCs w:val="30"/>
        </w:rPr>
      </w:pPr>
      <w:r>
        <w:rPr>
          <w:rFonts w:hint="eastAsia"/>
          <w:sz w:val="30"/>
          <w:szCs w:val="30"/>
        </w:rPr>
        <w:t>（</w:t>
      </w:r>
      <w:r>
        <w:rPr>
          <w:rFonts w:hint="eastAsia"/>
          <w:sz w:val="30"/>
          <w:szCs w:val="30"/>
        </w:rPr>
        <w:t>2</w:t>
      </w:r>
      <w:r>
        <w:rPr>
          <w:rFonts w:hint="eastAsia"/>
          <w:sz w:val="30"/>
          <w:szCs w:val="30"/>
        </w:rPr>
        <w:t>）证人朱某的证言证明：朱某收到职业培训补贴后，都会按照每个人</w:t>
      </w:r>
      <w:r>
        <w:rPr>
          <w:rFonts w:hint="eastAsia"/>
          <w:sz w:val="30"/>
          <w:szCs w:val="30"/>
        </w:rPr>
        <w:t>100</w:t>
      </w:r>
      <w:r>
        <w:rPr>
          <w:rFonts w:hint="eastAsia"/>
          <w:sz w:val="30"/>
          <w:szCs w:val="30"/>
        </w:rPr>
        <w:t>到</w:t>
      </w:r>
      <w:r>
        <w:rPr>
          <w:rFonts w:hint="eastAsia"/>
          <w:sz w:val="30"/>
          <w:szCs w:val="30"/>
        </w:rPr>
        <w:t>120</w:t>
      </w:r>
      <w:r>
        <w:rPr>
          <w:rFonts w:hint="eastAsia"/>
          <w:sz w:val="30"/>
          <w:szCs w:val="30"/>
        </w:rPr>
        <w:t>元的回扣标准给时任局长，然后按照</w:t>
      </w:r>
      <w:r>
        <w:rPr>
          <w:rFonts w:hint="eastAsia"/>
          <w:sz w:val="30"/>
          <w:szCs w:val="30"/>
        </w:rPr>
        <w:t>50</w:t>
      </w:r>
      <w:r>
        <w:rPr>
          <w:rFonts w:hint="eastAsia"/>
          <w:sz w:val="30"/>
          <w:szCs w:val="30"/>
        </w:rPr>
        <w:t>到</w:t>
      </w:r>
      <w:r>
        <w:rPr>
          <w:rFonts w:hint="eastAsia"/>
          <w:sz w:val="30"/>
          <w:szCs w:val="30"/>
        </w:rPr>
        <w:t>80</w:t>
      </w:r>
      <w:r>
        <w:rPr>
          <w:rFonts w:hint="eastAsia"/>
          <w:sz w:val="30"/>
          <w:szCs w:val="30"/>
        </w:rPr>
        <w:t>元的标准给副局长梁某。杨某明任局长期间，朱某的嘉绩新学校组织的职业培训总人数是</w:t>
      </w:r>
      <w:r>
        <w:rPr>
          <w:rFonts w:hint="eastAsia"/>
          <w:sz w:val="30"/>
          <w:szCs w:val="30"/>
        </w:rPr>
        <w:t>2698</w:t>
      </w:r>
      <w:r>
        <w:rPr>
          <w:rFonts w:hint="eastAsia"/>
          <w:sz w:val="30"/>
          <w:szCs w:val="30"/>
        </w:rPr>
        <w:t>人，其送给杨某明的职业培训回扣至少有</w:t>
      </w:r>
      <w:r>
        <w:rPr>
          <w:rFonts w:hint="eastAsia"/>
          <w:sz w:val="30"/>
          <w:szCs w:val="30"/>
        </w:rPr>
        <w:t>26.98</w:t>
      </w:r>
      <w:r>
        <w:rPr>
          <w:rFonts w:hint="eastAsia"/>
          <w:sz w:val="30"/>
          <w:szCs w:val="30"/>
        </w:rPr>
        <w:t>万元。最后一笔</w:t>
      </w:r>
      <w:r>
        <w:rPr>
          <w:rFonts w:hint="eastAsia"/>
          <w:sz w:val="30"/>
          <w:szCs w:val="30"/>
        </w:rPr>
        <w:t>3</w:t>
      </w:r>
      <w:r>
        <w:rPr>
          <w:rFonts w:hint="eastAsia"/>
          <w:sz w:val="30"/>
          <w:szCs w:val="30"/>
        </w:rPr>
        <w:t>万多元是在杨某明调离后，朱某到杨某明在高新区机关事务局的办公室直接送给杨的。</w:t>
      </w:r>
    </w:p>
    <w:p w14:paraId="4739CB56" w14:textId="77777777" w:rsidR="00AC7B15" w:rsidRDefault="00AC7B15">
      <w:pPr>
        <w:spacing w:line="500" w:lineRule="atLeast"/>
        <w:ind w:firstLine="600"/>
        <w:divId w:val="1286543902"/>
        <w:rPr>
          <w:rFonts w:hint="eastAsia"/>
          <w:sz w:val="30"/>
          <w:szCs w:val="30"/>
        </w:rPr>
      </w:pPr>
      <w:r>
        <w:rPr>
          <w:rFonts w:hint="eastAsia"/>
          <w:sz w:val="30"/>
          <w:szCs w:val="30"/>
        </w:rPr>
        <w:t>职业介绍是在</w:t>
      </w:r>
      <w:r>
        <w:rPr>
          <w:rFonts w:hint="eastAsia"/>
          <w:sz w:val="30"/>
          <w:szCs w:val="30"/>
        </w:rPr>
        <w:t>2012</w:t>
      </w:r>
      <w:r>
        <w:rPr>
          <w:rFonts w:hint="eastAsia"/>
          <w:sz w:val="30"/>
          <w:szCs w:val="30"/>
        </w:rPr>
        <w:t>年后才开始搞的，</w:t>
      </w:r>
      <w:r>
        <w:rPr>
          <w:rFonts w:hint="eastAsia"/>
          <w:sz w:val="30"/>
          <w:szCs w:val="30"/>
        </w:rPr>
        <w:t>2012</w:t>
      </w:r>
      <w:r>
        <w:rPr>
          <w:rFonts w:hint="eastAsia"/>
          <w:sz w:val="30"/>
          <w:szCs w:val="30"/>
        </w:rPr>
        <w:t>年是按照</w:t>
      </w:r>
      <w:r>
        <w:rPr>
          <w:rFonts w:hint="eastAsia"/>
          <w:sz w:val="30"/>
          <w:szCs w:val="30"/>
        </w:rPr>
        <w:t>3</w:t>
      </w:r>
      <w:r>
        <w:rPr>
          <w:rFonts w:hint="eastAsia"/>
          <w:sz w:val="30"/>
          <w:szCs w:val="30"/>
        </w:rPr>
        <w:t>：</w:t>
      </w:r>
      <w:r>
        <w:rPr>
          <w:rFonts w:hint="eastAsia"/>
          <w:sz w:val="30"/>
          <w:szCs w:val="30"/>
        </w:rPr>
        <w:t>7</w:t>
      </w:r>
      <w:r>
        <w:rPr>
          <w:rFonts w:hint="eastAsia"/>
          <w:sz w:val="30"/>
          <w:szCs w:val="30"/>
        </w:rPr>
        <w:t>分，</w:t>
      </w:r>
      <w:r>
        <w:rPr>
          <w:rFonts w:hint="eastAsia"/>
          <w:sz w:val="30"/>
          <w:szCs w:val="30"/>
        </w:rPr>
        <w:t>7</w:t>
      </w:r>
      <w:r>
        <w:rPr>
          <w:rFonts w:hint="eastAsia"/>
          <w:sz w:val="30"/>
          <w:szCs w:val="30"/>
        </w:rPr>
        <w:t>成给梁某分配。杨某明在任期间，是梁某和朱某谈职业介绍回扣的，梁某说</w:t>
      </w:r>
      <w:r>
        <w:rPr>
          <w:rFonts w:hint="eastAsia"/>
          <w:sz w:val="30"/>
          <w:szCs w:val="30"/>
        </w:rPr>
        <w:t>7</w:t>
      </w:r>
      <w:r>
        <w:rPr>
          <w:rFonts w:hint="eastAsia"/>
          <w:sz w:val="30"/>
          <w:szCs w:val="30"/>
        </w:rPr>
        <w:t>成这个比例是杨某明提出来的。朱某一般是在收到财政补贴后就拿出现金给梁某再分配的，经辨认朱某送了</w:t>
      </w:r>
      <w:r>
        <w:rPr>
          <w:rFonts w:hint="eastAsia"/>
          <w:sz w:val="30"/>
          <w:szCs w:val="30"/>
        </w:rPr>
        <w:t>32.17</w:t>
      </w:r>
      <w:r>
        <w:rPr>
          <w:rFonts w:hint="eastAsia"/>
          <w:sz w:val="30"/>
          <w:szCs w:val="30"/>
        </w:rPr>
        <w:t>万元职业介绍回扣给梁某，不知梁某与杨某明如何分配。</w:t>
      </w:r>
    </w:p>
    <w:p w14:paraId="0F3A7737" w14:textId="77777777" w:rsidR="00AC7B15" w:rsidRDefault="00AC7B15">
      <w:pPr>
        <w:spacing w:line="500" w:lineRule="atLeast"/>
        <w:ind w:firstLine="600"/>
        <w:divId w:val="2120833433"/>
        <w:rPr>
          <w:rFonts w:hint="eastAsia"/>
          <w:sz w:val="30"/>
          <w:szCs w:val="30"/>
        </w:rPr>
      </w:pPr>
      <w:r>
        <w:rPr>
          <w:rFonts w:hint="eastAsia"/>
          <w:sz w:val="30"/>
          <w:szCs w:val="30"/>
        </w:rPr>
        <w:t>（</w:t>
      </w:r>
      <w:r>
        <w:rPr>
          <w:rFonts w:hint="eastAsia"/>
          <w:sz w:val="30"/>
          <w:szCs w:val="30"/>
        </w:rPr>
        <w:t>3</w:t>
      </w:r>
      <w:r>
        <w:rPr>
          <w:rFonts w:hint="eastAsia"/>
          <w:sz w:val="30"/>
          <w:szCs w:val="30"/>
        </w:rPr>
        <w:t>）证人陈某的证言证明：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月陈某刚上任高新区劳保局局长时，时任办公室主任的龚某告诉其已套取了</w:t>
      </w:r>
      <w:r>
        <w:rPr>
          <w:rFonts w:hint="eastAsia"/>
          <w:sz w:val="30"/>
          <w:szCs w:val="30"/>
        </w:rPr>
        <w:t>20</w:t>
      </w:r>
      <w:r>
        <w:rPr>
          <w:rFonts w:hint="eastAsia"/>
          <w:sz w:val="30"/>
          <w:szCs w:val="30"/>
        </w:rPr>
        <w:t>多万元人民币，龚某称往年局里会制作方案，从单位账上套钱出来用于送给高新区及市人社局相关领导，并用于本局班子的节日费用。</w:t>
      </w:r>
    </w:p>
    <w:p w14:paraId="50FC2BB5" w14:textId="77777777" w:rsidR="00AC7B15" w:rsidRDefault="00AC7B15">
      <w:pPr>
        <w:spacing w:line="500" w:lineRule="atLeast"/>
        <w:ind w:firstLine="600"/>
        <w:divId w:val="1696416938"/>
        <w:rPr>
          <w:rFonts w:hint="eastAsia"/>
          <w:sz w:val="30"/>
          <w:szCs w:val="30"/>
        </w:rPr>
      </w:pPr>
      <w:r>
        <w:rPr>
          <w:rFonts w:hint="eastAsia"/>
          <w:sz w:val="30"/>
          <w:szCs w:val="30"/>
        </w:rPr>
        <w:t>3</w:t>
      </w:r>
      <w:r>
        <w:rPr>
          <w:rFonts w:hint="eastAsia"/>
          <w:sz w:val="30"/>
          <w:szCs w:val="30"/>
        </w:rPr>
        <w:t>、被告人的供述及辩解</w:t>
      </w:r>
    </w:p>
    <w:p w14:paraId="75259777" w14:textId="77777777" w:rsidR="00AC7B15" w:rsidRDefault="00AC7B15">
      <w:pPr>
        <w:spacing w:line="500" w:lineRule="atLeast"/>
        <w:ind w:firstLine="600"/>
        <w:divId w:val="1471556086"/>
        <w:rPr>
          <w:rFonts w:hint="eastAsia"/>
          <w:sz w:val="30"/>
          <w:szCs w:val="30"/>
        </w:rPr>
      </w:pPr>
      <w:r>
        <w:rPr>
          <w:rFonts w:hint="eastAsia"/>
          <w:sz w:val="30"/>
          <w:szCs w:val="30"/>
        </w:rPr>
        <w:t>被告人杨某明的有罪供述证明：杨某明收受了朱某的就业培训回扣，标准是按培训人数每人</w:t>
      </w:r>
      <w:r>
        <w:rPr>
          <w:rFonts w:hint="eastAsia"/>
          <w:sz w:val="30"/>
          <w:szCs w:val="30"/>
        </w:rPr>
        <w:t>100</w:t>
      </w:r>
      <w:r>
        <w:rPr>
          <w:rFonts w:hint="eastAsia"/>
          <w:sz w:val="30"/>
          <w:szCs w:val="30"/>
        </w:rPr>
        <w:t>元，故杨某明共收受了朱某的</w:t>
      </w:r>
      <w:r>
        <w:rPr>
          <w:rFonts w:hint="eastAsia"/>
          <w:sz w:val="30"/>
          <w:szCs w:val="30"/>
        </w:rPr>
        <w:t>26.98</w:t>
      </w:r>
      <w:r>
        <w:rPr>
          <w:rFonts w:hint="eastAsia"/>
          <w:sz w:val="30"/>
          <w:szCs w:val="30"/>
        </w:rPr>
        <w:t>万元就业培训回扣。朱某还按照其公司收到职业介绍补贴款的</w:t>
      </w:r>
      <w:r>
        <w:rPr>
          <w:rFonts w:hint="eastAsia"/>
          <w:sz w:val="30"/>
          <w:szCs w:val="30"/>
        </w:rPr>
        <w:t>40%</w:t>
      </w:r>
      <w:r>
        <w:rPr>
          <w:rFonts w:hint="eastAsia"/>
          <w:sz w:val="30"/>
          <w:szCs w:val="30"/>
        </w:rPr>
        <w:t>，作为回扣款通过梁某送给杨某明。另外，朱某按照其公司收到职业介绍补贴款的</w:t>
      </w:r>
      <w:r>
        <w:rPr>
          <w:rFonts w:hint="eastAsia"/>
          <w:sz w:val="30"/>
          <w:szCs w:val="30"/>
        </w:rPr>
        <w:t>30%</w:t>
      </w:r>
      <w:r>
        <w:rPr>
          <w:rFonts w:hint="eastAsia"/>
          <w:sz w:val="30"/>
          <w:szCs w:val="30"/>
        </w:rPr>
        <w:t>给梁某，每次都是由梁某收受朱某的七成职业介绍补贴款，再由梁某分给杨某明。根据辨认资料，杨某明任社保局期间，安某公司收到职业介绍补贴</w:t>
      </w:r>
      <w:r>
        <w:rPr>
          <w:rFonts w:hint="eastAsia"/>
          <w:sz w:val="30"/>
          <w:szCs w:val="30"/>
        </w:rPr>
        <w:t>45.962</w:t>
      </w:r>
      <w:r>
        <w:rPr>
          <w:rFonts w:hint="eastAsia"/>
          <w:sz w:val="30"/>
          <w:szCs w:val="30"/>
        </w:rPr>
        <w:t>万元，按照收取了</w:t>
      </w:r>
      <w:r>
        <w:rPr>
          <w:rFonts w:hint="eastAsia"/>
          <w:sz w:val="30"/>
          <w:szCs w:val="30"/>
        </w:rPr>
        <w:t>40%</w:t>
      </w:r>
      <w:r>
        <w:rPr>
          <w:rFonts w:hint="eastAsia"/>
          <w:sz w:val="30"/>
          <w:szCs w:val="30"/>
        </w:rPr>
        <w:t>计算，杨某明收受了</w:t>
      </w:r>
      <w:r>
        <w:rPr>
          <w:rFonts w:hint="eastAsia"/>
          <w:sz w:val="30"/>
          <w:szCs w:val="30"/>
        </w:rPr>
        <w:t>18.38</w:t>
      </w:r>
      <w:r>
        <w:rPr>
          <w:rFonts w:hint="eastAsia"/>
          <w:sz w:val="30"/>
          <w:szCs w:val="30"/>
        </w:rPr>
        <w:t>万元回扣。杨某明称，职业培训和职业介绍补贴款的回扣计算方式都是朱某和梁某事先商量好的。</w:t>
      </w:r>
    </w:p>
    <w:p w14:paraId="3E30B2D5" w14:textId="77777777" w:rsidR="00AC7B15" w:rsidRDefault="00AC7B15">
      <w:pPr>
        <w:spacing w:line="500" w:lineRule="atLeast"/>
        <w:ind w:firstLine="600"/>
        <w:divId w:val="1651209313"/>
        <w:rPr>
          <w:rFonts w:hint="eastAsia"/>
          <w:sz w:val="30"/>
          <w:szCs w:val="30"/>
        </w:rPr>
      </w:pPr>
      <w:r>
        <w:rPr>
          <w:rFonts w:hint="eastAsia"/>
          <w:sz w:val="30"/>
          <w:szCs w:val="30"/>
        </w:rPr>
        <w:t>杨某明还供述了高新区劳保局存在虚开发票冲销费用的情况，并有向相关企业发放工伤预防先进单位奖金后，要求相关企业返还部分现金给劳保局使用的情况。杨某明从以上款项中拿了</w:t>
      </w:r>
      <w:r>
        <w:rPr>
          <w:rFonts w:hint="eastAsia"/>
          <w:sz w:val="30"/>
          <w:szCs w:val="30"/>
        </w:rPr>
        <w:t>13.1</w:t>
      </w:r>
      <w:r>
        <w:rPr>
          <w:rFonts w:hint="eastAsia"/>
          <w:sz w:val="30"/>
          <w:szCs w:val="30"/>
        </w:rPr>
        <w:t>万元现金，用于出差、节日送礼给上级领导等。</w:t>
      </w:r>
    </w:p>
    <w:p w14:paraId="6D495FEE" w14:textId="77777777" w:rsidR="00AC7B15" w:rsidRDefault="00AC7B15">
      <w:pPr>
        <w:spacing w:line="500" w:lineRule="atLeast"/>
        <w:ind w:firstLine="600"/>
        <w:divId w:val="1784692080"/>
        <w:rPr>
          <w:rFonts w:hint="eastAsia"/>
          <w:sz w:val="30"/>
          <w:szCs w:val="30"/>
        </w:rPr>
      </w:pPr>
      <w:r>
        <w:rPr>
          <w:rFonts w:hint="eastAsia"/>
          <w:sz w:val="30"/>
          <w:szCs w:val="30"/>
        </w:rPr>
        <w:t>本院认为，被告人杨某明身为国家工作人员，利用职务上的便利，为他人谋取利益，收受他人贿赂人民币</w:t>
      </w:r>
      <w:r>
        <w:rPr>
          <w:rFonts w:hint="eastAsia"/>
          <w:sz w:val="30"/>
          <w:szCs w:val="30"/>
        </w:rPr>
        <w:t>59.15</w:t>
      </w:r>
      <w:r>
        <w:rPr>
          <w:rFonts w:hint="eastAsia"/>
          <w:sz w:val="30"/>
          <w:szCs w:val="30"/>
        </w:rPr>
        <w:t>万元（其中个人分得</w:t>
      </w:r>
      <w:r>
        <w:rPr>
          <w:rFonts w:hint="eastAsia"/>
          <w:sz w:val="30"/>
          <w:szCs w:val="30"/>
        </w:rPr>
        <w:t>45.36</w:t>
      </w:r>
      <w:r>
        <w:rPr>
          <w:rFonts w:hint="eastAsia"/>
          <w:sz w:val="30"/>
          <w:szCs w:val="30"/>
        </w:rPr>
        <w:t>万元），数额巨大，其行为已构成受贿罪，依法应予惩处。公诉机关指控被告人的犯罪事实清楚，罪名成立，予以采纳。辩护人提出的“被告人是自首，依法可以从轻或减轻处罚。被告人已退清全部赃款，且认罪态度好，具有悔罪表现，没有前科劣迹，是初犯、偶犯，请求从轻、减轻处罚，对其判处三年以下有期徒刑并适用缓刑”的意见，经查，于法有据，予以采信。被告人杨某明自动投案，并如实供述自己的罪行，系自首，依法可从轻或减轻处罚，综合考虑被告人杨某明的犯罪情节、悔罪表现及社会危害性，决定对其予以减轻处罚。被告人杨某明归案后积极退出赃款，有悔罪表现，可酌情从轻处罚。依照《中华人民共和国刑法》第三百八十五条、第三百八十六条、第三百八十三条第一款第（二）项、第六十七条第一款、第六十四条、第五十二条、第五十三条、第七十二条、第七十三条的规定，判决如下：</w:t>
      </w:r>
    </w:p>
    <w:p w14:paraId="32F22366" w14:textId="77777777" w:rsidR="00AC7B15" w:rsidRDefault="00AC7B15">
      <w:pPr>
        <w:spacing w:line="500" w:lineRule="atLeast"/>
        <w:ind w:firstLine="600"/>
        <w:divId w:val="2078357110"/>
        <w:rPr>
          <w:rFonts w:hint="eastAsia"/>
          <w:sz w:val="30"/>
          <w:szCs w:val="30"/>
        </w:rPr>
      </w:pPr>
      <w:r>
        <w:rPr>
          <w:rFonts w:hint="eastAsia"/>
          <w:sz w:val="30"/>
          <w:szCs w:val="30"/>
        </w:rPr>
        <w:t>一、被告人杨某明犯受贿罪，判处有期徒刑二年，缓刑三年，并处罚金</w:t>
      </w:r>
      <w:r>
        <w:rPr>
          <w:rFonts w:hint="eastAsia"/>
          <w:sz w:val="30"/>
          <w:szCs w:val="30"/>
        </w:rPr>
        <w:t>10</w:t>
      </w:r>
      <w:r>
        <w:rPr>
          <w:rFonts w:hint="eastAsia"/>
          <w:sz w:val="30"/>
          <w:szCs w:val="30"/>
        </w:rPr>
        <w:t>万元。</w:t>
      </w:r>
    </w:p>
    <w:p w14:paraId="0E44D64D" w14:textId="77777777" w:rsidR="00AC7B15" w:rsidRDefault="00AC7B15">
      <w:pPr>
        <w:spacing w:line="500" w:lineRule="atLeast"/>
        <w:ind w:firstLine="600"/>
        <w:divId w:val="1430617731"/>
        <w:rPr>
          <w:rFonts w:hint="eastAsia"/>
          <w:sz w:val="30"/>
          <w:szCs w:val="30"/>
        </w:rPr>
      </w:pPr>
      <w:r>
        <w:rPr>
          <w:rFonts w:hint="eastAsia"/>
          <w:sz w:val="30"/>
          <w:szCs w:val="30"/>
        </w:rPr>
        <w:t>（缓刑考验期从判决确定之日起开始计算。罚金在本判决生效之日起三十日内缴清。）</w:t>
      </w:r>
    </w:p>
    <w:p w14:paraId="01DDFE13" w14:textId="77777777" w:rsidR="00AC7B15" w:rsidRDefault="00AC7B15">
      <w:pPr>
        <w:spacing w:line="500" w:lineRule="atLeast"/>
        <w:ind w:firstLine="600"/>
        <w:divId w:val="84305735"/>
        <w:rPr>
          <w:rFonts w:hint="eastAsia"/>
          <w:sz w:val="30"/>
          <w:szCs w:val="30"/>
        </w:rPr>
      </w:pPr>
      <w:r>
        <w:rPr>
          <w:rFonts w:hint="eastAsia"/>
          <w:sz w:val="30"/>
          <w:szCs w:val="30"/>
        </w:rPr>
        <w:t>二、被告人杨某明受贿所得赃款人民币</w:t>
      </w:r>
      <w:r>
        <w:rPr>
          <w:rFonts w:hint="eastAsia"/>
          <w:sz w:val="30"/>
          <w:szCs w:val="30"/>
        </w:rPr>
        <w:t>45.36</w:t>
      </w:r>
      <w:r>
        <w:rPr>
          <w:rFonts w:hint="eastAsia"/>
          <w:sz w:val="30"/>
          <w:szCs w:val="30"/>
        </w:rPr>
        <w:t>万元（暂扣四会市人民检察院），依法没收，上缴国库。</w:t>
      </w:r>
    </w:p>
    <w:p w14:paraId="3C68D7EC" w14:textId="77777777" w:rsidR="00AC7B15" w:rsidRDefault="00AC7B15">
      <w:pPr>
        <w:spacing w:line="500" w:lineRule="atLeast"/>
        <w:ind w:firstLine="600"/>
        <w:divId w:val="74005713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1D305B58" w14:textId="77777777" w:rsidR="00AC7B15" w:rsidRDefault="00AC7B15">
      <w:pPr>
        <w:spacing w:line="500" w:lineRule="atLeast"/>
        <w:jc w:val="right"/>
        <w:divId w:val="1744831170"/>
        <w:rPr>
          <w:rFonts w:hint="eastAsia"/>
          <w:sz w:val="30"/>
          <w:szCs w:val="30"/>
        </w:rPr>
      </w:pPr>
      <w:r>
        <w:rPr>
          <w:rFonts w:hint="eastAsia"/>
          <w:sz w:val="30"/>
          <w:szCs w:val="30"/>
        </w:rPr>
        <w:t>审　判　长　　关　韬</w:t>
      </w:r>
    </w:p>
    <w:p w14:paraId="632D0AF2" w14:textId="77777777" w:rsidR="00AC7B15" w:rsidRDefault="00AC7B15">
      <w:pPr>
        <w:spacing w:line="500" w:lineRule="atLeast"/>
        <w:jc w:val="right"/>
        <w:divId w:val="1480540951"/>
        <w:rPr>
          <w:rFonts w:hint="eastAsia"/>
          <w:sz w:val="30"/>
          <w:szCs w:val="30"/>
        </w:rPr>
      </w:pPr>
      <w:r>
        <w:rPr>
          <w:rFonts w:hint="eastAsia"/>
          <w:sz w:val="30"/>
          <w:szCs w:val="30"/>
        </w:rPr>
        <w:t>审　判　员　　杨文军</w:t>
      </w:r>
    </w:p>
    <w:p w14:paraId="5209C6CC" w14:textId="77777777" w:rsidR="00AC7B15" w:rsidRDefault="00AC7B15">
      <w:pPr>
        <w:spacing w:line="500" w:lineRule="atLeast"/>
        <w:jc w:val="right"/>
        <w:divId w:val="1517380064"/>
        <w:rPr>
          <w:rFonts w:hint="eastAsia"/>
          <w:sz w:val="30"/>
          <w:szCs w:val="30"/>
        </w:rPr>
      </w:pPr>
      <w:r>
        <w:rPr>
          <w:rFonts w:hint="eastAsia"/>
          <w:sz w:val="30"/>
          <w:szCs w:val="30"/>
        </w:rPr>
        <w:t>人民陪审员　　梁淑仪</w:t>
      </w:r>
    </w:p>
    <w:p w14:paraId="5C1C54A1" w14:textId="77777777" w:rsidR="00AC7B15" w:rsidRDefault="00AC7B15">
      <w:pPr>
        <w:spacing w:line="500" w:lineRule="atLeast"/>
        <w:jc w:val="right"/>
        <w:divId w:val="1882866033"/>
        <w:rPr>
          <w:rFonts w:hint="eastAsia"/>
          <w:sz w:val="30"/>
          <w:szCs w:val="30"/>
        </w:rPr>
      </w:pPr>
      <w:r>
        <w:rPr>
          <w:rFonts w:hint="eastAsia"/>
          <w:sz w:val="30"/>
          <w:szCs w:val="30"/>
        </w:rPr>
        <w:t>二〇一七年五月四日</w:t>
      </w:r>
    </w:p>
    <w:p w14:paraId="45E77A22" w14:textId="77777777" w:rsidR="00AC7B15" w:rsidRDefault="00AC7B15">
      <w:pPr>
        <w:spacing w:line="500" w:lineRule="atLeast"/>
        <w:jc w:val="right"/>
        <w:divId w:val="357584201"/>
        <w:rPr>
          <w:rFonts w:hint="eastAsia"/>
          <w:sz w:val="30"/>
          <w:szCs w:val="30"/>
        </w:rPr>
      </w:pPr>
      <w:r>
        <w:rPr>
          <w:rFonts w:hint="eastAsia"/>
          <w:sz w:val="30"/>
          <w:szCs w:val="30"/>
        </w:rPr>
        <w:t>书　记　员　　周玉娟</w:t>
      </w:r>
    </w:p>
    <w:p w14:paraId="5C45356E" w14:textId="77777777" w:rsidR="00AC7B15" w:rsidRDefault="00AC7B15">
      <w:pPr>
        <w:spacing w:line="500" w:lineRule="atLeast"/>
        <w:ind w:firstLine="600"/>
        <w:divId w:val="326329672"/>
        <w:rPr>
          <w:rFonts w:hint="eastAsia"/>
          <w:sz w:val="30"/>
          <w:szCs w:val="30"/>
        </w:rPr>
      </w:pPr>
      <w:r>
        <w:rPr>
          <w:rFonts w:hint="eastAsia"/>
          <w:sz w:val="30"/>
          <w:szCs w:val="30"/>
        </w:rPr>
        <w:t>相关法律条文：</w:t>
      </w:r>
    </w:p>
    <w:p w14:paraId="661F96F3" w14:textId="77777777" w:rsidR="00AC7B15" w:rsidRDefault="00AC7B15">
      <w:pPr>
        <w:spacing w:line="500" w:lineRule="atLeast"/>
        <w:ind w:firstLine="600"/>
        <w:divId w:val="869144586"/>
        <w:rPr>
          <w:rFonts w:hint="eastAsia"/>
          <w:sz w:val="30"/>
          <w:szCs w:val="30"/>
        </w:rPr>
      </w:pPr>
      <w:r>
        <w:rPr>
          <w:rFonts w:hint="eastAsia"/>
          <w:sz w:val="30"/>
          <w:szCs w:val="30"/>
        </w:rPr>
        <w:t>《中华人民共和国刑法》</w:t>
      </w:r>
    </w:p>
    <w:p w14:paraId="64EEC7E2" w14:textId="77777777" w:rsidR="00AC7B15" w:rsidRDefault="00AC7B15">
      <w:pPr>
        <w:spacing w:line="500" w:lineRule="atLeast"/>
        <w:ind w:firstLine="600"/>
        <w:divId w:val="11971560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777209D" w14:textId="77777777" w:rsidR="00AC7B15" w:rsidRDefault="00AC7B15">
      <w:pPr>
        <w:spacing w:line="500" w:lineRule="atLeast"/>
        <w:ind w:firstLine="600"/>
        <w:divId w:val="2122725986"/>
        <w:rPr>
          <w:rFonts w:hint="eastAsia"/>
          <w:sz w:val="30"/>
          <w:szCs w:val="30"/>
        </w:rPr>
      </w:pPr>
      <w:r>
        <w:rPr>
          <w:rFonts w:hint="eastAsia"/>
          <w:sz w:val="30"/>
          <w:szCs w:val="30"/>
        </w:rPr>
        <w:t>国家工作人员在经济往来中，违反国家规定，收受各种名义的回扣、手续费，归个人所有的，以受贿论处。</w:t>
      </w:r>
    </w:p>
    <w:p w14:paraId="702AF602" w14:textId="77777777" w:rsidR="00AC7B15" w:rsidRDefault="00AC7B15">
      <w:pPr>
        <w:spacing w:line="500" w:lineRule="atLeast"/>
        <w:ind w:firstLine="600"/>
        <w:divId w:val="140721786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B2C95CD" w14:textId="77777777" w:rsidR="00AC7B15" w:rsidRDefault="00AC7B15">
      <w:pPr>
        <w:spacing w:line="500" w:lineRule="atLeast"/>
        <w:ind w:firstLine="600"/>
        <w:divId w:val="1307395281"/>
        <w:rPr>
          <w:rFonts w:hint="eastAsia"/>
          <w:sz w:val="30"/>
          <w:szCs w:val="30"/>
        </w:rPr>
      </w:pPr>
      <w:r>
        <w:rPr>
          <w:rFonts w:hint="eastAsia"/>
          <w:sz w:val="30"/>
          <w:szCs w:val="30"/>
        </w:rPr>
        <w:t>第三百八十三条对犯贪污罪的，根据情节轻重，分别依照下列规定处罚：</w:t>
      </w:r>
    </w:p>
    <w:p w14:paraId="387BA2AE" w14:textId="77777777" w:rsidR="00AC7B15" w:rsidRDefault="00AC7B15">
      <w:pPr>
        <w:spacing w:line="500" w:lineRule="atLeast"/>
        <w:ind w:firstLine="600"/>
        <w:divId w:val="382871283"/>
        <w:rPr>
          <w:rFonts w:hint="eastAsia"/>
          <w:sz w:val="30"/>
          <w:szCs w:val="30"/>
        </w:rPr>
      </w:pPr>
      <w:r>
        <w:rPr>
          <w:rFonts w:hint="eastAsia"/>
          <w:sz w:val="30"/>
          <w:szCs w:val="30"/>
        </w:rPr>
        <w:t>（一）贪污数额较大或者有其他较重情节的，处三年以下有期徒刑或者拘役，并处罚金。</w:t>
      </w:r>
    </w:p>
    <w:p w14:paraId="7A1CB271" w14:textId="77777777" w:rsidR="00AC7B15" w:rsidRDefault="00AC7B15">
      <w:pPr>
        <w:spacing w:line="500" w:lineRule="atLeast"/>
        <w:ind w:firstLine="600"/>
        <w:divId w:val="1464541802"/>
        <w:rPr>
          <w:rFonts w:hint="eastAsia"/>
          <w:sz w:val="30"/>
          <w:szCs w:val="30"/>
        </w:rPr>
      </w:pPr>
      <w:r>
        <w:rPr>
          <w:rFonts w:hint="eastAsia"/>
          <w:sz w:val="30"/>
          <w:szCs w:val="30"/>
        </w:rPr>
        <w:t>（二）贪污数额巨大或者有其他严重情节的，处三年以上十年以下有期徒刑，并处罚金或者没收财产。</w:t>
      </w:r>
    </w:p>
    <w:p w14:paraId="39F692F6" w14:textId="77777777" w:rsidR="00AC7B15" w:rsidRDefault="00AC7B15">
      <w:pPr>
        <w:spacing w:line="500" w:lineRule="atLeast"/>
        <w:ind w:firstLine="600"/>
        <w:divId w:val="161875319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370AF39" w14:textId="77777777" w:rsidR="00AC7B15" w:rsidRDefault="00AC7B15">
      <w:pPr>
        <w:spacing w:line="500" w:lineRule="atLeast"/>
        <w:ind w:firstLine="600"/>
        <w:divId w:val="862935654"/>
        <w:rPr>
          <w:rFonts w:hint="eastAsia"/>
          <w:sz w:val="30"/>
          <w:szCs w:val="30"/>
        </w:rPr>
      </w:pPr>
      <w:r>
        <w:rPr>
          <w:rFonts w:hint="eastAsia"/>
          <w:sz w:val="30"/>
          <w:szCs w:val="30"/>
        </w:rPr>
        <w:t>对多次贪污未经处理的，按照累计贪污数额处罚。</w:t>
      </w:r>
    </w:p>
    <w:p w14:paraId="54FEFEF7" w14:textId="77777777" w:rsidR="00AC7B15" w:rsidRDefault="00AC7B15">
      <w:pPr>
        <w:spacing w:line="500" w:lineRule="atLeast"/>
        <w:ind w:firstLine="600"/>
        <w:divId w:val="48235218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5881ABA" w14:textId="77777777" w:rsidR="00AC7B15" w:rsidRDefault="00AC7B15">
      <w:pPr>
        <w:spacing w:line="500" w:lineRule="atLeast"/>
        <w:ind w:firstLine="600"/>
        <w:divId w:val="107486354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17638F8" w14:textId="77777777" w:rsidR="00AC7B15" w:rsidRDefault="00AC7B15">
      <w:pPr>
        <w:spacing w:line="500" w:lineRule="atLeast"/>
        <w:ind w:firstLine="600"/>
        <w:divId w:val="20416632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F747569" w14:textId="77777777" w:rsidR="00AC7B15" w:rsidRDefault="00AC7B15">
      <w:pPr>
        <w:spacing w:line="500" w:lineRule="atLeast"/>
        <w:ind w:firstLine="600"/>
        <w:divId w:val="2008228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1C90588" w14:textId="77777777" w:rsidR="00AC7B15" w:rsidRDefault="00AC7B15">
      <w:pPr>
        <w:spacing w:line="500" w:lineRule="atLeast"/>
        <w:ind w:firstLine="600"/>
        <w:divId w:val="2056854877"/>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17E5D15B" w14:textId="77777777" w:rsidR="00AC7B15" w:rsidRDefault="00AC7B15">
      <w:pPr>
        <w:spacing w:line="500" w:lineRule="atLeast"/>
        <w:ind w:firstLine="600"/>
        <w:divId w:val="2056663599"/>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669D4436" w14:textId="77777777" w:rsidR="00AC7B15" w:rsidRDefault="00AC7B15">
      <w:pPr>
        <w:spacing w:line="500" w:lineRule="atLeast"/>
        <w:ind w:firstLine="600"/>
        <w:divId w:val="1079404966"/>
        <w:rPr>
          <w:rFonts w:hint="eastAsia"/>
          <w:sz w:val="30"/>
          <w:szCs w:val="30"/>
        </w:rPr>
      </w:pPr>
      <w:r>
        <w:rPr>
          <w:rFonts w:hint="eastAsia"/>
          <w:sz w:val="30"/>
          <w:szCs w:val="30"/>
        </w:rPr>
        <w:t>第五十二条判处罚金，应当根据犯罪情节决定罚金数额。</w:t>
      </w:r>
    </w:p>
    <w:p w14:paraId="3A4EA648" w14:textId="77777777" w:rsidR="00AC7B15" w:rsidRDefault="00AC7B15">
      <w:pPr>
        <w:spacing w:line="500" w:lineRule="atLeast"/>
        <w:ind w:firstLine="600"/>
        <w:divId w:val="62987005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p w14:paraId="764DE9C0" w14:textId="77777777" w:rsidR="00AC7B15" w:rsidRDefault="00AC7B15">
      <w:pPr>
        <w:spacing w:line="500" w:lineRule="atLeast"/>
        <w:ind w:firstLine="600"/>
        <w:divId w:val="204107972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60D6389" w14:textId="77777777" w:rsidR="00AC7B15" w:rsidRDefault="00AC7B15">
      <w:pPr>
        <w:spacing w:line="500" w:lineRule="atLeast"/>
        <w:ind w:firstLine="600"/>
        <w:divId w:val="156579901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6AB0511D" w14:textId="77777777" w:rsidR="00AC7B15" w:rsidRDefault="00AC7B15">
      <w:pPr>
        <w:spacing w:line="500" w:lineRule="atLeast"/>
        <w:ind w:firstLine="600"/>
        <w:divId w:val="69353329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0924B748" w14:textId="77777777" w:rsidR="00AC7B15" w:rsidRDefault="00AC7B15">
      <w:pPr>
        <w:spacing w:line="500" w:lineRule="atLeast"/>
        <w:ind w:firstLine="600"/>
        <w:divId w:val="197486503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6097EE4A" w14:textId="77777777" w:rsidR="00AC7B15" w:rsidRDefault="00AC7B15">
      <w:pPr>
        <w:spacing w:line="500" w:lineRule="atLeast"/>
        <w:ind w:firstLine="600"/>
        <w:divId w:val="131460287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F9D825F" w14:textId="77777777" w:rsidR="00AC7B15" w:rsidRDefault="00AC7B15">
      <w:pPr>
        <w:spacing w:line="500" w:lineRule="atLeast"/>
        <w:ind w:firstLine="600"/>
        <w:divId w:val="16351911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89F4929" w14:textId="77777777" w:rsidR="00AC7B15" w:rsidRDefault="00AC7B15">
      <w:pPr>
        <w:spacing w:line="500" w:lineRule="atLeast"/>
        <w:ind w:firstLine="600"/>
        <w:divId w:val="1428116911"/>
        <w:rPr>
          <w:rFonts w:hint="eastAsia"/>
          <w:sz w:val="30"/>
          <w:szCs w:val="30"/>
        </w:rPr>
      </w:pPr>
      <w:r>
        <w:rPr>
          <w:rFonts w:hint="eastAsia"/>
          <w:sz w:val="30"/>
          <w:szCs w:val="30"/>
        </w:rPr>
        <w:t>被宣告缓刑的犯罪分子，如果被判处附加刑，附加刑仍须执行。</w:t>
      </w:r>
    </w:p>
    <w:p w14:paraId="31C66AC9" w14:textId="77777777" w:rsidR="00AC7B15" w:rsidRDefault="00AC7B15">
      <w:pPr>
        <w:spacing w:line="500" w:lineRule="atLeast"/>
        <w:ind w:firstLine="600"/>
        <w:divId w:val="1316489096"/>
        <w:rPr>
          <w:rFonts w:hint="eastAsia"/>
          <w:sz w:val="30"/>
          <w:szCs w:val="30"/>
        </w:rPr>
      </w:pPr>
      <w:r>
        <w:rPr>
          <w:rFonts w:hint="eastAsia"/>
          <w:sz w:val="30"/>
          <w:szCs w:val="30"/>
        </w:rPr>
        <w:t>第七十三条拘役的缓刑考验期限为原判刑期以上一年以下，但是不能少于二个月。</w:t>
      </w:r>
    </w:p>
    <w:p w14:paraId="23FB6009" w14:textId="77777777" w:rsidR="00AC7B15" w:rsidRDefault="00AC7B15">
      <w:pPr>
        <w:spacing w:line="500" w:lineRule="atLeast"/>
        <w:ind w:firstLine="600"/>
        <w:divId w:val="11224431"/>
        <w:rPr>
          <w:rFonts w:hint="eastAsia"/>
          <w:sz w:val="30"/>
          <w:szCs w:val="30"/>
        </w:rPr>
      </w:pPr>
      <w:r>
        <w:rPr>
          <w:rFonts w:hint="eastAsia"/>
          <w:sz w:val="30"/>
          <w:szCs w:val="30"/>
        </w:rPr>
        <w:t>有期徒刑的缓刑考验期限为原判刑期以上五年以下，但是不能少于一年。</w:t>
      </w:r>
    </w:p>
    <w:p w14:paraId="7DA009E4" w14:textId="77777777" w:rsidR="00AC7B15" w:rsidRDefault="00AC7B15">
      <w:pPr>
        <w:spacing w:line="500" w:lineRule="atLeast"/>
        <w:ind w:firstLine="600"/>
        <w:divId w:val="159227192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2E472" w14:textId="77777777" w:rsidR="000460B4" w:rsidRDefault="000460B4" w:rsidP="000460B4">
      <w:pPr>
        <w:rPr>
          <w:rFonts w:hint="eastAsia"/>
        </w:rPr>
      </w:pPr>
      <w:r>
        <w:separator/>
      </w:r>
    </w:p>
  </w:endnote>
  <w:endnote w:type="continuationSeparator" w:id="0">
    <w:p w14:paraId="1E0EBA34" w14:textId="77777777" w:rsidR="000460B4" w:rsidRDefault="000460B4" w:rsidP="000460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E5961" w14:textId="77777777" w:rsidR="000460B4" w:rsidRDefault="000460B4" w:rsidP="000460B4">
      <w:pPr>
        <w:rPr>
          <w:rFonts w:hint="eastAsia"/>
        </w:rPr>
      </w:pPr>
      <w:r>
        <w:separator/>
      </w:r>
    </w:p>
  </w:footnote>
  <w:footnote w:type="continuationSeparator" w:id="0">
    <w:p w14:paraId="6835FC01" w14:textId="77777777" w:rsidR="000460B4" w:rsidRDefault="000460B4" w:rsidP="000460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60B4"/>
    <w:rsid w:val="000460B4"/>
    <w:rsid w:val="00A23C24"/>
    <w:rsid w:val="00AC7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B8349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60B4"/>
    <w:pPr>
      <w:tabs>
        <w:tab w:val="center" w:pos="4153"/>
        <w:tab w:val="right" w:pos="8306"/>
      </w:tabs>
      <w:snapToGrid w:val="0"/>
      <w:jc w:val="center"/>
    </w:pPr>
    <w:rPr>
      <w:sz w:val="18"/>
      <w:szCs w:val="18"/>
    </w:rPr>
  </w:style>
  <w:style w:type="character" w:customStyle="1" w:styleId="a4">
    <w:name w:val="页眉 字符"/>
    <w:basedOn w:val="a0"/>
    <w:link w:val="a3"/>
    <w:uiPriority w:val="99"/>
    <w:rsid w:val="000460B4"/>
    <w:rPr>
      <w:rFonts w:ascii="宋体" w:eastAsia="宋体" w:hAnsi="宋体" w:cs="宋体"/>
      <w:sz w:val="18"/>
      <w:szCs w:val="18"/>
    </w:rPr>
  </w:style>
  <w:style w:type="paragraph" w:styleId="a5">
    <w:name w:val="footer"/>
    <w:basedOn w:val="a"/>
    <w:link w:val="a6"/>
    <w:uiPriority w:val="99"/>
    <w:unhideWhenUsed/>
    <w:rsid w:val="000460B4"/>
    <w:pPr>
      <w:tabs>
        <w:tab w:val="center" w:pos="4153"/>
        <w:tab w:val="right" w:pos="8306"/>
      </w:tabs>
      <w:snapToGrid w:val="0"/>
    </w:pPr>
    <w:rPr>
      <w:sz w:val="18"/>
      <w:szCs w:val="18"/>
    </w:rPr>
  </w:style>
  <w:style w:type="character" w:customStyle="1" w:styleId="a6">
    <w:name w:val="页脚 字符"/>
    <w:basedOn w:val="a0"/>
    <w:link w:val="a5"/>
    <w:uiPriority w:val="99"/>
    <w:rsid w:val="000460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4431">
      <w:marLeft w:val="0"/>
      <w:marRight w:val="0"/>
      <w:marTop w:val="10"/>
      <w:marBottom w:val="10"/>
      <w:divBdr>
        <w:top w:val="none" w:sz="0" w:space="0" w:color="auto"/>
        <w:left w:val="none" w:sz="0" w:space="0" w:color="auto"/>
        <w:bottom w:val="none" w:sz="0" w:space="0" w:color="auto"/>
        <w:right w:val="none" w:sz="0" w:space="0" w:color="auto"/>
      </w:divBdr>
    </w:div>
    <w:div w:id="61148574">
      <w:marLeft w:val="0"/>
      <w:marRight w:val="0"/>
      <w:marTop w:val="10"/>
      <w:marBottom w:val="10"/>
      <w:divBdr>
        <w:top w:val="none" w:sz="0" w:space="0" w:color="auto"/>
        <w:left w:val="none" w:sz="0" w:space="0" w:color="auto"/>
        <w:bottom w:val="none" w:sz="0" w:space="0" w:color="auto"/>
        <w:right w:val="none" w:sz="0" w:space="0" w:color="auto"/>
      </w:divBdr>
    </w:div>
    <w:div w:id="84305735">
      <w:marLeft w:val="0"/>
      <w:marRight w:val="0"/>
      <w:marTop w:val="10"/>
      <w:marBottom w:val="10"/>
      <w:divBdr>
        <w:top w:val="none" w:sz="0" w:space="0" w:color="auto"/>
        <w:left w:val="none" w:sz="0" w:space="0" w:color="auto"/>
        <w:bottom w:val="none" w:sz="0" w:space="0" w:color="auto"/>
        <w:right w:val="none" w:sz="0" w:space="0" w:color="auto"/>
      </w:divBdr>
    </w:div>
    <w:div w:id="104811551">
      <w:marLeft w:val="0"/>
      <w:marRight w:val="0"/>
      <w:marTop w:val="10"/>
      <w:marBottom w:val="10"/>
      <w:divBdr>
        <w:top w:val="none" w:sz="0" w:space="0" w:color="auto"/>
        <w:left w:val="none" w:sz="0" w:space="0" w:color="auto"/>
        <w:bottom w:val="none" w:sz="0" w:space="0" w:color="auto"/>
        <w:right w:val="none" w:sz="0" w:space="0" w:color="auto"/>
      </w:divBdr>
    </w:div>
    <w:div w:id="163519115">
      <w:marLeft w:val="0"/>
      <w:marRight w:val="0"/>
      <w:marTop w:val="10"/>
      <w:marBottom w:val="10"/>
      <w:divBdr>
        <w:top w:val="none" w:sz="0" w:space="0" w:color="auto"/>
        <w:left w:val="none" w:sz="0" w:space="0" w:color="auto"/>
        <w:bottom w:val="none" w:sz="0" w:space="0" w:color="auto"/>
        <w:right w:val="none" w:sz="0" w:space="0" w:color="auto"/>
      </w:divBdr>
    </w:div>
    <w:div w:id="168181796">
      <w:marLeft w:val="0"/>
      <w:marRight w:val="0"/>
      <w:marTop w:val="10"/>
      <w:marBottom w:val="10"/>
      <w:divBdr>
        <w:top w:val="none" w:sz="0" w:space="0" w:color="auto"/>
        <w:left w:val="none" w:sz="0" w:space="0" w:color="auto"/>
        <w:bottom w:val="none" w:sz="0" w:space="0" w:color="auto"/>
        <w:right w:val="none" w:sz="0" w:space="0" w:color="auto"/>
      </w:divBdr>
    </w:div>
    <w:div w:id="200822889">
      <w:marLeft w:val="0"/>
      <w:marRight w:val="0"/>
      <w:marTop w:val="10"/>
      <w:marBottom w:val="10"/>
      <w:divBdr>
        <w:top w:val="none" w:sz="0" w:space="0" w:color="auto"/>
        <w:left w:val="none" w:sz="0" w:space="0" w:color="auto"/>
        <w:bottom w:val="none" w:sz="0" w:space="0" w:color="auto"/>
        <w:right w:val="none" w:sz="0" w:space="0" w:color="auto"/>
      </w:divBdr>
    </w:div>
    <w:div w:id="223638528">
      <w:marLeft w:val="0"/>
      <w:marRight w:val="0"/>
      <w:marTop w:val="10"/>
      <w:marBottom w:val="10"/>
      <w:divBdr>
        <w:top w:val="none" w:sz="0" w:space="0" w:color="auto"/>
        <w:left w:val="none" w:sz="0" w:space="0" w:color="auto"/>
        <w:bottom w:val="none" w:sz="0" w:space="0" w:color="auto"/>
        <w:right w:val="none" w:sz="0" w:space="0" w:color="auto"/>
      </w:divBdr>
    </w:div>
    <w:div w:id="326329672">
      <w:marLeft w:val="0"/>
      <w:marRight w:val="0"/>
      <w:marTop w:val="10"/>
      <w:marBottom w:val="10"/>
      <w:divBdr>
        <w:top w:val="none" w:sz="0" w:space="0" w:color="auto"/>
        <w:left w:val="none" w:sz="0" w:space="0" w:color="auto"/>
        <w:bottom w:val="none" w:sz="0" w:space="0" w:color="auto"/>
        <w:right w:val="none" w:sz="0" w:space="0" w:color="auto"/>
      </w:divBdr>
    </w:div>
    <w:div w:id="333845788">
      <w:marLeft w:val="0"/>
      <w:marRight w:val="0"/>
      <w:marTop w:val="10"/>
      <w:marBottom w:val="10"/>
      <w:divBdr>
        <w:top w:val="none" w:sz="0" w:space="0" w:color="auto"/>
        <w:left w:val="none" w:sz="0" w:space="0" w:color="auto"/>
        <w:bottom w:val="none" w:sz="0" w:space="0" w:color="auto"/>
        <w:right w:val="none" w:sz="0" w:space="0" w:color="auto"/>
      </w:divBdr>
    </w:div>
    <w:div w:id="345130697">
      <w:marLeft w:val="0"/>
      <w:marRight w:val="0"/>
      <w:marTop w:val="10"/>
      <w:marBottom w:val="10"/>
      <w:divBdr>
        <w:top w:val="none" w:sz="0" w:space="0" w:color="auto"/>
        <w:left w:val="none" w:sz="0" w:space="0" w:color="auto"/>
        <w:bottom w:val="none" w:sz="0" w:space="0" w:color="auto"/>
        <w:right w:val="none" w:sz="0" w:space="0" w:color="auto"/>
      </w:divBdr>
    </w:div>
    <w:div w:id="357584201">
      <w:marLeft w:val="0"/>
      <w:marRight w:val="720"/>
      <w:marTop w:val="10"/>
      <w:marBottom w:val="10"/>
      <w:divBdr>
        <w:top w:val="none" w:sz="0" w:space="0" w:color="auto"/>
        <w:left w:val="none" w:sz="0" w:space="0" w:color="auto"/>
        <w:bottom w:val="none" w:sz="0" w:space="0" w:color="auto"/>
        <w:right w:val="none" w:sz="0" w:space="0" w:color="auto"/>
      </w:divBdr>
    </w:div>
    <w:div w:id="358505530">
      <w:marLeft w:val="0"/>
      <w:marRight w:val="0"/>
      <w:marTop w:val="10"/>
      <w:marBottom w:val="10"/>
      <w:divBdr>
        <w:top w:val="none" w:sz="0" w:space="0" w:color="auto"/>
        <w:left w:val="none" w:sz="0" w:space="0" w:color="auto"/>
        <w:bottom w:val="none" w:sz="0" w:space="0" w:color="auto"/>
        <w:right w:val="none" w:sz="0" w:space="0" w:color="auto"/>
      </w:divBdr>
    </w:div>
    <w:div w:id="382871283">
      <w:marLeft w:val="0"/>
      <w:marRight w:val="0"/>
      <w:marTop w:val="10"/>
      <w:marBottom w:val="10"/>
      <w:divBdr>
        <w:top w:val="none" w:sz="0" w:space="0" w:color="auto"/>
        <w:left w:val="none" w:sz="0" w:space="0" w:color="auto"/>
        <w:bottom w:val="none" w:sz="0" w:space="0" w:color="auto"/>
        <w:right w:val="none" w:sz="0" w:space="0" w:color="auto"/>
      </w:divBdr>
    </w:div>
    <w:div w:id="449320330">
      <w:marLeft w:val="0"/>
      <w:marRight w:val="0"/>
      <w:marTop w:val="10"/>
      <w:marBottom w:val="10"/>
      <w:divBdr>
        <w:top w:val="none" w:sz="0" w:space="0" w:color="auto"/>
        <w:left w:val="none" w:sz="0" w:space="0" w:color="auto"/>
        <w:bottom w:val="none" w:sz="0" w:space="0" w:color="auto"/>
        <w:right w:val="none" w:sz="0" w:space="0" w:color="auto"/>
      </w:divBdr>
    </w:div>
    <w:div w:id="482352188">
      <w:marLeft w:val="0"/>
      <w:marRight w:val="0"/>
      <w:marTop w:val="10"/>
      <w:marBottom w:val="10"/>
      <w:divBdr>
        <w:top w:val="none" w:sz="0" w:space="0" w:color="auto"/>
        <w:left w:val="none" w:sz="0" w:space="0" w:color="auto"/>
        <w:bottom w:val="none" w:sz="0" w:space="0" w:color="auto"/>
        <w:right w:val="none" w:sz="0" w:space="0" w:color="auto"/>
      </w:divBdr>
    </w:div>
    <w:div w:id="482502789">
      <w:marLeft w:val="0"/>
      <w:marRight w:val="0"/>
      <w:marTop w:val="10"/>
      <w:marBottom w:val="10"/>
      <w:divBdr>
        <w:top w:val="none" w:sz="0" w:space="0" w:color="auto"/>
        <w:left w:val="none" w:sz="0" w:space="0" w:color="auto"/>
        <w:bottom w:val="none" w:sz="0" w:space="0" w:color="auto"/>
        <w:right w:val="none" w:sz="0" w:space="0" w:color="auto"/>
      </w:divBdr>
    </w:div>
    <w:div w:id="544408573">
      <w:marLeft w:val="0"/>
      <w:marRight w:val="0"/>
      <w:marTop w:val="10"/>
      <w:marBottom w:val="10"/>
      <w:divBdr>
        <w:top w:val="none" w:sz="0" w:space="0" w:color="auto"/>
        <w:left w:val="none" w:sz="0" w:space="0" w:color="auto"/>
        <w:bottom w:val="none" w:sz="0" w:space="0" w:color="auto"/>
        <w:right w:val="none" w:sz="0" w:space="0" w:color="auto"/>
      </w:divBdr>
    </w:div>
    <w:div w:id="629870056">
      <w:marLeft w:val="0"/>
      <w:marRight w:val="0"/>
      <w:marTop w:val="10"/>
      <w:marBottom w:val="10"/>
      <w:divBdr>
        <w:top w:val="none" w:sz="0" w:space="0" w:color="auto"/>
        <w:left w:val="none" w:sz="0" w:space="0" w:color="auto"/>
        <w:bottom w:val="none" w:sz="0" w:space="0" w:color="auto"/>
        <w:right w:val="none" w:sz="0" w:space="0" w:color="auto"/>
      </w:divBdr>
    </w:div>
    <w:div w:id="664936034">
      <w:marLeft w:val="0"/>
      <w:marRight w:val="0"/>
      <w:marTop w:val="10"/>
      <w:marBottom w:val="10"/>
      <w:divBdr>
        <w:top w:val="none" w:sz="0" w:space="0" w:color="auto"/>
        <w:left w:val="none" w:sz="0" w:space="0" w:color="auto"/>
        <w:bottom w:val="none" w:sz="0" w:space="0" w:color="auto"/>
        <w:right w:val="none" w:sz="0" w:space="0" w:color="auto"/>
      </w:divBdr>
    </w:div>
    <w:div w:id="693533291">
      <w:marLeft w:val="0"/>
      <w:marRight w:val="0"/>
      <w:marTop w:val="10"/>
      <w:marBottom w:val="10"/>
      <w:divBdr>
        <w:top w:val="none" w:sz="0" w:space="0" w:color="auto"/>
        <w:left w:val="none" w:sz="0" w:space="0" w:color="auto"/>
        <w:bottom w:val="none" w:sz="0" w:space="0" w:color="auto"/>
        <w:right w:val="none" w:sz="0" w:space="0" w:color="auto"/>
      </w:divBdr>
    </w:div>
    <w:div w:id="740057131">
      <w:marLeft w:val="0"/>
      <w:marRight w:val="0"/>
      <w:marTop w:val="10"/>
      <w:marBottom w:val="10"/>
      <w:divBdr>
        <w:top w:val="none" w:sz="0" w:space="0" w:color="auto"/>
        <w:left w:val="none" w:sz="0" w:space="0" w:color="auto"/>
        <w:bottom w:val="none" w:sz="0" w:space="0" w:color="auto"/>
        <w:right w:val="none" w:sz="0" w:space="0" w:color="auto"/>
      </w:divBdr>
    </w:div>
    <w:div w:id="777798913">
      <w:marLeft w:val="0"/>
      <w:marRight w:val="0"/>
      <w:marTop w:val="10"/>
      <w:marBottom w:val="10"/>
      <w:divBdr>
        <w:top w:val="none" w:sz="0" w:space="0" w:color="auto"/>
        <w:left w:val="none" w:sz="0" w:space="0" w:color="auto"/>
        <w:bottom w:val="none" w:sz="0" w:space="0" w:color="auto"/>
        <w:right w:val="none" w:sz="0" w:space="0" w:color="auto"/>
      </w:divBdr>
    </w:div>
    <w:div w:id="862935654">
      <w:marLeft w:val="0"/>
      <w:marRight w:val="0"/>
      <w:marTop w:val="10"/>
      <w:marBottom w:val="10"/>
      <w:divBdr>
        <w:top w:val="none" w:sz="0" w:space="0" w:color="auto"/>
        <w:left w:val="none" w:sz="0" w:space="0" w:color="auto"/>
        <w:bottom w:val="none" w:sz="0" w:space="0" w:color="auto"/>
        <w:right w:val="none" w:sz="0" w:space="0" w:color="auto"/>
      </w:divBdr>
    </w:div>
    <w:div w:id="869144586">
      <w:marLeft w:val="0"/>
      <w:marRight w:val="0"/>
      <w:marTop w:val="10"/>
      <w:marBottom w:val="10"/>
      <w:divBdr>
        <w:top w:val="none" w:sz="0" w:space="0" w:color="auto"/>
        <w:left w:val="none" w:sz="0" w:space="0" w:color="auto"/>
        <w:bottom w:val="none" w:sz="0" w:space="0" w:color="auto"/>
        <w:right w:val="none" w:sz="0" w:space="0" w:color="auto"/>
      </w:divBdr>
    </w:div>
    <w:div w:id="889146188">
      <w:marLeft w:val="0"/>
      <w:marRight w:val="0"/>
      <w:marTop w:val="10"/>
      <w:marBottom w:val="10"/>
      <w:divBdr>
        <w:top w:val="none" w:sz="0" w:space="0" w:color="auto"/>
        <w:left w:val="none" w:sz="0" w:space="0" w:color="auto"/>
        <w:bottom w:val="none" w:sz="0" w:space="0" w:color="auto"/>
        <w:right w:val="none" w:sz="0" w:space="0" w:color="auto"/>
      </w:divBdr>
    </w:div>
    <w:div w:id="971786098">
      <w:marLeft w:val="0"/>
      <w:marRight w:val="0"/>
      <w:marTop w:val="10"/>
      <w:marBottom w:val="10"/>
      <w:divBdr>
        <w:top w:val="none" w:sz="0" w:space="0" w:color="auto"/>
        <w:left w:val="none" w:sz="0" w:space="0" w:color="auto"/>
        <w:bottom w:val="none" w:sz="0" w:space="0" w:color="auto"/>
        <w:right w:val="none" w:sz="0" w:space="0" w:color="auto"/>
      </w:divBdr>
    </w:div>
    <w:div w:id="1014916859">
      <w:marLeft w:val="0"/>
      <w:marRight w:val="0"/>
      <w:marTop w:val="10"/>
      <w:marBottom w:val="10"/>
      <w:divBdr>
        <w:top w:val="none" w:sz="0" w:space="0" w:color="auto"/>
        <w:left w:val="none" w:sz="0" w:space="0" w:color="auto"/>
        <w:bottom w:val="none" w:sz="0" w:space="0" w:color="auto"/>
        <w:right w:val="none" w:sz="0" w:space="0" w:color="auto"/>
      </w:divBdr>
    </w:div>
    <w:div w:id="1074863543">
      <w:marLeft w:val="0"/>
      <w:marRight w:val="0"/>
      <w:marTop w:val="10"/>
      <w:marBottom w:val="10"/>
      <w:divBdr>
        <w:top w:val="none" w:sz="0" w:space="0" w:color="auto"/>
        <w:left w:val="none" w:sz="0" w:space="0" w:color="auto"/>
        <w:bottom w:val="none" w:sz="0" w:space="0" w:color="auto"/>
        <w:right w:val="none" w:sz="0" w:space="0" w:color="auto"/>
      </w:divBdr>
    </w:div>
    <w:div w:id="1079404966">
      <w:marLeft w:val="0"/>
      <w:marRight w:val="0"/>
      <w:marTop w:val="10"/>
      <w:marBottom w:val="10"/>
      <w:divBdr>
        <w:top w:val="none" w:sz="0" w:space="0" w:color="auto"/>
        <w:left w:val="none" w:sz="0" w:space="0" w:color="auto"/>
        <w:bottom w:val="none" w:sz="0" w:space="0" w:color="auto"/>
        <w:right w:val="none" w:sz="0" w:space="0" w:color="auto"/>
      </w:divBdr>
    </w:div>
    <w:div w:id="1126966669">
      <w:marLeft w:val="0"/>
      <w:marRight w:val="0"/>
      <w:marTop w:val="10"/>
      <w:marBottom w:val="10"/>
      <w:divBdr>
        <w:top w:val="none" w:sz="0" w:space="0" w:color="auto"/>
        <w:left w:val="none" w:sz="0" w:space="0" w:color="auto"/>
        <w:bottom w:val="none" w:sz="0" w:space="0" w:color="auto"/>
        <w:right w:val="none" w:sz="0" w:space="0" w:color="auto"/>
      </w:divBdr>
    </w:div>
    <w:div w:id="1187674507">
      <w:marLeft w:val="0"/>
      <w:marRight w:val="0"/>
      <w:marTop w:val="10"/>
      <w:marBottom w:val="10"/>
      <w:divBdr>
        <w:top w:val="none" w:sz="0" w:space="0" w:color="auto"/>
        <w:left w:val="none" w:sz="0" w:space="0" w:color="auto"/>
        <w:bottom w:val="none" w:sz="0" w:space="0" w:color="auto"/>
        <w:right w:val="none" w:sz="0" w:space="0" w:color="auto"/>
      </w:divBdr>
    </w:div>
    <w:div w:id="1197156038">
      <w:marLeft w:val="0"/>
      <w:marRight w:val="0"/>
      <w:marTop w:val="10"/>
      <w:marBottom w:val="10"/>
      <w:divBdr>
        <w:top w:val="none" w:sz="0" w:space="0" w:color="auto"/>
        <w:left w:val="none" w:sz="0" w:space="0" w:color="auto"/>
        <w:bottom w:val="none" w:sz="0" w:space="0" w:color="auto"/>
        <w:right w:val="none" w:sz="0" w:space="0" w:color="auto"/>
      </w:divBdr>
    </w:div>
    <w:div w:id="1274555038">
      <w:marLeft w:val="0"/>
      <w:marRight w:val="0"/>
      <w:marTop w:val="10"/>
      <w:marBottom w:val="10"/>
      <w:divBdr>
        <w:top w:val="none" w:sz="0" w:space="0" w:color="auto"/>
        <w:left w:val="none" w:sz="0" w:space="0" w:color="auto"/>
        <w:bottom w:val="none" w:sz="0" w:space="0" w:color="auto"/>
        <w:right w:val="none" w:sz="0" w:space="0" w:color="auto"/>
      </w:divBdr>
    </w:div>
    <w:div w:id="1286543902">
      <w:marLeft w:val="0"/>
      <w:marRight w:val="0"/>
      <w:marTop w:val="10"/>
      <w:marBottom w:val="10"/>
      <w:divBdr>
        <w:top w:val="none" w:sz="0" w:space="0" w:color="auto"/>
        <w:left w:val="none" w:sz="0" w:space="0" w:color="auto"/>
        <w:bottom w:val="none" w:sz="0" w:space="0" w:color="auto"/>
        <w:right w:val="none" w:sz="0" w:space="0" w:color="auto"/>
      </w:divBdr>
    </w:div>
    <w:div w:id="1307395281">
      <w:marLeft w:val="0"/>
      <w:marRight w:val="0"/>
      <w:marTop w:val="10"/>
      <w:marBottom w:val="10"/>
      <w:divBdr>
        <w:top w:val="none" w:sz="0" w:space="0" w:color="auto"/>
        <w:left w:val="none" w:sz="0" w:space="0" w:color="auto"/>
        <w:bottom w:val="none" w:sz="0" w:space="0" w:color="auto"/>
        <w:right w:val="none" w:sz="0" w:space="0" w:color="auto"/>
      </w:divBdr>
    </w:div>
    <w:div w:id="1314602876">
      <w:marLeft w:val="0"/>
      <w:marRight w:val="0"/>
      <w:marTop w:val="10"/>
      <w:marBottom w:val="10"/>
      <w:divBdr>
        <w:top w:val="none" w:sz="0" w:space="0" w:color="auto"/>
        <w:left w:val="none" w:sz="0" w:space="0" w:color="auto"/>
        <w:bottom w:val="none" w:sz="0" w:space="0" w:color="auto"/>
        <w:right w:val="none" w:sz="0" w:space="0" w:color="auto"/>
      </w:divBdr>
    </w:div>
    <w:div w:id="1316489096">
      <w:marLeft w:val="0"/>
      <w:marRight w:val="0"/>
      <w:marTop w:val="10"/>
      <w:marBottom w:val="10"/>
      <w:divBdr>
        <w:top w:val="none" w:sz="0" w:space="0" w:color="auto"/>
        <w:left w:val="none" w:sz="0" w:space="0" w:color="auto"/>
        <w:bottom w:val="none" w:sz="0" w:space="0" w:color="auto"/>
        <w:right w:val="none" w:sz="0" w:space="0" w:color="auto"/>
      </w:divBdr>
    </w:div>
    <w:div w:id="1334450198">
      <w:marLeft w:val="0"/>
      <w:marRight w:val="0"/>
      <w:marTop w:val="10"/>
      <w:marBottom w:val="10"/>
      <w:divBdr>
        <w:top w:val="none" w:sz="0" w:space="0" w:color="auto"/>
        <w:left w:val="none" w:sz="0" w:space="0" w:color="auto"/>
        <w:bottom w:val="none" w:sz="0" w:space="0" w:color="auto"/>
        <w:right w:val="none" w:sz="0" w:space="0" w:color="auto"/>
      </w:divBdr>
    </w:div>
    <w:div w:id="1407217867">
      <w:marLeft w:val="0"/>
      <w:marRight w:val="0"/>
      <w:marTop w:val="10"/>
      <w:marBottom w:val="10"/>
      <w:divBdr>
        <w:top w:val="none" w:sz="0" w:space="0" w:color="auto"/>
        <w:left w:val="none" w:sz="0" w:space="0" w:color="auto"/>
        <w:bottom w:val="none" w:sz="0" w:space="0" w:color="auto"/>
        <w:right w:val="none" w:sz="0" w:space="0" w:color="auto"/>
      </w:divBdr>
    </w:div>
    <w:div w:id="1428116911">
      <w:marLeft w:val="0"/>
      <w:marRight w:val="0"/>
      <w:marTop w:val="10"/>
      <w:marBottom w:val="10"/>
      <w:divBdr>
        <w:top w:val="none" w:sz="0" w:space="0" w:color="auto"/>
        <w:left w:val="none" w:sz="0" w:space="0" w:color="auto"/>
        <w:bottom w:val="none" w:sz="0" w:space="0" w:color="auto"/>
        <w:right w:val="none" w:sz="0" w:space="0" w:color="auto"/>
      </w:divBdr>
    </w:div>
    <w:div w:id="1430617731">
      <w:marLeft w:val="0"/>
      <w:marRight w:val="0"/>
      <w:marTop w:val="10"/>
      <w:marBottom w:val="10"/>
      <w:divBdr>
        <w:top w:val="none" w:sz="0" w:space="0" w:color="auto"/>
        <w:left w:val="none" w:sz="0" w:space="0" w:color="auto"/>
        <w:bottom w:val="none" w:sz="0" w:space="0" w:color="auto"/>
        <w:right w:val="none" w:sz="0" w:space="0" w:color="auto"/>
      </w:divBdr>
    </w:div>
    <w:div w:id="1449465590">
      <w:marLeft w:val="0"/>
      <w:marRight w:val="0"/>
      <w:marTop w:val="10"/>
      <w:marBottom w:val="10"/>
      <w:divBdr>
        <w:top w:val="none" w:sz="0" w:space="0" w:color="auto"/>
        <w:left w:val="none" w:sz="0" w:space="0" w:color="auto"/>
        <w:bottom w:val="none" w:sz="0" w:space="0" w:color="auto"/>
        <w:right w:val="none" w:sz="0" w:space="0" w:color="auto"/>
      </w:divBdr>
    </w:div>
    <w:div w:id="1464541802">
      <w:marLeft w:val="0"/>
      <w:marRight w:val="0"/>
      <w:marTop w:val="10"/>
      <w:marBottom w:val="10"/>
      <w:divBdr>
        <w:top w:val="none" w:sz="0" w:space="0" w:color="auto"/>
        <w:left w:val="none" w:sz="0" w:space="0" w:color="auto"/>
        <w:bottom w:val="none" w:sz="0" w:space="0" w:color="auto"/>
        <w:right w:val="none" w:sz="0" w:space="0" w:color="auto"/>
      </w:divBdr>
    </w:div>
    <w:div w:id="1471556086">
      <w:marLeft w:val="0"/>
      <w:marRight w:val="0"/>
      <w:marTop w:val="10"/>
      <w:marBottom w:val="10"/>
      <w:divBdr>
        <w:top w:val="none" w:sz="0" w:space="0" w:color="auto"/>
        <w:left w:val="none" w:sz="0" w:space="0" w:color="auto"/>
        <w:bottom w:val="none" w:sz="0" w:space="0" w:color="auto"/>
        <w:right w:val="none" w:sz="0" w:space="0" w:color="auto"/>
      </w:divBdr>
    </w:div>
    <w:div w:id="1474984401">
      <w:marLeft w:val="0"/>
      <w:marRight w:val="0"/>
      <w:marTop w:val="10"/>
      <w:marBottom w:val="10"/>
      <w:divBdr>
        <w:top w:val="none" w:sz="0" w:space="0" w:color="auto"/>
        <w:left w:val="none" w:sz="0" w:space="0" w:color="auto"/>
        <w:bottom w:val="none" w:sz="0" w:space="0" w:color="auto"/>
        <w:right w:val="none" w:sz="0" w:space="0" w:color="auto"/>
      </w:divBdr>
    </w:div>
    <w:div w:id="1480540951">
      <w:marLeft w:val="0"/>
      <w:marRight w:val="720"/>
      <w:marTop w:val="10"/>
      <w:marBottom w:val="10"/>
      <w:divBdr>
        <w:top w:val="none" w:sz="0" w:space="0" w:color="auto"/>
        <w:left w:val="none" w:sz="0" w:space="0" w:color="auto"/>
        <w:bottom w:val="none" w:sz="0" w:space="0" w:color="auto"/>
        <w:right w:val="none" w:sz="0" w:space="0" w:color="auto"/>
      </w:divBdr>
    </w:div>
    <w:div w:id="1495142084">
      <w:marLeft w:val="0"/>
      <w:marRight w:val="0"/>
      <w:marTop w:val="10"/>
      <w:marBottom w:val="10"/>
      <w:divBdr>
        <w:top w:val="none" w:sz="0" w:space="0" w:color="auto"/>
        <w:left w:val="none" w:sz="0" w:space="0" w:color="auto"/>
        <w:bottom w:val="none" w:sz="0" w:space="0" w:color="auto"/>
        <w:right w:val="none" w:sz="0" w:space="0" w:color="auto"/>
      </w:divBdr>
    </w:div>
    <w:div w:id="1517380064">
      <w:marLeft w:val="0"/>
      <w:marRight w:val="720"/>
      <w:marTop w:val="10"/>
      <w:marBottom w:val="10"/>
      <w:divBdr>
        <w:top w:val="none" w:sz="0" w:space="0" w:color="auto"/>
        <w:left w:val="none" w:sz="0" w:space="0" w:color="auto"/>
        <w:bottom w:val="none" w:sz="0" w:space="0" w:color="auto"/>
        <w:right w:val="none" w:sz="0" w:space="0" w:color="auto"/>
      </w:divBdr>
    </w:div>
    <w:div w:id="1565799018">
      <w:marLeft w:val="0"/>
      <w:marRight w:val="0"/>
      <w:marTop w:val="10"/>
      <w:marBottom w:val="10"/>
      <w:divBdr>
        <w:top w:val="none" w:sz="0" w:space="0" w:color="auto"/>
        <w:left w:val="none" w:sz="0" w:space="0" w:color="auto"/>
        <w:bottom w:val="none" w:sz="0" w:space="0" w:color="auto"/>
        <w:right w:val="none" w:sz="0" w:space="0" w:color="auto"/>
      </w:divBdr>
    </w:div>
    <w:div w:id="1592271920">
      <w:marLeft w:val="0"/>
      <w:marRight w:val="0"/>
      <w:marTop w:val="10"/>
      <w:marBottom w:val="10"/>
      <w:divBdr>
        <w:top w:val="none" w:sz="0" w:space="0" w:color="auto"/>
        <w:left w:val="none" w:sz="0" w:space="0" w:color="auto"/>
        <w:bottom w:val="none" w:sz="0" w:space="0" w:color="auto"/>
        <w:right w:val="none" w:sz="0" w:space="0" w:color="auto"/>
      </w:divBdr>
    </w:div>
    <w:div w:id="1618753197">
      <w:marLeft w:val="0"/>
      <w:marRight w:val="0"/>
      <w:marTop w:val="10"/>
      <w:marBottom w:val="10"/>
      <w:divBdr>
        <w:top w:val="none" w:sz="0" w:space="0" w:color="auto"/>
        <w:left w:val="none" w:sz="0" w:space="0" w:color="auto"/>
        <w:bottom w:val="none" w:sz="0" w:space="0" w:color="auto"/>
        <w:right w:val="none" w:sz="0" w:space="0" w:color="auto"/>
      </w:divBdr>
    </w:div>
    <w:div w:id="1651209313">
      <w:marLeft w:val="0"/>
      <w:marRight w:val="0"/>
      <w:marTop w:val="10"/>
      <w:marBottom w:val="10"/>
      <w:divBdr>
        <w:top w:val="none" w:sz="0" w:space="0" w:color="auto"/>
        <w:left w:val="none" w:sz="0" w:space="0" w:color="auto"/>
        <w:bottom w:val="none" w:sz="0" w:space="0" w:color="auto"/>
        <w:right w:val="none" w:sz="0" w:space="0" w:color="auto"/>
      </w:divBdr>
    </w:div>
    <w:div w:id="1677490490">
      <w:marLeft w:val="0"/>
      <w:marRight w:val="0"/>
      <w:marTop w:val="10"/>
      <w:marBottom w:val="10"/>
      <w:divBdr>
        <w:top w:val="none" w:sz="0" w:space="0" w:color="auto"/>
        <w:left w:val="none" w:sz="0" w:space="0" w:color="auto"/>
        <w:bottom w:val="none" w:sz="0" w:space="0" w:color="auto"/>
        <w:right w:val="none" w:sz="0" w:space="0" w:color="auto"/>
      </w:divBdr>
    </w:div>
    <w:div w:id="1683045051">
      <w:marLeft w:val="0"/>
      <w:marRight w:val="0"/>
      <w:marTop w:val="10"/>
      <w:marBottom w:val="10"/>
      <w:divBdr>
        <w:top w:val="none" w:sz="0" w:space="0" w:color="auto"/>
        <w:left w:val="none" w:sz="0" w:space="0" w:color="auto"/>
        <w:bottom w:val="none" w:sz="0" w:space="0" w:color="auto"/>
        <w:right w:val="none" w:sz="0" w:space="0" w:color="auto"/>
      </w:divBdr>
    </w:div>
    <w:div w:id="1696416938">
      <w:marLeft w:val="0"/>
      <w:marRight w:val="0"/>
      <w:marTop w:val="10"/>
      <w:marBottom w:val="10"/>
      <w:divBdr>
        <w:top w:val="none" w:sz="0" w:space="0" w:color="auto"/>
        <w:left w:val="none" w:sz="0" w:space="0" w:color="auto"/>
        <w:bottom w:val="none" w:sz="0" w:space="0" w:color="auto"/>
        <w:right w:val="none" w:sz="0" w:space="0" w:color="auto"/>
      </w:divBdr>
    </w:div>
    <w:div w:id="1717780534">
      <w:marLeft w:val="0"/>
      <w:marRight w:val="0"/>
      <w:marTop w:val="10"/>
      <w:marBottom w:val="10"/>
      <w:divBdr>
        <w:top w:val="none" w:sz="0" w:space="0" w:color="auto"/>
        <w:left w:val="none" w:sz="0" w:space="0" w:color="auto"/>
        <w:bottom w:val="none" w:sz="0" w:space="0" w:color="auto"/>
        <w:right w:val="none" w:sz="0" w:space="0" w:color="auto"/>
      </w:divBdr>
    </w:div>
    <w:div w:id="1744831170">
      <w:marLeft w:val="0"/>
      <w:marRight w:val="720"/>
      <w:marTop w:val="10"/>
      <w:marBottom w:val="10"/>
      <w:divBdr>
        <w:top w:val="none" w:sz="0" w:space="0" w:color="auto"/>
        <w:left w:val="none" w:sz="0" w:space="0" w:color="auto"/>
        <w:bottom w:val="none" w:sz="0" w:space="0" w:color="auto"/>
        <w:right w:val="none" w:sz="0" w:space="0" w:color="auto"/>
      </w:divBdr>
    </w:div>
    <w:div w:id="1775587233">
      <w:marLeft w:val="0"/>
      <w:marRight w:val="0"/>
      <w:marTop w:val="10"/>
      <w:marBottom w:val="10"/>
      <w:divBdr>
        <w:top w:val="none" w:sz="0" w:space="0" w:color="auto"/>
        <w:left w:val="none" w:sz="0" w:space="0" w:color="auto"/>
        <w:bottom w:val="none" w:sz="0" w:space="0" w:color="auto"/>
        <w:right w:val="none" w:sz="0" w:space="0" w:color="auto"/>
      </w:divBdr>
    </w:div>
    <w:div w:id="1784692080">
      <w:marLeft w:val="0"/>
      <w:marRight w:val="0"/>
      <w:marTop w:val="10"/>
      <w:marBottom w:val="10"/>
      <w:divBdr>
        <w:top w:val="none" w:sz="0" w:space="0" w:color="auto"/>
        <w:left w:val="none" w:sz="0" w:space="0" w:color="auto"/>
        <w:bottom w:val="none" w:sz="0" w:space="0" w:color="auto"/>
        <w:right w:val="none" w:sz="0" w:space="0" w:color="auto"/>
      </w:divBdr>
    </w:div>
    <w:div w:id="1825389376">
      <w:marLeft w:val="0"/>
      <w:marRight w:val="0"/>
      <w:marTop w:val="10"/>
      <w:marBottom w:val="10"/>
      <w:divBdr>
        <w:top w:val="none" w:sz="0" w:space="0" w:color="auto"/>
        <w:left w:val="none" w:sz="0" w:space="0" w:color="auto"/>
        <w:bottom w:val="none" w:sz="0" w:space="0" w:color="auto"/>
        <w:right w:val="none" w:sz="0" w:space="0" w:color="auto"/>
      </w:divBdr>
    </w:div>
    <w:div w:id="1882866033">
      <w:marLeft w:val="0"/>
      <w:marRight w:val="720"/>
      <w:marTop w:val="10"/>
      <w:marBottom w:val="10"/>
      <w:divBdr>
        <w:top w:val="none" w:sz="0" w:space="0" w:color="auto"/>
        <w:left w:val="none" w:sz="0" w:space="0" w:color="auto"/>
        <w:bottom w:val="none" w:sz="0" w:space="0" w:color="auto"/>
        <w:right w:val="none" w:sz="0" w:space="0" w:color="auto"/>
      </w:divBdr>
    </w:div>
    <w:div w:id="1928810288">
      <w:marLeft w:val="0"/>
      <w:marRight w:val="0"/>
      <w:marTop w:val="10"/>
      <w:marBottom w:val="10"/>
      <w:divBdr>
        <w:top w:val="none" w:sz="0" w:space="0" w:color="auto"/>
        <w:left w:val="none" w:sz="0" w:space="0" w:color="auto"/>
        <w:bottom w:val="none" w:sz="0" w:space="0" w:color="auto"/>
        <w:right w:val="none" w:sz="0" w:space="0" w:color="auto"/>
      </w:divBdr>
    </w:div>
    <w:div w:id="1943613151">
      <w:marLeft w:val="0"/>
      <w:marRight w:val="0"/>
      <w:marTop w:val="10"/>
      <w:marBottom w:val="10"/>
      <w:divBdr>
        <w:top w:val="none" w:sz="0" w:space="0" w:color="auto"/>
        <w:left w:val="none" w:sz="0" w:space="0" w:color="auto"/>
        <w:bottom w:val="none" w:sz="0" w:space="0" w:color="auto"/>
        <w:right w:val="none" w:sz="0" w:space="0" w:color="auto"/>
      </w:divBdr>
    </w:div>
    <w:div w:id="1974865039">
      <w:marLeft w:val="0"/>
      <w:marRight w:val="0"/>
      <w:marTop w:val="10"/>
      <w:marBottom w:val="10"/>
      <w:divBdr>
        <w:top w:val="none" w:sz="0" w:space="0" w:color="auto"/>
        <w:left w:val="none" w:sz="0" w:space="0" w:color="auto"/>
        <w:bottom w:val="none" w:sz="0" w:space="0" w:color="auto"/>
        <w:right w:val="none" w:sz="0" w:space="0" w:color="auto"/>
      </w:divBdr>
    </w:div>
    <w:div w:id="1993019770">
      <w:marLeft w:val="0"/>
      <w:marRight w:val="0"/>
      <w:marTop w:val="10"/>
      <w:marBottom w:val="10"/>
      <w:divBdr>
        <w:top w:val="none" w:sz="0" w:space="0" w:color="auto"/>
        <w:left w:val="none" w:sz="0" w:space="0" w:color="auto"/>
        <w:bottom w:val="none" w:sz="0" w:space="0" w:color="auto"/>
        <w:right w:val="none" w:sz="0" w:space="0" w:color="auto"/>
      </w:divBdr>
    </w:div>
    <w:div w:id="2025744805">
      <w:marLeft w:val="0"/>
      <w:marRight w:val="0"/>
      <w:marTop w:val="10"/>
      <w:marBottom w:val="10"/>
      <w:divBdr>
        <w:top w:val="none" w:sz="0" w:space="0" w:color="auto"/>
        <w:left w:val="none" w:sz="0" w:space="0" w:color="auto"/>
        <w:bottom w:val="none" w:sz="0" w:space="0" w:color="auto"/>
        <w:right w:val="none" w:sz="0" w:space="0" w:color="auto"/>
      </w:divBdr>
    </w:div>
    <w:div w:id="2041079724">
      <w:marLeft w:val="0"/>
      <w:marRight w:val="0"/>
      <w:marTop w:val="10"/>
      <w:marBottom w:val="10"/>
      <w:divBdr>
        <w:top w:val="none" w:sz="0" w:space="0" w:color="auto"/>
        <w:left w:val="none" w:sz="0" w:space="0" w:color="auto"/>
        <w:bottom w:val="none" w:sz="0" w:space="0" w:color="auto"/>
        <w:right w:val="none" w:sz="0" w:space="0" w:color="auto"/>
      </w:divBdr>
    </w:div>
    <w:div w:id="2041663280">
      <w:marLeft w:val="0"/>
      <w:marRight w:val="0"/>
      <w:marTop w:val="10"/>
      <w:marBottom w:val="10"/>
      <w:divBdr>
        <w:top w:val="none" w:sz="0" w:space="0" w:color="auto"/>
        <w:left w:val="none" w:sz="0" w:space="0" w:color="auto"/>
        <w:bottom w:val="none" w:sz="0" w:space="0" w:color="auto"/>
        <w:right w:val="none" w:sz="0" w:space="0" w:color="auto"/>
      </w:divBdr>
    </w:div>
    <w:div w:id="2056663599">
      <w:marLeft w:val="0"/>
      <w:marRight w:val="0"/>
      <w:marTop w:val="10"/>
      <w:marBottom w:val="10"/>
      <w:divBdr>
        <w:top w:val="none" w:sz="0" w:space="0" w:color="auto"/>
        <w:left w:val="none" w:sz="0" w:space="0" w:color="auto"/>
        <w:bottom w:val="none" w:sz="0" w:space="0" w:color="auto"/>
        <w:right w:val="none" w:sz="0" w:space="0" w:color="auto"/>
      </w:divBdr>
    </w:div>
    <w:div w:id="2056854877">
      <w:marLeft w:val="0"/>
      <w:marRight w:val="0"/>
      <w:marTop w:val="10"/>
      <w:marBottom w:val="10"/>
      <w:divBdr>
        <w:top w:val="none" w:sz="0" w:space="0" w:color="auto"/>
        <w:left w:val="none" w:sz="0" w:space="0" w:color="auto"/>
        <w:bottom w:val="none" w:sz="0" w:space="0" w:color="auto"/>
        <w:right w:val="none" w:sz="0" w:space="0" w:color="auto"/>
      </w:divBdr>
    </w:div>
    <w:div w:id="2078357110">
      <w:marLeft w:val="0"/>
      <w:marRight w:val="0"/>
      <w:marTop w:val="10"/>
      <w:marBottom w:val="10"/>
      <w:divBdr>
        <w:top w:val="none" w:sz="0" w:space="0" w:color="auto"/>
        <w:left w:val="none" w:sz="0" w:space="0" w:color="auto"/>
        <w:bottom w:val="none" w:sz="0" w:space="0" w:color="auto"/>
        <w:right w:val="none" w:sz="0" w:space="0" w:color="auto"/>
      </w:divBdr>
    </w:div>
    <w:div w:id="2102754455">
      <w:marLeft w:val="0"/>
      <w:marRight w:val="0"/>
      <w:marTop w:val="10"/>
      <w:marBottom w:val="10"/>
      <w:divBdr>
        <w:top w:val="none" w:sz="0" w:space="0" w:color="auto"/>
        <w:left w:val="none" w:sz="0" w:space="0" w:color="auto"/>
        <w:bottom w:val="none" w:sz="0" w:space="0" w:color="auto"/>
        <w:right w:val="none" w:sz="0" w:space="0" w:color="auto"/>
      </w:divBdr>
    </w:div>
    <w:div w:id="2120833433">
      <w:marLeft w:val="0"/>
      <w:marRight w:val="0"/>
      <w:marTop w:val="10"/>
      <w:marBottom w:val="10"/>
      <w:divBdr>
        <w:top w:val="none" w:sz="0" w:space="0" w:color="auto"/>
        <w:left w:val="none" w:sz="0" w:space="0" w:color="auto"/>
        <w:bottom w:val="none" w:sz="0" w:space="0" w:color="auto"/>
        <w:right w:val="none" w:sz="0" w:space="0" w:color="auto"/>
      </w:divBdr>
    </w:div>
    <w:div w:id="21227259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880</Words>
  <Characters>5018</Characters>
  <Application>Microsoft Office Word</Application>
  <DocSecurity>0</DocSecurity>
  <Lines>41</Lines>
  <Paragraphs>11</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2025-04-30T08:00:00Z</dcterms:created>
  <dcterms:modified xsi:type="dcterms:W3CDTF">2025-04-30T08:00:00Z</dcterms:modified>
</cp:coreProperties>
</file>