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AAA6" w14:textId="77777777" w:rsidR="00E73150" w:rsidRDefault="00E73150">
      <w:pPr>
        <w:spacing w:line="500" w:lineRule="atLeast"/>
        <w:jc w:val="center"/>
        <w:divId w:val="477067218"/>
        <w:rPr>
          <w:rFonts w:ascii="黑体" w:eastAsia="黑体" w:hAnsi="黑体"/>
          <w:sz w:val="36"/>
          <w:szCs w:val="36"/>
        </w:rPr>
      </w:pPr>
      <w:r>
        <w:rPr>
          <w:rFonts w:ascii="黑体" w:eastAsia="黑体" w:hAnsi="黑体" w:hint="eastAsia"/>
          <w:sz w:val="36"/>
          <w:szCs w:val="36"/>
        </w:rPr>
        <w:t>广东省东源县人民法院</w:t>
      </w:r>
    </w:p>
    <w:p w14:paraId="135D6BAA" w14:textId="77777777" w:rsidR="00E73150" w:rsidRDefault="00E73150">
      <w:pPr>
        <w:spacing w:line="500" w:lineRule="atLeast"/>
        <w:jc w:val="center"/>
        <w:divId w:val="13045808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F80592" w14:textId="77777777" w:rsidR="00E73150" w:rsidRDefault="00E73150">
      <w:pPr>
        <w:spacing w:line="500" w:lineRule="atLeast"/>
        <w:jc w:val="right"/>
        <w:divId w:val="89682035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75</w:t>
      </w:r>
      <w:r>
        <w:rPr>
          <w:rFonts w:hint="eastAsia"/>
          <w:sz w:val="30"/>
          <w:szCs w:val="30"/>
        </w:rPr>
        <w:t>号</w:t>
      </w:r>
    </w:p>
    <w:p w14:paraId="22FA56FB" w14:textId="77777777" w:rsidR="00E73150" w:rsidRDefault="00E73150">
      <w:pPr>
        <w:spacing w:line="500" w:lineRule="atLeast"/>
        <w:ind w:firstLine="600"/>
        <w:divId w:val="765081949"/>
        <w:rPr>
          <w:rFonts w:hint="eastAsia"/>
          <w:sz w:val="30"/>
          <w:szCs w:val="30"/>
        </w:rPr>
      </w:pPr>
      <w:r>
        <w:rPr>
          <w:rFonts w:hint="eastAsia"/>
          <w:sz w:val="30"/>
          <w:szCs w:val="30"/>
        </w:rPr>
        <w:t>公诉机关广东省东源县人民检察院。</w:t>
      </w:r>
    </w:p>
    <w:p w14:paraId="78E7A3B7" w14:textId="77777777" w:rsidR="00E73150" w:rsidRDefault="00E73150">
      <w:pPr>
        <w:spacing w:line="500" w:lineRule="atLeast"/>
        <w:ind w:firstLine="600"/>
        <w:divId w:val="957032324"/>
        <w:rPr>
          <w:rFonts w:hint="eastAsia"/>
          <w:sz w:val="30"/>
          <w:szCs w:val="30"/>
        </w:rPr>
      </w:pPr>
      <w:r>
        <w:rPr>
          <w:rFonts w:hint="eastAsia"/>
          <w:sz w:val="30"/>
          <w:szCs w:val="30"/>
        </w:rPr>
        <w:t>被告人杨某某，男，</w:t>
      </w:r>
      <w:r>
        <w:rPr>
          <w:rFonts w:hint="eastAsia"/>
          <w:sz w:val="30"/>
          <w:szCs w:val="30"/>
        </w:rPr>
        <w:t>1</w:t>
      </w:r>
      <w:r>
        <w:rPr>
          <w:rFonts w:hint="eastAsia"/>
          <w:sz w:val="30"/>
          <w:szCs w:val="30"/>
        </w:rPr>
        <w:t>，汉族，中共党员，高中文化。因涉嫌贪污罪，于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日被执行刑事拘留，于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日被执行逮捕，于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14:paraId="69808DBA" w14:textId="77777777" w:rsidR="00E73150" w:rsidRDefault="00E73150">
      <w:pPr>
        <w:spacing w:line="500" w:lineRule="atLeast"/>
        <w:ind w:firstLine="600"/>
        <w:divId w:val="246578544"/>
        <w:rPr>
          <w:rFonts w:hint="eastAsia"/>
          <w:sz w:val="30"/>
          <w:szCs w:val="30"/>
        </w:rPr>
      </w:pPr>
      <w:r>
        <w:rPr>
          <w:rFonts w:hint="eastAsia"/>
          <w:sz w:val="30"/>
          <w:szCs w:val="30"/>
        </w:rPr>
        <w:t>被告人刘某某，男，汉族，中共党员，大学本科。因涉嫌贪污罪，于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p>
    <w:p w14:paraId="03CA084B" w14:textId="77777777" w:rsidR="00E73150" w:rsidRDefault="00E73150">
      <w:pPr>
        <w:spacing w:line="500" w:lineRule="atLeast"/>
        <w:ind w:firstLine="600"/>
        <w:divId w:val="1647465323"/>
        <w:rPr>
          <w:rFonts w:hint="eastAsia"/>
          <w:sz w:val="30"/>
          <w:szCs w:val="30"/>
        </w:rPr>
      </w:pPr>
      <w:r>
        <w:rPr>
          <w:rFonts w:hint="eastAsia"/>
          <w:sz w:val="30"/>
          <w:szCs w:val="30"/>
        </w:rPr>
        <w:t>广东省东源县人民检察院以东检公诉刑诉（</w:t>
      </w:r>
      <w:r>
        <w:rPr>
          <w:rFonts w:hint="eastAsia"/>
          <w:sz w:val="30"/>
          <w:szCs w:val="30"/>
        </w:rPr>
        <w:t>2016</w:t>
      </w:r>
      <w:r>
        <w:rPr>
          <w:rFonts w:hint="eastAsia"/>
          <w:sz w:val="30"/>
          <w:szCs w:val="30"/>
        </w:rPr>
        <w:t>）</w:t>
      </w:r>
      <w:r>
        <w:rPr>
          <w:rFonts w:hint="eastAsia"/>
          <w:sz w:val="30"/>
          <w:szCs w:val="30"/>
        </w:rPr>
        <w:t>62</w:t>
      </w:r>
      <w:r>
        <w:rPr>
          <w:rFonts w:hint="eastAsia"/>
          <w:sz w:val="30"/>
          <w:szCs w:val="30"/>
        </w:rPr>
        <w:t>起诉书指控被告人杨某某、刘某某犯贪污罪，于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日向本院提起公诉。本院依法组成合议庭，公开开庭审理了本案。东源县人民检察院检察员郭德峰出庭支持公诉，被告人杨某某、刘某某到庭参加了诉讼。现已审理终结。</w:t>
      </w:r>
    </w:p>
    <w:p w14:paraId="78ACD20D" w14:textId="77777777" w:rsidR="00E73150" w:rsidRDefault="00E73150">
      <w:pPr>
        <w:spacing w:line="500" w:lineRule="atLeast"/>
        <w:ind w:firstLine="600"/>
        <w:divId w:val="1190876078"/>
        <w:rPr>
          <w:rFonts w:hint="eastAsia"/>
          <w:sz w:val="30"/>
          <w:szCs w:val="30"/>
        </w:rPr>
      </w:pPr>
      <w:r>
        <w:rPr>
          <w:rFonts w:hint="eastAsia"/>
          <w:sz w:val="30"/>
          <w:szCs w:val="30"/>
        </w:rPr>
        <w:t>公诉机关指控，被告人杨某某、刘某某身为国家工作人员，利用职务便利，共同贪污征地补偿款</w:t>
      </w:r>
      <w:r>
        <w:rPr>
          <w:rFonts w:hint="eastAsia"/>
          <w:sz w:val="30"/>
          <w:szCs w:val="30"/>
        </w:rPr>
        <w:t>35100</w:t>
      </w:r>
      <w:r>
        <w:rPr>
          <w:rFonts w:hint="eastAsia"/>
          <w:sz w:val="30"/>
          <w:szCs w:val="30"/>
        </w:rPr>
        <w:t>元，其行为触犯了《中华人民共和国刑法》第三百八十二条、第三百八十三条，应当以贪污罪追究其刑事责任。两被告人归案后能如实供述自己的犯罪罪行，属坦白，依法可以从轻处罚。被告人刘某某在本案中起次要作用，是从犯，依法应当从轻、减轻或者免除处罚。特提起公诉，请法院依法判处。针对上述的指控，公诉机关向法庭出示了书证，证人证言，被告人供述和辩解等证据为证。</w:t>
      </w:r>
    </w:p>
    <w:p w14:paraId="19032E64" w14:textId="77777777" w:rsidR="00E73150" w:rsidRDefault="00E73150">
      <w:pPr>
        <w:spacing w:line="500" w:lineRule="atLeast"/>
        <w:ind w:firstLine="600"/>
        <w:divId w:val="1573617593"/>
        <w:rPr>
          <w:rFonts w:hint="eastAsia"/>
          <w:sz w:val="30"/>
          <w:szCs w:val="30"/>
        </w:rPr>
      </w:pPr>
      <w:r>
        <w:rPr>
          <w:rFonts w:hint="eastAsia"/>
          <w:sz w:val="30"/>
          <w:szCs w:val="30"/>
        </w:rPr>
        <w:t>被告人杨某某、刘某某对以上指控没有异议。</w:t>
      </w:r>
    </w:p>
    <w:p w14:paraId="2A177AEF" w14:textId="77777777" w:rsidR="00E73150" w:rsidRDefault="00E73150">
      <w:pPr>
        <w:spacing w:line="500" w:lineRule="atLeast"/>
        <w:ind w:firstLine="600"/>
        <w:divId w:val="34101457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月始</w:t>
      </w:r>
      <w:r>
        <w:rPr>
          <w:rFonts w:hint="eastAsia"/>
          <w:sz w:val="30"/>
          <w:szCs w:val="30"/>
        </w:rPr>
        <w:t>,</w:t>
      </w:r>
      <w:r>
        <w:rPr>
          <w:rFonts w:hint="eastAsia"/>
          <w:sz w:val="30"/>
          <w:szCs w:val="30"/>
        </w:rPr>
        <w:t>东源县人民政府决定对柳城电站</w:t>
      </w:r>
      <w:r>
        <w:rPr>
          <w:rFonts w:hint="eastAsia"/>
          <w:sz w:val="30"/>
          <w:szCs w:val="30"/>
        </w:rPr>
        <w:t>(</w:t>
      </w:r>
      <w:r>
        <w:rPr>
          <w:rFonts w:hint="eastAsia"/>
          <w:sz w:val="30"/>
          <w:szCs w:val="30"/>
        </w:rPr>
        <w:t>富源电站</w:t>
      </w:r>
      <w:r>
        <w:rPr>
          <w:rFonts w:hint="eastAsia"/>
          <w:sz w:val="30"/>
          <w:szCs w:val="30"/>
        </w:rPr>
        <w:t>)</w:t>
      </w:r>
      <w:r>
        <w:rPr>
          <w:rFonts w:hint="eastAsia"/>
          <w:sz w:val="30"/>
          <w:szCs w:val="30"/>
        </w:rPr>
        <w:t>建设项目征收柳城镇上坝村土地，由柳城镇人民政府负责具体征地工作，时任柳城国土所所长杨某某、副所</w:t>
      </w:r>
      <w:r>
        <w:rPr>
          <w:rFonts w:hint="eastAsia"/>
          <w:sz w:val="30"/>
          <w:szCs w:val="30"/>
        </w:rPr>
        <w:lastRenderedPageBreak/>
        <w:t>长刘某某、办事员张某某为征地工作组成员，负责征地丈量登记工作，返聘退休人员陈某某协助征地工作组工作。</w:t>
      </w:r>
    </w:p>
    <w:p w14:paraId="61D3FD09" w14:textId="77777777" w:rsidR="00E73150" w:rsidRDefault="00E73150">
      <w:pPr>
        <w:spacing w:line="500" w:lineRule="atLeast"/>
        <w:ind w:firstLine="600"/>
        <w:divId w:val="351420739"/>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月，由被告人杨某某提议，以虚报征收地上附着物申领补偿款的方式来发补助，被告人刘某某和张某某、陈某某（两人另案处理）均表示同意。接着，被告人杨某某安排张某某去联系到上坝村委会干部的杨某</w:t>
      </w:r>
      <w:r>
        <w:rPr>
          <w:rFonts w:hint="eastAsia"/>
          <w:sz w:val="30"/>
          <w:szCs w:val="30"/>
        </w:rPr>
        <w:t>1</w:t>
      </w:r>
      <w:r>
        <w:rPr>
          <w:rFonts w:hint="eastAsia"/>
          <w:sz w:val="30"/>
          <w:szCs w:val="30"/>
        </w:rPr>
        <w:t>，以杨某</w:t>
      </w:r>
      <w:r>
        <w:rPr>
          <w:rFonts w:hint="eastAsia"/>
          <w:sz w:val="30"/>
          <w:szCs w:val="30"/>
        </w:rPr>
        <w:t>1</w:t>
      </w:r>
      <w:r>
        <w:rPr>
          <w:rFonts w:hint="eastAsia"/>
          <w:sz w:val="30"/>
          <w:szCs w:val="30"/>
        </w:rPr>
        <w:t>的名义申报，由被告人刘某某制作相关审批表，陈某某去领取虚报地上附着物补偿款</w:t>
      </w:r>
      <w:r>
        <w:rPr>
          <w:rFonts w:hint="eastAsia"/>
          <w:sz w:val="30"/>
          <w:szCs w:val="30"/>
        </w:rPr>
        <w:t>19000</w:t>
      </w:r>
      <w:r>
        <w:rPr>
          <w:rFonts w:hint="eastAsia"/>
          <w:sz w:val="30"/>
          <w:szCs w:val="30"/>
        </w:rPr>
        <w:t>元。同年</w:t>
      </w:r>
      <w:r>
        <w:rPr>
          <w:rFonts w:hint="eastAsia"/>
          <w:sz w:val="30"/>
          <w:szCs w:val="30"/>
        </w:rPr>
        <w:t>12</w:t>
      </w:r>
      <w:r>
        <w:rPr>
          <w:rFonts w:hint="eastAsia"/>
          <w:sz w:val="30"/>
          <w:szCs w:val="30"/>
        </w:rPr>
        <w:t>月，被告人杨某某、刘某某等人用同样的方式虚报领取地上附着物补偿</w:t>
      </w:r>
      <w:r>
        <w:rPr>
          <w:rFonts w:hint="eastAsia"/>
          <w:sz w:val="30"/>
          <w:szCs w:val="30"/>
        </w:rPr>
        <w:t>16100</w:t>
      </w:r>
      <w:r>
        <w:rPr>
          <w:rFonts w:hint="eastAsia"/>
          <w:sz w:val="30"/>
          <w:szCs w:val="30"/>
        </w:rPr>
        <w:t>元。两次虚报补偿款共人民币</w:t>
      </w:r>
      <w:r>
        <w:rPr>
          <w:rFonts w:hint="eastAsia"/>
          <w:sz w:val="30"/>
          <w:szCs w:val="30"/>
        </w:rPr>
        <w:t>35100</w:t>
      </w:r>
      <w:r>
        <w:rPr>
          <w:rFonts w:hint="eastAsia"/>
          <w:sz w:val="30"/>
          <w:szCs w:val="30"/>
        </w:rPr>
        <w:t>元，被告人杨某某分得</w:t>
      </w:r>
      <w:r>
        <w:rPr>
          <w:rFonts w:hint="eastAsia"/>
          <w:sz w:val="30"/>
          <w:szCs w:val="30"/>
        </w:rPr>
        <w:t>12300</w:t>
      </w:r>
      <w:r>
        <w:rPr>
          <w:rFonts w:hint="eastAsia"/>
          <w:sz w:val="30"/>
          <w:szCs w:val="30"/>
        </w:rPr>
        <w:t>元，被告人刘某某、张某某各分得</w:t>
      </w:r>
      <w:r>
        <w:rPr>
          <w:rFonts w:hint="eastAsia"/>
          <w:sz w:val="30"/>
          <w:szCs w:val="30"/>
        </w:rPr>
        <w:t>8000</w:t>
      </w:r>
      <w:r>
        <w:rPr>
          <w:rFonts w:hint="eastAsia"/>
          <w:sz w:val="30"/>
          <w:szCs w:val="30"/>
        </w:rPr>
        <w:t>元，陈某某分得</w:t>
      </w:r>
      <w:r>
        <w:rPr>
          <w:rFonts w:hint="eastAsia"/>
          <w:sz w:val="30"/>
          <w:szCs w:val="30"/>
        </w:rPr>
        <w:t>4000</w:t>
      </w:r>
      <w:r>
        <w:rPr>
          <w:rFonts w:hint="eastAsia"/>
          <w:sz w:val="30"/>
          <w:szCs w:val="30"/>
        </w:rPr>
        <w:t>元，杨某</w:t>
      </w:r>
      <w:r>
        <w:rPr>
          <w:rFonts w:hint="eastAsia"/>
          <w:sz w:val="30"/>
          <w:szCs w:val="30"/>
        </w:rPr>
        <w:t>1</w:t>
      </w:r>
      <w:r>
        <w:rPr>
          <w:rFonts w:hint="eastAsia"/>
          <w:sz w:val="30"/>
          <w:szCs w:val="30"/>
        </w:rPr>
        <w:t>分得</w:t>
      </w:r>
      <w:r>
        <w:rPr>
          <w:rFonts w:hint="eastAsia"/>
          <w:sz w:val="30"/>
          <w:szCs w:val="30"/>
        </w:rPr>
        <w:t>2800</w:t>
      </w:r>
      <w:r>
        <w:rPr>
          <w:rFonts w:hint="eastAsia"/>
          <w:sz w:val="30"/>
          <w:szCs w:val="30"/>
        </w:rPr>
        <w:t>元。</w:t>
      </w:r>
    </w:p>
    <w:p w14:paraId="1C9F36C9" w14:textId="77777777" w:rsidR="00E73150" w:rsidRDefault="00E73150">
      <w:pPr>
        <w:spacing w:line="500" w:lineRule="atLeast"/>
        <w:ind w:firstLine="600"/>
        <w:divId w:val="1373458539"/>
        <w:rPr>
          <w:rFonts w:hint="eastAsia"/>
          <w:sz w:val="30"/>
          <w:szCs w:val="30"/>
        </w:rPr>
      </w:pPr>
      <w:r>
        <w:rPr>
          <w:rFonts w:hint="eastAsia"/>
          <w:sz w:val="30"/>
          <w:szCs w:val="30"/>
        </w:rPr>
        <w:t>上述事实，有下列经庭审举证、质证的证据证实：</w:t>
      </w:r>
    </w:p>
    <w:p w14:paraId="230581CE" w14:textId="77777777" w:rsidR="00E73150" w:rsidRDefault="00E73150">
      <w:pPr>
        <w:spacing w:line="500" w:lineRule="atLeast"/>
        <w:ind w:firstLine="600"/>
        <w:divId w:val="663317364"/>
        <w:rPr>
          <w:rFonts w:hint="eastAsia"/>
          <w:sz w:val="30"/>
          <w:szCs w:val="30"/>
        </w:rPr>
      </w:pPr>
      <w:r>
        <w:rPr>
          <w:rFonts w:hint="eastAsia"/>
          <w:sz w:val="30"/>
          <w:szCs w:val="30"/>
        </w:rPr>
        <w:t>1.</w:t>
      </w:r>
      <w:r>
        <w:rPr>
          <w:rFonts w:hint="eastAsia"/>
          <w:sz w:val="30"/>
          <w:szCs w:val="30"/>
        </w:rPr>
        <w:t>立案决定书，证实东源县人民检察院于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日对杨某某、刘某某贪污一案立案侦查的事实。</w:t>
      </w:r>
    </w:p>
    <w:p w14:paraId="25518BF0" w14:textId="77777777" w:rsidR="00E73150" w:rsidRDefault="00E73150">
      <w:pPr>
        <w:spacing w:line="500" w:lineRule="atLeast"/>
        <w:ind w:firstLine="600"/>
        <w:divId w:val="2052339609"/>
        <w:rPr>
          <w:rFonts w:hint="eastAsia"/>
          <w:sz w:val="30"/>
          <w:szCs w:val="30"/>
        </w:rPr>
      </w:pPr>
      <w:r>
        <w:rPr>
          <w:rFonts w:hint="eastAsia"/>
          <w:sz w:val="30"/>
          <w:szCs w:val="30"/>
        </w:rPr>
        <w:t>2.</w:t>
      </w:r>
      <w:r>
        <w:rPr>
          <w:rFonts w:hint="eastAsia"/>
          <w:sz w:val="30"/>
          <w:szCs w:val="30"/>
        </w:rPr>
        <w:t>证人张某某的证言，证实</w:t>
      </w:r>
      <w:r>
        <w:rPr>
          <w:rFonts w:hint="eastAsia"/>
          <w:sz w:val="30"/>
          <w:szCs w:val="30"/>
        </w:rPr>
        <w:t>2011</w:t>
      </w:r>
      <w:r>
        <w:rPr>
          <w:rFonts w:hint="eastAsia"/>
          <w:sz w:val="30"/>
          <w:szCs w:val="30"/>
        </w:rPr>
        <w:t>年春节前的一天，杨某某、刘某某和其坐在一起闲谈的时候，杨某某提出单位没有什么补助，向上级虚报地上附着物补偿款补贴费用，其和刘某某就同意了。后来，杨某某拿了一张填好的杨某</w:t>
      </w:r>
      <w:r>
        <w:rPr>
          <w:rFonts w:hint="eastAsia"/>
          <w:sz w:val="30"/>
          <w:szCs w:val="30"/>
        </w:rPr>
        <w:t>1</w:t>
      </w:r>
      <w:r>
        <w:rPr>
          <w:rFonts w:hint="eastAsia"/>
          <w:sz w:val="30"/>
          <w:szCs w:val="30"/>
        </w:rPr>
        <w:t>名下的征地登记表给其，要其找杨某</w:t>
      </w:r>
      <w:r>
        <w:rPr>
          <w:rFonts w:hint="eastAsia"/>
          <w:sz w:val="30"/>
          <w:szCs w:val="30"/>
        </w:rPr>
        <w:t>1</w:t>
      </w:r>
      <w:r>
        <w:rPr>
          <w:rFonts w:hint="eastAsia"/>
          <w:sz w:val="30"/>
          <w:szCs w:val="30"/>
        </w:rPr>
        <w:t>签名，后来，其和刘某某一起到杨某</w:t>
      </w:r>
      <w:r>
        <w:rPr>
          <w:rFonts w:hint="eastAsia"/>
          <w:sz w:val="30"/>
          <w:szCs w:val="30"/>
        </w:rPr>
        <w:t>1</w:t>
      </w:r>
      <w:r>
        <w:rPr>
          <w:rFonts w:hint="eastAsia"/>
          <w:sz w:val="30"/>
          <w:szCs w:val="30"/>
        </w:rPr>
        <w:t>家叫他在登记表上签名。登记表签好后，其就交给杨某某具体操办补偿款的事。上级部门下拨了一笔款是</w:t>
      </w:r>
      <w:r>
        <w:rPr>
          <w:rFonts w:hint="eastAsia"/>
          <w:sz w:val="30"/>
          <w:szCs w:val="30"/>
        </w:rPr>
        <w:t>19000</w:t>
      </w:r>
      <w:r>
        <w:rPr>
          <w:rFonts w:hint="eastAsia"/>
          <w:sz w:val="30"/>
          <w:szCs w:val="30"/>
        </w:rPr>
        <w:t>元，另一笔款是</w:t>
      </w:r>
      <w:r>
        <w:rPr>
          <w:rFonts w:hint="eastAsia"/>
          <w:sz w:val="30"/>
          <w:szCs w:val="30"/>
        </w:rPr>
        <w:t>16100</w:t>
      </w:r>
      <w:r>
        <w:rPr>
          <w:rFonts w:hint="eastAsia"/>
          <w:sz w:val="30"/>
          <w:szCs w:val="30"/>
        </w:rPr>
        <w:t>元，其分两次从中分得</w:t>
      </w:r>
      <w:r>
        <w:rPr>
          <w:rFonts w:hint="eastAsia"/>
          <w:sz w:val="30"/>
          <w:szCs w:val="30"/>
        </w:rPr>
        <w:t>8000</w:t>
      </w:r>
      <w:r>
        <w:rPr>
          <w:rFonts w:hint="eastAsia"/>
          <w:sz w:val="30"/>
          <w:szCs w:val="30"/>
        </w:rPr>
        <w:t>元。是杨某某分两次在国土所的办公室付现金给其的。</w:t>
      </w:r>
    </w:p>
    <w:p w14:paraId="44723055" w14:textId="77777777" w:rsidR="00E73150" w:rsidRDefault="00E73150">
      <w:pPr>
        <w:spacing w:line="500" w:lineRule="atLeast"/>
        <w:ind w:firstLine="600"/>
        <w:divId w:val="282080221"/>
        <w:rPr>
          <w:rFonts w:hint="eastAsia"/>
          <w:sz w:val="30"/>
          <w:szCs w:val="30"/>
        </w:rPr>
      </w:pPr>
      <w:r>
        <w:rPr>
          <w:rFonts w:hint="eastAsia"/>
          <w:sz w:val="30"/>
          <w:szCs w:val="30"/>
        </w:rPr>
        <w:t>证人陈某某的证言，证实</w:t>
      </w:r>
      <w:r>
        <w:rPr>
          <w:rFonts w:hint="eastAsia"/>
          <w:sz w:val="30"/>
          <w:szCs w:val="30"/>
        </w:rPr>
        <w:t>2011</w:t>
      </w:r>
      <w:r>
        <w:rPr>
          <w:rFonts w:hint="eastAsia"/>
          <w:sz w:val="30"/>
          <w:szCs w:val="30"/>
        </w:rPr>
        <w:t>年初，杨某某在柳城国土所二楼办公室跟其、刘某某、张某某三个人说，他已与富源电站领导讲好为照顾柳城国土所可以弄点征地补偿款作为大家征地工作辛苦的补助款，但是要由一个农户承名，他们听后均表示同意。过了几日，杨某某叫其到柳城国土所，其来到国土所后看见杨某某、刘某某、张某某三个人都在二楼的办公室坐聊。杨某某见到其来后，就将已制作好的虚报征地补偿款的两张单据拿给其，两张单据包括一张《东源县征用土地登记表》和一张《东源县柳城镇人民政府收款收据》，叫其在这两张单据上代签杨某</w:t>
      </w:r>
      <w:r>
        <w:rPr>
          <w:rFonts w:hint="eastAsia"/>
          <w:sz w:val="30"/>
          <w:szCs w:val="30"/>
        </w:rPr>
        <w:t>1</w:t>
      </w:r>
      <w:r>
        <w:rPr>
          <w:rFonts w:hint="eastAsia"/>
          <w:sz w:val="30"/>
          <w:szCs w:val="30"/>
        </w:rPr>
        <w:t>的名，其就在这两张单据上代签了杨某</w:t>
      </w:r>
      <w:r>
        <w:rPr>
          <w:rFonts w:hint="eastAsia"/>
          <w:sz w:val="30"/>
          <w:szCs w:val="30"/>
        </w:rPr>
        <w:t>1</w:t>
      </w:r>
      <w:r>
        <w:rPr>
          <w:rFonts w:hint="eastAsia"/>
          <w:sz w:val="30"/>
          <w:szCs w:val="30"/>
        </w:rPr>
        <w:t>的名交回给他，后由他交给有关领导审批。因为其要帮杨某</w:t>
      </w:r>
      <w:r>
        <w:rPr>
          <w:rFonts w:hint="eastAsia"/>
          <w:sz w:val="30"/>
          <w:szCs w:val="30"/>
        </w:rPr>
        <w:t>2</w:t>
      </w:r>
      <w:r>
        <w:rPr>
          <w:rFonts w:hint="eastAsia"/>
          <w:sz w:val="30"/>
          <w:szCs w:val="30"/>
        </w:rPr>
        <w:t>领一笔</w:t>
      </w:r>
      <w:r>
        <w:rPr>
          <w:rFonts w:hint="eastAsia"/>
          <w:sz w:val="30"/>
          <w:szCs w:val="30"/>
        </w:rPr>
        <w:t>61300</w:t>
      </w:r>
      <w:r>
        <w:rPr>
          <w:rFonts w:hint="eastAsia"/>
          <w:sz w:val="30"/>
          <w:szCs w:val="30"/>
        </w:rPr>
        <w:t>元的征地补偿款，杨某某就将领导审批好的由杨某</w:t>
      </w:r>
      <w:r>
        <w:rPr>
          <w:rFonts w:hint="eastAsia"/>
          <w:sz w:val="30"/>
          <w:szCs w:val="30"/>
        </w:rPr>
        <w:t>1</w:t>
      </w:r>
      <w:r>
        <w:rPr>
          <w:rFonts w:hint="eastAsia"/>
          <w:sz w:val="30"/>
          <w:szCs w:val="30"/>
        </w:rPr>
        <w:t>承名的收款收据拿给其，叫其一起办理取款。其取出款后就将杨某</w:t>
      </w:r>
      <w:r>
        <w:rPr>
          <w:rFonts w:hint="eastAsia"/>
          <w:sz w:val="30"/>
          <w:szCs w:val="30"/>
        </w:rPr>
        <w:t>1</w:t>
      </w:r>
      <w:r>
        <w:rPr>
          <w:rFonts w:hint="eastAsia"/>
          <w:sz w:val="30"/>
          <w:szCs w:val="30"/>
        </w:rPr>
        <w:t>的</w:t>
      </w:r>
      <w:r>
        <w:rPr>
          <w:rFonts w:hint="eastAsia"/>
          <w:sz w:val="30"/>
          <w:szCs w:val="30"/>
        </w:rPr>
        <w:t>19000</w:t>
      </w:r>
      <w:r>
        <w:rPr>
          <w:rFonts w:hint="eastAsia"/>
          <w:sz w:val="30"/>
          <w:szCs w:val="30"/>
        </w:rPr>
        <w:t>元征地补偿款交给杨某某。农历年二十七，杨某某在柳城国土所他的住房内给了其</w:t>
      </w:r>
      <w:r>
        <w:rPr>
          <w:rFonts w:hint="eastAsia"/>
          <w:sz w:val="30"/>
          <w:szCs w:val="30"/>
        </w:rPr>
        <w:t>4000</w:t>
      </w:r>
      <w:r>
        <w:rPr>
          <w:rFonts w:hint="eastAsia"/>
          <w:sz w:val="30"/>
          <w:szCs w:val="30"/>
        </w:rPr>
        <w:t>元。</w:t>
      </w:r>
    </w:p>
    <w:p w14:paraId="6BB504EB" w14:textId="77777777" w:rsidR="00E73150" w:rsidRDefault="00E73150">
      <w:pPr>
        <w:spacing w:line="500" w:lineRule="atLeast"/>
        <w:ind w:firstLine="600"/>
        <w:divId w:val="1265112496"/>
        <w:rPr>
          <w:rFonts w:hint="eastAsia"/>
          <w:sz w:val="30"/>
          <w:szCs w:val="30"/>
        </w:rPr>
      </w:pPr>
      <w:r>
        <w:rPr>
          <w:rFonts w:hint="eastAsia"/>
          <w:sz w:val="30"/>
          <w:szCs w:val="30"/>
        </w:rPr>
        <w:t>证人杨某</w:t>
      </w:r>
      <w:r>
        <w:rPr>
          <w:rFonts w:hint="eastAsia"/>
          <w:sz w:val="30"/>
          <w:szCs w:val="30"/>
        </w:rPr>
        <w:t>1</w:t>
      </w:r>
      <w:r>
        <w:rPr>
          <w:rFonts w:hint="eastAsia"/>
          <w:sz w:val="30"/>
          <w:szCs w:val="30"/>
        </w:rPr>
        <w:t>的证言，证实其是柳城镇上坝村委会党支部委员，在</w:t>
      </w:r>
      <w:r>
        <w:rPr>
          <w:rFonts w:hint="eastAsia"/>
          <w:sz w:val="30"/>
          <w:szCs w:val="30"/>
        </w:rPr>
        <w:t>2011</w:t>
      </w:r>
      <w:r>
        <w:rPr>
          <w:rFonts w:hint="eastAsia"/>
          <w:sz w:val="30"/>
          <w:szCs w:val="30"/>
        </w:rPr>
        <w:t>年富源征地过程中，驻上上坝村负责富源电站征地工作的刘某某跟其说看其参与征地工作很辛苦，想通过虚报土地附着物补偿款的形式搞点钱给其。当时其没说什么。后来柳城国土所所长杨某某就拿了</w:t>
      </w:r>
      <w:r>
        <w:rPr>
          <w:rFonts w:hint="eastAsia"/>
          <w:sz w:val="30"/>
          <w:szCs w:val="30"/>
        </w:rPr>
        <w:t>2800</w:t>
      </w:r>
      <w:r>
        <w:rPr>
          <w:rFonts w:hint="eastAsia"/>
          <w:sz w:val="30"/>
          <w:szCs w:val="30"/>
        </w:rPr>
        <w:t>元钱给其，他跟其说是给其的土地附着物补偿款。但事实上，富源电站是没有征收其家庭任何土地的，其家庭也没有在富源电站征收的土地上种植有任何附着物。</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日的《东源县征用土地登记表》，这张单据的内容是虚假的，土地使用权人的签名“杨某</w:t>
      </w:r>
      <w:r>
        <w:rPr>
          <w:rFonts w:hint="eastAsia"/>
          <w:sz w:val="30"/>
          <w:szCs w:val="30"/>
        </w:rPr>
        <w:t>1</w:t>
      </w:r>
      <w:r>
        <w:rPr>
          <w:rFonts w:hint="eastAsia"/>
          <w:sz w:val="30"/>
          <w:szCs w:val="30"/>
        </w:rPr>
        <w:t>”是其签的，是张某某和刘某某将这张表拿到其家给其签的。</w:t>
      </w:r>
    </w:p>
    <w:p w14:paraId="1A8A959F" w14:textId="77777777" w:rsidR="00E73150" w:rsidRDefault="00E73150">
      <w:pPr>
        <w:spacing w:line="500" w:lineRule="atLeast"/>
        <w:ind w:firstLine="600"/>
        <w:divId w:val="269433343"/>
        <w:rPr>
          <w:rFonts w:hint="eastAsia"/>
          <w:sz w:val="30"/>
          <w:szCs w:val="30"/>
        </w:rPr>
      </w:pPr>
      <w:r>
        <w:rPr>
          <w:rFonts w:hint="eastAsia"/>
          <w:sz w:val="30"/>
          <w:szCs w:val="30"/>
        </w:rPr>
        <w:t>证人杨某</w:t>
      </w:r>
      <w:r>
        <w:rPr>
          <w:rFonts w:hint="eastAsia"/>
          <w:sz w:val="30"/>
          <w:szCs w:val="30"/>
        </w:rPr>
        <w:t>3</w:t>
      </w:r>
      <w:r>
        <w:rPr>
          <w:rFonts w:hint="eastAsia"/>
          <w:sz w:val="30"/>
          <w:szCs w:val="30"/>
        </w:rPr>
        <w:t>的证言，证实《东源县柳城镇人民政府收款收据》中内容为兹收到电站交来上坝杨某</w:t>
      </w:r>
      <w:r>
        <w:rPr>
          <w:rFonts w:hint="eastAsia"/>
          <w:sz w:val="30"/>
          <w:szCs w:val="30"/>
        </w:rPr>
        <w:t>116100</w:t>
      </w:r>
      <w:r>
        <w:rPr>
          <w:rFonts w:hint="eastAsia"/>
          <w:sz w:val="30"/>
          <w:szCs w:val="30"/>
        </w:rPr>
        <w:t>元、杨某</w:t>
      </w:r>
      <w:r>
        <w:rPr>
          <w:rFonts w:hint="eastAsia"/>
          <w:sz w:val="30"/>
          <w:szCs w:val="30"/>
        </w:rPr>
        <w:t>5500</w:t>
      </w:r>
      <w:r>
        <w:rPr>
          <w:rFonts w:hint="eastAsia"/>
          <w:sz w:val="30"/>
          <w:szCs w:val="30"/>
        </w:rPr>
        <w:t>元、杨某</w:t>
      </w:r>
      <w:r>
        <w:rPr>
          <w:rFonts w:hint="eastAsia"/>
          <w:sz w:val="30"/>
          <w:szCs w:val="30"/>
        </w:rPr>
        <w:t>319800</w:t>
      </w:r>
      <w:r>
        <w:rPr>
          <w:rFonts w:hint="eastAsia"/>
          <w:sz w:val="30"/>
          <w:szCs w:val="30"/>
        </w:rPr>
        <w:t>元，共</w:t>
      </w:r>
      <w:r>
        <w:rPr>
          <w:rFonts w:hint="eastAsia"/>
          <w:sz w:val="30"/>
          <w:szCs w:val="30"/>
        </w:rPr>
        <w:t>41400</w:t>
      </w:r>
      <w:r>
        <w:rPr>
          <w:rFonts w:hint="eastAsia"/>
          <w:sz w:val="30"/>
          <w:szCs w:val="30"/>
        </w:rPr>
        <w:t>元，收款人吉才、新文。这张单据上的签名是其本人签的，钱也是其去领的。单据上的杨某</w:t>
      </w:r>
      <w:r>
        <w:rPr>
          <w:rFonts w:hint="eastAsia"/>
          <w:sz w:val="30"/>
          <w:szCs w:val="30"/>
        </w:rPr>
        <w:t>1</w:t>
      </w:r>
      <w:r>
        <w:rPr>
          <w:rFonts w:hint="eastAsia"/>
          <w:sz w:val="30"/>
          <w:szCs w:val="30"/>
        </w:rPr>
        <w:t>和杨某分别是其堂哥和其堂弟，因当时富源电站征地款一到账，领取征地款的人比较多，为了减少排队，其就叫时任柳城镇国土所所长杨某某将其三兄弟的名字写在一张收款收据上，由其统一领取到征地补偿款后分发给他们，杨某某经电话联系杨某</w:t>
      </w:r>
      <w:r>
        <w:rPr>
          <w:rFonts w:hint="eastAsia"/>
          <w:sz w:val="30"/>
          <w:szCs w:val="30"/>
        </w:rPr>
        <w:t>1</w:t>
      </w:r>
      <w:r>
        <w:rPr>
          <w:rFonts w:hint="eastAsia"/>
          <w:sz w:val="30"/>
          <w:szCs w:val="30"/>
        </w:rPr>
        <w:t>确认后，就将其三兄弟的名字写在同一张收款收据上。后其就将收款收据上款项领取出来，当晚晚饭后，其就将属于他们各自的钱亲自拿给他们。</w:t>
      </w:r>
    </w:p>
    <w:p w14:paraId="519ABE1E" w14:textId="77777777" w:rsidR="00E73150" w:rsidRDefault="00E73150">
      <w:pPr>
        <w:spacing w:line="500" w:lineRule="atLeast"/>
        <w:ind w:firstLine="600"/>
        <w:divId w:val="179979324"/>
        <w:rPr>
          <w:rFonts w:hint="eastAsia"/>
          <w:sz w:val="30"/>
          <w:szCs w:val="30"/>
        </w:rPr>
      </w:pPr>
      <w:r>
        <w:rPr>
          <w:rFonts w:hint="eastAsia"/>
          <w:sz w:val="30"/>
          <w:szCs w:val="30"/>
        </w:rPr>
        <w:t>证人廖某某的证言，证实其在富源电站对柳城镇征地中任征地工作组组长，负责征地工作的组织、协调、审批工作。其中，审批工作就是其在丈量表、登记表、收款收据均要签字同意确认，只有其签字同意确认后，才能到镇财会开出欠条。后农户就拿着欠条到镇财政所开具现金支票，农户拿到现金支票后就可以到信用社提取现金。《东源县征用土地登记表》、《东源县柳城镇人民政府收款收据》、《费用报销审批表》，这些单据上的签名都是其签的。其是根据征地登记表上富源电站征地工作组的负责人的签名才会通过审核并签名同意确认的。</w:t>
      </w:r>
    </w:p>
    <w:p w14:paraId="387C5812" w14:textId="77777777" w:rsidR="00E73150" w:rsidRDefault="00E73150">
      <w:pPr>
        <w:spacing w:line="500" w:lineRule="atLeast"/>
        <w:ind w:firstLine="600"/>
        <w:divId w:val="1225870445"/>
        <w:rPr>
          <w:rFonts w:hint="eastAsia"/>
          <w:sz w:val="30"/>
          <w:szCs w:val="30"/>
        </w:rPr>
      </w:pPr>
      <w:r>
        <w:rPr>
          <w:rFonts w:hint="eastAsia"/>
          <w:sz w:val="30"/>
          <w:szCs w:val="30"/>
        </w:rPr>
        <w:t>证人杨某</w:t>
      </w:r>
      <w:r>
        <w:rPr>
          <w:rFonts w:hint="eastAsia"/>
          <w:sz w:val="30"/>
          <w:szCs w:val="30"/>
        </w:rPr>
        <w:t>4</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后，其在富源电站对柳城镇征地中任征地工作组组长，负责征地工作的组织、协调、审批工作。其中，审批工作就是其在丈量表、登记表、收款收据均要签字同意确认，只有其签字同意确认后，才能到镇财会开出欠条。后农户就拿着欠条到镇财政所开具现金支票，农户拿到现金支票后就可以到信用社提取现金。《东源县柳城镇人民政府收款收据》、《费用报销审批表》，这些单据上的“同意支付杨某</w:t>
      </w:r>
      <w:r>
        <w:rPr>
          <w:rFonts w:hint="eastAsia"/>
          <w:sz w:val="30"/>
          <w:szCs w:val="30"/>
        </w:rPr>
        <w:t>4</w:t>
      </w:r>
      <w:r>
        <w:rPr>
          <w:rFonts w:hint="eastAsia"/>
          <w:sz w:val="30"/>
          <w:szCs w:val="30"/>
        </w:rPr>
        <w:t>”都是其签的。因为其刚接手征地工作，很多事情不是很清楚，同意签字主要是根据征用土地登记表上的签字来审批的，所以其就根据登记表来审批通过了。</w:t>
      </w:r>
    </w:p>
    <w:p w14:paraId="154B75D8" w14:textId="77777777" w:rsidR="00E73150" w:rsidRDefault="00E73150">
      <w:pPr>
        <w:spacing w:line="500" w:lineRule="atLeast"/>
        <w:ind w:firstLine="600"/>
        <w:divId w:val="487403155"/>
        <w:rPr>
          <w:rFonts w:hint="eastAsia"/>
          <w:sz w:val="30"/>
          <w:szCs w:val="30"/>
        </w:rPr>
      </w:pPr>
      <w:r>
        <w:rPr>
          <w:rFonts w:hint="eastAsia"/>
          <w:sz w:val="30"/>
          <w:szCs w:val="30"/>
        </w:rPr>
        <w:t>证人谢某某证言，证实其是河源市富源水电有限公司的征地管理人员，《东源县征用土地登记表》中“谢某某”的签名是其签的。这张单据是时任柳城镇国土所所长的杨某某拿给其签的，在拿表给其签的时候杨某某是说这张地上附着物补偿登记表是农户杨某</w:t>
      </w:r>
      <w:r>
        <w:rPr>
          <w:rFonts w:hint="eastAsia"/>
          <w:sz w:val="30"/>
          <w:szCs w:val="30"/>
        </w:rPr>
        <w:t>1</w:t>
      </w:r>
      <w:r>
        <w:rPr>
          <w:rFonts w:hint="eastAsia"/>
          <w:sz w:val="30"/>
          <w:szCs w:val="30"/>
        </w:rPr>
        <w:t>的，属于遗留问题。</w:t>
      </w:r>
    </w:p>
    <w:p w14:paraId="0AF4A801" w14:textId="77777777" w:rsidR="00E73150" w:rsidRDefault="00E73150">
      <w:pPr>
        <w:spacing w:line="500" w:lineRule="atLeast"/>
        <w:ind w:firstLine="600"/>
        <w:divId w:val="1701278150"/>
        <w:rPr>
          <w:rFonts w:hint="eastAsia"/>
          <w:sz w:val="30"/>
          <w:szCs w:val="30"/>
        </w:rPr>
      </w:pPr>
      <w:r>
        <w:rPr>
          <w:rFonts w:hint="eastAsia"/>
          <w:sz w:val="30"/>
          <w:szCs w:val="30"/>
        </w:rPr>
        <w:t>3.</w:t>
      </w:r>
      <w:r>
        <w:rPr>
          <w:rFonts w:hint="eastAsia"/>
          <w:sz w:val="30"/>
          <w:szCs w:val="30"/>
        </w:rPr>
        <w:t>柳城电站征地工作方案通知及工作方案，证实</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东源县人民政府印发东源县柳城电站建设征地工作方案及通知，由县政府统一征地，镇、村在县政府及国土资源局、协调办的指导、指导下负责具体的征地工作。根据征地领导小组及村委会共同确认征地面积后，结算出来的补偿款，由深圳市富源实业有限公司根据到户丈量数据，足额及时补偿到被征地农户。</w:t>
      </w:r>
    </w:p>
    <w:p w14:paraId="66DDDB3E" w14:textId="77777777" w:rsidR="00E73150" w:rsidRDefault="00E73150">
      <w:pPr>
        <w:spacing w:line="500" w:lineRule="atLeast"/>
        <w:ind w:firstLine="600"/>
        <w:divId w:val="1727533156"/>
        <w:rPr>
          <w:rFonts w:hint="eastAsia"/>
          <w:sz w:val="30"/>
          <w:szCs w:val="30"/>
        </w:rPr>
      </w:pPr>
      <w:r>
        <w:rPr>
          <w:rFonts w:hint="eastAsia"/>
          <w:sz w:val="30"/>
          <w:szCs w:val="30"/>
        </w:rPr>
        <w:t>柳城水电站征地协议书，征收</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河源市富源水电有限公司和东源县柳城镇人民政府签订征地协议书，明确双方的权利和义务。征地由镇政府组织，直接落实到农户。具体操作方法：经县、镇、村及电站四方工作人员到现场确认地类、丈量面积，填定好丈量确认表，经四方代表签名核实再由被征地农户签名确认。</w:t>
      </w:r>
    </w:p>
    <w:p w14:paraId="6830D228" w14:textId="77777777" w:rsidR="00E73150" w:rsidRDefault="00E73150">
      <w:pPr>
        <w:spacing w:line="500" w:lineRule="atLeast"/>
        <w:ind w:firstLine="600"/>
        <w:divId w:val="1441216371"/>
        <w:rPr>
          <w:rFonts w:hint="eastAsia"/>
          <w:sz w:val="30"/>
          <w:szCs w:val="30"/>
        </w:rPr>
      </w:pPr>
      <w:r>
        <w:rPr>
          <w:rFonts w:hint="eastAsia"/>
          <w:sz w:val="30"/>
          <w:szCs w:val="30"/>
        </w:rPr>
        <w:t>4.</w:t>
      </w:r>
      <w:r>
        <w:rPr>
          <w:rFonts w:hint="eastAsia"/>
          <w:sz w:val="30"/>
          <w:szCs w:val="30"/>
        </w:rPr>
        <w:t>柳城镇政府支付补偿款的报账材料，证实《东源县征用土地登记表》显示柳城镇上坝村杨某</w:t>
      </w:r>
      <w:r>
        <w:rPr>
          <w:rFonts w:hint="eastAsia"/>
          <w:sz w:val="30"/>
          <w:szCs w:val="30"/>
        </w:rPr>
        <w:t>1</w:t>
      </w:r>
      <w:r>
        <w:rPr>
          <w:rFonts w:hint="eastAsia"/>
          <w:sz w:val="30"/>
          <w:szCs w:val="30"/>
        </w:rPr>
        <w:t>的附着物补偿款为</w:t>
      </w:r>
      <w:r>
        <w:rPr>
          <w:rFonts w:hint="eastAsia"/>
          <w:sz w:val="30"/>
          <w:szCs w:val="30"/>
        </w:rPr>
        <w:t>19000</w:t>
      </w:r>
      <w:r>
        <w:rPr>
          <w:rFonts w:hint="eastAsia"/>
          <w:sz w:val="30"/>
          <w:szCs w:val="30"/>
        </w:rPr>
        <w:t>元，上面有土地使用权人杨某</w:t>
      </w:r>
      <w:r>
        <w:rPr>
          <w:rFonts w:hint="eastAsia"/>
          <w:sz w:val="30"/>
          <w:szCs w:val="30"/>
        </w:rPr>
        <w:t>1</w:t>
      </w:r>
      <w:r>
        <w:rPr>
          <w:rFonts w:hint="eastAsia"/>
          <w:sz w:val="30"/>
          <w:szCs w:val="30"/>
        </w:rPr>
        <w:t>的签名。《费用报销审批表》显示杨某</w:t>
      </w:r>
      <w:r>
        <w:rPr>
          <w:rFonts w:hint="eastAsia"/>
          <w:sz w:val="30"/>
          <w:szCs w:val="30"/>
        </w:rPr>
        <w:t>2</w:t>
      </w:r>
      <w:r>
        <w:rPr>
          <w:rFonts w:hint="eastAsia"/>
          <w:sz w:val="30"/>
          <w:szCs w:val="30"/>
        </w:rPr>
        <w:t>电站征地附着物补偿款</w:t>
      </w:r>
      <w:r>
        <w:rPr>
          <w:rFonts w:hint="eastAsia"/>
          <w:sz w:val="30"/>
          <w:szCs w:val="30"/>
        </w:rPr>
        <w:t>61300</w:t>
      </w:r>
      <w:r>
        <w:rPr>
          <w:rFonts w:hint="eastAsia"/>
          <w:sz w:val="30"/>
          <w:szCs w:val="30"/>
        </w:rPr>
        <w:t>元，杨某</w:t>
      </w:r>
      <w:r>
        <w:rPr>
          <w:rFonts w:hint="eastAsia"/>
          <w:sz w:val="30"/>
          <w:szCs w:val="30"/>
        </w:rPr>
        <w:t>119000</w:t>
      </w:r>
      <w:r>
        <w:rPr>
          <w:rFonts w:hint="eastAsia"/>
          <w:sz w:val="30"/>
          <w:szCs w:val="30"/>
        </w:rPr>
        <w:t>元，有杨某某的同意支付批示，有报销人刘某某签字，有廖某某的签名。《东源县征用土地登记表》显示柳城镇上坝村杨某</w:t>
      </w:r>
      <w:r>
        <w:rPr>
          <w:rFonts w:hint="eastAsia"/>
          <w:sz w:val="30"/>
          <w:szCs w:val="30"/>
        </w:rPr>
        <w:t>1</w:t>
      </w:r>
      <w:r>
        <w:rPr>
          <w:rFonts w:hint="eastAsia"/>
          <w:sz w:val="30"/>
          <w:szCs w:val="30"/>
        </w:rPr>
        <w:t>的附着物补偿款为</w:t>
      </w:r>
      <w:r>
        <w:rPr>
          <w:rFonts w:hint="eastAsia"/>
          <w:sz w:val="30"/>
          <w:szCs w:val="30"/>
        </w:rPr>
        <w:t>16100</w:t>
      </w:r>
      <w:r>
        <w:rPr>
          <w:rFonts w:hint="eastAsia"/>
          <w:sz w:val="30"/>
          <w:szCs w:val="30"/>
        </w:rPr>
        <w:t>元，上面有土地使用权人杨某</w:t>
      </w:r>
      <w:r>
        <w:rPr>
          <w:rFonts w:hint="eastAsia"/>
          <w:sz w:val="30"/>
          <w:szCs w:val="30"/>
        </w:rPr>
        <w:t>1</w:t>
      </w:r>
      <w:r>
        <w:rPr>
          <w:rFonts w:hint="eastAsia"/>
          <w:sz w:val="30"/>
          <w:szCs w:val="30"/>
        </w:rPr>
        <w:t>的签名。《费用报销审批表》显示杨某</w:t>
      </w:r>
      <w:r>
        <w:rPr>
          <w:rFonts w:hint="eastAsia"/>
          <w:sz w:val="30"/>
          <w:szCs w:val="30"/>
        </w:rPr>
        <w:t>1</w:t>
      </w:r>
      <w:r>
        <w:rPr>
          <w:rFonts w:hint="eastAsia"/>
          <w:sz w:val="30"/>
          <w:szCs w:val="30"/>
        </w:rPr>
        <w:t>、新文电站征地附着物补偿款</w:t>
      </w:r>
      <w:r>
        <w:rPr>
          <w:rFonts w:hint="eastAsia"/>
          <w:sz w:val="30"/>
          <w:szCs w:val="30"/>
        </w:rPr>
        <w:t>41400</w:t>
      </w:r>
      <w:r>
        <w:rPr>
          <w:rFonts w:hint="eastAsia"/>
          <w:sz w:val="30"/>
          <w:szCs w:val="30"/>
        </w:rPr>
        <w:t>元，张某</w:t>
      </w:r>
      <w:r>
        <w:rPr>
          <w:rFonts w:hint="eastAsia"/>
          <w:sz w:val="30"/>
          <w:szCs w:val="30"/>
        </w:rPr>
        <w:t>1</w:t>
      </w:r>
      <w:r>
        <w:rPr>
          <w:rFonts w:hint="eastAsia"/>
          <w:sz w:val="30"/>
          <w:szCs w:val="30"/>
        </w:rPr>
        <w:t>、杨某</w:t>
      </w:r>
      <w:r>
        <w:rPr>
          <w:rFonts w:hint="eastAsia"/>
          <w:sz w:val="30"/>
          <w:szCs w:val="30"/>
        </w:rPr>
        <w:t>142600</w:t>
      </w:r>
      <w:r>
        <w:rPr>
          <w:rFonts w:hint="eastAsia"/>
          <w:sz w:val="30"/>
          <w:szCs w:val="30"/>
        </w:rPr>
        <w:t>元，有杨某某的同意支付批示，有报销人刘某某签字，有杨某</w:t>
      </w:r>
      <w:r>
        <w:rPr>
          <w:rFonts w:hint="eastAsia"/>
          <w:sz w:val="30"/>
          <w:szCs w:val="30"/>
        </w:rPr>
        <w:t>4</w:t>
      </w:r>
      <w:r>
        <w:rPr>
          <w:rFonts w:hint="eastAsia"/>
          <w:sz w:val="30"/>
          <w:szCs w:val="30"/>
        </w:rPr>
        <w:t>的签名。</w:t>
      </w:r>
    </w:p>
    <w:p w14:paraId="33FB334E" w14:textId="77777777" w:rsidR="00E73150" w:rsidRDefault="00E73150">
      <w:pPr>
        <w:spacing w:line="500" w:lineRule="atLeast"/>
        <w:ind w:firstLine="600"/>
        <w:divId w:val="1543054219"/>
        <w:rPr>
          <w:rFonts w:hint="eastAsia"/>
          <w:sz w:val="30"/>
          <w:szCs w:val="30"/>
        </w:rPr>
      </w:pPr>
      <w:r>
        <w:rPr>
          <w:rFonts w:hint="eastAsia"/>
          <w:sz w:val="30"/>
          <w:szCs w:val="30"/>
        </w:rPr>
        <w:t>票据，证实东源县柳城镇人民政府开出的</w:t>
      </w:r>
      <w:r>
        <w:rPr>
          <w:rFonts w:hint="eastAsia"/>
          <w:sz w:val="30"/>
          <w:szCs w:val="30"/>
        </w:rPr>
        <w:t>80300</w:t>
      </w:r>
      <w:r>
        <w:rPr>
          <w:rFonts w:hint="eastAsia"/>
          <w:sz w:val="30"/>
          <w:szCs w:val="30"/>
        </w:rPr>
        <w:t>元的支票，被陈某某于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日在农村信用合作社支取了。（该</w:t>
      </w:r>
      <w:r>
        <w:rPr>
          <w:rFonts w:hint="eastAsia"/>
          <w:sz w:val="30"/>
          <w:szCs w:val="30"/>
        </w:rPr>
        <w:t>80300</w:t>
      </w:r>
      <w:r>
        <w:rPr>
          <w:rFonts w:hint="eastAsia"/>
          <w:sz w:val="30"/>
          <w:szCs w:val="30"/>
        </w:rPr>
        <w:t>元包含了帮杨某</w:t>
      </w:r>
      <w:r>
        <w:rPr>
          <w:rFonts w:hint="eastAsia"/>
          <w:sz w:val="30"/>
          <w:szCs w:val="30"/>
        </w:rPr>
        <w:t>2</w:t>
      </w:r>
      <w:r>
        <w:rPr>
          <w:rFonts w:hint="eastAsia"/>
          <w:sz w:val="30"/>
          <w:szCs w:val="30"/>
        </w:rPr>
        <w:t>领取的一笔</w:t>
      </w:r>
      <w:r>
        <w:rPr>
          <w:rFonts w:hint="eastAsia"/>
          <w:sz w:val="30"/>
          <w:szCs w:val="30"/>
        </w:rPr>
        <w:t>61300</w:t>
      </w:r>
      <w:r>
        <w:rPr>
          <w:rFonts w:hint="eastAsia"/>
          <w:sz w:val="30"/>
          <w:szCs w:val="30"/>
        </w:rPr>
        <w:t>元的征地补偿款，和杨某</w:t>
      </w:r>
      <w:r>
        <w:rPr>
          <w:rFonts w:hint="eastAsia"/>
          <w:sz w:val="30"/>
          <w:szCs w:val="30"/>
        </w:rPr>
        <w:t>1</w:t>
      </w:r>
      <w:r>
        <w:rPr>
          <w:rFonts w:hint="eastAsia"/>
          <w:sz w:val="30"/>
          <w:szCs w:val="30"/>
        </w:rPr>
        <w:t>的</w:t>
      </w:r>
      <w:r>
        <w:rPr>
          <w:rFonts w:hint="eastAsia"/>
          <w:sz w:val="30"/>
          <w:szCs w:val="30"/>
        </w:rPr>
        <w:t>19000</w:t>
      </w:r>
      <w:r>
        <w:rPr>
          <w:rFonts w:hint="eastAsia"/>
          <w:sz w:val="30"/>
          <w:szCs w:val="30"/>
        </w:rPr>
        <w:t>元征地补偿款）</w:t>
      </w:r>
    </w:p>
    <w:p w14:paraId="46EC0AF5" w14:textId="77777777" w:rsidR="00E73150" w:rsidRDefault="00E73150">
      <w:pPr>
        <w:spacing w:line="500" w:lineRule="atLeast"/>
        <w:ind w:firstLine="600"/>
        <w:divId w:val="634990615"/>
        <w:rPr>
          <w:rFonts w:hint="eastAsia"/>
          <w:sz w:val="30"/>
          <w:szCs w:val="30"/>
        </w:rPr>
      </w:pPr>
      <w:r>
        <w:rPr>
          <w:rFonts w:hint="eastAsia"/>
          <w:sz w:val="30"/>
          <w:szCs w:val="30"/>
        </w:rPr>
        <w:t>收款收据，证实收到镇府交来上坝村杨某</w:t>
      </w:r>
      <w:r>
        <w:rPr>
          <w:rFonts w:hint="eastAsia"/>
          <w:sz w:val="30"/>
          <w:szCs w:val="30"/>
        </w:rPr>
        <w:t>1</w:t>
      </w:r>
      <w:r>
        <w:rPr>
          <w:rFonts w:hint="eastAsia"/>
          <w:sz w:val="30"/>
          <w:szCs w:val="30"/>
        </w:rPr>
        <w:t>附着物款</w:t>
      </w:r>
      <w:r>
        <w:rPr>
          <w:rFonts w:hint="eastAsia"/>
          <w:sz w:val="30"/>
          <w:szCs w:val="30"/>
        </w:rPr>
        <w:t>19000</w:t>
      </w:r>
      <w:r>
        <w:rPr>
          <w:rFonts w:hint="eastAsia"/>
          <w:sz w:val="30"/>
          <w:szCs w:val="30"/>
        </w:rPr>
        <w:t>元，上面有收款人杨某</w:t>
      </w:r>
      <w:r>
        <w:rPr>
          <w:rFonts w:hint="eastAsia"/>
          <w:sz w:val="30"/>
          <w:szCs w:val="30"/>
        </w:rPr>
        <w:t>1</w:t>
      </w:r>
      <w:r>
        <w:rPr>
          <w:rFonts w:hint="eastAsia"/>
          <w:sz w:val="30"/>
          <w:szCs w:val="30"/>
        </w:rPr>
        <w:t>的签名，廖某某的签名。证实收到电站交来上坝村杨某</w:t>
      </w:r>
      <w:r>
        <w:rPr>
          <w:rFonts w:hint="eastAsia"/>
          <w:sz w:val="30"/>
          <w:szCs w:val="30"/>
        </w:rPr>
        <w:t>116100</w:t>
      </w:r>
      <w:r>
        <w:rPr>
          <w:rFonts w:hint="eastAsia"/>
          <w:sz w:val="30"/>
          <w:szCs w:val="30"/>
        </w:rPr>
        <w:t>，杨某</w:t>
      </w:r>
      <w:r>
        <w:rPr>
          <w:rFonts w:hint="eastAsia"/>
          <w:sz w:val="30"/>
          <w:szCs w:val="30"/>
        </w:rPr>
        <w:t>5500</w:t>
      </w:r>
      <w:r>
        <w:rPr>
          <w:rFonts w:hint="eastAsia"/>
          <w:sz w:val="30"/>
          <w:szCs w:val="30"/>
        </w:rPr>
        <w:t>，杨某</w:t>
      </w:r>
      <w:r>
        <w:rPr>
          <w:rFonts w:hint="eastAsia"/>
          <w:sz w:val="30"/>
          <w:szCs w:val="30"/>
        </w:rPr>
        <w:t>319800</w:t>
      </w:r>
      <w:r>
        <w:rPr>
          <w:rFonts w:hint="eastAsia"/>
          <w:sz w:val="30"/>
          <w:szCs w:val="30"/>
        </w:rPr>
        <w:t>，共</w:t>
      </w:r>
      <w:r>
        <w:rPr>
          <w:rFonts w:hint="eastAsia"/>
          <w:sz w:val="30"/>
          <w:szCs w:val="30"/>
        </w:rPr>
        <w:t>41400</w:t>
      </w:r>
      <w:r>
        <w:rPr>
          <w:rFonts w:hint="eastAsia"/>
          <w:sz w:val="30"/>
          <w:szCs w:val="30"/>
        </w:rPr>
        <w:t>。上面有收款人吉才、新文的签名。</w:t>
      </w:r>
    </w:p>
    <w:p w14:paraId="686D27C0" w14:textId="77777777" w:rsidR="00E73150" w:rsidRDefault="00E73150">
      <w:pPr>
        <w:spacing w:line="500" w:lineRule="atLeast"/>
        <w:ind w:firstLine="600"/>
        <w:divId w:val="1805998047"/>
        <w:rPr>
          <w:rFonts w:hint="eastAsia"/>
          <w:sz w:val="30"/>
          <w:szCs w:val="30"/>
        </w:rPr>
      </w:pPr>
      <w:r>
        <w:rPr>
          <w:rFonts w:hint="eastAsia"/>
          <w:sz w:val="30"/>
          <w:szCs w:val="30"/>
        </w:rPr>
        <w:t>5.</w:t>
      </w:r>
      <w:r>
        <w:rPr>
          <w:rFonts w:hint="eastAsia"/>
          <w:sz w:val="30"/>
          <w:szCs w:val="30"/>
        </w:rPr>
        <w:t>扣押决定书、扣押清单及收据，证实东源县人民检察院于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日对杨某某涉嫌贪污款</w:t>
      </w:r>
      <w:r>
        <w:rPr>
          <w:rFonts w:hint="eastAsia"/>
          <w:sz w:val="30"/>
          <w:szCs w:val="30"/>
        </w:rPr>
        <w:t>12300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日对刘某某涉嫌贪污款</w:t>
      </w:r>
      <w:r>
        <w:rPr>
          <w:rFonts w:hint="eastAsia"/>
          <w:sz w:val="30"/>
          <w:szCs w:val="30"/>
        </w:rPr>
        <w:t>8000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日对张某某涉嫌贪污款</w:t>
      </w:r>
      <w:r>
        <w:rPr>
          <w:rFonts w:hint="eastAsia"/>
          <w:sz w:val="30"/>
          <w:szCs w:val="30"/>
        </w:rPr>
        <w:t>8000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日对陈某某涉嫌贪污款</w:t>
      </w:r>
      <w:r>
        <w:rPr>
          <w:rFonts w:hint="eastAsia"/>
          <w:sz w:val="30"/>
          <w:szCs w:val="30"/>
        </w:rPr>
        <w:t>4000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日对杨某</w:t>
      </w:r>
      <w:r>
        <w:rPr>
          <w:rFonts w:hint="eastAsia"/>
          <w:sz w:val="30"/>
          <w:szCs w:val="30"/>
        </w:rPr>
        <w:t>1</w:t>
      </w:r>
      <w:r>
        <w:rPr>
          <w:rFonts w:hint="eastAsia"/>
          <w:sz w:val="30"/>
          <w:szCs w:val="30"/>
        </w:rPr>
        <w:t>涉嫌贪污款</w:t>
      </w:r>
      <w:r>
        <w:rPr>
          <w:rFonts w:hint="eastAsia"/>
          <w:sz w:val="30"/>
          <w:szCs w:val="30"/>
        </w:rPr>
        <w:t>2800</w:t>
      </w:r>
      <w:r>
        <w:rPr>
          <w:rFonts w:hint="eastAsia"/>
          <w:sz w:val="30"/>
          <w:szCs w:val="30"/>
        </w:rPr>
        <w:t>元予以扣押。上述款共</w:t>
      </w:r>
      <w:r>
        <w:rPr>
          <w:rFonts w:hint="eastAsia"/>
          <w:sz w:val="30"/>
          <w:szCs w:val="30"/>
        </w:rPr>
        <w:t>35100</w:t>
      </w:r>
      <w:r>
        <w:rPr>
          <w:rFonts w:hint="eastAsia"/>
          <w:sz w:val="30"/>
          <w:szCs w:val="30"/>
        </w:rPr>
        <w:t>元。</w:t>
      </w:r>
    </w:p>
    <w:p w14:paraId="3E9AED48" w14:textId="77777777" w:rsidR="00E73150" w:rsidRDefault="00E73150">
      <w:pPr>
        <w:spacing w:line="500" w:lineRule="atLeast"/>
        <w:ind w:firstLine="600"/>
        <w:divId w:val="699017265"/>
        <w:rPr>
          <w:rFonts w:hint="eastAsia"/>
          <w:sz w:val="30"/>
          <w:szCs w:val="30"/>
        </w:rPr>
      </w:pPr>
      <w:r>
        <w:rPr>
          <w:rFonts w:hint="eastAsia"/>
          <w:sz w:val="30"/>
          <w:szCs w:val="30"/>
        </w:rPr>
        <w:t>6.</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日，杨某某、刘某某在河源市人民检察院协助调查过程中，如实交代了以农户杨某</w:t>
      </w:r>
      <w:r>
        <w:rPr>
          <w:rFonts w:hint="eastAsia"/>
          <w:sz w:val="30"/>
          <w:szCs w:val="30"/>
        </w:rPr>
        <w:t>1</w:t>
      </w:r>
      <w:r>
        <w:rPr>
          <w:rFonts w:hint="eastAsia"/>
          <w:sz w:val="30"/>
          <w:szCs w:val="30"/>
        </w:rPr>
        <w:t>名义虚报征地补偿款共</w:t>
      </w:r>
      <w:r>
        <w:rPr>
          <w:rFonts w:hint="eastAsia"/>
          <w:sz w:val="30"/>
          <w:szCs w:val="30"/>
        </w:rPr>
        <w:t>35100</w:t>
      </w:r>
      <w:r>
        <w:rPr>
          <w:rFonts w:hint="eastAsia"/>
          <w:sz w:val="30"/>
          <w:szCs w:val="30"/>
        </w:rPr>
        <w:t>元的犯罪事实。</w:t>
      </w:r>
      <w:r>
        <w:rPr>
          <w:rFonts w:hint="eastAsia"/>
          <w:sz w:val="30"/>
          <w:szCs w:val="30"/>
        </w:rPr>
        <w:t>6</w:t>
      </w:r>
      <w:r>
        <w:rPr>
          <w:rFonts w:hint="eastAsia"/>
          <w:sz w:val="30"/>
          <w:szCs w:val="30"/>
        </w:rPr>
        <w:t>月</w:t>
      </w:r>
      <w:r>
        <w:rPr>
          <w:rFonts w:hint="eastAsia"/>
          <w:sz w:val="30"/>
          <w:szCs w:val="30"/>
        </w:rPr>
        <w:t>19</w:t>
      </w:r>
      <w:r>
        <w:rPr>
          <w:rFonts w:hint="eastAsia"/>
          <w:sz w:val="30"/>
          <w:szCs w:val="30"/>
        </w:rPr>
        <w:t>日，河源市人民检察院将该线索移交予东源县人民检察院。同日，东源县人民检察院对杨某某、刘某某涉嫌贪污罪立案侦查。同日，东源县公安局对杨某某执行刑事拘留，对刘某某执行取保候审。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日，东源县公安局对杨某某执行逮捕，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日，东源县公安局对杨某某执行取保候审。</w:t>
      </w:r>
    </w:p>
    <w:p w14:paraId="588DB8A6" w14:textId="77777777" w:rsidR="00E73150" w:rsidRDefault="00E73150">
      <w:pPr>
        <w:spacing w:line="500" w:lineRule="atLeast"/>
        <w:ind w:firstLine="600"/>
        <w:divId w:val="1825776086"/>
        <w:rPr>
          <w:rFonts w:hint="eastAsia"/>
          <w:sz w:val="30"/>
          <w:szCs w:val="30"/>
        </w:rPr>
      </w:pPr>
      <w:r>
        <w:rPr>
          <w:rFonts w:hint="eastAsia"/>
          <w:sz w:val="30"/>
          <w:szCs w:val="30"/>
        </w:rPr>
        <w:t>7.</w:t>
      </w:r>
      <w:r>
        <w:rPr>
          <w:rFonts w:hint="eastAsia"/>
          <w:sz w:val="30"/>
          <w:szCs w:val="30"/>
        </w:rPr>
        <w:t>被告人杨某某的供述，证实第一次是在</w:t>
      </w:r>
      <w:r>
        <w:rPr>
          <w:rFonts w:hint="eastAsia"/>
          <w:sz w:val="30"/>
          <w:szCs w:val="30"/>
        </w:rPr>
        <w:t>2011</w:t>
      </w:r>
      <w:r>
        <w:rPr>
          <w:rFonts w:hint="eastAsia"/>
          <w:sz w:val="30"/>
          <w:szCs w:val="30"/>
        </w:rPr>
        <w:t>年年初的时候，其与所里的刘某某、张某某商量，说他们几个参与征地很辛苦，看能否以虚报征地补偿款的方式来弄点补助，他们两人同意了。于是大家讨论决定以柳城镇上坝村杨某</w:t>
      </w:r>
      <w:r>
        <w:rPr>
          <w:rFonts w:hint="eastAsia"/>
          <w:sz w:val="30"/>
          <w:szCs w:val="30"/>
        </w:rPr>
        <w:t>1</w:t>
      </w:r>
      <w:r>
        <w:rPr>
          <w:rFonts w:hint="eastAsia"/>
          <w:sz w:val="30"/>
          <w:szCs w:val="30"/>
        </w:rPr>
        <w:t>的名义来申报，并由张某某找杨某</w:t>
      </w:r>
      <w:r>
        <w:rPr>
          <w:rFonts w:hint="eastAsia"/>
          <w:sz w:val="30"/>
          <w:szCs w:val="30"/>
        </w:rPr>
        <w:t>1</w:t>
      </w:r>
      <w:r>
        <w:rPr>
          <w:rFonts w:hint="eastAsia"/>
          <w:sz w:val="30"/>
          <w:szCs w:val="30"/>
        </w:rPr>
        <w:t>征求意见。后来张某某反馈说杨某</w:t>
      </w:r>
      <w:r>
        <w:rPr>
          <w:rFonts w:hint="eastAsia"/>
          <w:sz w:val="30"/>
          <w:szCs w:val="30"/>
        </w:rPr>
        <w:t>1</w:t>
      </w:r>
      <w:r>
        <w:rPr>
          <w:rFonts w:hint="eastAsia"/>
          <w:sz w:val="30"/>
          <w:szCs w:val="30"/>
        </w:rPr>
        <w:t>答应了。于是其叫刘某某以杨某</w:t>
      </w:r>
      <w:r>
        <w:rPr>
          <w:rFonts w:hint="eastAsia"/>
          <w:sz w:val="30"/>
          <w:szCs w:val="30"/>
        </w:rPr>
        <w:t>1</w:t>
      </w:r>
      <w:r>
        <w:rPr>
          <w:rFonts w:hint="eastAsia"/>
          <w:sz w:val="30"/>
          <w:szCs w:val="30"/>
        </w:rPr>
        <w:t>的名义做好征地登记表，填写的补偿款金额是</w:t>
      </w:r>
      <w:r>
        <w:rPr>
          <w:rFonts w:hint="eastAsia"/>
          <w:sz w:val="30"/>
          <w:szCs w:val="30"/>
        </w:rPr>
        <w:t>19000</w:t>
      </w:r>
      <w:r>
        <w:rPr>
          <w:rFonts w:hint="eastAsia"/>
          <w:sz w:val="30"/>
          <w:szCs w:val="30"/>
        </w:rPr>
        <w:t>元，并与其他农户的登记表一起放好，等到富源电站到镇府办理业务时，将登记表交给富源电站征地代表签名。然后再找镇里工作组的相关人员签名。等到富源电站有征地款打到镇政府后，由刘某某开好</w:t>
      </w:r>
      <w:r>
        <w:rPr>
          <w:rFonts w:hint="eastAsia"/>
          <w:sz w:val="30"/>
          <w:szCs w:val="30"/>
        </w:rPr>
        <w:t>19000</w:t>
      </w:r>
      <w:r>
        <w:rPr>
          <w:rFonts w:hint="eastAsia"/>
          <w:sz w:val="30"/>
          <w:szCs w:val="30"/>
        </w:rPr>
        <w:t>元的收款收据，然后其叫其他人代签收款人杨某</w:t>
      </w:r>
      <w:r>
        <w:rPr>
          <w:rFonts w:hint="eastAsia"/>
          <w:sz w:val="30"/>
          <w:szCs w:val="30"/>
        </w:rPr>
        <w:t>1</w:t>
      </w:r>
      <w:r>
        <w:rPr>
          <w:rFonts w:hint="eastAsia"/>
          <w:sz w:val="30"/>
          <w:szCs w:val="30"/>
        </w:rPr>
        <w:t>的名。之后其或刘某某把收款收据交给镇里的分管领导审批。然后其找镇里财务陈克锦开出凭证，到财政所开具现金支票，最后到柳城信用社取现。第二次是在</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初，其找到富源电站的征地代表叶某某，说他们国土所几个人参与征地工作很辛苦，现在快过年了，想跟富源方面要点补助。叶某某也同意，具体操作由其办理。回来后，其就找刘某某、张某某商量，决定还是以杨某</w:t>
      </w:r>
      <w:r>
        <w:rPr>
          <w:rFonts w:hint="eastAsia"/>
          <w:sz w:val="30"/>
          <w:szCs w:val="30"/>
        </w:rPr>
        <w:t>1</w:t>
      </w:r>
      <w:r>
        <w:rPr>
          <w:rFonts w:hint="eastAsia"/>
          <w:sz w:val="30"/>
          <w:szCs w:val="30"/>
        </w:rPr>
        <w:t>的名义虚报土地补偿款。由刘某某做好征地登记表，填写的金额是</w:t>
      </w:r>
      <w:r>
        <w:rPr>
          <w:rFonts w:hint="eastAsia"/>
          <w:sz w:val="30"/>
          <w:szCs w:val="30"/>
        </w:rPr>
        <w:t>16100</w:t>
      </w:r>
      <w:r>
        <w:rPr>
          <w:rFonts w:hint="eastAsia"/>
          <w:sz w:val="30"/>
          <w:szCs w:val="30"/>
        </w:rPr>
        <w:t>元，并与其他农户的登记</w:t>
      </w:r>
      <w:r>
        <w:rPr>
          <w:rFonts w:hint="eastAsia"/>
          <w:sz w:val="30"/>
          <w:szCs w:val="30"/>
        </w:rPr>
        <w:t>表一起放好，等到富源电站叶某某到镇府办理业务时，将登记表交给他签名确认。等到富源电站有征地款打到镇政府后，其开好</w:t>
      </w:r>
      <w:r>
        <w:rPr>
          <w:rFonts w:hint="eastAsia"/>
          <w:sz w:val="30"/>
          <w:szCs w:val="30"/>
        </w:rPr>
        <w:t>41400</w:t>
      </w:r>
      <w:r>
        <w:rPr>
          <w:rFonts w:hint="eastAsia"/>
          <w:sz w:val="30"/>
          <w:szCs w:val="30"/>
        </w:rPr>
        <w:t>元的收款收据（包括杨某、杨某</w:t>
      </w:r>
      <w:r>
        <w:rPr>
          <w:rFonts w:hint="eastAsia"/>
          <w:sz w:val="30"/>
          <w:szCs w:val="30"/>
        </w:rPr>
        <w:t>3</w:t>
      </w:r>
      <w:r>
        <w:rPr>
          <w:rFonts w:hint="eastAsia"/>
          <w:sz w:val="30"/>
          <w:szCs w:val="30"/>
        </w:rPr>
        <w:t>的征地款一起开具），并在收款人栏上代签杨某</w:t>
      </w:r>
      <w:r>
        <w:rPr>
          <w:rFonts w:hint="eastAsia"/>
          <w:sz w:val="30"/>
          <w:szCs w:val="30"/>
        </w:rPr>
        <w:t>1</w:t>
      </w:r>
      <w:r>
        <w:rPr>
          <w:rFonts w:hint="eastAsia"/>
          <w:sz w:val="30"/>
          <w:szCs w:val="30"/>
        </w:rPr>
        <w:t>、杨某</w:t>
      </w:r>
      <w:r>
        <w:rPr>
          <w:rFonts w:hint="eastAsia"/>
          <w:sz w:val="30"/>
          <w:szCs w:val="30"/>
        </w:rPr>
        <w:t>3</w:t>
      </w:r>
      <w:r>
        <w:rPr>
          <w:rFonts w:hint="eastAsia"/>
          <w:sz w:val="30"/>
          <w:szCs w:val="30"/>
        </w:rPr>
        <w:t>的签名，拿给镇里分管领导审批。然后找镇里财务陈克锦开出凭证，到财政所开具现金支票，并将支票交给杨某</w:t>
      </w:r>
      <w:r>
        <w:rPr>
          <w:rFonts w:hint="eastAsia"/>
          <w:sz w:val="30"/>
          <w:szCs w:val="30"/>
        </w:rPr>
        <w:t>3</w:t>
      </w:r>
      <w:r>
        <w:rPr>
          <w:rFonts w:hint="eastAsia"/>
          <w:sz w:val="30"/>
          <w:szCs w:val="30"/>
        </w:rPr>
        <w:t>，由杨某</w:t>
      </w:r>
      <w:r>
        <w:rPr>
          <w:rFonts w:hint="eastAsia"/>
          <w:sz w:val="30"/>
          <w:szCs w:val="30"/>
        </w:rPr>
        <w:t>3</w:t>
      </w:r>
      <w:r>
        <w:rPr>
          <w:rFonts w:hint="eastAsia"/>
          <w:sz w:val="30"/>
          <w:szCs w:val="30"/>
        </w:rPr>
        <w:t>到柳城信用社取现。杨某</w:t>
      </w:r>
      <w:r>
        <w:rPr>
          <w:rFonts w:hint="eastAsia"/>
          <w:sz w:val="30"/>
          <w:szCs w:val="30"/>
        </w:rPr>
        <w:t>3</w:t>
      </w:r>
      <w:r>
        <w:rPr>
          <w:rFonts w:hint="eastAsia"/>
          <w:sz w:val="30"/>
          <w:szCs w:val="30"/>
        </w:rPr>
        <w:t>扣除他的补偿款，将剩余的杨某补偿款</w:t>
      </w:r>
      <w:r>
        <w:rPr>
          <w:rFonts w:hint="eastAsia"/>
          <w:sz w:val="30"/>
          <w:szCs w:val="30"/>
        </w:rPr>
        <w:t>5500</w:t>
      </w:r>
      <w:r>
        <w:rPr>
          <w:rFonts w:hint="eastAsia"/>
          <w:sz w:val="30"/>
          <w:szCs w:val="30"/>
        </w:rPr>
        <w:t>元和杨某</w:t>
      </w:r>
      <w:r>
        <w:rPr>
          <w:rFonts w:hint="eastAsia"/>
          <w:sz w:val="30"/>
          <w:szCs w:val="30"/>
        </w:rPr>
        <w:t>1</w:t>
      </w:r>
      <w:r>
        <w:rPr>
          <w:rFonts w:hint="eastAsia"/>
          <w:sz w:val="30"/>
          <w:szCs w:val="30"/>
        </w:rPr>
        <w:t>名义的补偿款</w:t>
      </w:r>
      <w:r>
        <w:rPr>
          <w:rFonts w:hint="eastAsia"/>
          <w:sz w:val="30"/>
          <w:szCs w:val="30"/>
        </w:rPr>
        <w:t>16100</w:t>
      </w:r>
      <w:r>
        <w:rPr>
          <w:rFonts w:hint="eastAsia"/>
          <w:sz w:val="30"/>
          <w:szCs w:val="30"/>
        </w:rPr>
        <w:t>元交给了其。其两次共分得</w:t>
      </w:r>
      <w:r>
        <w:rPr>
          <w:rFonts w:hint="eastAsia"/>
          <w:sz w:val="30"/>
          <w:szCs w:val="30"/>
        </w:rPr>
        <w:t>12300</w:t>
      </w:r>
      <w:r>
        <w:rPr>
          <w:rFonts w:hint="eastAsia"/>
          <w:sz w:val="30"/>
          <w:szCs w:val="30"/>
        </w:rPr>
        <w:t>元，被告人刘某某、张某某各分得</w:t>
      </w:r>
      <w:r>
        <w:rPr>
          <w:rFonts w:hint="eastAsia"/>
          <w:sz w:val="30"/>
          <w:szCs w:val="30"/>
        </w:rPr>
        <w:t>8000</w:t>
      </w:r>
      <w:r>
        <w:rPr>
          <w:rFonts w:hint="eastAsia"/>
          <w:sz w:val="30"/>
          <w:szCs w:val="30"/>
        </w:rPr>
        <w:t>元，陈某某分得</w:t>
      </w:r>
      <w:r>
        <w:rPr>
          <w:rFonts w:hint="eastAsia"/>
          <w:sz w:val="30"/>
          <w:szCs w:val="30"/>
        </w:rPr>
        <w:t>4000</w:t>
      </w:r>
      <w:r>
        <w:rPr>
          <w:rFonts w:hint="eastAsia"/>
          <w:sz w:val="30"/>
          <w:szCs w:val="30"/>
        </w:rPr>
        <w:t>元，杨某</w:t>
      </w:r>
      <w:r>
        <w:rPr>
          <w:rFonts w:hint="eastAsia"/>
          <w:sz w:val="30"/>
          <w:szCs w:val="30"/>
        </w:rPr>
        <w:t>1</w:t>
      </w:r>
      <w:r>
        <w:rPr>
          <w:rFonts w:hint="eastAsia"/>
          <w:sz w:val="30"/>
          <w:szCs w:val="30"/>
        </w:rPr>
        <w:t>分得</w:t>
      </w:r>
      <w:r>
        <w:rPr>
          <w:rFonts w:hint="eastAsia"/>
          <w:sz w:val="30"/>
          <w:szCs w:val="30"/>
        </w:rPr>
        <w:t>2800</w:t>
      </w:r>
      <w:r>
        <w:rPr>
          <w:rFonts w:hint="eastAsia"/>
          <w:sz w:val="30"/>
          <w:szCs w:val="30"/>
        </w:rPr>
        <w:t>元。</w:t>
      </w:r>
    </w:p>
    <w:p w14:paraId="4FF19BCF" w14:textId="77777777" w:rsidR="00E73150" w:rsidRDefault="00E73150">
      <w:pPr>
        <w:spacing w:line="500" w:lineRule="atLeast"/>
        <w:ind w:firstLine="600"/>
        <w:divId w:val="814687408"/>
        <w:rPr>
          <w:rFonts w:hint="eastAsia"/>
          <w:sz w:val="30"/>
          <w:szCs w:val="30"/>
        </w:rPr>
      </w:pPr>
      <w:r>
        <w:rPr>
          <w:rFonts w:hint="eastAsia"/>
          <w:sz w:val="30"/>
          <w:szCs w:val="30"/>
        </w:rPr>
        <w:t>被告人刘某某的供述，证实</w:t>
      </w:r>
      <w:r>
        <w:rPr>
          <w:rFonts w:hint="eastAsia"/>
          <w:sz w:val="30"/>
          <w:szCs w:val="30"/>
        </w:rPr>
        <w:t>2011</w:t>
      </w:r>
      <w:r>
        <w:rPr>
          <w:rFonts w:hint="eastAsia"/>
          <w:sz w:val="30"/>
          <w:szCs w:val="30"/>
        </w:rPr>
        <w:t>年年底杨某某、张某某及其在座谈时提出以上坝村委会干部杨某</w:t>
      </w:r>
      <w:r>
        <w:rPr>
          <w:rFonts w:hint="eastAsia"/>
          <w:sz w:val="30"/>
          <w:szCs w:val="30"/>
        </w:rPr>
        <w:t>1</w:t>
      </w:r>
      <w:r>
        <w:rPr>
          <w:rFonts w:hint="eastAsia"/>
          <w:sz w:val="30"/>
          <w:szCs w:val="30"/>
        </w:rPr>
        <w:t>的名义在征地费中报出一点钱来作为辛苦费使用，大家一致同意后，由其制作了一份杨某</w:t>
      </w:r>
      <w:r>
        <w:rPr>
          <w:rFonts w:hint="eastAsia"/>
          <w:sz w:val="30"/>
          <w:szCs w:val="30"/>
        </w:rPr>
        <w:t>1</w:t>
      </w:r>
      <w:r>
        <w:rPr>
          <w:rFonts w:hint="eastAsia"/>
          <w:sz w:val="30"/>
          <w:szCs w:val="30"/>
        </w:rPr>
        <w:t>名下的</w:t>
      </w:r>
      <w:r>
        <w:rPr>
          <w:rFonts w:hint="eastAsia"/>
          <w:sz w:val="30"/>
          <w:szCs w:val="30"/>
        </w:rPr>
        <w:t>19000</w:t>
      </w:r>
      <w:r>
        <w:rPr>
          <w:rFonts w:hint="eastAsia"/>
          <w:sz w:val="30"/>
          <w:szCs w:val="30"/>
        </w:rPr>
        <w:t>元土地附着物征用登记表，签上其的名字后将表交给了杨某某，由杨某某拿给富源电站的叶某某审核签名，之后杨某某再将该表格拿回给其，由其再开出等额的收款收据交给杨某某。过了几天，杨某某就拿了</w:t>
      </w:r>
      <w:r>
        <w:rPr>
          <w:rFonts w:hint="eastAsia"/>
          <w:sz w:val="30"/>
          <w:szCs w:val="30"/>
        </w:rPr>
        <w:t>4000</w:t>
      </w:r>
      <w:r>
        <w:rPr>
          <w:rFonts w:hint="eastAsia"/>
          <w:sz w:val="30"/>
          <w:szCs w:val="30"/>
        </w:rPr>
        <w:t>元现金给其，说这笔钱就是以杨某</w:t>
      </w:r>
      <w:r>
        <w:rPr>
          <w:rFonts w:hint="eastAsia"/>
          <w:sz w:val="30"/>
          <w:szCs w:val="30"/>
        </w:rPr>
        <w:t>1</w:t>
      </w:r>
      <w:r>
        <w:rPr>
          <w:rFonts w:hint="eastAsia"/>
          <w:sz w:val="30"/>
          <w:szCs w:val="30"/>
        </w:rPr>
        <w:t>名义虚报的征地附着物补偿款。</w:t>
      </w:r>
      <w:r>
        <w:rPr>
          <w:rFonts w:hint="eastAsia"/>
          <w:sz w:val="30"/>
          <w:szCs w:val="30"/>
        </w:rPr>
        <w:t>2011</w:t>
      </w:r>
      <w:r>
        <w:rPr>
          <w:rFonts w:hint="eastAsia"/>
          <w:sz w:val="30"/>
          <w:szCs w:val="30"/>
        </w:rPr>
        <w:t>年下半年，他们又以杨某</w:t>
      </w:r>
      <w:r>
        <w:rPr>
          <w:rFonts w:hint="eastAsia"/>
          <w:sz w:val="30"/>
          <w:szCs w:val="30"/>
        </w:rPr>
        <w:t>1</w:t>
      </w:r>
      <w:r>
        <w:rPr>
          <w:rFonts w:hint="eastAsia"/>
          <w:sz w:val="30"/>
          <w:szCs w:val="30"/>
        </w:rPr>
        <w:t>的名义虚报了笔</w:t>
      </w:r>
      <w:r>
        <w:rPr>
          <w:rFonts w:hint="eastAsia"/>
          <w:sz w:val="30"/>
          <w:szCs w:val="30"/>
        </w:rPr>
        <w:t>16100</w:t>
      </w:r>
      <w:r>
        <w:rPr>
          <w:rFonts w:hint="eastAsia"/>
          <w:sz w:val="30"/>
          <w:szCs w:val="30"/>
        </w:rPr>
        <w:t>元的地上附着物补偿款，征用土地登记表是其制作的。其将登记表制作好后，就将这表给杨某某，后面的手续由杨某某操办。过后，也是在柳城国土所二楼大厅，杨某某给了其现金</w:t>
      </w:r>
      <w:r>
        <w:rPr>
          <w:rFonts w:hint="eastAsia"/>
          <w:sz w:val="30"/>
          <w:szCs w:val="30"/>
        </w:rPr>
        <w:t>4000</w:t>
      </w:r>
      <w:r>
        <w:rPr>
          <w:rFonts w:hint="eastAsia"/>
          <w:sz w:val="30"/>
          <w:szCs w:val="30"/>
        </w:rPr>
        <w:t>元。</w:t>
      </w:r>
    </w:p>
    <w:p w14:paraId="02F3366F" w14:textId="77777777" w:rsidR="00E73150" w:rsidRDefault="00E73150">
      <w:pPr>
        <w:spacing w:line="500" w:lineRule="atLeast"/>
        <w:ind w:firstLine="600"/>
        <w:divId w:val="395276365"/>
        <w:rPr>
          <w:rFonts w:hint="eastAsia"/>
          <w:sz w:val="30"/>
          <w:szCs w:val="30"/>
        </w:rPr>
      </w:pPr>
      <w:r>
        <w:rPr>
          <w:rFonts w:hint="eastAsia"/>
          <w:sz w:val="30"/>
          <w:szCs w:val="30"/>
        </w:rPr>
        <w:t>被告人杨某某、刘某某的身份材料，证实两被告人均是具负完全刑事责任行为能力人的事实。</w:t>
      </w:r>
    </w:p>
    <w:p w14:paraId="477BF8D2" w14:textId="77777777" w:rsidR="00E73150" w:rsidRDefault="00E73150">
      <w:pPr>
        <w:spacing w:line="500" w:lineRule="atLeast"/>
        <w:ind w:firstLine="600"/>
        <w:divId w:val="1410806477"/>
        <w:rPr>
          <w:rFonts w:hint="eastAsia"/>
          <w:sz w:val="30"/>
          <w:szCs w:val="30"/>
        </w:rPr>
      </w:pPr>
      <w:r>
        <w:rPr>
          <w:rFonts w:hint="eastAsia"/>
          <w:sz w:val="30"/>
          <w:szCs w:val="30"/>
        </w:rPr>
        <w:t>本院认为，被告人杨某某、刘某某身为国家工作人员，利用职务之便利，伙同他人共同贪污征地补偿款</w:t>
      </w:r>
      <w:r>
        <w:rPr>
          <w:rFonts w:hint="eastAsia"/>
          <w:sz w:val="30"/>
          <w:szCs w:val="30"/>
        </w:rPr>
        <w:t>35100</w:t>
      </w:r>
      <w:r>
        <w:rPr>
          <w:rFonts w:hint="eastAsia"/>
          <w:sz w:val="30"/>
          <w:szCs w:val="30"/>
        </w:rPr>
        <w:t>元，其行为已构成贪污罪。公诉机关指控两被告人的犯罪罪名成立，两被告人依法应承担相应刑事责任。公诉机关认为两被告人归案后能认罪坦白，又在提起公诉前如实供述自己罪行、真诚悔罪、积极退赃，依法可以从轻、减轻或者免除处罚；被告人刘某某在本案中起次要作用，是从犯，依法应当从轻、减轻或者免除处罚。经查，与事实相符，符合法律规定，本院予以支持。两被告人当庭能认罪悔罪，请求从轻判处，本院予以支持。综上，根据宽严相济的刑事政策，教育与惩罚相结合，对两被告人免予刑事处罚为宜。案经本院审判委员会讨论，依照《中华人民共和国刑法》第三百八十二条第一款、第三百八十三条第一款第一项、第三款、第二十五条第一款、第二十七条、第三十七条、第六十四条、第六十七条第三款及《最高人民法院、最高人民检察院关于办理贪污贿赂刑事案件适用法律若干问题的解释》第一条之规定，判决如下：</w:t>
      </w:r>
    </w:p>
    <w:p w14:paraId="7A05687B" w14:textId="77777777" w:rsidR="00E73150" w:rsidRDefault="00E73150">
      <w:pPr>
        <w:spacing w:line="500" w:lineRule="atLeast"/>
        <w:ind w:firstLine="600"/>
        <w:divId w:val="37945498"/>
        <w:rPr>
          <w:rFonts w:hint="eastAsia"/>
          <w:sz w:val="30"/>
          <w:szCs w:val="30"/>
        </w:rPr>
      </w:pPr>
      <w:r>
        <w:rPr>
          <w:rFonts w:hint="eastAsia"/>
          <w:sz w:val="30"/>
          <w:szCs w:val="30"/>
        </w:rPr>
        <w:t>一、被告人杨某某犯贪污罪，免予刑事处罚。</w:t>
      </w:r>
    </w:p>
    <w:p w14:paraId="3C861F82" w14:textId="77777777" w:rsidR="00E73150" w:rsidRDefault="00E73150">
      <w:pPr>
        <w:spacing w:line="500" w:lineRule="atLeast"/>
        <w:ind w:firstLine="600"/>
        <w:divId w:val="216626245"/>
        <w:rPr>
          <w:rFonts w:hint="eastAsia"/>
          <w:sz w:val="30"/>
          <w:szCs w:val="30"/>
        </w:rPr>
      </w:pPr>
      <w:r>
        <w:rPr>
          <w:rFonts w:hint="eastAsia"/>
          <w:sz w:val="30"/>
          <w:szCs w:val="30"/>
        </w:rPr>
        <w:t>二、被告人刘某某犯贪污罪，免予刑事处罚。</w:t>
      </w:r>
    </w:p>
    <w:p w14:paraId="00739C91" w14:textId="77777777" w:rsidR="00E73150" w:rsidRDefault="00E73150">
      <w:pPr>
        <w:spacing w:line="500" w:lineRule="atLeast"/>
        <w:ind w:firstLine="600"/>
        <w:divId w:val="549420546"/>
        <w:rPr>
          <w:rFonts w:hint="eastAsia"/>
          <w:sz w:val="30"/>
          <w:szCs w:val="30"/>
        </w:rPr>
      </w:pPr>
      <w:r>
        <w:rPr>
          <w:rFonts w:hint="eastAsia"/>
          <w:sz w:val="30"/>
          <w:szCs w:val="30"/>
        </w:rPr>
        <w:t>三、涉案退赃款</w:t>
      </w:r>
      <w:r>
        <w:rPr>
          <w:rFonts w:hint="eastAsia"/>
          <w:sz w:val="30"/>
          <w:szCs w:val="30"/>
        </w:rPr>
        <w:t>35100</w:t>
      </w:r>
      <w:r>
        <w:rPr>
          <w:rFonts w:hint="eastAsia"/>
          <w:sz w:val="30"/>
          <w:szCs w:val="30"/>
        </w:rPr>
        <w:t>元，依法予以没收，上缴国库。</w:t>
      </w:r>
    </w:p>
    <w:p w14:paraId="6E4A0E16" w14:textId="77777777" w:rsidR="00E73150" w:rsidRDefault="00E73150">
      <w:pPr>
        <w:spacing w:line="500" w:lineRule="atLeast"/>
        <w:ind w:firstLine="600"/>
        <w:divId w:val="758910366"/>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如不服本判决，可在接到判决书的次日起十日内，通过本院或者直接向河源市中级人民法院提出上诉。书面上诉的，应当提交上诉状正本一份，副本三份。</w:t>
      </w:r>
    </w:p>
    <w:p w14:paraId="2A0B50AA" w14:textId="77777777" w:rsidR="00E73150" w:rsidRDefault="00E73150">
      <w:pPr>
        <w:spacing w:line="500" w:lineRule="atLeast"/>
        <w:jc w:val="right"/>
        <w:divId w:val="2108959419"/>
        <w:rPr>
          <w:rFonts w:hint="eastAsia"/>
          <w:sz w:val="30"/>
          <w:szCs w:val="30"/>
        </w:rPr>
      </w:pPr>
      <w:r>
        <w:rPr>
          <w:rFonts w:hint="eastAsia"/>
          <w:sz w:val="30"/>
          <w:szCs w:val="30"/>
        </w:rPr>
        <w:t>审　判　长　　刘金可</w:t>
      </w:r>
    </w:p>
    <w:p w14:paraId="0F2253B7" w14:textId="77777777" w:rsidR="00E73150" w:rsidRDefault="00E73150">
      <w:pPr>
        <w:spacing w:line="500" w:lineRule="atLeast"/>
        <w:jc w:val="right"/>
        <w:divId w:val="1615474795"/>
        <w:rPr>
          <w:rFonts w:hint="eastAsia"/>
          <w:sz w:val="30"/>
          <w:szCs w:val="30"/>
        </w:rPr>
      </w:pPr>
      <w:r>
        <w:rPr>
          <w:rFonts w:hint="eastAsia"/>
          <w:sz w:val="30"/>
          <w:szCs w:val="30"/>
        </w:rPr>
        <w:t>审　判　员　　赖碧强</w:t>
      </w:r>
    </w:p>
    <w:p w14:paraId="32F251AC" w14:textId="77777777" w:rsidR="00E73150" w:rsidRDefault="00E73150">
      <w:pPr>
        <w:spacing w:line="500" w:lineRule="atLeast"/>
        <w:jc w:val="right"/>
        <w:divId w:val="287974492"/>
        <w:rPr>
          <w:rFonts w:hint="eastAsia"/>
          <w:sz w:val="30"/>
          <w:szCs w:val="30"/>
        </w:rPr>
      </w:pPr>
      <w:r>
        <w:rPr>
          <w:rFonts w:hint="eastAsia"/>
          <w:sz w:val="30"/>
          <w:szCs w:val="30"/>
        </w:rPr>
        <w:t>代理审判员　　黄晶晶</w:t>
      </w:r>
    </w:p>
    <w:p w14:paraId="1534042F" w14:textId="77777777" w:rsidR="00E73150" w:rsidRDefault="00E73150">
      <w:pPr>
        <w:spacing w:line="500" w:lineRule="atLeast"/>
        <w:jc w:val="right"/>
        <w:divId w:val="1955818150"/>
        <w:rPr>
          <w:rFonts w:hint="eastAsia"/>
          <w:sz w:val="30"/>
          <w:szCs w:val="30"/>
        </w:rPr>
      </w:pPr>
      <w:r>
        <w:rPr>
          <w:rFonts w:hint="eastAsia"/>
          <w:sz w:val="30"/>
          <w:szCs w:val="30"/>
        </w:rPr>
        <w:t>二〇一六年六月一日</w:t>
      </w:r>
    </w:p>
    <w:p w14:paraId="07914A9B" w14:textId="77777777" w:rsidR="00E73150" w:rsidRDefault="00E73150">
      <w:pPr>
        <w:spacing w:line="500" w:lineRule="atLeast"/>
        <w:jc w:val="right"/>
        <w:divId w:val="456072779"/>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1A00" w14:textId="77777777" w:rsidR="00442C1E" w:rsidRDefault="00442C1E" w:rsidP="00442C1E">
      <w:pPr>
        <w:rPr>
          <w:rFonts w:hint="eastAsia"/>
        </w:rPr>
      </w:pPr>
      <w:r>
        <w:separator/>
      </w:r>
    </w:p>
  </w:endnote>
  <w:endnote w:type="continuationSeparator" w:id="0">
    <w:p w14:paraId="76503203" w14:textId="77777777" w:rsidR="00442C1E" w:rsidRDefault="00442C1E" w:rsidP="00442C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1D7C" w14:textId="77777777" w:rsidR="00442C1E" w:rsidRDefault="00442C1E" w:rsidP="00442C1E">
      <w:pPr>
        <w:rPr>
          <w:rFonts w:hint="eastAsia"/>
        </w:rPr>
      </w:pPr>
      <w:r>
        <w:separator/>
      </w:r>
    </w:p>
  </w:footnote>
  <w:footnote w:type="continuationSeparator" w:id="0">
    <w:p w14:paraId="59091C00" w14:textId="77777777" w:rsidR="00442C1E" w:rsidRDefault="00442C1E" w:rsidP="00442C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2C1E"/>
    <w:rsid w:val="00442C1E"/>
    <w:rsid w:val="00A23C24"/>
    <w:rsid w:val="00E73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958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2C1E"/>
    <w:pPr>
      <w:tabs>
        <w:tab w:val="center" w:pos="4153"/>
        <w:tab w:val="right" w:pos="8306"/>
      </w:tabs>
      <w:snapToGrid w:val="0"/>
      <w:jc w:val="center"/>
    </w:pPr>
    <w:rPr>
      <w:sz w:val="18"/>
      <w:szCs w:val="18"/>
    </w:rPr>
  </w:style>
  <w:style w:type="character" w:customStyle="1" w:styleId="a4">
    <w:name w:val="页眉 字符"/>
    <w:basedOn w:val="a0"/>
    <w:link w:val="a3"/>
    <w:uiPriority w:val="99"/>
    <w:rsid w:val="00442C1E"/>
    <w:rPr>
      <w:rFonts w:ascii="宋体" w:eastAsia="宋体" w:hAnsi="宋体" w:cs="宋体"/>
      <w:sz w:val="18"/>
      <w:szCs w:val="18"/>
    </w:rPr>
  </w:style>
  <w:style w:type="paragraph" w:styleId="a5">
    <w:name w:val="footer"/>
    <w:basedOn w:val="a"/>
    <w:link w:val="a6"/>
    <w:uiPriority w:val="99"/>
    <w:unhideWhenUsed/>
    <w:rsid w:val="00442C1E"/>
    <w:pPr>
      <w:tabs>
        <w:tab w:val="center" w:pos="4153"/>
        <w:tab w:val="right" w:pos="8306"/>
      </w:tabs>
      <w:snapToGrid w:val="0"/>
    </w:pPr>
    <w:rPr>
      <w:sz w:val="18"/>
      <w:szCs w:val="18"/>
    </w:rPr>
  </w:style>
  <w:style w:type="character" w:customStyle="1" w:styleId="a6">
    <w:name w:val="页脚 字符"/>
    <w:basedOn w:val="a0"/>
    <w:link w:val="a5"/>
    <w:uiPriority w:val="99"/>
    <w:rsid w:val="00442C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5498">
      <w:marLeft w:val="0"/>
      <w:marRight w:val="0"/>
      <w:marTop w:val="10"/>
      <w:marBottom w:val="10"/>
      <w:divBdr>
        <w:top w:val="none" w:sz="0" w:space="0" w:color="auto"/>
        <w:left w:val="none" w:sz="0" w:space="0" w:color="auto"/>
        <w:bottom w:val="none" w:sz="0" w:space="0" w:color="auto"/>
        <w:right w:val="none" w:sz="0" w:space="0" w:color="auto"/>
      </w:divBdr>
    </w:div>
    <w:div w:id="179979324">
      <w:marLeft w:val="0"/>
      <w:marRight w:val="0"/>
      <w:marTop w:val="10"/>
      <w:marBottom w:val="10"/>
      <w:divBdr>
        <w:top w:val="none" w:sz="0" w:space="0" w:color="auto"/>
        <w:left w:val="none" w:sz="0" w:space="0" w:color="auto"/>
        <w:bottom w:val="none" w:sz="0" w:space="0" w:color="auto"/>
        <w:right w:val="none" w:sz="0" w:space="0" w:color="auto"/>
      </w:divBdr>
    </w:div>
    <w:div w:id="216626245">
      <w:marLeft w:val="0"/>
      <w:marRight w:val="0"/>
      <w:marTop w:val="10"/>
      <w:marBottom w:val="10"/>
      <w:divBdr>
        <w:top w:val="none" w:sz="0" w:space="0" w:color="auto"/>
        <w:left w:val="none" w:sz="0" w:space="0" w:color="auto"/>
        <w:bottom w:val="none" w:sz="0" w:space="0" w:color="auto"/>
        <w:right w:val="none" w:sz="0" w:space="0" w:color="auto"/>
      </w:divBdr>
    </w:div>
    <w:div w:id="246578544">
      <w:marLeft w:val="0"/>
      <w:marRight w:val="0"/>
      <w:marTop w:val="10"/>
      <w:marBottom w:val="10"/>
      <w:divBdr>
        <w:top w:val="none" w:sz="0" w:space="0" w:color="auto"/>
        <w:left w:val="none" w:sz="0" w:space="0" w:color="auto"/>
        <w:bottom w:val="none" w:sz="0" w:space="0" w:color="auto"/>
        <w:right w:val="none" w:sz="0" w:space="0" w:color="auto"/>
      </w:divBdr>
    </w:div>
    <w:div w:id="269433343">
      <w:marLeft w:val="0"/>
      <w:marRight w:val="0"/>
      <w:marTop w:val="10"/>
      <w:marBottom w:val="10"/>
      <w:divBdr>
        <w:top w:val="none" w:sz="0" w:space="0" w:color="auto"/>
        <w:left w:val="none" w:sz="0" w:space="0" w:color="auto"/>
        <w:bottom w:val="none" w:sz="0" w:space="0" w:color="auto"/>
        <w:right w:val="none" w:sz="0" w:space="0" w:color="auto"/>
      </w:divBdr>
    </w:div>
    <w:div w:id="282080221">
      <w:marLeft w:val="0"/>
      <w:marRight w:val="0"/>
      <w:marTop w:val="10"/>
      <w:marBottom w:val="10"/>
      <w:divBdr>
        <w:top w:val="none" w:sz="0" w:space="0" w:color="auto"/>
        <w:left w:val="none" w:sz="0" w:space="0" w:color="auto"/>
        <w:bottom w:val="none" w:sz="0" w:space="0" w:color="auto"/>
        <w:right w:val="none" w:sz="0" w:space="0" w:color="auto"/>
      </w:divBdr>
    </w:div>
    <w:div w:id="287974492">
      <w:marLeft w:val="0"/>
      <w:marRight w:val="720"/>
      <w:marTop w:val="10"/>
      <w:marBottom w:val="10"/>
      <w:divBdr>
        <w:top w:val="none" w:sz="0" w:space="0" w:color="auto"/>
        <w:left w:val="none" w:sz="0" w:space="0" w:color="auto"/>
        <w:bottom w:val="none" w:sz="0" w:space="0" w:color="auto"/>
        <w:right w:val="none" w:sz="0" w:space="0" w:color="auto"/>
      </w:divBdr>
    </w:div>
    <w:div w:id="341014577">
      <w:marLeft w:val="0"/>
      <w:marRight w:val="0"/>
      <w:marTop w:val="10"/>
      <w:marBottom w:val="10"/>
      <w:divBdr>
        <w:top w:val="none" w:sz="0" w:space="0" w:color="auto"/>
        <w:left w:val="none" w:sz="0" w:space="0" w:color="auto"/>
        <w:bottom w:val="none" w:sz="0" w:space="0" w:color="auto"/>
        <w:right w:val="none" w:sz="0" w:space="0" w:color="auto"/>
      </w:divBdr>
    </w:div>
    <w:div w:id="351420739">
      <w:marLeft w:val="0"/>
      <w:marRight w:val="0"/>
      <w:marTop w:val="10"/>
      <w:marBottom w:val="10"/>
      <w:divBdr>
        <w:top w:val="none" w:sz="0" w:space="0" w:color="auto"/>
        <w:left w:val="none" w:sz="0" w:space="0" w:color="auto"/>
        <w:bottom w:val="none" w:sz="0" w:space="0" w:color="auto"/>
        <w:right w:val="none" w:sz="0" w:space="0" w:color="auto"/>
      </w:divBdr>
    </w:div>
    <w:div w:id="395276365">
      <w:marLeft w:val="0"/>
      <w:marRight w:val="0"/>
      <w:marTop w:val="10"/>
      <w:marBottom w:val="10"/>
      <w:divBdr>
        <w:top w:val="none" w:sz="0" w:space="0" w:color="auto"/>
        <w:left w:val="none" w:sz="0" w:space="0" w:color="auto"/>
        <w:bottom w:val="none" w:sz="0" w:space="0" w:color="auto"/>
        <w:right w:val="none" w:sz="0" w:space="0" w:color="auto"/>
      </w:divBdr>
    </w:div>
    <w:div w:id="456072779">
      <w:marLeft w:val="0"/>
      <w:marRight w:val="720"/>
      <w:marTop w:val="10"/>
      <w:marBottom w:val="10"/>
      <w:divBdr>
        <w:top w:val="none" w:sz="0" w:space="0" w:color="auto"/>
        <w:left w:val="none" w:sz="0" w:space="0" w:color="auto"/>
        <w:bottom w:val="none" w:sz="0" w:space="0" w:color="auto"/>
        <w:right w:val="none" w:sz="0" w:space="0" w:color="auto"/>
      </w:divBdr>
    </w:div>
    <w:div w:id="477067218">
      <w:marLeft w:val="0"/>
      <w:marRight w:val="0"/>
      <w:marTop w:val="10"/>
      <w:marBottom w:val="10"/>
      <w:divBdr>
        <w:top w:val="none" w:sz="0" w:space="0" w:color="auto"/>
        <w:left w:val="none" w:sz="0" w:space="0" w:color="auto"/>
        <w:bottom w:val="none" w:sz="0" w:space="0" w:color="auto"/>
        <w:right w:val="none" w:sz="0" w:space="0" w:color="auto"/>
      </w:divBdr>
    </w:div>
    <w:div w:id="487403155">
      <w:marLeft w:val="0"/>
      <w:marRight w:val="0"/>
      <w:marTop w:val="10"/>
      <w:marBottom w:val="10"/>
      <w:divBdr>
        <w:top w:val="none" w:sz="0" w:space="0" w:color="auto"/>
        <w:left w:val="none" w:sz="0" w:space="0" w:color="auto"/>
        <w:bottom w:val="none" w:sz="0" w:space="0" w:color="auto"/>
        <w:right w:val="none" w:sz="0" w:space="0" w:color="auto"/>
      </w:divBdr>
    </w:div>
    <w:div w:id="549420546">
      <w:marLeft w:val="0"/>
      <w:marRight w:val="0"/>
      <w:marTop w:val="10"/>
      <w:marBottom w:val="10"/>
      <w:divBdr>
        <w:top w:val="none" w:sz="0" w:space="0" w:color="auto"/>
        <w:left w:val="none" w:sz="0" w:space="0" w:color="auto"/>
        <w:bottom w:val="none" w:sz="0" w:space="0" w:color="auto"/>
        <w:right w:val="none" w:sz="0" w:space="0" w:color="auto"/>
      </w:divBdr>
    </w:div>
    <w:div w:id="634990615">
      <w:marLeft w:val="0"/>
      <w:marRight w:val="0"/>
      <w:marTop w:val="10"/>
      <w:marBottom w:val="10"/>
      <w:divBdr>
        <w:top w:val="none" w:sz="0" w:space="0" w:color="auto"/>
        <w:left w:val="none" w:sz="0" w:space="0" w:color="auto"/>
        <w:bottom w:val="none" w:sz="0" w:space="0" w:color="auto"/>
        <w:right w:val="none" w:sz="0" w:space="0" w:color="auto"/>
      </w:divBdr>
    </w:div>
    <w:div w:id="663317364">
      <w:marLeft w:val="0"/>
      <w:marRight w:val="0"/>
      <w:marTop w:val="10"/>
      <w:marBottom w:val="10"/>
      <w:divBdr>
        <w:top w:val="none" w:sz="0" w:space="0" w:color="auto"/>
        <w:left w:val="none" w:sz="0" w:space="0" w:color="auto"/>
        <w:bottom w:val="none" w:sz="0" w:space="0" w:color="auto"/>
        <w:right w:val="none" w:sz="0" w:space="0" w:color="auto"/>
      </w:divBdr>
    </w:div>
    <w:div w:id="699017265">
      <w:marLeft w:val="0"/>
      <w:marRight w:val="0"/>
      <w:marTop w:val="10"/>
      <w:marBottom w:val="10"/>
      <w:divBdr>
        <w:top w:val="none" w:sz="0" w:space="0" w:color="auto"/>
        <w:left w:val="none" w:sz="0" w:space="0" w:color="auto"/>
        <w:bottom w:val="none" w:sz="0" w:space="0" w:color="auto"/>
        <w:right w:val="none" w:sz="0" w:space="0" w:color="auto"/>
      </w:divBdr>
    </w:div>
    <w:div w:id="758910366">
      <w:marLeft w:val="0"/>
      <w:marRight w:val="0"/>
      <w:marTop w:val="10"/>
      <w:marBottom w:val="10"/>
      <w:divBdr>
        <w:top w:val="none" w:sz="0" w:space="0" w:color="auto"/>
        <w:left w:val="none" w:sz="0" w:space="0" w:color="auto"/>
        <w:bottom w:val="none" w:sz="0" w:space="0" w:color="auto"/>
        <w:right w:val="none" w:sz="0" w:space="0" w:color="auto"/>
      </w:divBdr>
    </w:div>
    <w:div w:id="765081949">
      <w:marLeft w:val="0"/>
      <w:marRight w:val="0"/>
      <w:marTop w:val="10"/>
      <w:marBottom w:val="10"/>
      <w:divBdr>
        <w:top w:val="none" w:sz="0" w:space="0" w:color="auto"/>
        <w:left w:val="none" w:sz="0" w:space="0" w:color="auto"/>
        <w:bottom w:val="none" w:sz="0" w:space="0" w:color="auto"/>
        <w:right w:val="none" w:sz="0" w:space="0" w:color="auto"/>
      </w:divBdr>
    </w:div>
    <w:div w:id="814687408">
      <w:marLeft w:val="0"/>
      <w:marRight w:val="0"/>
      <w:marTop w:val="10"/>
      <w:marBottom w:val="10"/>
      <w:divBdr>
        <w:top w:val="none" w:sz="0" w:space="0" w:color="auto"/>
        <w:left w:val="none" w:sz="0" w:space="0" w:color="auto"/>
        <w:bottom w:val="none" w:sz="0" w:space="0" w:color="auto"/>
        <w:right w:val="none" w:sz="0" w:space="0" w:color="auto"/>
      </w:divBdr>
    </w:div>
    <w:div w:id="896820359">
      <w:marLeft w:val="0"/>
      <w:marRight w:val="0"/>
      <w:marTop w:val="10"/>
      <w:marBottom w:val="10"/>
      <w:divBdr>
        <w:top w:val="none" w:sz="0" w:space="0" w:color="auto"/>
        <w:left w:val="none" w:sz="0" w:space="0" w:color="auto"/>
        <w:bottom w:val="none" w:sz="0" w:space="0" w:color="auto"/>
        <w:right w:val="none" w:sz="0" w:space="0" w:color="auto"/>
      </w:divBdr>
    </w:div>
    <w:div w:id="957032324">
      <w:marLeft w:val="0"/>
      <w:marRight w:val="0"/>
      <w:marTop w:val="10"/>
      <w:marBottom w:val="10"/>
      <w:divBdr>
        <w:top w:val="none" w:sz="0" w:space="0" w:color="auto"/>
        <w:left w:val="none" w:sz="0" w:space="0" w:color="auto"/>
        <w:bottom w:val="none" w:sz="0" w:space="0" w:color="auto"/>
        <w:right w:val="none" w:sz="0" w:space="0" w:color="auto"/>
      </w:divBdr>
    </w:div>
    <w:div w:id="1190876078">
      <w:marLeft w:val="0"/>
      <w:marRight w:val="0"/>
      <w:marTop w:val="10"/>
      <w:marBottom w:val="10"/>
      <w:divBdr>
        <w:top w:val="none" w:sz="0" w:space="0" w:color="auto"/>
        <w:left w:val="none" w:sz="0" w:space="0" w:color="auto"/>
        <w:bottom w:val="none" w:sz="0" w:space="0" w:color="auto"/>
        <w:right w:val="none" w:sz="0" w:space="0" w:color="auto"/>
      </w:divBdr>
    </w:div>
    <w:div w:id="1225870445">
      <w:marLeft w:val="0"/>
      <w:marRight w:val="0"/>
      <w:marTop w:val="10"/>
      <w:marBottom w:val="10"/>
      <w:divBdr>
        <w:top w:val="none" w:sz="0" w:space="0" w:color="auto"/>
        <w:left w:val="none" w:sz="0" w:space="0" w:color="auto"/>
        <w:bottom w:val="none" w:sz="0" w:space="0" w:color="auto"/>
        <w:right w:val="none" w:sz="0" w:space="0" w:color="auto"/>
      </w:divBdr>
    </w:div>
    <w:div w:id="1265112496">
      <w:marLeft w:val="0"/>
      <w:marRight w:val="0"/>
      <w:marTop w:val="10"/>
      <w:marBottom w:val="10"/>
      <w:divBdr>
        <w:top w:val="none" w:sz="0" w:space="0" w:color="auto"/>
        <w:left w:val="none" w:sz="0" w:space="0" w:color="auto"/>
        <w:bottom w:val="none" w:sz="0" w:space="0" w:color="auto"/>
        <w:right w:val="none" w:sz="0" w:space="0" w:color="auto"/>
      </w:divBdr>
    </w:div>
    <w:div w:id="1304580854">
      <w:marLeft w:val="0"/>
      <w:marRight w:val="0"/>
      <w:marTop w:val="10"/>
      <w:marBottom w:val="10"/>
      <w:divBdr>
        <w:top w:val="none" w:sz="0" w:space="0" w:color="auto"/>
        <w:left w:val="none" w:sz="0" w:space="0" w:color="auto"/>
        <w:bottom w:val="none" w:sz="0" w:space="0" w:color="auto"/>
        <w:right w:val="none" w:sz="0" w:space="0" w:color="auto"/>
      </w:divBdr>
    </w:div>
    <w:div w:id="1373458539">
      <w:marLeft w:val="0"/>
      <w:marRight w:val="0"/>
      <w:marTop w:val="10"/>
      <w:marBottom w:val="10"/>
      <w:divBdr>
        <w:top w:val="none" w:sz="0" w:space="0" w:color="auto"/>
        <w:left w:val="none" w:sz="0" w:space="0" w:color="auto"/>
        <w:bottom w:val="none" w:sz="0" w:space="0" w:color="auto"/>
        <w:right w:val="none" w:sz="0" w:space="0" w:color="auto"/>
      </w:divBdr>
    </w:div>
    <w:div w:id="1410806477">
      <w:marLeft w:val="0"/>
      <w:marRight w:val="0"/>
      <w:marTop w:val="10"/>
      <w:marBottom w:val="10"/>
      <w:divBdr>
        <w:top w:val="none" w:sz="0" w:space="0" w:color="auto"/>
        <w:left w:val="none" w:sz="0" w:space="0" w:color="auto"/>
        <w:bottom w:val="none" w:sz="0" w:space="0" w:color="auto"/>
        <w:right w:val="none" w:sz="0" w:space="0" w:color="auto"/>
      </w:divBdr>
    </w:div>
    <w:div w:id="1441216371">
      <w:marLeft w:val="0"/>
      <w:marRight w:val="0"/>
      <w:marTop w:val="10"/>
      <w:marBottom w:val="10"/>
      <w:divBdr>
        <w:top w:val="none" w:sz="0" w:space="0" w:color="auto"/>
        <w:left w:val="none" w:sz="0" w:space="0" w:color="auto"/>
        <w:bottom w:val="none" w:sz="0" w:space="0" w:color="auto"/>
        <w:right w:val="none" w:sz="0" w:space="0" w:color="auto"/>
      </w:divBdr>
    </w:div>
    <w:div w:id="1543054219">
      <w:marLeft w:val="0"/>
      <w:marRight w:val="0"/>
      <w:marTop w:val="10"/>
      <w:marBottom w:val="10"/>
      <w:divBdr>
        <w:top w:val="none" w:sz="0" w:space="0" w:color="auto"/>
        <w:left w:val="none" w:sz="0" w:space="0" w:color="auto"/>
        <w:bottom w:val="none" w:sz="0" w:space="0" w:color="auto"/>
        <w:right w:val="none" w:sz="0" w:space="0" w:color="auto"/>
      </w:divBdr>
    </w:div>
    <w:div w:id="1573617593">
      <w:marLeft w:val="0"/>
      <w:marRight w:val="0"/>
      <w:marTop w:val="10"/>
      <w:marBottom w:val="10"/>
      <w:divBdr>
        <w:top w:val="none" w:sz="0" w:space="0" w:color="auto"/>
        <w:left w:val="none" w:sz="0" w:space="0" w:color="auto"/>
        <w:bottom w:val="none" w:sz="0" w:space="0" w:color="auto"/>
        <w:right w:val="none" w:sz="0" w:space="0" w:color="auto"/>
      </w:divBdr>
    </w:div>
    <w:div w:id="1615474795">
      <w:marLeft w:val="0"/>
      <w:marRight w:val="720"/>
      <w:marTop w:val="10"/>
      <w:marBottom w:val="10"/>
      <w:divBdr>
        <w:top w:val="none" w:sz="0" w:space="0" w:color="auto"/>
        <w:left w:val="none" w:sz="0" w:space="0" w:color="auto"/>
        <w:bottom w:val="none" w:sz="0" w:space="0" w:color="auto"/>
        <w:right w:val="none" w:sz="0" w:space="0" w:color="auto"/>
      </w:divBdr>
    </w:div>
    <w:div w:id="1647465323">
      <w:marLeft w:val="0"/>
      <w:marRight w:val="0"/>
      <w:marTop w:val="10"/>
      <w:marBottom w:val="10"/>
      <w:divBdr>
        <w:top w:val="none" w:sz="0" w:space="0" w:color="auto"/>
        <w:left w:val="none" w:sz="0" w:space="0" w:color="auto"/>
        <w:bottom w:val="none" w:sz="0" w:space="0" w:color="auto"/>
        <w:right w:val="none" w:sz="0" w:space="0" w:color="auto"/>
      </w:divBdr>
    </w:div>
    <w:div w:id="1701278150">
      <w:marLeft w:val="0"/>
      <w:marRight w:val="0"/>
      <w:marTop w:val="10"/>
      <w:marBottom w:val="10"/>
      <w:divBdr>
        <w:top w:val="none" w:sz="0" w:space="0" w:color="auto"/>
        <w:left w:val="none" w:sz="0" w:space="0" w:color="auto"/>
        <w:bottom w:val="none" w:sz="0" w:space="0" w:color="auto"/>
        <w:right w:val="none" w:sz="0" w:space="0" w:color="auto"/>
      </w:divBdr>
    </w:div>
    <w:div w:id="1727533156">
      <w:marLeft w:val="0"/>
      <w:marRight w:val="0"/>
      <w:marTop w:val="10"/>
      <w:marBottom w:val="10"/>
      <w:divBdr>
        <w:top w:val="none" w:sz="0" w:space="0" w:color="auto"/>
        <w:left w:val="none" w:sz="0" w:space="0" w:color="auto"/>
        <w:bottom w:val="none" w:sz="0" w:space="0" w:color="auto"/>
        <w:right w:val="none" w:sz="0" w:space="0" w:color="auto"/>
      </w:divBdr>
    </w:div>
    <w:div w:id="1805998047">
      <w:marLeft w:val="0"/>
      <w:marRight w:val="0"/>
      <w:marTop w:val="10"/>
      <w:marBottom w:val="10"/>
      <w:divBdr>
        <w:top w:val="none" w:sz="0" w:space="0" w:color="auto"/>
        <w:left w:val="none" w:sz="0" w:space="0" w:color="auto"/>
        <w:bottom w:val="none" w:sz="0" w:space="0" w:color="auto"/>
        <w:right w:val="none" w:sz="0" w:space="0" w:color="auto"/>
      </w:divBdr>
    </w:div>
    <w:div w:id="1825776086">
      <w:marLeft w:val="0"/>
      <w:marRight w:val="0"/>
      <w:marTop w:val="10"/>
      <w:marBottom w:val="10"/>
      <w:divBdr>
        <w:top w:val="none" w:sz="0" w:space="0" w:color="auto"/>
        <w:left w:val="none" w:sz="0" w:space="0" w:color="auto"/>
        <w:bottom w:val="none" w:sz="0" w:space="0" w:color="auto"/>
        <w:right w:val="none" w:sz="0" w:space="0" w:color="auto"/>
      </w:divBdr>
    </w:div>
    <w:div w:id="1955818150">
      <w:marLeft w:val="0"/>
      <w:marRight w:val="720"/>
      <w:marTop w:val="10"/>
      <w:marBottom w:val="10"/>
      <w:divBdr>
        <w:top w:val="none" w:sz="0" w:space="0" w:color="auto"/>
        <w:left w:val="none" w:sz="0" w:space="0" w:color="auto"/>
        <w:bottom w:val="none" w:sz="0" w:space="0" w:color="auto"/>
        <w:right w:val="none" w:sz="0" w:space="0" w:color="auto"/>
      </w:divBdr>
    </w:div>
    <w:div w:id="2052339609">
      <w:marLeft w:val="0"/>
      <w:marRight w:val="0"/>
      <w:marTop w:val="10"/>
      <w:marBottom w:val="10"/>
      <w:divBdr>
        <w:top w:val="none" w:sz="0" w:space="0" w:color="auto"/>
        <w:left w:val="none" w:sz="0" w:space="0" w:color="auto"/>
        <w:bottom w:val="none" w:sz="0" w:space="0" w:color="auto"/>
        <w:right w:val="none" w:sz="0" w:space="0" w:color="auto"/>
      </w:divBdr>
    </w:div>
    <w:div w:id="210895941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