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9EDB" w14:textId="77777777" w:rsidR="00C56EA6" w:rsidRDefault="00C56EA6">
      <w:pPr>
        <w:spacing w:line="500" w:lineRule="atLeast"/>
        <w:jc w:val="center"/>
        <w:divId w:val="1988893519"/>
        <w:rPr>
          <w:rFonts w:ascii="黑体" w:eastAsia="黑体" w:hAnsi="黑体"/>
          <w:sz w:val="36"/>
          <w:szCs w:val="36"/>
        </w:rPr>
      </w:pPr>
      <w:r>
        <w:rPr>
          <w:rFonts w:ascii="黑体" w:eastAsia="黑体" w:hAnsi="黑体" w:hint="eastAsia"/>
          <w:sz w:val="36"/>
          <w:szCs w:val="36"/>
        </w:rPr>
        <w:t>广东省广宁县人民法院</w:t>
      </w:r>
    </w:p>
    <w:p w14:paraId="7C0519DC" w14:textId="77777777" w:rsidR="00C56EA6" w:rsidRDefault="00C56EA6">
      <w:pPr>
        <w:spacing w:line="500" w:lineRule="atLeast"/>
        <w:jc w:val="center"/>
        <w:divId w:val="750155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BE191C" w14:textId="77777777" w:rsidR="00C56EA6" w:rsidRDefault="00C56EA6">
      <w:pPr>
        <w:spacing w:line="500" w:lineRule="atLeast"/>
        <w:jc w:val="right"/>
        <w:divId w:val="2088458335"/>
        <w:rPr>
          <w:rFonts w:hint="eastAsia"/>
          <w:sz w:val="30"/>
          <w:szCs w:val="30"/>
        </w:rPr>
      </w:pP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w:t>
      </w:r>
      <w:r>
        <w:rPr>
          <w:rFonts w:hint="eastAsia"/>
          <w:sz w:val="30"/>
          <w:szCs w:val="30"/>
        </w:rPr>
        <w:t>号</w:t>
      </w:r>
    </w:p>
    <w:p w14:paraId="19D641AF" w14:textId="77777777" w:rsidR="00C56EA6" w:rsidRDefault="00C56EA6">
      <w:pPr>
        <w:spacing w:line="500" w:lineRule="atLeast"/>
        <w:ind w:firstLine="600"/>
        <w:divId w:val="1370836645"/>
        <w:rPr>
          <w:rFonts w:hint="eastAsia"/>
          <w:sz w:val="30"/>
          <w:szCs w:val="30"/>
        </w:rPr>
      </w:pPr>
      <w:r>
        <w:rPr>
          <w:rFonts w:hint="eastAsia"/>
          <w:sz w:val="30"/>
          <w:szCs w:val="30"/>
        </w:rPr>
        <w:t>公诉机关广宁县人民检察院。</w:t>
      </w:r>
    </w:p>
    <w:p w14:paraId="4BA28960" w14:textId="77777777" w:rsidR="00C56EA6" w:rsidRDefault="00C56EA6">
      <w:pPr>
        <w:spacing w:line="500" w:lineRule="atLeast"/>
        <w:ind w:firstLine="600"/>
        <w:divId w:val="749549395"/>
        <w:rPr>
          <w:rFonts w:hint="eastAsia"/>
          <w:sz w:val="30"/>
          <w:szCs w:val="30"/>
        </w:rPr>
      </w:pPr>
      <w:r>
        <w:rPr>
          <w:rFonts w:hint="eastAsia"/>
          <w:sz w:val="30"/>
          <w:szCs w:val="30"/>
        </w:rPr>
        <w:t>被告人杨某，男，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日出生，汉族，广东省广宁县人，大专文化，原任广宁县某镇卫生院会计兼兼职收费员，户籍地：广东省广宁县，现住广宁县。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日投案自首，同日因涉嫌贪污罪被广宁县人民检察院取保候审，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日由本院决定并于同月</w:t>
      </w:r>
      <w:r>
        <w:rPr>
          <w:rFonts w:hint="eastAsia"/>
          <w:sz w:val="30"/>
          <w:szCs w:val="30"/>
        </w:rPr>
        <w:t>4</w:t>
      </w:r>
      <w:r>
        <w:rPr>
          <w:rFonts w:hint="eastAsia"/>
          <w:sz w:val="30"/>
          <w:szCs w:val="30"/>
        </w:rPr>
        <w:t>日被广宁县公安局执行逮捕。现押于广宁县看守所。</w:t>
      </w:r>
    </w:p>
    <w:p w14:paraId="357D078F" w14:textId="77777777" w:rsidR="00C56EA6" w:rsidRDefault="00C56EA6">
      <w:pPr>
        <w:spacing w:line="500" w:lineRule="atLeast"/>
        <w:ind w:firstLine="600"/>
        <w:divId w:val="36661101"/>
        <w:rPr>
          <w:rFonts w:hint="eastAsia"/>
          <w:sz w:val="30"/>
          <w:szCs w:val="30"/>
        </w:rPr>
      </w:pPr>
      <w:r>
        <w:rPr>
          <w:rFonts w:hint="eastAsia"/>
          <w:sz w:val="30"/>
          <w:szCs w:val="30"/>
        </w:rPr>
        <w:t>指定辩护人张进邦，广东鼎都律师事务所律师。</w:t>
      </w:r>
    </w:p>
    <w:p w14:paraId="1897D111" w14:textId="77777777" w:rsidR="00C56EA6" w:rsidRDefault="00C56EA6">
      <w:pPr>
        <w:spacing w:line="500" w:lineRule="atLeast"/>
        <w:ind w:firstLine="600"/>
        <w:divId w:val="1913081550"/>
        <w:rPr>
          <w:rFonts w:hint="eastAsia"/>
          <w:sz w:val="30"/>
          <w:szCs w:val="30"/>
        </w:rPr>
      </w:pPr>
      <w:r>
        <w:rPr>
          <w:rFonts w:hint="eastAsia"/>
          <w:sz w:val="30"/>
          <w:szCs w:val="30"/>
        </w:rPr>
        <w:t>广宁县人民检察院以宁检诉刑诉</w:t>
      </w:r>
      <w:r>
        <w:rPr>
          <w:rFonts w:hint="eastAsia"/>
          <w:sz w:val="30"/>
          <w:szCs w:val="30"/>
        </w:rPr>
        <w:t>[2017]184</w:t>
      </w:r>
      <w:r>
        <w:rPr>
          <w:rFonts w:hint="eastAsia"/>
          <w:sz w:val="30"/>
          <w:szCs w:val="30"/>
        </w:rPr>
        <w:t>号起诉书指控被告人杨某犯贪污罪，于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日公开开庭审理了本案。广宁县人民检察院指派检察员程志强出庭支持公诉。被告人杨某及其指定辩护人张进邦到庭参加了诉讼。本案现已审理终结。</w:t>
      </w:r>
    </w:p>
    <w:p w14:paraId="133C4408" w14:textId="77777777" w:rsidR="00C56EA6" w:rsidRDefault="00C56EA6">
      <w:pPr>
        <w:spacing w:line="500" w:lineRule="atLeast"/>
        <w:ind w:firstLine="600"/>
        <w:divId w:val="1161118604"/>
        <w:rPr>
          <w:rFonts w:hint="eastAsia"/>
          <w:sz w:val="30"/>
          <w:szCs w:val="30"/>
        </w:rPr>
      </w:pPr>
      <w:r>
        <w:rPr>
          <w:rFonts w:hint="eastAsia"/>
          <w:sz w:val="30"/>
          <w:szCs w:val="30"/>
        </w:rPr>
        <w:t>广宁县人民检察院指控，</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期间，被告人杨某利用其任广宁县某镇卫生院会计及兼职收费员的职务便利，采取修改从收费系统上导出的收费日结汇总表、提前打印收费日结表等欺骗的手段，截留、侵吞了广宁县某镇卫生院的医疗收入款共计</w:t>
      </w:r>
      <w:r>
        <w:rPr>
          <w:rFonts w:hint="eastAsia"/>
          <w:sz w:val="30"/>
          <w:szCs w:val="30"/>
        </w:rPr>
        <w:t>863578.83</w:t>
      </w:r>
      <w:r>
        <w:rPr>
          <w:rFonts w:hint="eastAsia"/>
          <w:sz w:val="30"/>
          <w:szCs w:val="30"/>
        </w:rPr>
        <w:t>元，用于个人使用。</w:t>
      </w:r>
    </w:p>
    <w:p w14:paraId="0A0AABFE" w14:textId="77777777" w:rsidR="00C56EA6" w:rsidRDefault="00C56EA6">
      <w:pPr>
        <w:spacing w:line="500" w:lineRule="atLeast"/>
        <w:ind w:firstLine="600"/>
        <w:divId w:val="1018589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日，被告人杨某分两次将赃款共</w:t>
      </w:r>
      <w:r>
        <w:rPr>
          <w:rFonts w:hint="eastAsia"/>
          <w:sz w:val="30"/>
          <w:szCs w:val="30"/>
        </w:rPr>
        <w:t>883107.83</w:t>
      </w:r>
      <w:r>
        <w:rPr>
          <w:rFonts w:hint="eastAsia"/>
          <w:sz w:val="30"/>
          <w:szCs w:val="30"/>
        </w:rPr>
        <w:t>元（杨某自己统计的数据）退回给广宁县某镇卫生院。</w:t>
      </w:r>
    </w:p>
    <w:p w14:paraId="5674F4E1" w14:textId="77777777" w:rsidR="00C56EA6" w:rsidRDefault="00C56EA6">
      <w:pPr>
        <w:spacing w:line="500" w:lineRule="atLeast"/>
        <w:ind w:firstLine="600"/>
        <w:divId w:val="1739208278"/>
        <w:rPr>
          <w:rFonts w:hint="eastAsia"/>
          <w:sz w:val="30"/>
          <w:szCs w:val="30"/>
        </w:rPr>
      </w:pPr>
      <w:r>
        <w:rPr>
          <w:rFonts w:hint="eastAsia"/>
          <w:sz w:val="30"/>
          <w:szCs w:val="30"/>
        </w:rPr>
        <w:t>公诉机关根据书证、证人证言、被告人的供述与辩解等证据，认为被告人杨某的行为已触犯《中华人民共和国刑法》第</w:t>
      </w:r>
      <w:r>
        <w:rPr>
          <w:rFonts w:hint="eastAsia"/>
          <w:sz w:val="30"/>
          <w:szCs w:val="30"/>
        </w:rPr>
        <w:lastRenderedPageBreak/>
        <w:t>三百八十二条、第三百八十三条的规定，犯罪事实清楚，证据确实、充分，应当以贪污罪追究其刑事责任；被告人杨某自动投案并如实供述自己的罪行，系自首，依法可以从轻或者减轻处罚。</w:t>
      </w:r>
    </w:p>
    <w:p w14:paraId="5FE35220" w14:textId="77777777" w:rsidR="00C56EA6" w:rsidRDefault="00C56EA6">
      <w:pPr>
        <w:spacing w:line="500" w:lineRule="atLeast"/>
        <w:ind w:firstLine="600"/>
        <w:divId w:val="253590321"/>
        <w:rPr>
          <w:rFonts w:hint="eastAsia"/>
          <w:sz w:val="30"/>
          <w:szCs w:val="30"/>
        </w:rPr>
      </w:pPr>
      <w:r>
        <w:rPr>
          <w:rFonts w:hint="eastAsia"/>
          <w:sz w:val="30"/>
          <w:szCs w:val="30"/>
        </w:rPr>
        <w:t>被告人杨某对起诉书指控的犯罪事实及罪名均无异议，并请求法院从轻处罚。</w:t>
      </w:r>
    </w:p>
    <w:p w14:paraId="2ED26F2A" w14:textId="77777777" w:rsidR="00C56EA6" w:rsidRDefault="00C56EA6">
      <w:pPr>
        <w:spacing w:line="500" w:lineRule="atLeast"/>
        <w:ind w:firstLine="600"/>
        <w:divId w:val="773207911"/>
        <w:rPr>
          <w:rFonts w:hint="eastAsia"/>
          <w:sz w:val="30"/>
          <w:szCs w:val="30"/>
        </w:rPr>
      </w:pPr>
      <w:r>
        <w:rPr>
          <w:rFonts w:hint="eastAsia"/>
          <w:sz w:val="30"/>
          <w:szCs w:val="30"/>
        </w:rPr>
        <w:t>指定辩护人提出以下辩护意见：</w:t>
      </w:r>
      <w:r>
        <w:rPr>
          <w:rFonts w:hint="eastAsia"/>
          <w:sz w:val="30"/>
          <w:szCs w:val="30"/>
        </w:rPr>
        <w:t>1</w:t>
      </w:r>
      <w:r>
        <w:rPr>
          <w:rFonts w:hint="eastAsia"/>
          <w:sz w:val="30"/>
          <w:szCs w:val="30"/>
        </w:rPr>
        <w:t>、被告人杨某属于自动投案；</w:t>
      </w:r>
      <w:r>
        <w:rPr>
          <w:rFonts w:hint="eastAsia"/>
          <w:sz w:val="30"/>
          <w:szCs w:val="30"/>
        </w:rPr>
        <w:t>2</w:t>
      </w:r>
      <w:r>
        <w:rPr>
          <w:rFonts w:hint="eastAsia"/>
          <w:sz w:val="30"/>
          <w:szCs w:val="30"/>
        </w:rPr>
        <w:t>、被告人杨某在本案立案调查前已退出全部赃款；</w:t>
      </w:r>
      <w:r>
        <w:rPr>
          <w:rFonts w:hint="eastAsia"/>
          <w:sz w:val="30"/>
          <w:szCs w:val="30"/>
        </w:rPr>
        <w:t>3</w:t>
      </w:r>
      <w:r>
        <w:rPr>
          <w:rFonts w:hint="eastAsia"/>
          <w:sz w:val="30"/>
          <w:szCs w:val="30"/>
        </w:rPr>
        <w:t>、被告人杨某主动到检察机关投案自首；</w:t>
      </w:r>
      <w:r>
        <w:rPr>
          <w:rFonts w:hint="eastAsia"/>
          <w:sz w:val="30"/>
          <w:szCs w:val="30"/>
        </w:rPr>
        <w:t>4</w:t>
      </w:r>
      <w:r>
        <w:rPr>
          <w:rFonts w:hint="eastAsia"/>
          <w:sz w:val="30"/>
          <w:szCs w:val="30"/>
        </w:rPr>
        <w:t>、被告人杨某是初犯，认罪态度好，有悔改之心。综上，请求法庭对被告人杨某判处缓刑。</w:t>
      </w:r>
    </w:p>
    <w:p w14:paraId="59FF7A6B" w14:textId="77777777" w:rsidR="00C56EA6" w:rsidRDefault="00C56EA6">
      <w:pPr>
        <w:spacing w:line="500" w:lineRule="atLeast"/>
        <w:ind w:firstLine="600"/>
        <w:divId w:val="190749432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期间，被告人杨某担任广宁县某镇卫生院会计及兼职收费员，其利用经手管理广宁县某镇卫生院医疗费收入的职务便利，采取修改收费系统上导出的收费日结表、提前打印收费日结表、截留住院费收入不入账、以打印旧的收入较少的日结表代替新的收入较多的日结表等欺骗手段，共截留、侵吞了广宁县某镇卫生院的医疗收入款共计人民币</w:t>
      </w:r>
      <w:r>
        <w:rPr>
          <w:rFonts w:hint="eastAsia"/>
          <w:sz w:val="30"/>
          <w:szCs w:val="30"/>
        </w:rPr>
        <w:t>863578.83</w:t>
      </w:r>
      <w:r>
        <w:rPr>
          <w:rFonts w:hint="eastAsia"/>
          <w:sz w:val="30"/>
          <w:szCs w:val="30"/>
        </w:rPr>
        <w:t>元，用于个人使用。</w:t>
      </w:r>
    </w:p>
    <w:p w14:paraId="390844BF" w14:textId="77777777" w:rsidR="00C56EA6" w:rsidRDefault="00C56EA6">
      <w:pPr>
        <w:spacing w:line="500" w:lineRule="atLeast"/>
        <w:ind w:firstLine="600"/>
        <w:divId w:val="150840468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日，被告人杨某分两次将款项共计人民币</w:t>
      </w:r>
      <w:r>
        <w:rPr>
          <w:rFonts w:hint="eastAsia"/>
          <w:sz w:val="30"/>
          <w:szCs w:val="30"/>
        </w:rPr>
        <w:t>883107.83</w:t>
      </w:r>
      <w:r>
        <w:rPr>
          <w:rFonts w:hint="eastAsia"/>
          <w:sz w:val="30"/>
          <w:szCs w:val="30"/>
        </w:rPr>
        <w:t>元退回给广宁县某镇卫生院。</w:t>
      </w:r>
    </w:p>
    <w:p w14:paraId="0D42201E" w14:textId="77777777" w:rsidR="00C56EA6" w:rsidRDefault="00C56EA6">
      <w:pPr>
        <w:spacing w:line="500" w:lineRule="atLeast"/>
        <w:ind w:firstLine="600"/>
        <w:divId w:val="1530336610"/>
        <w:rPr>
          <w:rFonts w:hint="eastAsia"/>
          <w:sz w:val="30"/>
          <w:szCs w:val="30"/>
        </w:rPr>
      </w:pPr>
      <w:r>
        <w:rPr>
          <w:rFonts w:hint="eastAsia"/>
          <w:sz w:val="30"/>
          <w:szCs w:val="30"/>
        </w:rPr>
        <w:t>另查明，被告人杨某于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日主动到广宁县人民检察院投案，广宁县人民检察院对该案同日立案侦查，被告人杨某归案后能如实供述自己的罪行。</w:t>
      </w:r>
    </w:p>
    <w:p w14:paraId="3CD6D260" w14:textId="77777777" w:rsidR="00C56EA6" w:rsidRDefault="00C56EA6">
      <w:pPr>
        <w:spacing w:line="500" w:lineRule="atLeast"/>
        <w:ind w:firstLine="600"/>
        <w:divId w:val="1724020253"/>
        <w:rPr>
          <w:rFonts w:hint="eastAsia"/>
          <w:sz w:val="30"/>
          <w:szCs w:val="30"/>
        </w:rPr>
      </w:pPr>
      <w:r>
        <w:rPr>
          <w:rFonts w:hint="eastAsia"/>
          <w:sz w:val="30"/>
          <w:szCs w:val="30"/>
        </w:rPr>
        <w:t>上述事实，有下列经庭审举证、质证的证据予以证实：</w:t>
      </w:r>
    </w:p>
    <w:p w14:paraId="18517E8D" w14:textId="77777777" w:rsidR="00C56EA6" w:rsidRDefault="00C56EA6">
      <w:pPr>
        <w:spacing w:line="500" w:lineRule="atLeast"/>
        <w:ind w:firstLine="600"/>
        <w:divId w:val="1866938903"/>
        <w:rPr>
          <w:rFonts w:hint="eastAsia"/>
          <w:sz w:val="30"/>
          <w:szCs w:val="30"/>
        </w:rPr>
      </w:pPr>
      <w:r>
        <w:rPr>
          <w:rFonts w:hint="eastAsia"/>
          <w:sz w:val="30"/>
          <w:szCs w:val="30"/>
        </w:rPr>
        <w:t>（一）书证</w:t>
      </w:r>
    </w:p>
    <w:p w14:paraId="09709A41" w14:textId="77777777" w:rsidR="00C56EA6" w:rsidRDefault="00C56EA6">
      <w:pPr>
        <w:spacing w:line="500" w:lineRule="atLeast"/>
        <w:ind w:firstLine="600"/>
        <w:divId w:val="775756848"/>
        <w:rPr>
          <w:rFonts w:hint="eastAsia"/>
          <w:sz w:val="30"/>
          <w:szCs w:val="30"/>
        </w:rPr>
      </w:pPr>
      <w:r>
        <w:rPr>
          <w:rFonts w:hint="eastAsia"/>
          <w:sz w:val="30"/>
          <w:szCs w:val="30"/>
        </w:rPr>
        <w:t>1</w:t>
      </w:r>
      <w:r>
        <w:rPr>
          <w:rFonts w:hint="eastAsia"/>
          <w:sz w:val="30"/>
          <w:szCs w:val="30"/>
        </w:rPr>
        <w:t>、到案经过、犯罪嫌疑人归案情况说明，证实被告人杨某于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日主动到广宁县人民检察院投案，并如实供述其涉嫌贪污的犯罪事实，广宁县人民检察院于同日立案侦查，并对被告人杨某采取取保候审的强制措施；后被告人杨某因本案于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日被广宁县公安局执行逮捕。</w:t>
      </w:r>
    </w:p>
    <w:p w14:paraId="3FDA577A" w14:textId="77777777" w:rsidR="00C56EA6" w:rsidRDefault="00C56EA6">
      <w:pPr>
        <w:spacing w:line="500" w:lineRule="atLeast"/>
        <w:ind w:firstLine="600"/>
        <w:divId w:val="1863781798"/>
        <w:rPr>
          <w:rFonts w:hint="eastAsia"/>
          <w:sz w:val="30"/>
          <w:szCs w:val="30"/>
        </w:rPr>
      </w:pPr>
      <w:r>
        <w:rPr>
          <w:rFonts w:hint="eastAsia"/>
          <w:sz w:val="30"/>
          <w:szCs w:val="30"/>
        </w:rPr>
        <w:t>2</w:t>
      </w:r>
      <w:r>
        <w:rPr>
          <w:rFonts w:hint="eastAsia"/>
          <w:sz w:val="30"/>
          <w:szCs w:val="30"/>
        </w:rPr>
        <w:t>、户籍资料，证实被告人杨某的年龄、住址等个人基本情况。</w:t>
      </w:r>
    </w:p>
    <w:p w14:paraId="365AAF13" w14:textId="77777777" w:rsidR="00C56EA6" w:rsidRDefault="00C56EA6">
      <w:pPr>
        <w:spacing w:line="500" w:lineRule="atLeast"/>
        <w:ind w:firstLine="600"/>
        <w:divId w:val="602999889"/>
        <w:rPr>
          <w:rFonts w:hint="eastAsia"/>
          <w:sz w:val="30"/>
          <w:szCs w:val="30"/>
        </w:rPr>
      </w:pPr>
      <w:r>
        <w:rPr>
          <w:rFonts w:hint="eastAsia"/>
          <w:sz w:val="30"/>
          <w:szCs w:val="30"/>
        </w:rPr>
        <w:t>3</w:t>
      </w:r>
      <w:r>
        <w:rPr>
          <w:rFonts w:hint="eastAsia"/>
          <w:sz w:val="30"/>
          <w:szCs w:val="30"/>
        </w:rPr>
        <w:t>、杨某同志个人简历、曾任职岗位及任职时间说明、事业单位法人证书、医疗机构执业许可证，证实被告人杨某的个人简介、于广宁县某镇卫生院的任职情况及广宁县某镇卫生院的事业单位法人主体资格、医疗机构执业资格等情况；以上书证可证实被告人杨某是受事业单位委托管理国有财产的人员。</w:t>
      </w:r>
    </w:p>
    <w:p w14:paraId="4FFB37E1" w14:textId="77777777" w:rsidR="00C56EA6" w:rsidRDefault="00C56EA6">
      <w:pPr>
        <w:spacing w:line="500" w:lineRule="atLeast"/>
        <w:ind w:firstLine="600"/>
        <w:divId w:val="414130391"/>
        <w:rPr>
          <w:rFonts w:hint="eastAsia"/>
          <w:sz w:val="30"/>
          <w:szCs w:val="30"/>
        </w:rPr>
      </w:pPr>
      <w:r>
        <w:rPr>
          <w:rFonts w:hint="eastAsia"/>
          <w:sz w:val="30"/>
          <w:szCs w:val="30"/>
        </w:rPr>
        <w:t>4</w:t>
      </w:r>
      <w:r>
        <w:rPr>
          <w:rFonts w:hint="eastAsia"/>
          <w:sz w:val="30"/>
          <w:szCs w:val="30"/>
        </w:rPr>
        <w:t>、广宁县某镇卫生院《关于杨某同志停止一切职务接受调查的决定》的文件、某镇卫生院班子会议记录、《关于对某镇卫生院原会计杨某挪用公款事件初步调查的情况汇报》、《关于某镇卫生院原会计员杨某挪用业务款</w:t>
      </w:r>
      <w:r>
        <w:rPr>
          <w:rFonts w:hint="eastAsia"/>
          <w:sz w:val="30"/>
          <w:szCs w:val="30"/>
        </w:rPr>
        <w:t>883107.83</w:t>
      </w:r>
      <w:r>
        <w:rPr>
          <w:rFonts w:hint="eastAsia"/>
          <w:sz w:val="30"/>
          <w:szCs w:val="30"/>
        </w:rPr>
        <w:t>元的汇报》，证实被告人杨某涉嫌贪污犯罪被相关单位部门查处及处分的情况。</w:t>
      </w:r>
    </w:p>
    <w:p w14:paraId="739B939E" w14:textId="77777777" w:rsidR="00C56EA6" w:rsidRDefault="00C56EA6">
      <w:pPr>
        <w:spacing w:line="500" w:lineRule="atLeast"/>
        <w:ind w:firstLine="600"/>
        <w:divId w:val="1729380112"/>
        <w:rPr>
          <w:rFonts w:hint="eastAsia"/>
          <w:sz w:val="30"/>
          <w:szCs w:val="30"/>
        </w:rPr>
      </w:pPr>
      <w:r>
        <w:rPr>
          <w:rFonts w:hint="eastAsia"/>
          <w:sz w:val="30"/>
          <w:szCs w:val="30"/>
        </w:rPr>
        <w:t>5</w:t>
      </w:r>
      <w:r>
        <w:rPr>
          <w:rFonts w:hint="eastAsia"/>
          <w:sz w:val="30"/>
          <w:szCs w:val="30"/>
        </w:rPr>
        <w:t>、统计数据（盖有某镇卫生院公章），证实经被告人杨某自行统计，</w:t>
      </w:r>
      <w:r>
        <w:rPr>
          <w:rFonts w:hint="eastAsia"/>
          <w:sz w:val="30"/>
          <w:szCs w:val="30"/>
        </w:rPr>
        <w:t>2012</w:t>
      </w:r>
      <w:r>
        <w:rPr>
          <w:rFonts w:hint="eastAsia"/>
          <w:sz w:val="30"/>
          <w:szCs w:val="30"/>
        </w:rPr>
        <w:t>年某镇卫生院医疗费账面收入为人民币</w:t>
      </w:r>
      <w:r>
        <w:rPr>
          <w:rFonts w:hint="eastAsia"/>
          <w:sz w:val="30"/>
          <w:szCs w:val="30"/>
        </w:rPr>
        <w:t>3249210</w:t>
      </w:r>
      <w:r>
        <w:rPr>
          <w:rFonts w:hint="eastAsia"/>
          <w:sz w:val="30"/>
          <w:szCs w:val="30"/>
        </w:rPr>
        <w:t>元，截留数额为人民币</w:t>
      </w:r>
      <w:r>
        <w:rPr>
          <w:rFonts w:hint="eastAsia"/>
          <w:sz w:val="30"/>
          <w:szCs w:val="30"/>
        </w:rPr>
        <w:t>162856.75</w:t>
      </w:r>
      <w:r>
        <w:rPr>
          <w:rFonts w:hint="eastAsia"/>
          <w:sz w:val="30"/>
          <w:szCs w:val="30"/>
        </w:rPr>
        <w:t>元；</w:t>
      </w:r>
      <w:r>
        <w:rPr>
          <w:rFonts w:hint="eastAsia"/>
          <w:sz w:val="30"/>
          <w:szCs w:val="30"/>
        </w:rPr>
        <w:t>2013</w:t>
      </w:r>
      <w:r>
        <w:rPr>
          <w:rFonts w:hint="eastAsia"/>
          <w:sz w:val="30"/>
          <w:szCs w:val="30"/>
        </w:rPr>
        <w:t>年医疗费账面收入为人民币</w:t>
      </w:r>
      <w:r>
        <w:rPr>
          <w:rFonts w:hint="eastAsia"/>
          <w:sz w:val="30"/>
          <w:szCs w:val="30"/>
        </w:rPr>
        <w:t>4026522.36</w:t>
      </w:r>
      <w:r>
        <w:rPr>
          <w:rFonts w:hint="eastAsia"/>
          <w:sz w:val="30"/>
          <w:szCs w:val="30"/>
        </w:rPr>
        <w:t>元，截留数额为人民币</w:t>
      </w:r>
      <w:r>
        <w:rPr>
          <w:rFonts w:hint="eastAsia"/>
          <w:sz w:val="30"/>
          <w:szCs w:val="30"/>
        </w:rPr>
        <w:t>220739.14</w:t>
      </w:r>
      <w:r>
        <w:rPr>
          <w:rFonts w:hint="eastAsia"/>
          <w:sz w:val="30"/>
          <w:szCs w:val="30"/>
        </w:rPr>
        <w:t>元；</w:t>
      </w:r>
      <w:r>
        <w:rPr>
          <w:rFonts w:hint="eastAsia"/>
          <w:sz w:val="30"/>
          <w:szCs w:val="30"/>
        </w:rPr>
        <w:t>2014</w:t>
      </w:r>
      <w:r>
        <w:rPr>
          <w:rFonts w:hint="eastAsia"/>
          <w:sz w:val="30"/>
          <w:szCs w:val="30"/>
        </w:rPr>
        <w:t>年医疗费账面收入为人民币</w:t>
      </w:r>
      <w:r>
        <w:rPr>
          <w:rFonts w:hint="eastAsia"/>
          <w:sz w:val="30"/>
          <w:szCs w:val="30"/>
        </w:rPr>
        <w:t>4133304.93</w:t>
      </w:r>
      <w:r>
        <w:rPr>
          <w:rFonts w:hint="eastAsia"/>
          <w:sz w:val="30"/>
          <w:szCs w:val="30"/>
        </w:rPr>
        <w:t>元，截留数额为人民币</w:t>
      </w:r>
      <w:r>
        <w:rPr>
          <w:rFonts w:hint="eastAsia"/>
          <w:sz w:val="30"/>
          <w:szCs w:val="30"/>
        </w:rPr>
        <w:t>184248.57</w:t>
      </w:r>
      <w:r>
        <w:rPr>
          <w:rFonts w:hint="eastAsia"/>
          <w:sz w:val="30"/>
          <w:szCs w:val="30"/>
        </w:rPr>
        <w:t>元；</w:t>
      </w:r>
      <w:r>
        <w:rPr>
          <w:rFonts w:hint="eastAsia"/>
          <w:sz w:val="30"/>
          <w:szCs w:val="30"/>
        </w:rPr>
        <w:t>2015</w:t>
      </w:r>
      <w:r>
        <w:rPr>
          <w:rFonts w:hint="eastAsia"/>
          <w:sz w:val="30"/>
          <w:szCs w:val="30"/>
        </w:rPr>
        <w:t>年医疗费账面收入为人民币</w:t>
      </w:r>
      <w:r>
        <w:rPr>
          <w:rFonts w:hint="eastAsia"/>
          <w:sz w:val="30"/>
          <w:szCs w:val="30"/>
        </w:rPr>
        <w:t>4907733.2</w:t>
      </w:r>
      <w:r>
        <w:rPr>
          <w:rFonts w:hint="eastAsia"/>
          <w:sz w:val="30"/>
          <w:szCs w:val="30"/>
        </w:rPr>
        <w:t>元，截留数额为人民币</w:t>
      </w:r>
      <w:r>
        <w:rPr>
          <w:rFonts w:hint="eastAsia"/>
          <w:sz w:val="30"/>
          <w:szCs w:val="30"/>
        </w:rPr>
        <w:t>152123.8</w:t>
      </w:r>
      <w:r>
        <w:rPr>
          <w:rFonts w:hint="eastAsia"/>
          <w:sz w:val="30"/>
          <w:szCs w:val="30"/>
        </w:rPr>
        <w:t>元；</w:t>
      </w:r>
      <w:r>
        <w:rPr>
          <w:rFonts w:hint="eastAsia"/>
          <w:sz w:val="30"/>
          <w:szCs w:val="30"/>
        </w:rPr>
        <w:t>2016</w:t>
      </w:r>
      <w:r>
        <w:rPr>
          <w:rFonts w:hint="eastAsia"/>
          <w:sz w:val="30"/>
          <w:szCs w:val="30"/>
        </w:rPr>
        <w:t>年医疗费账面收入为人民币</w:t>
      </w:r>
      <w:r>
        <w:rPr>
          <w:rFonts w:hint="eastAsia"/>
          <w:sz w:val="30"/>
          <w:szCs w:val="30"/>
        </w:rPr>
        <w:t>4613027.41</w:t>
      </w:r>
      <w:r>
        <w:rPr>
          <w:rFonts w:hint="eastAsia"/>
          <w:sz w:val="30"/>
          <w:szCs w:val="30"/>
        </w:rPr>
        <w:t>元，截留数额为人民币</w:t>
      </w:r>
      <w:r>
        <w:rPr>
          <w:rFonts w:hint="eastAsia"/>
          <w:sz w:val="30"/>
          <w:szCs w:val="30"/>
        </w:rPr>
        <w:t>136882.59</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月医疗费账面收入为人民币</w:t>
      </w:r>
      <w:r>
        <w:rPr>
          <w:rFonts w:hint="eastAsia"/>
          <w:sz w:val="30"/>
          <w:szCs w:val="30"/>
        </w:rPr>
        <w:t>1875919.32</w:t>
      </w:r>
      <w:r>
        <w:rPr>
          <w:rFonts w:hint="eastAsia"/>
          <w:sz w:val="30"/>
          <w:szCs w:val="30"/>
        </w:rPr>
        <w:t>元，截留数额为人民币</w:t>
      </w:r>
      <w:r>
        <w:rPr>
          <w:rFonts w:hint="eastAsia"/>
          <w:sz w:val="30"/>
          <w:szCs w:val="30"/>
        </w:rPr>
        <w:t>26256.98</w:t>
      </w:r>
      <w:r>
        <w:rPr>
          <w:rFonts w:hint="eastAsia"/>
          <w:sz w:val="30"/>
          <w:szCs w:val="30"/>
        </w:rPr>
        <w:t>元；上述共计截留款为人民币</w:t>
      </w:r>
      <w:r>
        <w:rPr>
          <w:rFonts w:hint="eastAsia"/>
          <w:sz w:val="30"/>
          <w:szCs w:val="30"/>
        </w:rPr>
        <w:t>883107.83</w:t>
      </w:r>
      <w:r>
        <w:rPr>
          <w:rFonts w:hint="eastAsia"/>
          <w:sz w:val="30"/>
          <w:szCs w:val="30"/>
        </w:rPr>
        <w:t>元。</w:t>
      </w:r>
    </w:p>
    <w:p w14:paraId="327B0F48" w14:textId="77777777" w:rsidR="00C56EA6" w:rsidRDefault="00C56EA6">
      <w:pPr>
        <w:spacing w:line="500" w:lineRule="atLeast"/>
        <w:ind w:firstLine="600"/>
        <w:divId w:val="1863477082"/>
        <w:rPr>
          <w:rFonts w:hint="eastAsia"/>
          <w:sz w:val="30"/>
          <w:szCs w:val="30"/>
        </w:rPr>
      </w:pPr>
      <w:r>
        <w:rPr>
          <w:rFonts w:hint="eastAsia"/>
          <w:sz w:val="30"/>
          <w:szCs w:val="30"/>
        </w:rPr>
        <w:t>6</w:t>
      </w:r>
      <w:r>
        <w:rPr>
          <w:rFonts w:hint="eastAsia"/>
          <w:sz w:val="30"/>
          <w:szCs w:val="30"/>
        </w:rPr>
        <w:t>、广东农村信用社</w:t>
      </w:r>
      <w:r>
        <w:rPr>
          <w:rFonts w:hint="eastAsia"/>
          <w:sz w:val="30"/>
          <w:szCs w:val="30"/>
        </w:rPr>
        <w:t>/</w:t>
      </w:r>
      <w:r>
        <w:rPr>
          <w:rFonts w:hint="eastAsia"/>
          <w:sz w:val="30"/>
          <w:szCs w:val="30"/>
        </w:rPr>
        <w:t>农村商业银行进账单、现金缴款单，证实被告人杨某于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日向广宁县某镇卫生院退出款项人民币</w:t>
      </w:r>
      <w:r>
        <w:rPr>
          <w:rFonts w:hint="eastAsia"/>
          <w:sz w:val="30"/>
          <w:szCs w:val="30"/>
        </w:rPr>
        <w:t>605000</w:t>
      </w:r>
      <w:r>
        <w:rPr>
          <w:rFonts w:hint="eastAsia"/>
          <w:sz w:val="30"/>
          <w:szCs w:val="30"/>
        </w:rPr>
        <w:t>元，次日向广宁县某镇卫生院退出款项人民币</w:t>
      </w:r>
      <w:r>
        <w:rPr>
          <w:rFonts w:hint="eastAsia"/>
          <w:sz w:val="30"/>
          <w:szCs w:val="30"/>
        </w:rPr>
        <w:t>278107.83</w:t>
      </w:r>
      <w:r>
        <w:rPr>
          <w:rFonts w:hint="eastAsia"/>
          <w:sz w:val="30"/>
          <w:szCs w:val="30"/>
        </w:rPr>
        <w:t>元，共退款项人民币</w:t>
      </w:r>
      <w:r>
        <w:rPr>
          <w:rFonts w:hint="eastAsia"/>
          <w:sz w:val="30"/>
          <w:szCs w:val="30"/>
        </w:rPr>
        <w:t>883107.83</w:t>
      </w:r>
      <w:r>
        <w:rPr>
          <w:rFonts w:hint="eastAsia"/>
          <w:sz w:val="30"/>
          <w:szCs w:val="30"/>
        </w:rPr>
        <w:t>元。</w:t>
      </w:r>
    </w:p>
    <w:p w14:paraId="360612CD" w14:textId="77777777" w:rsidR="00C56EA6" w:rsidRDefault="00C56EA6">
      <w:pPr>
        <w:spacing w:line="500" w:lineRule="atLeast"/>
        <w:ind w:firstLine="600"/>
        <w:divId w:val="560020560"/>
        <w:rPr>
          <w:rFonts w:hint="eastAsia"/>
          <w:sz w:val="30"/>
          <w:szCs w:val="30"/>
        </w:rPr>
      </w:pPr>
      <w:r>
        <w:rPr>
          <w:rFonts w:hint="eastAsia"/>
          <w:sz w:val="30"/>
          <w:szCs w:val="30"/>
        </w:rPr>
        <w:t>7</w:t>
      </w:r>
      <w:r>
        <w:rPr>
          <w:rFonts w:hint="eastAsia"/>
          <w:sz w:val="30"/>
          <w:szCs w:val="30"/>
        </w:rPr>
        <w:t>、被告人杨某的银行账户交易流水、广宁县某镇卫生院银行账户交易流水，证实被告人杨某个人银行账户的资金流转，以及广宁县某镇卫生院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月的收支情况，其中被告人杨某的银行账户有整存整取大额资金的情况。</w:t>
      </w:r>
    </w:p>
    <w:p w14:paraId="220C0D8E" w14:textId="77777777" w:rsidR="00C56EA6" w:rsidRDefault="00C56EA6">
      <w:pPr>
        <w:spacing w:line="500" w:lineRule="atLeast"/>
        <w:ind w:firstLine="600"/>
        <w:divId w:val="1770813097"/>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月木格卫生院系统收费、账面收入及杨某截留金额数明细表，证实经被告人杨某核对，其于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月截留该院的款项明细。其中，系统上的收费合计人民币</w:t>
      </w:r>
      <w:r>
        <w:rPr>
          <w:rFonts w:hint="eastAsia"/>
          <w:sz w:val="30"/>
          <w:szCs w:val="30"/>
        </w:rPr>
        <w:t>23688825.05</w:t>
      </w:r>
      <w:r>
        <w:rPr>
          <w:rFonts w:hint="eastAsia"/>
          <w:sz w:val="30"/>
          <w:szCs w:val="30"/>
        </w:rPr>
        <w:t>元，账面上的收入合计人民币</w:t>
      </w:r>
      <w:r>
        <w:rPr>
          <w:rFonts w:hint="eastAsia"/>
          <w:sz w:val="30"/>
          <w:szCs w:val="30"/>
        </w:rPr>
        <w:t>22825246.22</w:t>
      </w:r>
      <w:r>
        <w:rPr>
          <w:rFonts w:hint="eastAsia"/>
          <w:sz w:val="30"/>
          <w:szCs w:val="30"/>
        </w:rPr>
        <w:t>元，截留款项合计人民币</w:t>
      </w:r>
      <w:r>
        <w:rPr>
          <w:rFonts w:hint="eastAsia"/>
          <w:sz w:val="30"/>
          <w:szCs w:val="30"/>
        </w:rPr>
        <w:t>863578.83</w:t>
      </w:r>
      <w:r>
        <w:rPr>
          <w:rFonts w:hint="eastAsia"/>
          <w:sz w:val="30"/>
          <w:szCs w:val="30"/>
        </w:rPr>
        <w:t>元（系统收入与账面收入的差额为截留数额）。</w:t>
      </w:r>
    </w:p>
    <w:p w14:paraId="4370B436" w14:textId="77777777" w:rsidR="00C56EA6" w:rsidRDefault="00C56EA6">
      <w:pPr>
        <w:spacing w:line="500" w:lineRule="atLeast"/>
        <w:ind w:firstLine="600"/>
        <w:divId w:val="1807047987"/>
        <w:rPr>
          <w:rFonts w:hint="eastAsia"/>
          <w:sz w:val="30"/>
          <w:szCs w:val="30"/>
        </w:rPr>
      </w:pPr>
      <w:r>
        <w:rPr>
          <w:rFonts w:hint="eastAsia"/>
          <w:sz w:val="30"/>
          <w:szCs w:val="30"/>
        </w:rPr>
        <w:t>9</w:t>
      </w:r>
      <w:r>
        <w:rPr>
          <w:rFonts w:hint="eastAsia"/>
          <w:sz w:val="30"/>
          <w:szCs w:val="30"/>
        </w:rPr>
        <w:t>、广宁县某镇卫生院门诊收费月收入汇总表（门诊及住院），证实</w:t>
      </w:r>
      <w:r>
        <w:rPr>
          <w:rFonts w:hint="eastAsia"/>
          <w:sz w:val="30"/>
          <w:szCs w:val="30"/>
        </w:rPr>
        <w:t>2012</w:t>
      </w:r>
      <w:r>
        <w:rPr>
          <w:rFonts w:hint="eastAsia"/>
          <w:sz w:val="30"/>
          <w:szCs w:val="30"/>
        </w:rPr>
        <w:t>年广宁县某镇卫生院系统收费汇总共计人民币</w:t>
      </w:r>
      <w:r>
        <w:rPr>
          <w:rFonts w:hint="eastAsia"/>
          <w:sz w:val="30"/>
          <w:szCs w:val="30"/>
        </w:rPr>
        <w:t>3412066.75</w:t>
      </w:r>
      <w:r>
        <w:rPr>
          <w:rFonts w:hint="eastAsia"/>
          <w:sz w:val="30"/>
          <w:szCs w:val="30"/>
        </w:rPr>
        <w:t>元；</w:t>
      </w:r>
      <w:r>
        <w:rPr>
          <w:rFonts w:hint="eastAsia"/>
          <w:sz w:val="30"/>
          <w:szCs w:val="30"/>
        </w:rPr>
        <w:t>2013</w:t>
      </w:r>
      <w:r>
        <w:rPr>
          <w:rFonts w:hint="eastAsia"/>
          <w:sz w:val="30"/>
          <w:szCs w:val="30"/>
        </w:rPr>
        <w:t>年广宁县某镇卫生院系统收费汇总共计人民币</w:t>
      </w:r>
      <w:r>
        <w:rPr>
          <w:rFonts w:hint="eastAsia"/>
          <w:sz w:val="30"/>
          <w:szCs w:val="30"/>
        </w:rPr>
        <w:t>4247261.5</w:t>
      </w:r>
      <w:r>
        <w:rPr>
          <w:rFonts w:hint="eastAsia"/>
          <w:sz w:val="30"/>
          <w:szCs w:val="30"/>
        </w:rPr>
        <w:t>元；</w:t>
      </w:r>
      <w:r>
        <w:rPr>
          <w:rFonts w:hint="eastAsia"/>
          <w:sz w:val="30"/>
          <w:szCs w:val="30"/>
        </w:rPr>
        <w:t>2014</w:t>
      </w:r>
      <w:r>
        <w:rPr>
          <w:rFonts w:hint="eastAsia"/>
          <w:sz w:val="30"/>
          <w:szCs w:val="30"/>
        </w:rPr>
        <w:t>年广宁县某镇卫生院系统收费汇总共计人民币</w:t>
      </w:r>
      <w:r>
        <w:rPr>
          <w:rFonts w:hint="eastAsia"/>
          <w:sz w:val="30"/>
          <w:szCs w:val="30"/>
        </w:rPr>
        <w:t>4317553.5</w:t>
      </w:r>
      <w:r>
        <w:rPr>
          <w:rFonts w:hint="eastAsia"/>
          <w:sz w:val="30"/>
          <w:szCs w:val="30"/>
        </w:rPr>
        <w:t>元；</w:t>
      </w:r>
      <w:r>
        <w:rPr>
          <w:rFonts w:hint="eastAsia"/>
          <w:sz w:val="30"/>
          <w:szCs w:val="30"/>
        </w:rPr>
        <w:t>2015</w:t>
      </w:r>
      <w:r>
        <w:rPr>
          <w:rFonts w:hint="eastAsia"/>
          <w:sz w:val="30"/>
          <w:szCs w:val="30"/>
        </w:rPr>
        <w:t>年广宁县某镇卫生院系统收费汇总共计人民币</w:t>
      </w:r>
      <w:r>
        <w:rPr>
          <w:rFonts w:hint="eastAsia"/>
          <w:sz w:val="30"/>
          <w:szCs w:val="30"/>
        </w:rPr>
        <w:t>5059857</w:t>
      </w:r>
      <w:r>
        <w:rPr>
          <w:rFonts w:hint="eastAsia"/>
          <w:sz w:val="30"/>
          <w:szCs w:val="30"/>
        </w:rPr>
        <w:t>元；</w:t>
      </w:r>
      <w:r>
        <w:rPr>
          <w:rFonts w:hint="eastAsia"/>
          <w:sz w:val="30"/>
          <w:szCs w:val="30"/>
        </w:rPr>
        <w:t>2016</w:t>
      </w:r>
      <w:r>
        <w:rPr>
          <w:rFonts w:hint="eastAsia"/>
          <w:sz w:val="30"/>
          <w:szCs w:val="30"/>
        </w:rPr>
        <w:t>年广宁县某镇卫生院系统收费汇总共计人民币</w:t>
      </w:r>
      <w:r>
        <w:rPr>
          <w:rFonts w:hint="eastAsia"/>
          <w:sz w:val="30"/>
          <w:szCs w:val="30"/>
        </w:rPr>
        <w:t>4749910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月广宁县某镇卫生院系统收费汇总共计人民币</w:t>
      </w:r>
      <w:r>
        <w:rPr>
          <w:rFonts w:hint="eastAsia"/>
          <w:sz w:val="30"/>
          <w:szCs w:val="30"/>
        </w:rPr>
        <w:t>1902176.3</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月广宁县某镇卫生院系统收费合计人民币</w:t>
      </w:r>
      <w:r>
        <w:rPr>
          <w:rFonts w:hint="eastAsia"/>
          <w:sz w:val="30"/>
          <w:szCs w:val="30"/>
        </w:rPr>
        <w:t>23688825.05</w:t>
      </w:r>
      <w:r>
        <w:rPr>
          <w:rFonts w:hint="eastAsia"/>
          <w:sz w:val="30"/>
          <w:szCs w:val="30"/>
        </w:rPr>
        <w:t>元。</w:t>
      </w:r>
    </w:p>
    <w:p w14:paraId="55BE5B3A" w14:textId="77777777" w:rsidR="00C56EA6" w:rsidRDefault="00C56EA6">
      <w:pPr>
        <w:spacing w:line="500" w:lineRule="atLeast"/>
        <w:ind w:firstLine="600"/>
        <w:divId w:val="105656630"/>
        <w:rPr>
          <w:rFonts w:hint="eastAsia"/>
          <w:sz w:val="30"/>
          <w:szCs w:val="30"/>
        </w:rPr>
      </w:pPr>
      <w:r>
        <w:rPr>
          <w:rFonts w:hint="eastAsia"/>
          <w:sz w:val="30"/>
          <w:szCs w:val="30"/>
        </w:rPr>
        <w:t>10</w:t>
      </w:r>
      <w:r>
        <w:rPr>
          <w:rFonts w:hint="eastAsia"/>
          <w:sz w:val="30"/>
          <w:szCs w:val="30"/>
        </w:rPr>
        <w:t>、广宁县某镇卫生院记账凭证，证实</w:t>
      </w:r>
      <w:r>
        <w:rPr>
          <w:rFonts w:hint="eastAsia"/>
          <w:sz w:val="30"/>
          <w:szCs w:val="30"/>
        </w:rPr>
        <w:t>2012</w:t>
      </w:r>
      <w:r>
        <w:rPr>
          <w:rFonts w:hint="eastAsia"/>
          <w:sz w:val="30"/>
          <w:szCs w:val="30"/>
        </w:rPr>
        <w:t>年广宁县某镇卫生院会计账面收入为</w:t>
      </w:r>
      <w:r>
        <w:rPr>
          <w:rFonts w:hint="eastAsia"/>
          <w:sz w:val="30"/>
          <w:szCs w:val="30"/>
        </w:rPr>
        <w:t>3249210</w:t>
      </w:r>
      <w:r>
        <w:rPr>
          <w:rFonts w:hint="eastAsia"/>
          <w:sz w:val="30"/>
          <w:szCs w:val="30"/>
        </w:rPr>
        <w:t>元；</w:t>
      </w:r>
      <w:r>
        <w:rPr>
          <w:rFonts w:hint="eastAsia"/>
          <w:sz w:val="30"/>
          <w:szCs w:val="30"/>
        </w:rPr>
        <w:t>2013</w:t>
      </w:r>
      <w:r>
        <w:rPr>
          <w:rFonts w:hint="eastAsia"/>
          <w:sz w:val="30"/>
          <w:szCs w:val="30"/>
        </w:rPr>
        <w:t>年广宁县某镇卫生院会计账面收入为</w:t>
      </w:r>
      <w:r>
        <w:rPr>
          <w:rFonts w:hint="eastAsia"/>
          <w:sz w:val="30"/>
          <w:szCs w:val="30"/>
        </w:rPr>
        <w:t>4082441.49</w:t>
      </w:r>
      <w:r>
        <w:rPr>
          <w:rFonts w:hint="eastAsia"/>
          <w:sz w:val="30"/>
          <w:szCs w:val="30"/>
        </w:rPr>
        <w:t>元；</w:t>
      </w:r>
      <w:r>
        <w:rPr>
          <w:rFonts w:hint="eastAsia"/>
          <w:sz w:val="30"/>
          <w:szCs w:val="30"/>
        </w:rPr>
        <w:t>2014</w:t>
      </w:r>
      <w:r>
        <w:rPr>
          <w:rFonts w:hint="eastAsia"/>
          <w:sz w:val="30"/>
          <w:szCs w:val="30"/>
        </w:rPr>
        <w:t>年广宁县某镇卫生院会计账面收入为</w:t>
      </w:r>
      <w:r>
        <w:rPr>
          <w:rFonts w:hint="eastAsia"/>
          <w:sz w:val="30"/>
          <w:szCs w:val="30"/>
        </w:rPr>
        <w:t>4133304.93</w:t>
      </w:r>
      <w:r>
        <w:rPr>
          <w:rFonts w:hint="eastAsia"/>
          <w:sz w:val="30"/>
          <w:szCs w:val="30"/>
        </w:rPr>
        <w:t>元；</w:t>
      </w:r>
      <w:r>
        <w:rPr>
          <w:rFonts w:hint="eastAsia"/>
          <w:sz w:val="30"/>
          <w:szCs w:val="30"/>
        </w:rPr>
        <w:t>2015</w:t>
      </w:r>
      <w:r>
        <w:rPr>
          <w:rFonts w:hint="eastAsia"/>
          <w:sz w:val="30"/>
          <w:szCs w:val="30"/>
        </w:rPr>
        <w:t>年广宁县某镇卫生院会计账面收入为</w:t>
      </w:r>
      <w:r>
        <w:rPr>
          <w:rFonts w:hint="eastAsia"/>
          <w:sz w:val="30"/>
          <w:szCs w:val="30"/>
        </w:rPr>
        <w:t>4907733.2</w:t>
      </w:r>
      <w:r>
        <w:rPr>
          <w:rFonts w:hint="eastAsia"/>
          <w:sz w:val="30"/>
          <w:szCs w:val="30"/>
        </w:rPr>
        <w:t>元；</w:t>
      </w:r>
      <w:r>
        <w:rPr>
          <w:rFonts w:hint="eastAsia"/>
          <w:sz w:val="30"/>
          <w:szCs w:val="30"/>
        </w:rPr>
        <w:t>2016</w:t>
      </w:r>
      <w:r>
        <w:rPr>
          <w:rFonts w:hint="eastAsia"/>
          <w:sz w:val="30"/>
          <w:szCs w:val="30"/>
        </w:rPr>
        <w:t>年广宁县某镇卫生院会计账面收入为</w:t>
      </w:r>
      <w:r>
        <w:rPr>
          <w:rFonts w:hint="eastAsia"/>
          <w:sz w:val="30"/>
          <w:szCs w:val="30"/>
        </w:rPr>
        <w:t>4576635.82</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月广宁县某镇卫生院会计账面收入为</w:t>
      </w:r>
      <w:r>
        <w:rPr>
          <w:rFonts w:hint="eastAsia"/>
          <w:sz w:val="30"/>
          <w:szCs w:val="30"/>
        </w:rPr>
        <w:t>1875920.78</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月广宁县木格卫生院会计账面收入共计人民币</w:t>
      </w:r>
      <w:r>
        <w:rPr>
          <w:rFonts w:hint="eastAsia"/>
          <w:sz w:val="30"/>
          <w:szCs w:val="30"/>
        </w:rPr>
        <w:t>22825246.22</w:t>
      </w:r>
      <w:r>
        <w:rPr>
          <w:rFonts w:hint="eastAsia"/>
          <w:sz w:val="30"/>
          <w:szCs w:val="30"/>
        </w:rPr>
        <w:t>元。</w:t>
      </w:r>
    </w:p>
    <w:p w14:paraId="02BE9139" w14:textId="77777777" w:rsidR="00C56EA6" w:rsidRDefault="00C56EA6">
      <w:pPr>
        <w:spacing w:line="500" w:lineRule="atLeast"/>
        <w:ind w:firstLine="600"/>
        <w:divId w:val="2070684974"/>
        <w:rPr>
          <w:rFonts w:hint="eastAsia"/>
          <w:sz w:val="30"/>
          <w:szCs w:val="30"/>
        </w:rPr>
      </w:pPr>
      <w:r>
        <w:rPr>
          <w:rFonts w:hint="eastAsia"/>
          <w:sz w:val="30"/>
          <w:szCs w:val="30"/>
        </w:rPr>
        <w:t>11</w:t>
      </w:r>
      <w:r>
        <w:rPr>
          <w:rFonts w:hint="eastAsia"/>
          <w:sz w:val="30"/>
          <w:szCs w:val="30"/>
        </w:rPr>
        <w:t>、广宁县人力资源和社会保障局行政处罚决定书、肇庆市人力资源和社会保障局《关于广宁县某镇卫生院城乡居民医保住院病人病历抽查有关情况的通知》、某镇卫生院城乡居民基本医疗保险专项检查涉嫌违规情况记录表、记账凭证、广东省行政事业单位资金往来结算票据、广东农村信用社</w:t>
      </w:r>
      <w:r>
        <w:rPr>
          <w:rFonts w:hint="eastAsia"/>
          <w:sz w:val="30"/>
          <w:szCs w:val="30"/>
        </w:rPr>
        <w:t>/</w:t>
      </w:r>
      <w:r>
        <w:rPr>
          <w:rFonts w:hint="eastAsia"/>
          <w:sz w:val="30"/>
          <w:szCs w:val="30"/>
        </w:rPr>
        <w:t>农村商业银行结算业务委托书等书证，证实</w:t>
      </w:r>
      <w:r>
        <w:rPr>
          <w:rFonts w:hint="eastAsia"/>
          <w:sz w:val="30"/>
          <w:szCs w:val="30"/>
        </w:rPr>
        <w:t>2013</w:t>
      </w:r>
      <w:r>
        <w:rPr>
          <w:rFonts w:hint="eastAsia"/>
          <w:sz w:val="30"/>
          <w:szCs w:val="30"/>
        </w:rPr>
        <w:t>年广宁县某镇卫生院因乱收费、过度检查、滥用药品、无指征使用限制使用药品等问题涉嫌违规医疗费用共计人民币</w:t>
      </w:r>
      <w:r>
        <w:rPr>
          <w:rFonts w:hint="eastAsia"/>
          <w:sz w:val="30"/>
          <w:szCs w:val="30"/>
        </w:rPr>
        <w:t>55919.13</w:t>
      </w:r>
      <w:r>
        <w:rPr>
          <w:rFonts w:hint="eastAsia"/>
          <w:sz w:val="30"/>
          <w:szCs w:val="30"/>
        </w:rPr>
        <w:t>元，广宁县社保局责令广宁县某镇卫生院退回</w:t>
      </w:r>
      <w:r>
        <w:rPr>
          <w:rFonts w:hint="eastAsia"/>
          <w:sz w:val="30"/>
          <w:szCs w:val="30"/>
        </w:rPr>
        <w:t>2013</w:t>
      </w:r>
      <w:r>
        <w:rPr>
          <w:rFonts w:hint="eastAsia"/>
          <w:sz w:val="30"/>
          <w:szCs w:val="30"/>
        </w:rPr>
        <w:t>年</w:t>
      </w:r>
      <w:r>
        <w:rPr>
          <w:rFonts w:hint="eastAsia"/>
          <w:sz w:val="30"/>
          <w:szCs w:val="30"/>
        </w:rPr>
        <w:t>1-4</w:t>
      </w:r>
      <w:r>
        <w:rPr>
          <w:rFonts w:hint="eastAsia"/>
          <w:sz w:val="30"/>
          <w:szCs w:val="30"/>
        </w:rPr>
        <w:t>月份城乡居民基本医疗保险参保人住院医疗费中的违规费用人民币</w:t>
      </w:r>
      <w:r>
        <w:rPr>
          <w:rFonts w:hint="eastAsia"/>
          <w:sz w:val="30"/>
          <w:szCs w:val="30"/>
        </w:rPr>
        <w:t>20625.85</w:t>
      </w:r>
      <w:r>
        <w:rPr>
          <w:rFonts w:hint="eastAsia"/>
          <w:sz w:val="30"/>
          <w:szCs w:val="30"/>
        </w:rPr>
        <w:t>元，并处以违规费用金额二倍</w:t>
      </w:r>
      <w:r>
        <w:rPr>
          <w:rFonts w:hint="eastAsia"/>
          <w:sz w:val="30"/>
          <w:szCs w:val="30"/>
        </w:rPr>
        <w:t>41251.7</w:t>
      </w:r>
      <w:r>
        <w:rPr>
          <w:rFonts w:hint="eastAsia"/>
          <w:sz w:val="30"/>
          <w:szCs w:val="30"/>
        </w:rPr>
        <w:t>元的罚款，不予支付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月份城乡居民基本医疗保险参保人住院医疗费中的违规费用</w:t>
      </w:r>
      <w:r>
        <w:rPr>
          <w:rFonts w:hint="eastAsia"/>
          <w:sz w:val="30"/>
          <w:szCs w:val="30"/>
        </w:rPr>
        <w:t>35293.28</w:t>
      </w:r>
      <w:r>
        <w:rPr>
          <w:rFonts w:hint="eastAsia"/>
          <w:sz w:val="30"/>
          <w:szCs w:val="30"/>
        </w:rPr>
        <w:t>元的情况。</w:t>
      </w:r>
    </w:p>
    <w:p w14:paraId="63D5E051" w14:textId="77777777" w:rsidR="00C56EA6" w:rsidRDefault="00C56EA6">
      <w:pPr>
        <w:spacing w:line="500" w:lineRule="atLeast"/>
        <w:ind w:firstLine="600"/>
        <w:divId w:val="1920674171"/>
        <w:rPr>
          <w:rFonts w:hint="eastAsia"/>
          <w:sz w:val="30"/>
          <w:szCs w:val="30"/>
        </w:rPr>
      </w:pPr>
      <w:r>
        <w:rPr>
          <w:rFonts w:hint="eastAsia"/>
          <w:sz w:val="30"/>
          <w:szCs w:val="30"/>
        </w:rPr>
        <w:t>（二）证人证言</w:t>
      </w:r>
    </w:p>
    <w:p w14:paraId="1F0B6E81" w14:textId="77777777" w:rsidR="00C56EA6" w:rsidRDefault="00C56EA6">
      <w:pPr>
        <w:spacing w:line="500" w:lineRule="atLeast"/>
        <w:ind w:firstLine="600"/>
        <w:divId w:val="1701280830"/>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月份期间，我在某镇卫生院任专职收费员，每天上班时间是上午</w:t>
      </w:r>
      <w:r>
        <w:rPr>
          <w:rFonts w:hint="eastAsia"/>
          <w:sz w:val="30"/>
          <w:szCs w:val="30"/>
        </w:rPr>
        <w:t>8</w:t>
      </w:r>
      <w:r>
        <w:rPr>
          <w:rFonts w:hint="eastAsia"/>
          <w:sz w:val="30"/>
          <w:szCs w:val="30"/>
        </w:rPr>
        <w:t>点至</w:t>
      </w:r>
      <w:r>
        <w:rPr>
          <w:rFonts w:hint="eastAsia"/>
          <w:sz w:val="30"/>
          <w:szCs w:val="30"/>
        </w:rPr>
        <w:t>11</w:t>
      </w:r>
      <w:r>
        <w:rPr>
          <w:rFonts w:hint="eastAsia"/>
          <w:sz w:val="30"/>
          <w:szCs w:val="30"/>
        </w:rPr>
        <w:t>点半，下午</w:t>
      </w:r>
      <w:r>
        <w:rPr>
          <w:rFonts w:hint="eastAsia"/>
          <w:sz w:val="30"/>
          <w:szCs w:val="30"/>
        </w:rPr>
        <w:t>2</w:t>
      </w:r>
      <w:r>
        <w:rPr>
          <w:rFonts w:hint="eastAsia"/>
          <w:sz w:val="30"/>
          <w:szCs w:val="30"/>
        </w:rPr>
        <w:t>点半至</w:t>
      </w:r>
      <w:r>
        <w:rPr>
          <w:rFonts w:hint="eastAsia"/>
          <w:sz w:val="30"/>
          <w:szCs w:val="30"/>
        </w:rPr>
        <w:t>5</w:t>
      </w:r>
      <w:r>
        <w:rPr>
          <w:rFonts w:hint="eastAsia"/>
          <w:sz w:val="30"/>
          <w:szCs w:val="30"/>
        </w:rPr>
        <w:t>点，陈某</w:t>
      </w:r>
      <w:r>
        <w:rPr>
          <w:rFonts w:hint="eastAsia"/>
          <w:sz w:val="30"/>
          <w:szCs w:val="30"/>
        </w:rPr>
        <w:t>1</w:t>
      </w:r>
      <w:r>
        <w:rPr>
          <w:rFonts w:hint="eastAsia"/>
          <w:sz w:val="30"/>
          <w:szCs w:val="30"/>
        </w:rPr>
        <w:t>、杨某、罗某是兼职的收费员，而午休及夜班时候由药房药士来充当临时的顶班收费员。收费员的主要工作是收取医疗费，包括门诊费及住院费，每一笔费用都是按照收费系统上显示的数额来收取医疗费的，收费系统会自动记录应收的医疗费，而且系统上的数据是不能够更改的，每天收取的医疗费都有统计的。每天住院及门诊分别各形成一个日结表，日结表是收费系统自动生成的，日记表记录卫生院当天的每一笔的明细收入，同时会生成总收入数据。我们卫生院只收取现金，我上班时候作为专职收费员会把当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收费系统日结统计后的当天收入，以现金方式存入卫生院设在农信社的账户上，并把存款单及日结表整理交给卫生院的会计杨某核对。一般杨某会隔几天才把累积的日记表及存款单拿走核对，具体他是如何核对的我不清楚。杨某也没有反映过我经手的收入有问题，也没有听说过其他收费员经手的卫生院收入出现问题。我们医院会给当天的专职收费员</w:t>
      </w:r>
      <w:r>
        <w:rPr>
          <w:rFonts w:hint="eastAsia"/>
          <w:sz w:val="30"/>
          <w:szCs w:val="30"/>
        </w:rPr>
        <w:t>1200</w:t>
      </w:r>
      <w:r>
        <w:rPr>
          <w:rFonts w:hint="eastAsia"/>
          <w:sz w:val="30"/>
          <w:szCs w:val="30"/>
        </w:rPr>
        <w:t>元，其中在午休及夜班期间，专职收费员会把其中的</w:t>
      </w:r>
      <w:r>
        <w:rPr>
          <w:rFonts w:hint="eastAsia"/>
          <w:sz w:val="30"/>
          <w:szCs w:val="30"/>
        </w:rPr>
        <w:t>300</w:t>
      </w:r>
      <w:r>
        <w:rPr>
          <w:rFonts w:hint="eastAsia"/>
          <w:sz w:val="30"/>
          <w:szCs w:val="30"/>
        </w:rPr>
        <w:t>元零钱给临时顶班的药士作收费时候找零</w:t>
      </w:r>
      <w:r>
        <w:rPr>
          <w:rFonts w:hint="eastAsia"/>
          <w:sz w:val="30"/>
          <w:szCs w:val="30"/>
        </w:rPr>
        <w:t>钱用；另外的</w:t>
      </w:r>
      <w:r>
        <w:rPr>
          <w:rFonts w:hint="eastAsia"/>
          <w:sz w:val="30"/>
          <w:szCs w:val="30"/>
        </w:rPr>
        <w:t>900</w:t>
      </w:r>
      <w:r>
        <w:rPr>
          <w:rFonts w:hint="eastAsia"/>
          <w:sz w:val="30"/>
          <w:szCs w:val="30"/>
        </w:rPr>
        <w:t>元零钱就是当天的专职收费员用作收费时候找零钱用的。而且该</w:t>
      </w:r>
      <w:r>
        <w:rPr>
          <w:rFonts w:hint="eastAsia"/>
          <w:sz w:val="30"/>
          <w:szCs w:val="30"/>
        </w:rPr>
        <w:t>1200</w:t>
      </w:r>
      <w:r>
        <w:rPr>
          <w:rFonts w:hint="eastAsia"/>
          <w:sz w:val="30"/>
          <w:szCs w:val="30"/>
        </w:rPr>
        <w:t>元零钱是每天固定的，不计入日结表内也不存入银行的。我没有截留过卫生院的收入，但听讲今年统计中心查出杨某有截留卫生院的收入。</w:t>
      </w:r>
    </w:p>
    <w:p w14:paraId="149B04A3" w14:textId="77777777" w:rsidR="00C56EA6" w:rsidRDefault="00C56EA6">
      <w:pPr>
        <w:spacing w:line="500" w:lineRule="atLeast"/>
        <w:ind w:firstLine="600"/>
        <w:divId w:val="14504919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月我在药房工作期间，杨某、陈某</w:t>
      </w:r>
      <w:r>
        <w:rPr>
          <w:rFonts w:hint="eastAsia"/>
          <w:sz w:val="30"/>
          <w:szCs w:val="30"/>
        </w:rPr>
        <w:t>2</w:t>
      </w:r>
      <w:r>
        <w:rPr>
          <w:rFonts w:hint="eastAsia"/>
          <w:sz w:val="30"/>
          <w:szCs w:val="30"/>
        </w:rPr>
        <w:t>和程某</w:t>
      </w:r>
      <w:r>
        <w:rPr>
          <w:rFonts w:hint="eastAsia"/>
          <w:sz w:val="30"/>
          <w:szCs w:val="30"/>
        </w:rPr>
        <w:t>1</w:t>
      </w:r>
      <w:r>
        <w:rPr>
          <w:rFonts w:hint="eastAsia"/>
          <w:sz w:val="30"/>
          <w:szCs w:val="30"/>
        </w:rPr>
        <w:t>等人有从事收费工作（代班），</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由我任专职收费员的时候，我休息的时候就由杨某来代班收费。专职收费员是不用轮班的，因为专职收费员只有一个，只是专职收费员下班后由其他值班人员来代班。每一笔收费都是按照收费系统上显示的数额来收取医疗费的，收到的医疗费全部录入收费系统，而且我们收费员是不可以更改系统上的数据的。每天住院及门诊分别形成一个日结表，日结表是收费系统自动生成的，日记表记录卫生院当天的每一笔收入，都是由收费员来操作的。卫生院只收取现金，每天</w:t>
      </w:r>
      <w:r>
        <w:rPr>
          <w:rFonts w:hint="eastAsia"/>
          <w:sz w:val="30"/>
          <w:szCs w:val="30"/>
        </w:rPr>
        <w:t>4</w:t>
      </w:r>
      <w:r>
        <w:rPr>
          <w:rFonts w:hint="eastAsia"/>
          <w:sz w:val="30"/>
          <w:szCs w:val="30"/>
        </w:rPr>
        <w:t>点半之前收到的收入由专职收费员存入卫生院设在农信社的账户上，并把存款单及日结表整理交给卫生院的财务人员（杨某、陈某</w:t>
      </w:r>
      <w:r>
        <w:rPr>
          <w:rFonts w:hint="eastAsia"/>
          <w:sz w:val="30"/>
          <w:szCs w:val="30"/>
        </w:rPr>
        <w:t>3</w:t>
      </w:r>
      <w:r>
        <w:rPr>
          <w:rFonts w:hint="eastAsia"/>
          <w:sz w:val="30"/>
          <w:szCs w:val="30"/>
        </w:rPr>
        <w:t>）核对，</w:t>
      </w:r>
      <w:r>
        <w:rPr>
          <w:rFonts w:hint="eastAsia"/>
          <w:sz w:val="30"/>
          <w:szCs w:val="30"/>
        </w:rPr>
        <w:t>4</w:t>
      </w:r>
      <w:r>
        <w:rPr>
          <w:rFonts w:hint="eastAsia"/>
          <w:sz w:val="30"/>
          <w:szCs w:val="30"/>
        </w:rPr>
        <w:t>点半之后的收入就留到第二天日结。收费员交班的时候，交接双方有把钱款、处方单据及系统上记录的数额核对无误才交接的。基本上没有出现过钱款与数据对不上的情况。我没有截留过卫生院的收入，也没有发现过有人截留过卫生院的收入，直到今年卫生院通报才发现杨某有截留收入的情况。</w:t>
      </w:r>
    </w:p>
    <w:p w14:paraId="1A0D966B" w14:textId="77777777" w:rsidR="00C56EA6" w:rsidRDefault="00C56EA6">
      <w:pPr>
        <w:spacing w:line="500" w:lineRule="atLeast"/>
        <w:ind w:firstLine="600"/>
        <w:divId w:val="1618482135"/>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1996</w:t>
      </w:r>
      <w:r>
        <w:rPr>
          <w:rFonts w:hint="eastAsia"/>
          <w:sz w:val="30"/>
          <w:szCs w:val="30"/>
        </w:rPr>
        <w:t>年至今在广宁县某镇卫生院工作任药士，期间兼任临时收费员。</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年期间，罗某、潘某</w:t>
      </w:r>
      <w:r>
        <w:rPr>
          <w:rFonts w:hint="eastAsia"/>
          <w:sz w:val="30"/>
          <w:szCs w:val="30"/>
        </w:rPr>
        <w:t>1</w:t>
      </w:r>
      <w:r>
        <w:rPr>
          <w:rFonts w:hint="eastAsia"/>
          <w:sz w:val="30"/>
          <w:szCs w:val="30"/>
        </w:rPr>
        <w:t>、梁某都有做过专职的收费员，但是每个人做的年限我记不清了，而且整个卫生院只有一个专职的收费员。同时潘某</w:t>
      </w:r>
      <w:r>
        <w:rPr>
          <w:rFonts w:hint="eastAsia"/>
          <w:sz w:val="30"/>
          <w:szCs w:val="30"/>
        </w:rPr>
        <w:t>1</w:t>
      </w:r>
      <w:r>
        <w:rPr>
          <w:rFonts w:hint="eastAsia"/>
          <w:sz w:val="30"/>
          <w:szCs w:val="30"/>
        </w:rPr>
        <w:t>、梁某在此期间也有转做过药士。陈某</w:t>
      </w:r>
      <w:r>
        <w:rPr>
          <w:rFonts w:hint="eastAsia"/>
          <w:sz w:val="30"/>
          <w:szCs w:val="30"/>
        </w:rPr>
        <w:t>1</w:t>
      </w:r>
      <w:r>
        <w:rPr>
          <w:rFonts w:hint="eastAsia"/>
          <w:sz w:val="30"/>
          <w:szCs w:val="30"/>
        </w:rPr>
        <w:t>、杨某是兼职的收费员，他们两个一般会在专职收费员轮休时候来顶班。我和程某</w:t>
      </w:r>
      <w:r>
        <w:rPr>
          <w:rFonts w:hint="eastAsia"/>
          <w:sz w:val="30"/>
          <w:szCs w:val="30"/>
        </w:rPr>
        <w:t>1</w:t>
      </w:r>
      <w:r>
        <w:rPr>
          <w:rFonts w:hint="eastAsia"/>
          <w:sz w:val="30"/>
          <w:szCs w:val="30"/>
        </w:rPr>
        <w:t>、李某、潘某</w:t>
      </w:r>
      <w:r>
        <w:rPr>
          <w:rFonts w:hint="eastAsia"/>
          <w:sz w:val="30"/>
          <w:szCs w:val="30"/>
        </w:rPr>
        <w:t>1</w:t>
      </w:r>
      <w:r>
        <w:rPr>
          <w:rFonts w:hint="eastAsia"/>
          <w:sz w:val="30"/>
          <w:szCs w:val="30"/>
        </w:rPr>
        <w:t>或者梁某在药房做药士，做临时顶班的收费员。临时顶班的收费员具体就是专职的收费员在午休时候及夜班期间，由我们药士来临时顶班收费。按照规定每一笔都是按照收费系统上显示的数额来收取医疗费的，收取到的医疗费全部录入收费系统的。收费系统上的数据我们收费员及药士不能更改，但不清楚管理员杨某是否可以更改。临时顶班的收费员与专职收费员交班时候，专职收费员会把其上午收到的现金自己保管好，另外再给</w:t>
      </w:r>
      <w:r>
        <w:rPr>
          <w:rFonts w:hint="eastAsia"/>
          <w:sz w:val="30"/>
          <w:szCs w:val="30"/>
        </w:rPr>
        <w:t>300</w:t>
      </w:r>
      <w:r>
        <w:rPr>
          <w:rFonts w:hint="eastAsia"/>
          <w:sz w:val="30"/>
          <w:szCs w:val="30"/>
        </w:rPr>
        <w:t>元零钱我们顶班的临时收费员，由接班的收费员用其个人的工号去登陆收费系统，等专职收费员午休回来再接班时候，临时顶班的收费员会把</w:t>
      </w:r>
      <w:r>
        <w:rPr>
          <w:rFonts w:hint="eastAsia"/>
          <w:sz w:val="30"/>
          <w:szCs w:val="30"/>
        </w:rPr>
        <w:t>300</w:t>
      </w:r>
      <w:r>
        <w:rPr>
          <w:rFonts w:hint="eastAsia"/>
          <w:sz w:val="30"/>
          <w:szCs w:val="30"/>
        </w:rPr>
        <w:t>元零钱及期间收到的医疗费交给专职收费员。我与专职收费员交接时候，基本上没有出现钱款与数据对不上的情况，就算有都是几毛钱至几元钱的误差，因为如果出现</w:t>
      </w:r>
      <w:r>
        <w:rPr>
          <w:rFonts w:hint="eastAsia"/>
          <w:sz w:val="30"/>
          <w:szCs w:val="30"/>
        </w:rPr>
        <w:t>钱款对不上的话，接班的收费员要自己贴钱的，所以大家会认真核对无误。每天收取的医疗费住院及门诊分别各形成一个日结表，日结表是收费系统自动生成的，日结表记录卫生院当天的每一笔的明细收入，同时会生成总收入数据。顶班的临时收费员，按理是不需要制作日结表的，因为每天下午</w:t>
      </w:r>
      <w:r>
        <w:rPr>
          <w:rFonts w:hint="eastAsia"/>
          <w:sz w:val="30"/>
          <w:szCs w:val="30"/>
        </w:rPr>
        <w:t>4</w:t>
      </w:r>
      <w:r>
        <w:rPr>
          <w:rFonts w:hint="eastAsia"/>
          <w:sz w:val="30"/>
          <w:szCs w:val="30"/>
        </w:rPr>
        <w:t>点半是日结时间，该时段是专职的收费员的上班时间，应该由专职的收费员去日结的。有时候我交班给专职收费员，我忘记退出以我名义登陆的收费系统，而接班的专职收费员也没有退出我的账户，直接以我账户去收费，所以，日结时候以我的名义去日结了，这样就存在我作为制单人的情况。每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分至次日</w:t>
      </w:r>
      <w:r>
        <w:rPr>
          <w:rFonts w:hint="eastAsia"/>
          <w:sz w:val="30"/>
          <w:szCs w:val="30"/>
        </w:rPr>
        <w:t>16</w:t>
      </w:r>
      <w:r>
        <w:rPr>
          <w:rFonts w:hint="eastAsia"/>
          <w:sz w:val="30"/>
          <w:szCs w:val="30"/>
        </w:rPr>
        <w:t>时</w:t>
      </w:r>
      <w:r>
        <w:rPr>
          <w:rFonts w:hint="eastAsia"/>
          <w:sz w:val="30"/>
          <w:szCs w:val="30"/>
        </w:rPr>
        <w:t>30</w:t>
      </w:r>
      <w:r>
        <w:rPr>
          <w:rFonts w:hint="eastAsia"/>
          <w:sz w:val="30"/>
          <w:szCs w:val="30"/>
        </w:rPr>
        <w:t>分统计为一天的收入。我们卫生院只收取现金，专职收费员会把当天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收费系统日结统计后的当天收入，以现金方式存入卫生院设在农信社的账户上，并把存款单及日结表整理交给卫生院的会计杨某核对。至于杨某如何核对每天的收入我就不清楚，因为我不经手制作日结表及存款的。</w:t>
      </w:r>
    </w:p>
    <w:p w14:paraId="16503900" w14:textId="77777777" w:rsidR="00C56EA6" w:rsidRDefault="00C56EA6">
      <w:pPr>
        <w:spacing w:line="500" w:lineRule="atLeast"/>
        <w:ind w:firstLine="600"/>
        <w:divId w:val="830943975"/>
        <w:rPr>
          <w:rFonts w:hint="eastAsia"/>
          <w:sz w:val="30"/>
          <w:szCs w:val="30"/>
        </w:rPr>
      </w:pPr>
      <w:r>
        <w:rPr>
          <w:rFonts w:hint="eastAsia"/>
          <w:sz w:val="30"/>
          <w:szCs w:val="30"/>
        </w:rPr>
        <w:t>4</w:t>
      </w:r>
      <w:r>
        <w:rPr>
          <w:rFonts w:hint="eastAsia"/>
          <w:sz w:val="30"/>
          <w:szCs w:val="30"/>
        </w:rPr>
        <w:t>、证人程某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月至今我在广宁县某镇卫生院任药剂师，期间有临时做卫生院收费员工作。</w:t>
      </w:r>
      <w:r>
        <w:rPr>
          <w:rFonts w:hint="eastAsia"/>
          <w:sz w:val="30"/>
          <w:szCs w:val="30"/>
        </w:rPr>
        <w:t>2012</w:t>
      </w:r>
      <w:r>
        <w:rPr>
          <w:rFonts w:hint="eastAsia"/>
          <w:sz w:val="30"/>
          <w:szCs w:val="30"/>
        </w:rPr>
        <w:t>年至今专职收费员有潘某</w:t>
      </w:r>
      <w:r>
        <w:rPr>
          <w:rFonts w:hint="eastAsia"/>
          <w:sz w:val="30"/>
          <w:szCs w:val="30"/>
        </w:rPr>
        <w:t>2</w:t>
      </w:r>
      <w:r>
        <w:rPr>
          <w:rFonts w:hint="eastAsia"/>
          <w:sz w:val="30"/>
          <w:szCs w:val="30"/>
        </w:rPr>
        <w:t>、梁某和罗某，兼职收费员有陈某</w:t>
      </w:r>
      <w:r>
        <w:rPr>
          <w:rFonts w:hint="eastAsia"/>
          <w:sz w:val="30"/>
          <w:szCs w:val="30"/>
        </w:rPr>
        <w:t>1</w:t>
      </w:r>
      <w:r>
        <w:rPr>
          <w:rFonts w:hint="eastAsia"/>
          <w:sz w:val="30"/>
          <w:szCs w:val="30"/>
        </w:rPr>
        <w:t>、杨某，而午休及夜班时间由药房药士充当临时顶班收费员。我们在专职收费员午休时候及夜班期间，由我们临时顶替收费，主要负责收取门诊医疗费和住院医疗费，并且在交班的时候把收到的款项交还专职收费员。收费员每一笔收费都是按照卫生院的电脑系统上显示的数额来收费的，收到的钱款也是在卫生院的电脑上日结的。每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分至次日的</w:t>
      </w:r>
      <w:r>
        <w:rPr>
          <w:rFonts w:hint="eastAsia"/>
          <w:sz w:val="30"/>
          <w:szCs w:val="30"/>
        </w:rPr>
        <w:t>16</w:t>
      </w:r>
      <w:r>
        <w:rPr>
          <w:rFonts w:hint="eastAsia"/>
          <w:sz w:val="30"/>
          <w:szCs w:val="30"/>
        </w:rPr>
        <w:t>时</w:t>
      </w:r>
      <w:r>
        <w:rPr>
          <w:rFonts w:hint="eastAsia"/>
          <w:sz w:val="30"/>
          <w:szCs w:val="30"/>
        </w:rPr>
        <w:t>30</w:t>
      </w:r>
      <w:r>
        <w:rPr>
          <w:rFonts w:hint="eastAsia"/>
          <w:sz w:val="30"/>
          <w:szCs w:val="30"/>
        </w:rPr>
        <w:t>分统计为一天的收入，按理我们临时收费员不需以我们名义制作日结表的，我们临时收费员将收到的费用及</w:t>
      </w:r>
      <w:r>
        <w:rPr>
          <w:rFonts w:hint="eastAsia"/>
          <w:sz w:val="30"/>
          <w:szCs w:val="30"/>
        </w:rPr>
        <w:t>300</w:t>
      </w:r>
      <w:r>
        <w:rPr>
          <w:rFonts w:hint="eastAsia"/>
          <w:sz w:val="30"/>
          <w:szCs w:val="30"/>
        </w:rPr>
        <w:t>元“零钱”交给专职收费员。由于每天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分都要日结并将收取的医疗费存入银行，所以杨某兼职收费员期间由他对卫生院的收费进行日结。</w:t>
      </w:r>
    </w:p>
    <w:p w14:paraId="1EA77C56" w14:textId="77777777" w:rsidR="00C56EA6" w:rsidRDefault="00C56EA6">
      <w:pPr>
        <w:spacing w:line="500" w:lineRule="atLeast"/>
        <w:ind w:firstLine="600"/>
        <w:divId w:val="1499689906"/>
        <w:rPr>
          <w:rFonts w:hint="eastAsia"/>
          <w:sz w:val="30"/>
          <w:szCs w:val="30"/>
        </w:rPr>
      </w:pPr>
      <w:r>
        <w:rPr>
          <w:rFonts w:hint="eastAsia"/>
          <w:sz w:val="30"/>
          <w:szCs w:val="30"/>
        </w:rPr>
        <w:t>5</w:t>
      </w:r>
      <w:r>
        <w:rPr>
          <w:rFonts w:hint="eastAsia"/>
          <w:sz w:val="30"/>
          <w:szCs w:val="30"/>
        </w:rPr>
        <w:t>、证人罗某的证言，主要内容：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月我在广宁县某镇卫生院兼职收费员。我兼职收费员时候，专职收费员是潘某</w:t>
      </w:r>
      <w:r>
        <w:rPr>
          <w:rFonts w:hint="eastAsia"/>
          <w:sz w:val="30"/>
          <w:szCs w:val="30"/>
        </w:rPr>
        <w:t>1</w:t>
      </w:r>
      <w:r>
        <w:rPr>
          <w:rFonts w:hint="eastAsia"/>
          <w:sz w:val="30"/>
          <w:szCs w:val="30"/>
        </w:rPr>
        <w:t>，当她轮休时候，一般由杨某来替换做专职收费员，但当杨某没空时候，就由我顶替潘某</w:t>
      </w:r>
      <w:r>
        <w:rPr>
          <w:rFonts w:hint="eastAsia"/>
          <w:sz w:val="30"/>
          <w:szCs w:val="30"/>
        </w:rPr>
        <w:t>1</w:t>
      </w:r>
      <w:r>
        <w:rPr>
          <w:rFonts w:hint="eastAsia"/>
          <w:sz w:val="30"/>
          <w:szCs w:val="30"/>
        </w:rPr>
        <w:t>去收费。我们都是按照收费系统上显示的数额来收取医疗费的。我们收费员是不可以更改收费的金额，但不清楚管理员是否可以更改。当时的管理员由杨某兼任，同时他也是会计。所有的收费员交班时候双方有把钱款与收费系统上记录的数额核对无误才交接的。每天住院及门诊分别形成一个日结表，日结表是收费系统自动生成的，日结表记录卫生院当天每一笔明细收入，同时会生成总收入数据。专职收费员会把当天</w:t>
      </w:r>
      <w:r>
        <w:rPr>
          <w:rFonts w:hint="eastAsia"/>
          <w:sz w:val="30"/>
          <w:szCs w:val="30"/>
        </w:rPr>
        <w:t>16</w:t>
      </w:r>
      <w:r>
        <w:rPr>
          <w:rFonts w:hint="eastAsia"/>
          <w:sz w:val="30"/>
          <w:szCs w:val="30"/>
        </w:rPr>
        <w:t>时</w:t>
      </w:r>
      <w:r>
        <w:rPr>
          <w:rFonts w:hint="eastAsia"/>
          <w:sz w:val="30"/>
          <w:szCs w:val="30"/>
        </w:rPr>
        <w:t>30</w:t>
      </w:r>
      <w:r>
        <w:rPr>
          <w:rFonts w:hint="eastAsia"/>
          <w:sz w:val="30"/>
          <w:szCs w:val="30"/>
        </w:rPr>
        <w:t>分收费系统日结统计后的当天收入，以现金方式存入卫生院账户，并把存款单及日结表整理好，隔几天后杨某会来拿走核对。</w:t>
      </w:r>
    </w:p>
    <w:p w14:paraId="1A599FB9" w14:textId="77777777" w:rsidR="00C56EA6" w:rsidRDefault="00C56EA6">
      <w:pPr>
        <w:spacing w:line="500" w:lineRule="atLeast"/>
        <w:ind w:firstLine="600"/>
        <w:divId w:val="439447715"/>
        <w:rPr>
          <w:rFonts w:hint="eastAsia"/>
          <w:sz w:val="30"/>
          <w:szCs w:val="30"/>
        </w:rPr>
      </w:pPr>
      <w:r>
        <w:rPr>
          <w:rFonts w:hint="eastAsia"/>
          <w:sz w:val="30"/>
          <w:szCs w:val="30"/>
        </w:rPr>
        <w:t>6</w:t>
      </w:r>
      <w:r>
        <w:rPr>
          <w:rFonts w:hint="eastAsia"/>
          <w:sz w:val="30"/>
          <w:szCs w:val="30"/>
        </w:rPr>
        <w:t>、证人梁某的证言，主要内容：我于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日至今任广宁县某镇卫生院专职收费员。如果我休假的时候，就由我们收费处做医疗报销工作的邓某或者财务人员杨某替我收费，我休产假这段时间由陈某</w:t>
      </w:r>
      <w:r>
        <w:rPr>
          <w:rFonts w:hint="eastAsia"/>
          <w:sz w:val="30"/>
          <w:szCs w:val="30"/>
        </w:rPr>
        <w:t>1</w:t>
      </w:r>
      <w:r>
        <w:rPr>
          <w:rFonts w:hint="eastAsia"/>
          <w:sz w:val="30"/>
          <w:szCs w:val="30"/>
        </w:rPr>
        <w:t>替我专职收费。兼职收费员需要将其收到的医疗费录入收费系统，专职收费员是不用轮班的，专职收费员下班后就由其他药房值班人员兼职代班，兼职人员是不要轮班的，只是谁值班就谁兼职收费。我在休假前会事先跟杨某说我休假，告诉杨某什么时候替我班，我跟杨某交接时，会将</w:t>
      </w:r>
      <w:r>
        <w:rPr>
          <w:rFonts w:hint="eastAsia"/>
          <w:sz w:val="30"/>
          <w:szCs w:val="30"/>
        </w:rPr>
        <w:t>1200</w:t>
      </w:r>
      <w:r>
        <w:rPr>
          <w:rFonts w:hint="eastAsia"/>
          <w:sz w:val="30"/>
          <w:szCs w:val="30"/>
        </w:rPr>
        <w:t>元运转的公款中的</w:t>
      </w:r>
      <w:r>
        <w:rPr>
          <w:rFonts w:hint="eastAsia"/>
          <w:sz w:val="30"/>
          <w:szCs w:val="30"/>
        </w:rPr>
        <w:t>900</w:t>
      </w:r>
      <w:r>
        <w:rPr>
          <w:rFonts w:hint="eastAsia"/>
          <w:sz w:val="30"/>
          <w:szCs w:val="30"/>
        </w:rPr>
        <w:t>元给杨某收费找零，另外</w:t>
      </w:r>
      <w:r>
        <w:rPr>
          <w:rFonts w:hint="eastAsia"/>
          <w:sz w:val="30"/>
          <w:szCs w:val="30"/>
        </w:rPr>
        <w:t>300</w:t>
      </w:r>
      <w:r>
        <w:rPr>
          <w:rFonts w:hint="eastAsia"/>
          <w:sz w:val="30"/>
          <w:szCs w:val="30"/>
        </w:rPr>
        <w:t>元由兼职收费员与杨某交接，由杨某收回</w:t>
      </w:r>
      <w:r>
        <w:rPr>
          <w:rFonts w:hint="eastAsia"/>
          <w:sz w:val="30"/>
          <w:szCs w:val="30"/>
        </w:rPr>
        <w:t>1200</w:t>
      </w:r>
      <w:r>
        <w:rPr>
          <w:rFonts w:hint="eastAsia"/>
          <w:sz w:val="30"/>
          <w:szCs w:val="30"/>
        </w:rPr>
        <w:t>元公款及兼职收费员收到的医疗费用。收费员收到的医疗费是全部录入收费系统的。据我所知，我们收费员没有权限更改收费系统数据。每一天住院和门诊分别形成一个日结表，是由收费系统自动生成的，都是由收费员录入的。收费系统统计的时间是当天的</w:t>
      </w:r>
      <w:r>
        <w:rPr>
          <w:rFonts w:hint="eastAsia"/>
          <w:sz w:val="30"/>
          <w:szCs w:val="30"/>
        </w:rPr>
        <w:t>16</w:t>
      </w:r>
      <w:r>
        <w:rPr>
          <w:rFonts w:hint="eastAsia"/>
          <w:sz w:val="30"/>
          <w:szCs w:val="30"/>
        </w:rPr>
        <w:t>时</w:t>
      </w:r>
      <w:r>
        <w:rPr>
          <w:rFonts w:hint="eastAsia"/>
          <w:sz w:val="30"/>
          <w:szCs w:val="30"/>
        </w:rPr>
        <w:t>30</w:t>
      </w:r>
      <w:r>
        <w:rPr>
          <w:rFonts w:hint="eastAsia"/>
          <w:sz w:val="30"/>
          <w:szCs w:val="30"/>
        </w:rPr>
        <w:t>分至次日的</w:t>
      </w:r>
      <w:r>
        <w:rPr>
          <w:rFonts w:hint="eastAsia"/>
          <w:sz w:val="30"/>
          <w:szCs w:val="30"/>
        </w:rPr>
        <w:t>16</w:t>
      </w:r>
      <w:r>
        <w:rPr>
          <w:rFonts w:hint="eastAsia"/>
          <w:sz w:val="30"/>
          <w:szCs w:val="30"/>
        </w:rPr>
        <w:t>时</w:t>
      </w:r>
      <w:r>
        <w:rPr>
          <w:rFonts w:hint="eastAsia"/>
          <w:sz w:val="30"/>
          <w:szCs w:val="30"/>
        </w:rPr>
        <w:t>30</w:t>
      </w:r>
      <w:r>
        <w:rPr>
          <w:rFonts w:hint="eastAsia"/>
          <w:sz w:val="30"/>
          <w:szCs w:val="30"/>
        </w:rPr>
        <w:t>分的收入为一天的收入，每天</w:t>
      </w:r>
      <w:r>
        <w:rPr>
          <w:rFonts w:hint="eastAsia"/>
          <w:sz w:val="30"/>
          <w:szCs w:val="30"/>
        </w:rPr>
        <w:t>4</w:t>
      </w:r>
      <w:r>
        <w:rPr>
          <w:rFonts w:hint="eastAsia"/>
          <w:sz w:val="30"/>
          <w:szCs w:val="30"/>
        </w:rPr>
        <w:t>时</w:t>
      </w:r>
      <w:r>
        <w:rPr>
          <w:rFonts w:hint="eastAsia"/>
          <w:sz w:val="30"/>
          <w:szCs w:val="30"/>
        </w:rPr>
        <w:t>30</w:t>
      </w:r>
      <w:r>
        <w:rPr>
          <w:rFonts w:hint="eastAsia"/>
          <w:sz w:val="30"/>
          <w:szCs w:val="30"/>
        </w:rPr>
        <w:t>分前专职收费员把收入存入卫生院账户，并及时将存款单和日结表整理好交给卫生院财务人员（杨某、陈某</w:t>
      </w:r>
      <w:r>
        <w:rPr>
          <w:rFonts w:hint="eastAsia"/>
          <w:sz w:val="30"/>
          <w:szCs w:val="30"/>
        </w:rPr>
        <w:t>3</w:t>
      </w:r>
      <w:r>
        <w:rPr>
          <w:rFonts w:hint="eastAsia"/>
          <w:sz w:val="30"/>
          <w:szCs w:val="30"/>
        </w:rPr>
        <w:t>）核对。专职收费员和兼职收费员或者我和杨某双方有把钱款与收费系统记录数额核对才交接的，我没有截留过</w:t>
      </w:r>
      <w:r>
        <w:rPr>
          <w:rFonts w:hint="eastAsia"/>
          <w:sz w:val="30"/>
          <w:szCs w:val="30"/>
        </w:rPr>
        <w:t>卫生院的医疗费收入，我没有其他补充了。</w:t>
      </w:r>
    </w:p>
    <w:p w14:paraId="7B5143AF" w14:textId="77777777" w:rsidR="00C56EA6" w:rsidRDefault="00C56EA6">
      <w:pPr>
        <w:spacing w:line="500" w:lineRule="atLeast"/>
        <w:ind w:firstLine="600"/>
        <w:divId w:val="1416248271"/>
        <w:rPr>
          <w:rFonts w:hint="eastAsia"/>
          <w:sz w:val="30"/>
          <w:szCs w:val="30"/>
        </w:rPr>
      </w:pPr>
      <w:r>
        <w:rPr>
          <w:rFonts w:hint="eastAsia"/>
          <w:sz w:val="30"/>
          <w:szCs w:val="30"/>
        </w:rPr>
        <w:t>（三）被告人的供述</w:t>
      </w:r>
    </w:p>
    <w:p w14:paraId="779E9BB7" w14:textId="77777777" w:rsidR="00C56EA6" w:rsidRDefault="00C56EA6">
      <w:pPr>
        <w:spacing w:line="500" w:lineRule="atLeast"/>
        <w:ind w:firstLine="600"/>
        <w:divId w:val="2142991528"/>
        <w:rPr>
          <w:rFonts w:hint="eastAsia"/>
          <w:sz w:val="30"/>
          <w:szCs w:val="30"/>
        </w:rPr>
      </w:pPr>
      <w:r>
        <w:rPr>
          <w:rFonts w:hint="eastAsia"/>
          <w:sz w:val="30"/>
          <w:szCs w:val="30"/>
        </w:rPr>
        <w:t>被告人杨某的供述，主要内容：我是某镇卫生院聘请的合同制工人。从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日，我利用我作为会计及收费员的职务，在收取医疗费的过程中，将收入数的报表进行修改，把数额改小才入账，从而把差额部分的钱款挪用了去日常开支、母亲的治疗及存入银行，一共挪用了</w:t>
      </w:r>
      <w:r>
        <w:rPr>
          <w:rFonts w:hint="eastAsia"/>
          <w:sz w:val="30"/>
          <w:szCs w:val="30"/>
        </w:rPr>
        <w:t>883107.83</w:t>
      </w:r>
      <w:r>
        <w:rPr>
          <w:rFonts w:hint="eastAsia"/>
          <w:sz w:val="30"/>
          <w:szCs w:val="30"/>
        </w:rPr>
        <w:t>元。在来检察院自首前，我在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日上午回到单位，然后从单位的电脑收费系统中把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月份的发生真实登记的收入数额导出来，然后用系统中记录的数额减去我改小了数额的记账入账报表的数额，其中差额共</w:t>
      </w:r>
      <w:r>
        <w:rPr>
          <w:rFonts w:hint="eastAsia"/>
          <w:sz w:val="30"/>
          <w:szCs w:val="30"/>
        </w:rPr>
        <w:t>883107.83</w:t>
      </w:r>
      <w:r>
        <w:rPr>
          <w:rFonts w:hint="eastAsia"/>
          <w:sz w:val="30"/>
          <w:szCs w:val="30"/>
        </w:rPr>
        <w:t>元，因此得出历年来我共挪用、截取了</w:t>
      </w:r>
      <w:r>
        <w:rPr>
          <w:rFonts w:hint="eastAsia"/>
          <w:sz w:val="30"/>
          <w:szCs w:val="30"/>
        </w:rPr>
        <w:t>883107.83</w:t>
      </w:r>
      <w:r>
        <w:rPr>
          <w:rFonts w:hint="eastAsia"/>
          <w:sz w:val="30"/>
          <w:szCs w:val="30"/>
        </w:rPr>
        <w:t>元。在广宁县某镇卫生院</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日期间我主要从事卫生院的会计工作，同时兼任收费员工作，其他收费员收取卫生院当天收入后</w:t>
      </w:r>
      <w:r>
        <w:rPr>
          <w:rFonts w:hint="eastAsia"/>
          <w:sz w:val="30"/>
          <w:szCs w:val="30"/>
        </w:rPr>
        <w:t>,</w:t>
      </w:r>
      <w:r>
        <w:rPr>
          <w:rFonts w:hint="eastAsia"/>
          <w:sz w:val="30"/>
          <w:szCs w:val="30"/>
        </w:rPr>
        <w:t>当天不交接，收费员当天日结后，形成门诊及主要的日结表，并把全部现金收入存入卫生院的银行账户，每隔</w:t>
      </w:r>
      <w:r>
        <w:rPr>
          <w:rFonts w:hint="eastAsia"/>
          <w:sz w:val="30"/>
          <w:szCs w:val="30"/>
        </w:rPr>
        <w:t>10</w:t>
      </w:r>
      <w:r>
        <w:rPr>
          <w:rFonts w:hint="eastAsia"/>
          <w:sz w:val="30"/>
          <w:szCs w:val="30"/>
        </w:rPr>
        <w:t>天收费员就把累积的日结表、存款单汇总交给我，由我核对。我只是把日结表与银行入账单核对数目，但我没有与收费系统核对，在我核对收入数目过程中，没有发现他人截留收费。我主要通过两种方式将单位的钱款截留：</w:t>
      </w:r>
      <w:r>
        <w:rPr>
          <w:rFonts w:hint="eastAsia"/>
          <w:sz w:val="30"/>
          <w:szCs w:val="30"/>
        </w:rPr>
        <w:t>1</w:t>
      </w:r>
      <w:r>
        <w:rPr>
          <w:rFonts w:hint="eastAsia"/>
          <w:sz w:val="30"/>
          <w:szCs w:val="30"/>
        </w:rPr>
        <w:t>、我利用做收费员时候，把收费系统导出来的门诊、住院日结汇总表再次复</w:t>
      </w:r>
      <w:r>
        <w:rPr>
          <w:rFonts w:hint="eastAsia"/>
          <w:sz w:val="30"/>
          <w:szCs w:val="30"/>
        </w:rPr>
        <w:t>制后，直接修改电子数据，把数额改少之后，我就挪用了差额部分，然后再把我修改过的汇总表及挪用过后剩下的现金汇入农信社账户；</w:t>
      </w:r>
      <w:r>
        <w:rPr>
          <w:rFonts w:hint="eastAsia"/>
          <w:sz w:val="30"/>
          <w:szCs w:val="30"/>
        </w:rPr>
        <w:t>2</w:t>
      </w:r>
      <w:r>
        <w:rPr>
          <w:rFonts w:hint="eastAsia"/>
          <w:sz w:val="30"/>
          <w:szCs w:val="30"/>
        </w:rPr>
        <w:t>、我不按照收费系统规定的四点半的结算时间点结算，而是提前结算了，然后把该提前计算的结算表当做全日的数据，这样我就可以把发生在“提前结算时间”至“下午四点半”这个时间段的收入挪用出来。提前结算后发生的收入在系统中是有记录的，系统的记录收费是连续性的，不以我的提前结算而停止录入。相关的部门和单位到过我们的医院审核过账目，但是审查账目的人员基本不去查阅系统的数据，只是审查我所做的记账，因此没有发现数目有出入。电脑系统的收费项目包括药费、诊断费、检查费、住院费等，收费系统上面的数额是不可以直接修改的，是我导出数据后才修改报表的，因此收费系统里面的数据是真实的。除了以上两种方式，我还有另外两种截留手段：一是把全部自费的住院患者的住院费全部截留，然后把该患者的住院结算表不做账处理，但是这个患者的费用数据仍然在收费系统上显示，因此会存在系统上住院人员数与会计账上记录的住院人员数有出入的情况；二是当天收入较多时候，我把以前打印过的数额较少的日结表再打印一次，然后把数额较少的日结表当做当天的日结表，这样我就</w:t>
      </w:r>
      <w:r>
        <w:rPr>
          <w:rFonts w:hint="eastAsia"/>
          <w:sz w:val="30"/>
          <w:szCs w:val="30"/>
        </w:rPr>
        <w:t>可以截留两表之间差距的资金了。我最多一次一天截留的资金超过三千元，其他一般是每天两千元左右。我计算的截留数与侦查机关统计的有差额，是因为</w:t>
      </w:r>
      <w:r>
        <w:rPr>
          <w:rFonts w:hint="eastAsia"/>
          <w:sz w:val="30"/>
          <w:szCs w:val="30"/>
        </w:rPr>
        <w:t>2013</w:t>
      </w:r>
      <w:r>
        <w:rPr>
          <w:rFonts w:hint="eastAsia"/>
          <w:sz w:val="30"/>
          <w:szCs w:val="30"/>
        </w:rPr>
        <w:t>年我们单位因滥用检查收费被县社保局罚款及核减了应报销医保费，造成了报表上现实的收入减少了。还有</w:t>
      </w:r>
      <w:r>
        <w:rPr>
          <w:rFonts w:hint="eastAsia"/>
          <w:sz w:val="30"/>
          <w:szCs w:val="30"/>
        </w:rPr>
        <w:t>2016</w:t>
      </w:r>
      <w:r>
        <w:rPr>
          <w:rFonts w:hint="eastAsia"/>
          <w:sz w:val="30"/>
          <w:szCs w:val="30"/>
        </w:rPr>
        <w:t>年报表上把防保工作经费列入了医疗出入，增大了报表的医疗收入。经与侦查机关调取的证据核对，我对第二卷第</w:t>
      </w:r>
      <w:r>
        <w:rPr>
          <w:rFonts w:hint="eastAsia"/>
          <w:sz w:val="30"/>
          <w:szCs w:val="30"/>
        </w:rPr>
        <w:t>41</w:t>
      </w:r>
      <w:r>
        <w:rPr>
          <w:rFonts w:hint="eastAsia"/>
          <w:sz w:val="30"/>
          <w:szCs w:val="30"/>
        </w:rPr>
        <w:t>页至</w:t>
      </w:r>
      <w:r>
        <w:rPr>
          <w:rFonts w:hint="eastAsia"/>
          <w:sz w:val="30"/>
          <w:szCs w:val="30"/>
        </w:rPr>
        <w:t>48</w:t>
      </w:r>
      <w:r>
        <w:rPr>
          <w:rFonts w:hint="eastAsia"/>
          <w:sz w:val="30"/>
          <w:szCs w:val="30"/>
        </w:rPr>
        <w:t>页的数据没有意见，即最终的截留数额系</w:t>
      </w:r>
      <w:r>
        <w:rPr>
          <w:rFonts w:hint="eastAsia"/>
          <w:sz w:val="30"/>
          <w:szCs w:val="30"/>
        </w:rPr>
        <w:t>863578.83</w:t>
      </w:r>
      <w:r>
        <w:rPr>
          <w:rFonts w:hint="eastAsia"/>
          <w:sz w:val="30"/>
          <w:szCs w:val="30"/>
        </w:rPr>
        <w:t>元。我已经在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日全额归还以我自己计算的截取资金共</w:t>
      </w:r>
      <w:r>
        <w:rPr>
          <w:rFonts w:hint="eastAsia"/>
          <w:sz w:val="30"/>
          <w:szCs w:val="30"/>
        </w:rPr>
        <w:t>883107.83</w:t>
      </w:r>
      <w:r>
        <w:rPr>
          <w:rFonts w:hint="eastAsia"/>
          <w:sz w:val="30"/>
          <w:szCs w:val="30"/>
        </w:rPr>
        <w:t>元给广宁县某镇卫生院。开始的时候我是因为生活困难，而且我母亲需要用钱看病，后来由于单位也没有发现我的挪用行为，我就慢慢演变成为了一种习惯了。我一般是先将单位截留出来的钱款以现金的方式保留，期间花费部分，剩余的现金保管一两个月左右就一次性存入我在农信社用来收取工资的账户上。该账户除了工资外，也有出售农产品的收入，也有从单位截出来的钱。我从单位截留出来的钱我还另外开了个定期存折，大概共存了</w:t>
      </w:r>
      <w:r>
        <w:rPr>
          <w:rFonts w:hint="eastAsia"/>
          <w:sz w:val="30"/>
          <w:szCs w:val="30"/>
        </w:rPr>
        <w:t>50</w:t>
      </w:r>
      <w:r>
        <w:rPr>
          <w:rFonts w:hint="eastAsia"/>
          <w:sz w:val="30"/>
          <w:szCs w:val="30"/>
        </w:rPr>
        <w:t>多万定期，我认识到自己的错误，在来检察院自首前我已经把我犯罪的情况与单位方面汇报了，我希望办案机关对我从轻处罚。</w:t>
      </w:r>
    </w:p>
    <w:p w14:paraId="1AC8A129" w14:textId="77777777" w:rsidR="00C56EA6" w:rsidRDefault="00C56EA6">
      <w:pPr>
        <w:spacing w:line="500" w:lineRule="atLeast"/>
        <w:ind w:firstLine="600"/>
        <w:divId w:val="2088307492"/>
        <w:rPr>
          <w:rFonts w:hint="eastAsia"/>
          <w:sz w:val="30"/>
          <w:szCs w:val="30"/>
        </w:rPr>
      </w:pPr>
      <w:r>
        <w:rPr>
          <w:rFonts w:hint="eastAsia"/>
          <w:sz w:val="30"/>
          <w:szCs w:val="30"/>
        </w:rPr>
        <w:t>本院认为：被告人杨某无视国家法律，受聘担任广宁县某镇卫生院的会计及兼职收费员期间，利用经手管理医疗费收入款项的职务便利，截留侵吞医疗费收入共计人民币</w:t>
      </w:r>
      <w:r>
        <w:rPr>
          <w:rFonts w:hint="eastAsia"/>
          <w:sz w:val="30"/>
          <w:szCs w:val="30"/>
        </w:rPr>
        <w:t>863578.83</w:t>
      </w:r>
      <w:r>
        <w:rPr>
          <w:rFonts w:hint="eastAsia"/>
          <w:sz w:val="30"/>
          <w:szCs w:val="30"/>
        </w:rPr>
        <w:t>元，数额巨大，其行为已构成贪污罪。被告人杨某作案时间长，主观恶性较大，本应从重处罚，但鉴于其在犯罪事实虽被司法机关发觉，但尚未受到讯问、未被采取强制措施时，主动、直接向人民检察院投案，归案后能如实供述自己的罪行，有自首情节，且其认罪态度较好，有悔罪表现，并退出全部违法所得，避免损害结果的发生，依法可以从轻处罚。公诉机关指控被告人杨某的行为构成贪污罪的犯罪事实清楚，证据确实、充分，罪名成立，应予支持。辩护人提出被告人杨某有自首情节，认罪态度好，有悔罪表现，已全部退出赃款的辩护意见，经查属实，予以采信。根据被告人犯罪的事实、性质、情节和对于社会的危害程度，依照《中华人民共和国刑法》第三百八十二条第二款、第三百八十三条第一款第（二）项和第三款、第六十七条第一款和最高人民法院、最高人民检察院《关于办理贪污贿赂刑事案件适用法律若干问题的解释》第二条第一款、第十九条的规定，判决如下：</w:t>
      </w:r>
    </w:p>
    <w:p w14:paraId="1DDB681B" w14:textId="77777777" w:rsidR="00C56EA6" w:rsidRDefault="00C56EA6">
      <w:pPr>
        <w:spacing w:line="500" w:lineRule="atLeast"/>
        <w:ind w:firstLine="600"/>
        <w:divId w:val="1882814860"/>
        <w:rPr>
          <w:rFonts w:hint="eastAsia"/>
          <w:sz w:val="30"/>
          <w:szCs w:val="30"/>
        </w:rPr>
      </w:pPr>
      <w:r>
        <w:rPr>
          <w:rFonts w:hint="eastAsia"/>
          <w:sz w:val="30"/>
          <w:szCs w:val="30"/>
        </w:rPr>
        <w:t>被告人杨某犯贪污罪，判处有期徒刑三年，并处罚金人民币</w:t>
      </w:r>
      <w:r>
        <w:rPr>
          <w:rFonts w:hint="eastAsia"/>
          <w:sz w:val="30"/>
          <w:szCs w:val="30"/>
        </w:rPr>
        <w:t>20</w:t>
      </w:r>
      <w:r>
        <w:rPr>
          <w:rFonts w:hint="eastAsia"/>
          <w:sz w:val="30"/>
          <w:szCs w:val="30"/>
        </w:rPr>
        <w:t>万元。</w:t>
      </w:r>
    </w:p>
    <w:p w14:paraId="05358EDB" w14:textId="77777777" w:rsidR="00C56EA6" w:rsidRDefault="00C56EA6">
      <w:pPr>
        <w:spacing w:line="500" w:lineRule="atLeast"/>
        <w:ind w:firstLine="600"/>
        <w:divId w:val="6018405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日止。罚金待判决生效后十日内付清。）</w:t>
      </w:r>
    </w:p>
    <w:p w14:paraId="72B62020" w14:textId="77777777" w:rsidR="00C56EA6" w:rsidRDefault="00C56EA6">
      <w:pPr>
        <w:spacing w:line="500" w:lineRule="atLeast"/>
        <w:ind w:firstLine="600"/>
        <w:divId w:val="69658707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FFB7126" w14:textId="77777777" w:rsidR="00C56EA6" w:rsidRDefault="00C56EA6">
      <w:pPr>
        <w:spacing w:line="500" w:lineRule="atLeast"/>
        <w:jc w:val="right"/>
        <w:divId w:val="527719555"/>
        <w:rPr>
          <w:rFonts w:hint="eastAsia"/>
          <w:sz w:val="30"/>
          <w:szCs w:val="30"/>
        </w:rPr>
      </w:pPr>
      <w:r>
        <w:rPr>
          <w:rFonts w:hint="eastAsia"/>
          <w:sz w:val="30"/>
          <w:szCs w:val="30"/>
        </w:rPr>
        <w:t>审　判　长　　黎朝晖</w:t>
      </w:r>
    </w:p>
    <w:p w14:paraId="7C308CA7" w14:textId="77777777" w:rsidR="00C56EA6" w:rsidRDefault="00C56EA6">
      <w:pPr>
        <w:spacing w:line="500" w:lineRule="atLeast"/>
        <w:jc w:val="right"/>
        <w:divId w:val="534538946"/>
        <w:rPr>
          <w:rFonts w:hint="eastAsia"/>
          <w:sz w:val="30"/>
          <w:szCs w:val="30"/>
        </w:rPr>
      </w:pPr>
      <w:r>
        <w:rPr>
          <w:rFonts w:hint="eastAsia"/>
          <w:sz w:val="30"/>
          <w:szCs w:val="30"/>
        </w:rPr>
        <w:t>代理审判员　　张运炜</w:t>
      </w:r>
    </w:p>
    <w:p w14:paraId="6D90D84E" w14:textId="77777777" w:rsidR="00C56EA6" w:rsidRDefault="00C56EA6">
      <w:pPr>
        <w:spacing w:line="500" w:lineRule="atLeast"/>
        <w:jc w:val="right"/>
        <w:divId w:val="1016269672"/>
        <w:rPr>
          <w:rFonts w:hint="eastAsia"/>
          <w:sz w:val="30"/>
          <w:szCs w:val="30"/>
        </w:rPr>
      </w:pPr>
      <w:r>
        <w:rPr>
          <w:rFonts w:hint="eastAsia"/>
          <w:sz w:val="30"/>
          <w:szCs w:val="30"/>
        </w:rPr>
        <w:t>人民陪审员　　蔡文艳</w:t>
      </w:r>
    </w:p>
    <w:p w14:paraId="68C70911" w14:textId="77777777" w:rsidR="00C56EA6" w:rsidRDefault="00C56EA6">
      <w:pPr>
        <w:spacing w:line="500" w:lineRule="atLeast"/>
        <w:jc w:val="right"/>
        <w:divId w:val="712929219"/>
        <w:rPr>
          <w:rFonts w:hint="eastAsia"/>
          <w:sz w:val="30"/>
          <w:szCs w:val="30"/>
        </w:rPr>
      </w:pPr>
      <w:r>
        <w:rPr>
          <w:rFonts w:hint="eastAsia"/>
          <w:sz w:val="30"/>
          <w:szCs w:val="30"/>
        </w:rPr>
        <w:t>二〇一八年二月十一日</w:t>
      </w:r>
    </w:p>
    <w:p w14:paraId="36B3BE33" w14:textId="77777777" w:rsidR="00C56EA6" w:rsidRDefault="00C56EA6">
      <w:pPr>
        <w:spacing w:line="500" w:lineRule="atLeast"/>
        <w:jc w:val="right"/>
        <w:divId w:val="634258312"/>
        <w:rPr>
          <w:rFonts w:hint="eastAsia"/>
          <w:sz w:val="30"/>
          <w:szCs w:val="30"/>
        </w:rPr>
      </w:pPr>
      <w:r>
        <w:rPr>
          <w:rFonts w:hint="eastAsia"/>
          <w:sz w:val="30"/>
          <w:szCs w:val="30"/>
        </w:rPr>
        <w:t>书　记　员　　邓　斐</w:t>
      </w:r>
    </w:p>
    <w:p w14:paraId="28946905" w14:textId="77777777" w:rsidR="00C56EA6" w:rsidRDefault="00C56EA6">
      <w:pPr>
        <w:spacing w:line="500" w:lineRule="atLeast"/>
        <w:ind w:firstLine="600"/>
        <w:divId w:val="1962764639"/>
        <w:rPr>
          <w:rFonts w:hint="eastAsia"/>
          <w:sz w:val="30"/>
          <w:szCs w:val="30"/>
        </w:rPr>
      </w:pPr>
      <w:r>
        <w:rPr>
          <w:rFonts w:hint="eastAsia"/>
          <w:sz w:val="30"/>
          <w:szCs w:val="30"/>
        </w:rPr>
        <w:t>附相关法律条文：</w:t>
      </w:r>
    </w:p>
    <w:p w14:paraId="608DAB06" w14:textId="77777777" w:rsidR="00C56EA6" w:rsidRDefault="00C56EA6">
      <w:pPr>
        <w:spacing w:line="500" w:lineRule="atLeast"/>
        <w:ind w:firstLine="600"/>
        <w:divId w:val="8914423"/>
        <w:rPr>
          <w:rFonts w:hint="eastAsia"/>
          <w:sz w:val="30"/>
          <w:szCs w:val="30"/>
        </w:rPr>
      </w:pPr>
      <w:r>
        <w:rPr>
          <w:rFonts w:hint="eastAsia"/>
          <w:sz w:val="30"/>
          <w:szCs w:val="30"/>
        </w:rPr>
        <w:t>《中华人民共和国刑法》</w:t>
      </w:r>
    </w:p>
    <w:p w14:paraId="35E6E696" w14:textId="77777777" w:rsidR="00C56EA6" w:rsidRDefault="00C56EA6">
      <w:pPr>
        <w:spacing w:line="500" w:lineRule="atLeast"/>
        <w:ind w:firstLine="600"/>
        <w:divId w:val="17619522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28E76C" w14:textId="77777777" w:rsidR="00C56EA6" w:rsidRDefault="00C56EA6">
      <w:pPr>
        <w:spacing w:line="500" w:lineRule="atLeast"/>
        <w:ind w:firstLine="600"/>
        <w:divId w:val="10609054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431FC2" w14:textId="77777777" w:rsidR="00C56EA6" w:rsidRDefault="00C56EA6">
      <w:pPr>
        <w:spacing w:line="500" w:lineRule="atLeast"/>
        <w:ind w:firstLine="600"/>
        <w:divId w:val="2441526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C262354" w14:textId="77777777" w:rsidR="00C56EA6" w:rsidRDefault="00C56EA6">
      <w:pPr>
        <w:spacing w:line="500" w:lineRule="atLeast"/>
        <w:ind w:firstLine="600"/>
        <w:divId w:val="90564567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E261CC9" w14:textId="77777777" w:rsidR="00C56EA6" w:rsidRDefault="00C56EA6">
      <w:pPr>
        <w:spacing w:line="500" w:lineRule="atLeast"/>
        <w:ind w:firstLine="600"/>
        <w:divId w:val="17015886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72B51F8" w14:textId="77777777" w:rsidR="00C56EA6" w:rsidRDefault="00C56EA6">
      <w:pPr>
        <w:spacing w:line="500" w:lineRule="atLeast"/>
        <w:ind w:firstLine="600"/>
        <w:divId w:val="2089769448"/>
        <w:rPr>
          <w:rFonts w:hint="eastAsia"/>
          <w:sz w:val="30"/>
          <w:szCs w:val="30"/>
        </w:rPr>
      </w:pPr>
      <w:r>
        <w:rPr>
          <w:rFonts w:hint="eastAsia"/>
          <w:sz w:val="30"/>
          <w:szCs w:val="30"/>
        </w:rPr>
        <w:t>与前两款所列人员勾结，伙同贪污的，以共犯论处。</w:t>
      </w:r>
    </w:p>
    <w:p w14:paraId="73F44FD0" w14:textId="77777777" w:rsidR="00C56EA6" w:rsidRDefault="00C56EA6">
      <w:pPr>
        <w:spacing w:line="500" w:lineRule="atLeast"/>
        <w:ind w:firstLine="600"/>
        <w:divId w:val="691152577"/>
        <w:rPr>
          <w:rFonts w:hint="eastAsia"/>
          <w:sz w:val="30"/>
          <w:szCs w:val="30"/>
        </w:rPr>
      </w:pPr>
      <w:r>
        <w:rPr>
          <w:rFonts w:hint="eastAsia"/>
          <w:sz w:val="30"/>
          <w:szCs w:val="30"/>
        </w:rPr>
        <w:t>第三百八十三条对犯贪污罪的，根据情节轻重，分别依照下列规定处罚：</w:t>
      </w:r>
    </w:p>
    <w:p w14:paraId="7EA6CBA8" w14:textId="77777777" w:rsidR="00C56EA6" w:rsidRDefault="00C56EA6">
      <w:pPr>
        <w:spacing w:line="500" w:lineRule="atLeast"/>
        <w:ind w:firstLine="600"/>
        <w:divId w:val="1172381465"/>
        <w:rPr>
          <w:rFonts w:hint="eastAsia"/>
          <w:sz w:val="30"/>
          <w:szCs w:val="30"/>
        </w:rPr>
      </w:pPr>
      <w:r>
        <w:rPr>
          <w:rFonts w:hint="eastAsia"/>
          <w:sz w:val="30"/>
          <w:szCs w:val="30"/>
        </w:rPr>
        <w:t>（一）贪污数额较大或者有其他较重情节的，处三年以下有期徒刑或者拘役，并处罚金。</w:t>
      </w:r>
    </w:p>
    <w:p w14:paraId="5FDFD7DA" w14:textId="77777777" w:rsidR="00C56EA6" w:rsidRDefault="00C56EA6">
      <w:pPr>
        <w:spacing w:line="500" w:lineRule="atLeast"/>
        <w:ind w:firstLine="600"/>
        <w:divId w:val="176123151"/>
        <w:rPr>
          <w:rFonts w:hint="eastAsia"/>
          <w:sz w:val="30"/>
          <w:szCs w:val="30"/>
        </w:rPr>
      </w:pPr>
      <w:r>
        <w:rPr>
          <w:rFonts w:hint="eastAsia"/>
          <w:sz w:val="30"/>
          <w:szCs w:val="30"/>
        </w:rPr>
        <w:t>（二）贪污数额巨大或者有其他严重情节的，处三年以上十年以下有期徒刑，并处罚金或者没收财产。</w:t>
      </w:r>
    </w:p>
    <w:p w14:paraId="2968AEB9" w14:textId="77777777" w:rsidR="00C56EA6" w:rsidRDefault="00C56EA6">
      <w:pPr>
        <w:spacing w:line="500" w:lineRule="atLeast"/>
        <w:ind w:firstLine="600"/>
        <w:divId w:val="1965189955"/>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3003B198" w14:textId="77777777" w:rsidR="00C56EA6" w:rsidRDefault="00C56EA6">
      <w:pPr>
        <w:spacing w:line="500" w:lineRule="atLeast"/>
        <w:ind w:firstLine="600"/>
        <w:divId w:val="27920670"/>
        <w:rPr>
          <w:rFonts w:hint="eastAsia"/>
          <w:sz w:val="30"/>
          <w:szCs w:val="30"/>
        </w:rPr>
      </w:pPr>
      <w:r>
        <w:rPr>
          <w:rFonts w:hint="eastAsia"/>
          <w:sz w:val="30"/>
          <w:szCs w:val="30"/>
        </w:rPr>
        <w:t>对多次贪污未经处理的，按照累计贪污数额处罚。</w:t>
      </w:r>
    </w:p>
    <w:p w14:paraId="18C0EB83" w14:textId="77777777" w:rsidR="00C56EA6" w:rsidRDefault="00C56EA6">
      <w:pPr>
        <w:spacing w:line="500" w:lineRule="atLeast"/>
        <w:ind w:firstLine="600"/>
        <w:divId w:val="13092851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C17CB85" w14:textId="77777777" w:rsidR="00C56EA6" w:rsidRDefault="00C56EA6">
      <w:pPr>
        <w:spacing w:line="500" w:lineRule="atLeast"/>
        <w:ind w:firstLine="600"/>
        <w:divId w:val="1523394960"/>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77E7795E" w14:textId="77777777" w:rsidR="00C56EA6" w:rsidRDefault="00C56EA6">
      <w:pPr>
        <w:spacing w:line="500" w:lineRule="atLeast"/>
        <w:ind w:firstLine="600"/>
        <w:divId w:val="438989550"/>
        <w:rPr>
          <w:rFonts w:hint="eastAsia"/>
          <w:sz w:val="30"/>
          <w:szCs w:val="30"/>
        </w:rPr>
      </w:pPr>
      <w:r>
        <w:rPr>
          <w:rFonts w:hint="eastAsia"/>
          <w:sz w:val="30"/>
          <w:szCs w:val="30"/>
        </w:rPr>
        <w:t>最高人民法院、最高人民检察院《关于办理贪污贿赂刑事案件适用法律若干问题的解释》</w:t>
      </w:r>
    </w:p>
    <w:p w14:paraId="0627F301" w14:textId="77777777" w:rsidR="00C56EA6" w:rsidRDefault="00C56EA6">
      <w:pPr>
        <w:spacing w:line="500" w:lineRule="atLeast"/>
        <w:ind w:firstLine="600"/>
        <w:divId w:val="1319722615"/>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万元的，应当认定为刑法第三百八十三条第一款规定的“数额巨大”，依法判处三年以上十年以下有期徒刑，并处罚金或者没收财产。</w:t>
      </w:r>
    </w:p>
    <w:p w14:paraId="45A2178C" w14:textId="77777777" w:rsidR="00C56EA6" w:rsidRDefault="00C56EA6">
      <w:pPr>
        <w:spacing w:line="500" w:lineRule="atLeast"/>
        <w:ind w:firstLine="600"/>
        <w:divId w:val="763720732"/>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万元，具有本解释第一条第二款规定的情形之一的，应当认定为刑法第三百八十三条第一款规定的“其他严重情节”，依法判处三年以上十年以下有期徒刑，并处罚金或者没收财产。</w:t>
      </w:r>
    </w:p>
    <w:p w14:paraId="766E39D0" w14:textId="77777777" w:rsidR="00C56EA6" w:rsidRDefault="00C56EA6">
      <w:pPr>
        <w:spacing w:line="500" w:lineRule="atLeast"/>
        <w:ind w:firstLine="600"/>
        <w:divId w:val="2056194529"/>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万元，具有本解释第一条第三款规定的情形之一的，应当认定为刑法第三百八十三条第一款规定的“其他严重情节”，依法判处三年以上十年以下有期徒刑，并处罚金或者没收财产。</w:t>
      </w:r>
    </w:p>
    <w:p w14:paraId="7DACC63D" w14:textId="77777777" w:rsidR="00C56EA6" w:rsidRDefault="00C56EA6">
      <w:pPr>
        <w:spacing w:line="500" w:lineRule="atLeast"/>
        <w:ind w:firstLine="600"/>
        <w:divId w:val="77680239"/>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683DFEBB" w14:textId="77777777" w:rsidR="00C56EA6" w:rsidRDefault="00C56EA6">
      <w:pPr>
        <w:spacing w:line="500" w:lineRule="atLeast"/>
        <w:ind w:firstLine="600"/>
        <w:divId w:val="151258440"/>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8FDC4" w14:textId="77777777" w:rsidR="00285832" w:rsidRDefault="00285832" w:rsidP="00285832">
      <w:pPr>
        <w:rPr>
          <w:rFonts w:hint="eastAsia"/>
        </w:rPr>
      </w:pPr>
      <w:r>
        <w:separator/>
      </w:r>
    </w:p>
  </w:endnote>
  <w:endnote w:type="continuationSeparator" w:id="0">
    <w:p w14:paraId="5DE446CE" w14:textId="77777777" w:rsidR="00285832" w:rsidRDefault="00285832" w:rsidP="002858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2169" w14:textId="77777777" w:rsidR="00285832" w:rsidRDefault="00285832" w:rsidP="00285832">
      <w:pPr>
        <w:rPr>
          <w:rFonts w:hint="eastAsia"/>
        </w:rPr>
      </w:pPr>
      <w:r>
        <w:separator/>
      </w:r>
    </w:p>
  </w:footnote>
  <w:footnote w:type="continuationSeparator" w:id="0">
    <w:p w14:paraId="21349D27" w14:textId="77777777" w:rsidR="00285832" w:rsidRDefault="00285832" w:rsidP="002858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5832"/>
    <w:rsid w:val="00285832"/>
    <w:rsid w:val="00A23C24"/>
    <w:rsid w:val="00C56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F81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5832"/>
    <w:pPr>
      <w:tabs>
        <w:tab w:val="center" w:pos="4153"/>
        <w:tab w:val="right" w:pos="8306"/>
      </w:tabs>
      <w:snapToGrid w:val="0"/>
      <w:jc w:val="center"/>
    </w:pPr>
    <w:rPr>
      <w:sz w:val="18"/>
      <w:szCs w:val="18"/>
    </w:rPr>
  </w:style>
  <w:style w:type="character" w:customStyle="1" w:styleId="a4">
    <w:name w:val="页眉 字符"/>
    <w:basedOn w:val="a0"/>
    <w:link w:val="a3"/>
    <w:uiPriority w:val="99"/>
    <w:rsid w:val="00285832"/>
    <w:rPr>
      <w:rFonts w:ascii="宋体" w:eastAsia="宋体" w:hAnsi="宋体" w:cs="宋体"/>
      <w:sz w:val="18"/>
      <w:szCs w:val="18"/>
    </w:rPr>
  </w:style>
  <w:style w:type="paragraph" w:styleId="a5">
    <w:name w:val="footer"/>
    <w:basedOn w:val="a"/>
    <w:link w:val="a6"/>
    <w:uiPriority w:val="99"/>
    <w:unhideWhenUsed/>
    <w:rsid w:val="00285832"/>
    <w:pPr>
      <w:tabs>
        <w:tab w:val="center" w:pos="4153"/>
        <w:tab w:val="right" w:pos="8306"/>
      </w:tabs>
      <w:snapToGrid w:val="0"/>
    </w:pPr>
    <w:rPr>
      <w:sz w:val="18"/>
      <w:szCs w:val="18"/>
    </w:rPr>
  </w:style>
  <w:style w:type="character" w:customStyle="1" w:styleId="a6">
    <w:name w:val="页脚 字符"/>
    <w:basedOn w:val="a0"/>
    <w:link w:val="a5"/>
    <w:uiPriority w:val="99"/>
    <w:rsid w:val="002858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4423">
      <w:marLeft w:val="0"/>
      <w:marRight w:val="0"/>
      <w:marTop w:val="10"/>
      <w:marBottom w:val="10"/>
      <w:divBdr>
        <w:top w:val="none" w:sz="0" w:space="0" w:color="auto"/>
        <w:left w:val="none" w:sz="0" w:space="0" w:color="auto"/>
        <w:bottom w:val="none" w:sz="0" w:space="0" w:color="auto"/>
        <w:right w:val="none" w:sz="0" w:space="0" w:color="auto"/>
      </w:divBdr>
    </w:div>
    <w:div w:id="10185898">
      <w:marLeft w:val="0"/>
      <w:marRight w:val="0"/>
      <w:marTop w:val="10"/>
      <w:marBottom w:val="10"/>
      <w:divBdr>
        <w:top w:val="none" w:sz="0" w:space="0" w:color="auto"/>
        <w:left w:val="none" w:sz="0" w:space="0" w:color="auto"/>
        <w:bottom w:val="none" w:sz="0" w:space="0" w:color="auto"/>
        <w:right w:val="none" w:sz="0" w:space="0" w:color="auto"/>
      </w:divBdr>
    </w:div>
    <w:div w:id="27920670">
      <w:marLeft w:val="0"/>
      <w:marRight w:val="0"/>
      <w:marTop w:val="10"/>
      <w:marBottom w:val="10"/>
      <w:divBdr>
        <w:top w:val="none" w:sz="0" w:space="0" w:color="auto"/>
        <w:left w:val="none" w:sz="0" w:space="0" w:color="auto"/>
        <w:bottom w:val="none" w:sz="0" w:space="0" w:color="auto"/>
        <w:right w:val="none" w:sz="0" w:space="0" w:color="auto"/>
      </w:divBdr>
    </w:div>
    <w:div w:id="36661101">
      <w:marLeft w:val="0"/>
      <w:marRight w:val="0"/>
      <w:marTop w:val="10"/>
      <w:marBottom w:val="10"/>
      <w:divBdr>
        <w:top w:val="none" w:sz="0" w:space="0" w:color="auto"/>
        <w:left w:val="none" w:sz="0" w:space="0" w:color="auto"/>
        <w:bottom w:val="none" w:sz="0" w:space="0" w:color="auto"/>
        <w:right w:val="none" w:sz="0" w:space="0" w:color="auto"/>
      </w:divBdr>
    </w:div>
    <w:div w:id="77680239">
      <w:marLeft w:val="0"/>
      <w:marRight w:val="0"/>
      <w:marTop w:val="10"/>
      <w:marBottom w:val="10"/>
      <w:divBdr>
        <w:top w:val="none" w:sz="0" w:space="0" w:color="auto"/>
        <w:left w:val="none" w:sz="0" w:space="0" w:color="auto"/>
        <w:bottom w:val="none" w:sz="0" w:space="0" w:color="auto"/>
        <w:right w:val="none" w:sz="0" w:space="0" w:color="auto"/>
      </w:divBdr>
    </w:div>
    <w:div w:id="105656630">
      <w:marLeft w:val="0"/>
      <w:marRight w:val="0"/>
      <w:marTop w:val="10"/>
      <w:marBottom w:val="10"/>
      <w:divBdr>
        <w:top w:val="none" w:sz="0" w:space="0" w:color="auto"/>
        <w:left w:val="none" w:sz="0" w:space="0" w:color="auto"/>
        <w:bottom w:val="none" w:sz="0" w:space="0" w:color="auto"/>
        <w:right w:val="none" w:sz="0" w:space="0" w:color="auto"/>
      </w:divBdr>
    </w:div>
    <w:div w:id="145049194">
      <w:marLeft w:val="0"/>
      <w:marRight w:val="0"/>
      <w:marTop w:val="10"/>
      <w:marBottom w:val="10"/>
      <w:divBdr>
        <w:top w:val="none" w:sz="0" w:space="0" w:color="auto"/>
        <w:left w:val="none" w:sz="0" w:space="0" w:color="auto"/>
        <w:bottom w:val="none" w:sz="0" w:space="0" w:color="auto"/>
        <w:right w:val="none" w:sz="0" w:space="0" w:color="auto"/>
      </w:divBdr>
    </w:div>
    <w:div w:id="151258440">
      <w:marLeft w:val="0"/>
      <w:marRight w:val="0"/>
      <w:marTop w:val="10"/>
      <w:marBottom w:val="10"/>
      <w:divBdr>
        <w:top w:val="none" w:sz="0" w:space="0" w:color="auto"/>
        <w:left w:val="none" w:sz="0" w:space="0" w:color="auto"/>
        <w:bottom w:val="none" w:sz="0" w:space="0" w:color="auto"/>
        <w:right w:val="none" w:sz="0" w:space="0" w:color="auto"/>
      </w:divBdr>
    </w:div>
    <w:div w:id="176123151">
      <w:marLeft w:val="0"/>
      <w:marRight w:val="0"/>
      <w:marTop w:val="10"/>
      <w:marBottom w:val="10"/>
      <w:divBdr>
        <w:top w:val="none" w:sz="0" w:space="0" w:color="auto"/>
        <w:left w:val="none" w:sz="0" w:space="0" w:color="auto"/>
        <w:bottom w:val="none" w:sz="0" w:space="0" w:color="auto"/>
        <w:right w:val="none" w:sz="0" w:space="0" w:color="auto"/>
      </w:divBdr>
    </w:div>
    <w:div w:id="244152657">
      <w:marLeft w:val="0"/>
      <w:marRight w:val="0"/>
      <w:marTop w:val="10"/>
      <w:marBottom w:val="10"/>
      <w:divBdr>
        <w:top w:val="none" w:sz="0" w:space="0" w:color="auto"/>
        <w:left w:val="none" w:sz="0" w:space="0" w:color="auto"/>
        <w:bottom w:val="none" w:sz="0" w:space="0" w:color="auto"/>
        <w:right w:val="none" w:sz="0" w:space="0" w:color="auto"/>
      </w:divBdr>
    </w:div>
    <w:div w:id="253590321">
      <w:marLeft w:val="0"/>
      <w:marRight w:val="0"/>
      <w:marTop w:val="10"/>
      <w:marBottom w:val="10"/>
      <w:divBdr>
        <w:top w:val="none" w:sz="0" w:space="0" w:color="auto"/>
        <w:left w:val="none" w:sz="0" w:space="0" w:color="auto"/>
        <w:bottom w:val="none" w:sz="0" w:space="0" w:color="auto"/>
        <w:right w:val="none" w:sz="0" w:space="0" w:color="auto"/>
      </w:divBdr>
    </w:div>
    <w:div w:id="414130391">
      <w:marLeft w:val="0"/>
      <w:marRight w:val="0"/>
      <w:marTop w:val="10"/>
      <w:marBottom w:val="10"/>
      <w:divBdr>
        <w:top w:val="none" w:sz="0" w:space="0" w:color="auto"/>
        <w:left w:val="none" w:sz="0" w:space="0" w:color="auto"/>
        <w:bottom w:val="none" w:sz="0" w:space="0" w:color="auto"/>
        <w:right w:val="none" w:sz="0" w:space="0" w:color="auto"/>
      </w:divBdr>
    </w:div>
    <w:div w:id="438989550">
      <w:marLeft w:val="0"/>
      <w:marRight w:val="0"/>
      <w:marTop w:val="10"/>
      <w:marBottom w:val="10"/>
      <w:divBdr>
        <w:top w:val="none" w:sz="0" w:space="0" w:color="auto"/>
        <w:left w:val="none" w:sz="0" w:space="0" w:color="auto"/>
        <w:bottom w:val="none" w:sz="0" w:space="0" w:color="auto"/>
        <w:right w:val="none" w:sz="0" w:space="0" w:color="auto"/>
      </w:divBdr>
    </w:div>
    <w:div w:id="439447715">
      <w:marLeft w:val="0"/>
      <w:marRight w:val="0"/>
      <w:marTop w:val="10"/>
      <w:marBottom w:val="10"/>
      <w:divBdr>
        <w:top w:val="none" w:sz="0" w:space="0" w:color="auto"/>
        <w:left w:val="none" w:sz="0" w:space="0" w:color="auto"/>
        <w:bottom w:val="none" w:sz="0" w:space="0" w:color="auto"/>
        <w:right w:val="none" w:sz="0" w:space="0" w:color="auto"/>
      </w:divBdr>
    </w:div>
    <w:div w:id="527719555">
      <w:marLeft w:val="0"/>
      <w:marRight w:val="720"/>
      <w:marTop w:val="10"/>
      <w:marBottom w:val="10"/>
      <w:divBdr>
        <w:top w:val="none" w:sz="0" w:space="0" w:color="auto"/>
        <w:left w:val="none" w:sz="0" w:space="0" w:color="auto"/>
        <w:bottom w:val="none" w:sz="0" w:space="0" w:color="auto"/>
        <w:right w:val="none" w:sz="0" w:space="0" w:color="auto"/>
      </w:divBdr>
    </w:div>
    <w:div w:id="534538946">
      <w:marLeft w:val="0"/>
      <w:marRight w:val="720"/>
      <w:marTop w:val="10"/>
      <w:marBottom w:val="10"/>
      <w:divBdr>
        <w:top w:val="none" w:sz="0" w:space="0" w:color="auto"/>
        <w:left w:val="none" w:sz="0" w:space="0" w:color="auto"/>
        <w:bottom w:val="none" w:sz="0" w:space="0" w:color="auto"/>
        <w:right w:val="none" w:sz="0" w:space="0" w:color="auto"/>
      </w:divBdr>
    </w:div>
    <w:div w:id="560020560">
      <w:marLeft w:val="0"/>
      <w:marRight w:val="0"/>
      <w:marTop w:val="10"/>
      <w:marBottom w:val="10"/>
      <w:divBdr>
        <w:top w:val="none" w:sz="0" w:space="0" w:color="auto"/>
        <w:left w:val="none" w:sz="0" w:space="0" w:color="auto"/>
        <w:bottom w:val="none" w:sz="0" w:space="0" w:color="auto"/>
        <w:right w:val="none" w:sz="0" w:space="0" w:color="auto"/>
      </w:divBdr>
    </w:div>
    <w:div w:id="601840534">
      <w:marLeft w:val="0"/>
      <w:marRight w:val="0"/>
      <w:marTop w:val="10"/>
      <w:marBottom w:val="10"/>
      <w:divBdr>
        <w:top w:val="none" w:sz="0" w:space="0" w:color="auto"/>
        <w:left w:val="none" w:sz="0" w:space="0" w:color="auto"/>
        <w:bottom w:val="none" w:sz="0" w:space="0" w:color="auto"/>
        <w:right w:val="none" w:sz="0" w:space="0" w:color="auto"/>
      </w:divBdr>
    </w:div>
    <w:div w:id="602999889">
      <w:marLeft w:val="0"/>
      <w:marRight w:val="0"/>
      <w:marTop w:val="10"/>
      <w:marBottom w:val="10"/>
      <w:divBdr>
        <w:top w:val="none" w:sz="0" w:space="0" w:color="auto"/>
        <w:left w:val="none" w:sz="0" w:space="0" w:color="auto"/>
        <w:bottom w:val="none" w:sz="0" w:space="0" w:color="auto"/>
        <w:right w:val="none" w:sz="0" w:space="0" w:color="auto"/>
      </w:divBdr>
    </w:div>
    <w:div w:id="634258312">
      <w:marLeft w:val="0"/>
      <w:marRight w:val="720"/>
      <w:marTop w:val="10"/>
      <w:marBottom w:val="10"/>
      <w:divBdr>
        <w:top w:val="none" w:sz="0" w:space="0" w:color="auto"/>
        <w:left w:val="none" w:sz="0" w:space="0" w:color="auto"/>
        <w:bottom w:val="none" w:sz="0" w:space="0" w:color="auto"/>
        <w:right w:val="none" w:sz="0" w:space="0" w:color="auto"/>
      </w:divBdr>
    </w:div>
    <w:div w:id="691152577">
      <w:marLeft w:val="0"/>
      <w:marRight w:val="0"/>
      <w:marTop w:val="10"/>
      <w:marBottom w:val="10"/>
      <w:divBdr>
        <w:top w:val="none" w:sz="0" w:space="0" w:color="auto"/>
        <w:left w:val="none" w:sz="0" w:space="0" w:color="auto"/>
        <w:bottom w:val="none" w:sz="0" w:space="0" w:color="auto"/>
        <w:right w:val="none" w:sz="0" w:space="0" w:color="auto"/>
      </w:divBdr>
    </w:div>
    <w:div w:id="696587073">
      <w:marLeft w:val="0"/>
      <w:marRight w:val="0"/>
      <w:marTop w:val="10"/>
      <w:marBottom w:val="10"/>
      <w:divBdr>
        <w:top w:val="none" w:sz="0" w:space="0" w:color="auto"/>
        <w:left w:val="none" w:sz="0" w:space="0" w:color="auto"/>
        <w:bottom w:val="none" w:sz="0" w:space="0" w:color="auto"/>
        <w:right w:val="none" w:sz="0" w:space="0" w:color="auto"/>
      </w:divBdr>
    </w:div>
    <w:div w:id="712929219">
      <w:marLeft w:val="0"/>
      <w:marRight w:val="720"/>
      <w:marTop w:val="10"/>
      <w:marBottom w:val="10"/>
      <w:divBdr>
        <w:top w:val="none" w:sz="0" w:space="0" w:color="auto"/>
        <w:left w:val="none" w:sz="0" w:space="0" w:color="auto"/>
        <w:bottom w:val="none" w:sz="0" w:space="0" w:color="auto"/>
        <w:right w:val="none" w:sz="0" w:space="0" w:color="auto"/>
      </w:divBdr>
    </w:div>
    <w:div w:id="749549395">
      <w:marLeft w:val="0"/>
      <w:marRight w:val="0"/>
      <w:marTop w:val="10"/>
      <w:marBottom w:val="10"/>
      <w:divBdr>
        <w:top w:val="none" w:sz="0" w:space="0" w:color="auto"/>
        <w:left w:val="none" w:sz="0" w:space="0" w:color="auto"/>
        <w:bottom w:val="none" w:sz="0" w:space="0" w:color="auto"/>
        <w:right w:val="none" w:sz="0" w:space="0" w:color="auto"/>
      </w:divBdr>
    </w:div>
    <w:div w:id="750155053">
      <w:marLeft w:val="0"/>
      <w:marRight w:val="0"/>
      <w:marTop w:val="10"/>
      <w:marBottom w:val="10"/>
      <w:divBdr>
        <w:top w:val="none" w:sz="0" w:space="0" w:color="auto"/>
        <w:left w:val="none" w:sz="0" w:space="0" w:color="auto"/>
        <w:bottom w:val="none" w:sz="0" w:space="0" w:color="auto"/>
        <w:right w:val="none" w:sz="0" w:space="0" w:color="auto"/>
      </w:divBdr>
    </w:div>
    <w:div w:id="763720732">
      <w:marLeft w:val="0"/>
      <w:marRight w:val="0"/>
      <w:marTop w:val="10"/>
      <w:marBottom w:val="10"/>
      <w:divBdr>
        <w:top w:val="none" w:sz="0" w:space="0" w:color="auto"/>
        <w:left w:val="none" w:sz="0" w:space="0" w:color="auto"/>
        <w:bottom w:val="none" w:sz="0" w:space="0" w:color="auto"/>
        <w:right w:val="none" w:sz="0" w:space="0" w:color="auto"/>
      </w:divBdr>
    </w:div>
    <w:div w:id="773207911">
      <w:marLeft w:val="0"/>
      <w:marRight w:val="0"/>
      <w:marTop w:val="10"/>
      <w:marBottom w:val="10"/>
      <w:divBdr>
        <w:top w:val="none" w:sz="0" w:space="0" w:color="auto"/>
        <w:left w:val="none" w:sz="0" w:space="0" w:color="auto"/>
        <w:bottom w:val="none" w:sz="0" w:space="0" w:color="auto"/>
        <w:right w:val="none" w:sz="0" w:space="0" w:color="auto"/>
      </w:divBdr>
    </w:div>
    <w:div w:id="775756848">
      <w:marLeft w:val="0"/>
      <w:marRight w:val="0"/>
      <w:marTop w:val="10"/>
      <w:marBottom w:val="10"/>
      <w:divBdr>
        <w:top w:val="none" w:sz="0" w:space="0" w:color="auto"/>
        <w:left w:val="none" w:sz="0" w:space="0" w:color="auto"/>
        <w:bottom w:val="none" w:sz="0" w:space="0" w:color="auto"/>
        <w:right w:val="none" w:sz="0" w:space="0" w:color="auto"/>
      </w:divBdr>
    </w:div>
    <w:div w:id="830943975">
      <w:marLeft w:val="0"/>
      <w:marRight w:val="0"/>
      <w:marTop w:val="10"/>
      <w:marBottom w:val="10"/>
      <w:divBdr>
        <w:top w:val="none" w:sz="0" w:space="0" w:color="auto"/>
        <w:left w:val="none" w:sz="0" w:space="0" w:color="auto"/>
        <w:bottom w:val="none" w:sz="0" w:space="0" w:color="auto"/>
        <w:right w:val="none" w:sz="0" w:space="0" w:color="auto"/>
      </w:divBdr>
    </w:div>
    <w:div w:id="905645673">
      <w:marLeft w:val="0"/>
      <w:marRight w:val="0"/>
      <w:marTop w:val="10"/>
      <w:marBottom w:val="10"/>
      <w:divBdr>
        <w:top w:val="none" w:sz="0" w:space="0" w:color="auto"/>
        <w:left w:val="none" w:sz="0" w:space="0" w:color="auto"/>
        <w:bottom w:val="none" w:sz="0" w:space="0" w:color="auto"/>
        <w:right w:val="none" w:sz="0" w:space="0" w:color="auto"/>
      </w:divBdr>
    </w:div>
    <w:div w:id="1016269672">
      <w:marLeft w:val="0"/>
      <w:marRight w:val="720"/>
      <w:marTop w:val="10"/>
      <w:marBottom w:val="10"/>
      <w:divBdr>
        <w:top w:val="none" w:sz="0" w:space="0" w:color="auto"/>
        <w:left w:val="none" w:sz="0" w:space="0" w:color="auto"/>
        <w:bottom w:val="none" w:sz="0" w:space="0" w:color="auto"/>
        <w:right w:val="none" w:sz="0" w:space="0" w:color="auto"/>
      </w:divBdr>
    </w:div>
    <w:div w:id="1060905483">
      <w:marLeft w:val="0"/>
      <w:marRight w:val="0"/>
      <w:marTop w:val="10"/>
      <w:marBottom w:val="10"/>
      <w:divBdr>
        <w:top w:val="none" w:sz="0" w:space="0" w:color="auto"/>
        <w:left w:val="none" w:sz="0" w:space="0" w:color="auto"/>
        <w:bottom w:val="none" w:sz="0" w:space="0" w:color="auto"/>
        <w:right w:val="none" w:sz="0" w:space="0" w:color="auto"/>
      </w:divBdr>
    </w:div>
    <w:div w:id="1161118604">
      <w:marLeft w:val="0"/>
      <w:marRight w:val="0"/>
      <w:marTop w:val="10"/>
      <w:marBottom w:val="10"/>
      <w:divBdr>
        <w:top w:val="none" w:sz="0" w:space="0" w:color="auto"/>
        <w:left w:val="none" w:sz="0" w:space="0" w:color="auto"/>
        <w:bottom w:val="none" w:sz="0" w:space="0" w:color="auto"/>
        <w:right w:val="none" w:sz="0" w:space="0" w:color="auto"/>
      </w:divBdr>
    </w:div>
    <w:div w:id="1172381465">
      <w:marLeft w:val="0"/>
      <w:marRight w:val="0"/>
      <w:marTop w:val="10"/>
      <w:marBottom w:val="10"/>
      <w:divBdr>
        <w:top w:val="none" w:sz="0" w:space="0" w:color="auto"/>
        <w:left w:val="none" w:sz="0" w:space="0" w:color="auto"/>
        <w:bottom w:val="none" w:sz="0" w:space="0" w:color="auto"/>
        <w:right w:val="none" w:sz="0" w:space="0" w:color="auto"/>
      </w:divBdr>
    </w:div>
    <w:div w:id="1309285183">
      <w:marLeft w:val="0"/>
      <w:marRight w:val="0"/>
      <w:marTop w:val="10"/>
      <w:marBottom w:val="10"/>
      <w:divBdr>
        <w:top w:val="none" w:sz="0" w:space="0" w:color="auto"/>
        <w:left w:val="none" w:sz="0" w:space="0" w:color="auto"/>
        <w:bottom w:val="none" w:sz="0" w:space="0" w:color="auto"/>
        <w:right w:val="none" w:sz="0" w:space="0" w:color="auto"/>
      </w:divBdr>
    </w:div>
    <w:div w:id="1319722615">
      <w:marLeft w:val="0"/>
      <w:marRight w:val="0"/>
      <w:marTop w:val="10"/>
      <w:marBottom w:val="10"/>
      <w:divBdr>
        <w:top w:val="none" w:sz="0" w:space="0" w:color="auto"/>
        <w:left w:val="none" w:sz="0" w:space="0" w:color="auto"/>
        <w:bottom w:val="none" w:sz="0" w:space="0" w:color="auto"/>
        <w:right w:val="none" w:sz="0" w:space="0" w:color="auto"/>
      </w:divBdr>
    </w:div>
    <w:div w:id="1370836645">
      <w:marLeft w:val="0"/>
      <w:marRight w:val="0"/>
      <w:marTop w:val="10"/>
      <w:marBottom w:val="10"/>
      <w:divBdr>
        <w:top w:val="none" w:sz="0" w:space="0" w:color="auto"/>
        <w:left w:val="none" w:sz="0" w:space="0" w:color="auto"/>
        <w:bottom w:val="none" w:sz="0" w:space="0" w:color="auto"/>
        <w:right w:val="none" w:sz="0" w:space="0" w:color="auto"/>
      </w:divBdr>
    </w:div>
    <w:div w:id="1416248271">
      <w:marLeft w:val="0"/>
      <w:marRight w:val="0"/>
      <w:marTop w:val="10"/>
      <w:marBottom w:val="10"/>
      <w:divBdr>
        <w:top w:val="none" w:sz="0" w:space="0" w:color="auto"/>
        <w:left w:val="none" w:sz="0" w:space="0" w:color="auto"/>
        <w:bottom w:val="none" w:sz="0" w:space="0" w:color="auto"/>
        <w:right w:val="none" w:sz="0" w:space="0" w:color="auto"/>
      </w:divBdr>
    </w:div>
    <w:div w:id="1499689906">
      <w:marLeft w:val="0"/>
      <w:marRight w:val="0"/>
      <w:marTop w:val="10"/>
      <w:marBottom w:val="10"/>
      <w:divBdr>
        <w:top w:val="none" w:sz="0" w:space="0" w:color="auto"/>
        <w:left w:val="none" w:sz="0" w:space="0" w:color="auto"/>
        <w:bottom w:val="none" w:sz="0" w:space="0" w:color="auto"/>
        <w:right w:val="none" w:sz="0" w:space="0" w:color="auto"/>
      </w:divBdr>
    </w:div>
    <w:div w:id="1508404681">
      <w:marLeft w:val="0"/>
      <w:marRight w:val="0"/>
      <w:marTop w:val="10"/>
      <w:marBottom w:val="10"/>
      <w:divBdr>
        <w:top w:val="none" w:sz="0" w:space="0" w:color="auto"/>
        <w:left w:val="none" w:sz="0" w:space="0" w:color="auto"/>
        <w:bottom w:val="none" w:sz="0" w:space="0" w:color="auto"/>
        <w:right w:val="none" w:sz="0" w:space="0" w:color="auto"/>
      </w:divBdr>
    </w:div>
    <w:div w:id="1523394960">
      <w:marLeft w:val="0"/>
      <w:marRight w:val="0"/>
      <w:marTop w:val="10"/>
      <w:marBottom w:val="10"/>
      <w:divBdr>
        <w:top w:val="none" w:sz="0" w:space="0" w:color="auto"/>
        <w:left w:val="none" w:sz="0" w:space="0" w:color="auto"/>
        <w:bottom w:val="none" w:sz="0" w:space="0" w:color="auto"/>
        <w:right w:val="none" w:sz="0" w:space="0" w:color="auto"/>
      </w:divBdr>
    </w:div>
    <w:div w:id="1530336610">
      <w:marLeft w:val="0"/>
      <w:marRight w:val="0"/>
      <w:marTop w:val="10"/>
      <w:marBottom w:val="10"/>
      <w:divBdr>
        <w:top w:val="none" w:sz="0" w:space="0" w:color="auto"/>
        <w:left w:val="none" w:sz="0" w:space="0" w:color="auto"/>
        <w:bottom w:val="none" w:sz="0" w:space="0" w:color="auto"/>
        <w:right w:val="none" w:sz="0" w:space="0" w:color="auto"/>
      </w:divBdr>
    </w:div>
    <w:div w:id="1618482135">
      <w:marLeft w:val="0"/>
      <w:marRight w:val="0"/>
      <w:marTop w:val="10"/>
      <w:marBottom w:val="10"/>
      <w:divBdr>
        <w:top w:val="none" w:sz="0" w:space="0" w:color="auto"/>
        <w:left w:val="none" w:sz="0" w:space="0" w:color="auto"/>
        <w:bottom w:val="none" w:sz="0" w:space="0" w:color="auto"/>
        <w:right w:val="none" w:sz="0" w:space="0" w:color="auto"/>
      </w:divBdr>
    </w:div>
    <w:div w:id="1701280830">
      <w:marLeft w:val="0"/>
      <w:marRight w:val="0"/>
      <w:marTop w:val="10"/>
      <w:marBottom w:val="10"/>
      <w:divBdr>
        <w:top w:val="none" w:sz="0" w:space="0" w:color="auto"/>
        <w:left w:val="none" w:sz="0" w:space="0" w:color="auto"/>
        <w:bottom w:val="none" w:sz="0" w:space="0" w:color="auto"/>
        <w:right w:val="none" w:sz="0" w:space="0" w:color="auto"/>
      </w:divBdr>
    </w:div>
    <w:div w:id="1701588675">
      <w:marLeft w:val="0"/>
      <w:marRight w:val="0"/>
      <w:marTop w:val="10"/>
      <w:marBottom w:val="10"/>
      <w:divBdr>
        <w:top w:val="none" w:sz="0" w:space="0" w:color="auto"/>
        <w:left w:val="none" w:sz="0" w:space="0" w:color="auto"/>
        <w:bottom w:val="none" w:sz="0" w:space="0" w:color="auto"/>
        <w:right w:val="none" w:sz="0" w:space="0" w:color="auto"/>
      </w:divBdr>
    </w:div>
    <w:div w:id="1724020253">
      <w:marLeft w:val="0"/>
      <w:marRight w:val="0"/>
      <w:marTop w:val="10"/>
      <w:marBottom w:val="10"/>
      <w:divBdr>
        <w:top w:val="none" w:sz="0" w:space="0" w:color="auto"/>
        <w:left w:val="none" w:sz="0" w:space="0" w:color="auto"/>
        <w:bottom w:val="none" w:sz="0" w:space="0" w:color="auto"/>
        <w:right w:val="none" w:sz="0" w:space="0" w:color="auto"/>
      </w:divBdr>
    </w:div>
    <w:div w:id="1729380112">
      <w:marLeft w:val="0"/>
      <w:marRight w:val="0"/>
      <w:marTop w:val="10"/>
      <w:marBottom w:val="10"/>
      <w:divBdr>
        <w:top w:val="none" w:sz="0" w:space="0" w:color="auto"/>
        <w:left w:val="none" w:sz="0" w:space="0" w:color="auto"/>
        <w:bottom w:val="none" w:sz="0" w:space="0" w:color="auto"/>
        <w:right w:val="none" w:sz="0" w:space="0" w:color="auto"/>
      </w:divBdr>
    </w:div>
    <w:div w:id="1739208278">
      <w:marLeft w:val="0"/>
      <w:marRight w:val="0"/>
      <w:marTop w:val="10"/>
      <w:marBottom w:val="10"/>
      <w:divBdr>
        <w:top w:val="none" w:sz="0" w:space="0" w:color="auto"/>
        <w:left w:val="none" w:sz="0" w:space="0" w:color="auto"/>
        <w:bottom w:val="none" w:sz="0" w:space="0" w:color="auto"/>
        <w:right w:val="none" w:sz="0" w:space="0" w:color="auto"/>
      </w:divBdr>
    </w:div>
    <w:div w:id="1761952210">
      <w:marLeft w:val="0"/>
      <w:marRight w:val="0"/>
      <w:marTop w:val="10"/>
      <w:marBottom w:val="10"/>
      <w:divBdr>
        <w:top w:val="none" w:sz="0" w:space="0" w:color="auto"/>
        <w:left w:val="none" w:sz="0" w:space="0" w:color="auto"/>
        <w:bottom w:val="none" w:sz="0" w:space="0" w:color="auto"/>
        <w:right w:val="none" w:sz="0" w:space="0" w:color="auto"/>
      </w:divBdr>
    </w:div>
    <w:div w:id="1770813097">
      <w:marLeft w:val="0"/>
      <w:marRight w:val="0"/>
      <w:marTop w:val="10"/>
      <w:marBottom w:val="10"/>
      <w:divBdr>
        <w:top w:val="none" w:sz="0" w:space="0" w:color="auto"/>
        <w:left w:val="none" w:sz="0" w:space="0" w:color="auto"/>
        <w:bottom w:val="none" w:sz="0" w:space="0" w:color="auto"/>
        <w:right w:val="none" w:sz="0" w:space="0" w:color="auto"/>
      </w:divBdr>
    </w:div>
    <w:div w:id="1807047987">
      <w:marLeft w:val="0"/>
      <w:marRight w:val="0"/>
      <w:marTop w:val="10"/>
      <w:marBottom w:val="10"/>
      <w:divBdr>
        <w:top w:val="none" w:sz="0" w:space="0" w:color="auto"/>
        <w:left w:val="none" w:sz="0" w:space="0" w:color="auto"/>
        <w:bottom w:val="none" w:sz="0" w:space="0" w:color="auto"/>
        <w:right w:val="none" w:sz="0" w:space="0" w:color="auto"/>
      </w:divBdr>
    </w:div>
    <w:div w:id="1863477082">
      <w:marLeft w:val="0"/>
      <w:marRight w:val="0"/>
      <w:marTop w:val="10"/>
      <w:marBottom w:val="10"/>
      <w:divBdr>
        <w:top w:val="none" w:sz="0" w:space="0" w:color="auto"/>
        <w:left w:val="none" w:sz="0" w:space="0" w:color="auto"/>
        <w:bottom w:val="none" w:sz="0" w:space="0" w:color="auto"/>
        <w:right w:val="none" w:sz="0" w:space="0" w:color="auto"/>
      </w:divBdr>
    </w:div>
    <w:div w:id="1863781798">
      <w:marLeft w:val="0"/>
      <w:marRight w:val="0"/>
      <w:marTop w:val="10"/>
      <w:marBottom w:val="10"/>
      <w:divBdr>
        <w:top w:val="none" w:sz="0" w:space="0" w:color="auto"/>
        <w:left w:val="none" w:sz="0" w:space="0" w:color="auto"/>
        <w:bottom w:val="none" w:sz="0" w:space="0" w:color="auto"/>
        <w:right w:val="none" w:sz="0" w:space="0" w:color="auto"/>
      </w:divBdr>
    </w:div>
    <w:div w:id="1866938903">
      <w:marLeft w:val="0"/>
      <w:marRight w:val="0"/>
      <w:marTop w:val="10"/>
      <w:marBottom w:val="10"/>
      <w:divBdr>
        <w:top w:val="none" w:sz="0" w:space="0" w:color="auto"/>
        <w:left w:val="none" w:sz="0" w:space="0" w:color="auto"/>
        <w:bottom w:val="none" w:sz="0" w:space="0" w:color="auto"/>
        <w:right w:val="none" w:sz="0" w:space="0" w:color="auto"/>
      </w:divBdr>
    </w:div>
    <w:div w:id="1882814860">
      <w:marLeft w:val="0"/>
      <w:marRight w:val="0"/>
      <w:marTop w:val="10"/>
      <w:marBottom w:val="10"/>
      <w:divBdr>
        <w:top w:val="none" w:sz="0" w:space="0" w:color="auto"/>
        <w:left w:val="none" w:sz="0" w:space="0" w:color="auto"/>
        <w:bottom w:val="none" w:sz="0" w:space="0" w:color="auto"/>
        <w:right w:val="none" w:sz="0" w:space="0" w:color="auto"/>
      </w:divBdr>
    </w:div>
    <w:div w:id="1907494328">
      <w:marLeft w:val="0"/>
      <w:marRight w:val="0"/>
      <w:marTop w:val="10"/>
      <w:marBottom w:val="10"/>
      <w:divBdr>
        <w:top w:val="none" w:sz="0" w:space="0" w:color="auto"/>
        <w:left w:val="none" w:sz="0" w:space="0" w:color="auto"/>
        <w:bottom w:val="none" w:sz="0" w:space="0" w:color="auto"/>
        <w:right w:val="none" w:sz="0" w:space="0" w:color="auto"/>
      </w:divBdr>
    </w:div>
    <w:div w:id="1913081550">
      <w:marLeft w:val="0"/>
      <w:marRight w:val="0"/>
      <w:marTop w:val="10"/>
      <w:marBottom w:val="10"/>
      <w:divBdr>
        <w:top w:val="none" w:sz="0" w:space="0" w:color="auto"/>
        <w:left w:val="none" w:sz="0" w:space="0" w:color="auto"/>
        <w:bottom w:val="none" w:sz="0" w:space="0" w:color="auto"/>
        <w:right w:val="none" w:sz="0" w:space="0" w:color="auto"/>
      </w:divBdr>
    </w:div>
    <w:div w:id="1920674171">
      <w:marLeft w:val="0"/>
      <w:marRight w:val="0"/>
      <w:marTop w:val="10"/>
      <w:marBottom w:val="10"/>
      <w:divBdr>
        <w:top w:val="none" w:sz="0" w:space="0" w:color="auto"/>
        <w:left w:val="none" w:sz="0" w:space="0" w:color="auto"/>
        <w:bottom w:val="none" w:sz="0" w:space="0" w:color="auto"/>
        <w:right w:val="none" w:sz="0" w:space="0" w:color="auto"/>
      </w:divBdr>
    </w:div>
    <w:div w:id="1962764639">
      <w:marLeft w:val="0"/>
      <w:marRight w:val="0"/>
      <w:marTop w:val="10"/>
      <w:marBottom w:val="10"/>
      <w:divBdr>
        <w:top w:val="none" w:sz="0" w:space="0" w:color="auto"/>
        <w:left w:val="none" w:sz="0" w:space="0" w:color="auto"/>
        <w:bottom w:val="none" w:sz="0" w:space="0" w:color="auto"/>
        <w:right w:val="none" w:sz="0" w:space="0" w:color="auto"/>
      </w:divBdr>
    </w:div>
    <w:div w:id="1965189955">
      <w:marLeft w:val="0"/>
      <w:marRight w:val="0"/>
      <w:marTop w:val="10"/>
      <w:marBottom w:val="10"/>
      <w:divBdr>
        <w:top w:val="none" w:sz="0" w:space="0" w:color="auto"/>
        <w:left w:val="none" w:sz="0" w:space="0" w:color="auto"/>
        <w:bottom w:val="none" w:sz="0" w:space="0" w:color="auto"/>
        <w:right w:val="none" w:sz="0" w:space="0" w:color="auto"/>
      </w:divBdr>
    </w:div>
    <w:div w:id="1988893519">
      <w:marLeft w:val="0"/>
      <w:marRight w:val="0"/>
      <w:marTop w:val="10"/>
      <w:marBottom w:val="10"/>
      <w:divBdr>
        <w:top w:val="none" w:sz="0" w:space="0" w:color="auto"/>
        <w:left w:val="none" w:sz="0" w:space="0" w:color="auto"/>
        <w:bottom w:val="none" w:sz="0" w:space="0" w:color="auto"/>
        <w:right w:val="none" w:sz="0" w:space="0" w:color="auto"/>
      </w:divBdr>
    </w:div>
    <w:div w:id="2056194529">
      <w:marLeft w:val="0"/>
      <w:marRight w:val="0"/>
      <w:marTop w:val="10"/>
      <w:marBottom w:val="10"/>
      <w:divBdr>
        <w:top w:val="none" w:sz="0" w:space="0" w:color="auto"/>
        <w:left w:val="none" w:sz="0" w:space="0" w:color="auto"/>
        <w:bottom w:val="none" w:sz="0" w:space="0" w:color="auto"/>
        <w:right w:val="none" w:sz="0" w:space="0" w:color="auto"/>
      </w:divBdr>
    </w:div>
    <w:div w:id="2070684974">
      <w:marLeft w:val="0"/>
      <w:marRight w:val="0"/>
      <w:marTop w:val="10"/>
      <w:marBottom w:val="10"/>
      <w:divBdr>
        <w:top w:val="none" w:sz="0" w:space="0" w:color="auto"/>
        <w:left w:val="none" w:sz="0" w:space="0" w:color="auto"/>
        <w:bottom w:val="none" w:sz="0" w:space="0" w:color="auto"/>
        <w:right w:val="none" w:sz="0" w:space="0" w:color="auto"/>
      </w:divBdr>
    </w:div>
    <w:div w:id="2088307492">
      <w:marLeft w:val="0"/>
      <w:marRight w:val="0"/>
      <w:marTop w:val="10"/>
      <w:marBottom w:val="10"/>
      <w:divBdr>
        <w:top w:val="none" w:sz="0" w:space="0" w:color="auto"/>
        <w:left w:val="none" w:sz="0" w:space="0" w:color="auto"/>
        <w:bottom w:val="none" w:sz="0" w:space="0" w:color="auto"/>
        <w:right w:val="none" w:sz="0" w:space="0" w:color="auto"/>
      </w:divBdr>
    </w:div>
    <w:div w:id="2088458335">
      <w:marLeft w:val="0"/>
      <w:marRight w:val="0"/>
      <w:marTop w:val="10"/>
      <w:marBottom w:val="10"/>
      <w:divBdr>
        <w:top w:val="none" w:sz="0" w:space="0" w:color="auto"/>
        <w:left w:val="none" w:sz="0" w:space="0" w:color="auto"/>
        <w:bottom w:val="none" w:sz="0" w:space="0" w:color="auto"/>
        <w:right w:val="none" w:sz="0" w:space="0" w:color="auto"/>
      </w:divBdr>
    </w:div>
    <w:div w:id="2089769448">
      <w:marLeft w:val="0"/>
      <w:marRight w:val="0"/>
      <w:marTop w:val="10"/>
      <w:marBottom w:val="10"/>
      <w:divBdr>
        <w:top w:val="none" w:sz="0" w:space="0" w:color="auto"/>
        <w:left w:val="none" w:sz="0" w:space="0" w:color="auto"/>
        <w:bottom w:val="none" w:sz="0" w:space="0" w:color="auto"/>
        <w:right w:val="none" w:sz="0" w:space="0" w:color="auto"/>
      </w:divBdr>
    </w:div>
    <w:div w:id="2142991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1509</Words>
  <Characters>8605</Characters>
  <Application>Microsoft Office Word</Application>
  <DocSecurity>0</DocSecurity>
  <Lines>71</Lines>
  <Paragraphs>20</Paragraphs>
  <ScaleCrop>false</ScaleCrop>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