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D8E6" w14:textId="77777777" w:rsidR="002007E7" w:rsidRDefault="002007E7">
      <w:pPr>
        <w:spacing w:line="500" w:lineRule="atLeast"/>
        <w:jc w:val="center"/>
        <w:divId w:val="866674894"/>
        <w:rPr>
          <w:rFonts w:ascii="黑体" w:eastAsia="黑体" w:hAnsi="黑体"/>
          <w:sz w:val="36"/>
          <w:szCs w:val="36"/>
        </w:rPr>
      </w:pPr>
      <w:r>
        <w:rPr>
          <w:rFonts w:ascii="黑体" w:eastAsia="黑体" w:hAnsi="黑体" w:hint="eastAsia"/>
          <w:sz w:val="36"/>
          <w:szCs w:val="36"/>
        </w:rPr>
        <w:t>广东省博罗县人民法院</w:t>
      </w:r>
    </w:p>
    <w:p w14:paraId="6960A87F" w14:textId="77777777" w:rsidR="002007E7" w:rsidRDefault="002007E7">
      <w:pPr>
        <w:spacing w:line="500" w:lineRule="atLeast"/>
        <w:jc w:val="center"/>
        <w:divId w:val="13546483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2D1224" w14:textId="77777777" w:rsidR="002007E7" w:rsidRDefault="002007E7">
      <w:pPr>
        <w:spacing w:line="500" w:lineRule="atLeast"/>
        <w:jc w:val="right"/>
        <w:divId w:val="6112796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523</w:t>
      </w:r>
      <w:r>
        <w:rPr>
          <w:rFonts w:hint="eastAsia"/>
          <w:sz w:val="30"/>
          <w:szCs w:val="30"/>
        </w:rPr>
        <w:t>号</w:t>
      </w:r>
    </w:p>
    <w:p w14:paraId="281DBF2E" w14:textId="77777777" w:rsidR="002007E7" w:rsidRDefault="002007E7">
      <w:pPr>
        <w:spacing w:line="500" w:lineRule="atLeast"/>
        <w:ind w:firstLine="600"/>
        <w:divId w:val="2069303267"/>
        <w:rPr>
          <w:rFonts w:hint="eastAsia"/>
          <w:sz w:val="30"/>
          <w:szCs w:val="30"/>
        </w:rPr>
      </w:pPr>
      <w:r>
        <w:rPr>
          <w:rFonts w:hint="eastAsia"/>
          <w:sz w:val="30"/>
          <w:szCs w:val="30"/>
        </w:rPr>
        <w:t>公诉机关博罗县人民检察院。</w:t>
      </w:r>
    </w:p>
    <w:p w14:paraId="183C01DC" w14:textId="77777777" w:rsidR="002007E7" w:rsidRDefault="002007E7">
      <w:pPr>
        <w:spacing w:line="500" w:lineRule="atLeast"/>
        <w:ind w:firstLine="600"/>
        <w:divId w:val="253709317"/>
        <w:rPr>
          <w:rFonts w:hint="eastAsia"/>
          <w:sz w:val="30"/>
          <w:szCs w:val="30"/>
        </w:rPr>
      </w:pPr>
      <w:r>
        <w:rPr>
          <w:rFonts w:hint="eastAsia"/>
          <w:sz w:val="30"/>
          <w:szCs w:val="30"/>
        </w:rPr>
        <w:t>被告人杨某，男，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日出生，汉族，初中文化，</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月任博罗县某镇塘角村委会某小组小组长，户籍所在地：广东省惠州市博罗县。因涉嫌职务侵占罪，于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日被博罗县公安局抓获，同日被博罗县公安局刑事拘留。因涉嫌挪用公款罪，同年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日被本院刑事拘留，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日被博罗县人民检察院取保候审，同年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日被本院取保候审。</w:t>
      </w:r>
    </w:p>
    <w:p w14:paraId="51200699" w14:textId="77777777" w:rsidR="002007E7" w:rsidRDefault="002007E7">
      <w:pPr>
        <w:spacing w:line="500" w:lineRule="atLeast"/>
        <w:ind w:firstLine="600"/>
        <w:divId w:val="1924215274"/>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415</w:t>
      </w:r>
      <w:r>
        <w:rPr>
          <w:rFonts w:hint="eastAsia"/>
          <w:sz w:val="30"/>
          <w:szCs w:val="30"/>
        </w:rPr>
        <w:t>号起诉书指控被告人杨某犯贪污罪，于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日向本院提起公诉。本院依法组成合议庭，公开开庭审理了本案。博罗县人民检察院指派检察员谢雪姬出庭支持公诉，被告人杨某到庭参加了诉讼。现已审理终结。</w:t>
      </w:r>
    </w:p>
    <w:p w14:paraId="54AA05D4" w14:textId="77777777" w:rsidR="002007E7" w:rsidRDefault="002007E7">
      <w:pPr>
        <w:spacing w:line="500" w:lineRule="atLeast"/>
        <w:ind w:firstLine="600"/>
        <w:divId w:val="23135401"/>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月，被告人杨某在任博罗县某镇某小组小组长期间，利用其管理某小组土地差价补偿款的职务便利，在收到某镇政府根据惠州市政府令第</w:t>
      </w:r>
      <w:r>
        <w:rPr>
          <w:rFonts w:hint="eastAsia"/>
          <w:sz w:val="30"/>
          <w:szCs w:val="30"/>
        </w:rPr>
        <w:t>67</w:t>
      </w:r>
      <w:r>
        <w:rPr>
          <w:rFonts w:hint="eastAsia"/>
          <w:sz w:val="30"/>
          <w:szCs w:val="30"/>
        </w:rPr>
        <w:t>号文的规定拨给某小组的土地差价补偿款中的</w:t>
      </w:r>
      <w:r>
        <w:rPr>
          <w:rFonts w:hint="eastAsia"/>
          <w:sz w:val="30"/>
          <w:szCs w:val="30"/>
        </w:rPr>
        <w:t>10</w:t>
      </w:r>
      <w:r>
        <w:rPr>
          <w:rFonts w:hint="eastAsia"/>
          <w:sz w:val="30"/>
          <w:szCs w:val="30"/>
        </w:rPr>
        <w:t>万元人民币后，截留未入某小组账，非法占有并用于其个人建房及日常生活开支。同年</w:t>
      </w:r>
      <w:r>
        <w:rPr>
          <w:rFonts w:hint="eastAsia"/>
          <w:sz w:val="30"/>
          <w:szCs w:val="30"/>
        </w:rPr>
        <w:t>12</w:t>
      </w:r>
      <w:r>
        <w:rPr>
          <w:rFonts w:hint="eastAsia"/>
          <w:sz w:val="30"/>
          <w:szCs w:val="30"/>
        </w:rPr>
        <w:t>月，因光辉玻璃厂落户到前期征用的某小组土地上，某镇政府根据惠州市政府令第</w:t>
      </w:r>
      <w:r>
        <w:rPr>
          <w:rFonts w:hint="eastAsia"/>
          <w:sz w:val="30"/>
          <w:szCs w:val="30"/>
        </w:rPr>
        <w:t>67</w:t>
      </w:r>
      <w:r>
        <w:rPr>
          <w:rFonts w:hint="eastAsia"/>
          <w:sz w:val="30"/>
          <w:szCs w:val="30"/>
        </w:rPr>
        <w:t>号文的规定，再次拨给某小组土地差价补偿款</w:t>
      </w:r>
      <w:r>
        <w:rPr>
          <w:rFonts w:hint="eastAsia"/>
          <w:sz w:val="30"/>
          <w:szCs w:val="30"/>
        </w:rPr>
        <w:t>10</w:t>
      </w:r>
      <w:r>
        <w:rPr>
          <w:rFonts w:hint="eastAsia"/>
          <w:sz w:val="30"/>
          <w:szCs w:val="30"/>
        </w:rPr>
        <w:t>万元人民币，被告人杨某利用其任某小组长的便利，代表某小组领取了这</w:t>
      </w:r>
      <w:r>
        <w:rPr>
          <w:rFonts w:hint="eastAsia"/>
          <w:sz w:val="30"/>
          <w:szCs w:val="30"/>
        </w:rPr>
        <w:t>10</w:t>
      </w:r>
      <w:r>
        <w:rPr>
          <w:rFonts w:hint="eastAsia"/>
          <w:sz w:val="30"/>
          <w:szCs w:val="30"/>
        </w:rPr>
        <w:t>万元土地差价补偿款后，未入某小组账，全部非法占有并用于其个人建房及日常生活开支。公安机</w:t>
      </w:r>
      <w:r>
        <w:rPr>
          <w:rFonts w:hint="eastAsia"/>
          <w:sz w:val="30"/>
          <w:szCs w:val="30"/>
        </w:rPr>
        <w:lastRenderedPageBreak/>
        <w:t>关侦查期间，杨某亲属于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日向公安机关退回了全部赃款。</w:t>
      </w:r>
    </w:p>
    <w:p w14:paraId="19AE8596" w14:textId="77777777" w:rsidR="002007E7" w:rsidRDefault="002007E7">
      <w:pPr>
        <w:spacing w:line="500" w:lineRule="atLeast"/>
        <w:ind w:firstLine="600"/>
        <w:divId w:val="1066730237"/>
        <w:rPr>
          <w:rFonts w:hint="eastAsia"/>
          <w:sz w:val="30"/>
          <w:szCs w:val="30"/>
        </w:rPr>
      </w:pPr>
      <w:r>
        <w:rPr>
          <w:rFonts w:hint="eastAsia"/>
          <w:sz w:val="30"/>
          <w:szCs w:val="30"/>
        </w:rPr>
        <w:t>公诉机关就上述指控的事实提供了相关证据，认为被告人杨某的行为已构成贪污罪，建议对被告人判处三年以上四年以下有期徒刑，并处罚金，可适用非监禁刑。</w:t>
      </w:r>
    </w:p>
    <w:p w14:paraId="574790BA" w14:textId="77777777" w:rsidR="002007E7" w:rsidRDefault="002007E7">
      <w:pPr>
        <w:spacing w:line="500" w:lineRule="atLeast"/>
        <w:ind w:firstLine="600"/>
        <w:divId w:val="876090618"/>
        <w:rPr>
          <w:rFonts w:hint="eastAsia"/>
          <w:sz w:val="30"/>
          <w:szCs w:val="30"/>
        </w:rPr>
      </w:pPr>
      <w:r>
        <w:rPr>
          <w:rFonts w:hint="eastAsia"/>
          <w:sz w:val="30"/>
          <w:szCs w:val="30"/>
        </w:rPr>
        <w:t>被告人杨某对公诉机关指控的犯罪事实、罪名以及提出的量刑建议均无异议。</w:t>
      </w:r>
    </w:p>
    <w:p w14:paraId="6F88031D" w14:textId="77777777" w:rsidR="002007E7" w:rsidRDefault="002007E7">
      <w:pPr>
        <w:spacing w:line="500" w:lineRule="atLeast"/>
        <w:ind w:firstLine="600"/>
        <w:divId w:val="119565125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月，被告人杨某在任博罗县某镇某小组小组长期间，利用其管理某小组土地差价补偿款的职务便利，在收到某镇政府根据惠州市政府令第</w:t>
      </w:r>
      <w:r>
        <w:rPr>
          <w:rFonts w:hint="eastAsia"/>
          <w:sz w:val="30"/>
          <w:szCs w:val="30"/>
        </w:rPr>
        <w:t>67</w:t>
      </w:r>
      <w:r>
        <w:rPr>
          <w:rFonts w:hint="eastAsia"/>
          <w:sz w:val="30"/>
          <w:szCs w:val="30"/>
        </w:rPr>
        <w:t>号文的规定拨给某小组的土地差价补偿款中的</w:t>
      </w:r>
      <w:r>
        <w:rPr>
          <w:rFonts w:hint="eastAsia"/>
          <w:sz w:val="30"/>
          <w:szCs w:val="30"/>
        </w:rPr>
        <w:t>10</w:t>
      </w:r>
      <w:r>
        <w:rPr>
          <w:rFonts w:hint="eastAsia"/>
          <w:sz w:val="30"/>
          <w:szCs w:val="30"/>
        </w:rPr>
        <w:t>万元人民币后，截留未入某小组账，非法占有并用于其个人建房及日常生活开支。同年</w:t>
      </w:r>
      <w:r>
        <w:rPr>
          <w:rFonts w:hint="eastAsia"/>
          <w:sz w:val="30"/>
          <w:szCs w:val="30"/>
        </w:rPr>
        <w:t>12</w:t>
      </w:r>
      <w:r>
        <w:rPr>
          <w:rFonts w:hint="eastAsia"/>
          <w:sz w:val="30"/>
          <w:szCs w:val="30"/>
        </w:rPr>
        <w:t>月，因光辉玻璃厂落户到前期征用的某小组土地上，某镇政府根据惠州市政府令第</w:t>
      </w:r>
      <w:r>
        <w:rPr>
          <w:rFonts w:hint="eastAsia"/>
          <w:sz w:val="30"/>
          <w:szCs w:val="30"/>
        </w:rPr>
        <w:t>67</w:t>
      </w:r>
      <w:r>
        <w:rPr>
          <w:rFonts w:hint="eastAsia"/>
          <w:sz w:val="30"/>
          <w:szCs w:val="30"/>
        </w:rPr>
        <w:t>号文的规定，再次拨给某小组土地差价补偿款</w:t>
      </w:r>
      <w:r>
        <w:rPr>
          <w:rFonts w:hint="eastAsia"/>
          <w:sz w:val="30"/>
          <w:szCs w:val="30"/>
        </w:rPr>
        <w:t>10</w:t>
      </w:r>
      <w:r>
        <w:rPr>
          <w:rFonts w:hint="eastAsia"/>
          <w:sz w:val="30"/>
          <w:szCs w:val="30"/>
        </w:rPr>
        <w:t>万元人民币，被告人杨某利用其任某小组长的便利，代表某小组领取了这</w:t>
      </w:r>
      <w:r>
        <w:rPr>
          <w:rFonts w:hint="eastAsia"/>
          <w:sz w:val="30"/>
          <w:szCs w:val="30"/>
        </w:rPr>
        <w:t>10</w:t>
      </w:r>
      <w:r>
        <w:rPr>
          <w:rFonts w:hint="eastAsia"/>
          <w:sz w:val="30"/>
          <w:szCs w:val="30"/>
        </w:rPr>
        <w:t>万元土地差价补偿款后，未入某小组账，全部非法占有并用于其个人建房及日常生活开支。</w:t>
      </w:r>
    </w:p>
    <w:p w14:paraId="4FEC5DAE" w14:textId="77777777" w:rsidR="002007E7" w:rsidRDefault="002007E7">
      <w:pPr>
        <w:spacing w:line="500" w:lineRule="atLeast"/>
        <w:ind w:firstLine="600"/>
        <w:divId w:val="977959449"/>
        <w:rPr>
          <w:rFonts w:hint="eastAsia"/>
          <w:sz w:val="30"/>
          <w:szCs w:val="30"/>
        </w:rPr>
      </w:pPr>
      <w:r>
        <w:rPr>
          <w:rFonts w:hint="eastAsia"/>
          <w:sz w:val="30"/>
          <w:szCs w:val="30"/>
        </w:rPr>
        <w:t>上述事实，被告人杨某在开庭审理过程中亦无异议，并有公诉机关提交，且经法庭质证、认证的下列证据予以证实：</w:t>
      </w:r>
    </w:p>
    <w:p w14:paraId="39D2B6A6" w14:textId="77777777" w:rsidR="002007E7" w:rsidRDefault="002007E7">
      <w:pPr>
        <w:spacing w:line="500" w:lineRule="atLeast"/>
        <w:ind w:firstLine="600"/>
        <w:divId w:val="1139418437"/>
        <w:rPr>
          <w:rFonts w:hint="eastAsia"/>
          <w:sz w:val="30"/>
          <w:szCs w:val="30"/>
        </w:rPr>
      </w:pPr>
      <w:r>
        <w:rPr>
          <w:rFonts w:hint="eastAsia"/>
          <w:sz w:val="30"/>
          <w:szCs w:val="30"/>
        </w:rPr>
        <w:t>1</w:t>
      </w:r>
      <w:r>
        <w:rPr>
          <w:rFonts w:hint="eastAsia"/>
          <w:sz w:val="30"/>
          <w:szCs w:val="30"/>
        </w:rPr>
        <w:t>、线索登记表、立案决定书，证实博罗县人民检察院依法立案受理本案。</w:t>
      </w:r>
    </w:p>
    <w:p w14:paraId="63B5E15C" w14:textId="77777777" w:rsidR="002007E7" w:rsidRDefault="002007E7">
      <w:pPr>
        <w:spacing w:line="500" w:lineRule="atLeast"/>
        <w:ind w:firstLine="600"/>
        <w:divId w:val="1559780403"/>
        <w:rPr>
          <w:rFonts w:hint="eastAsia"/>
          <w:sz w:val="30"/>
          <w:szCs w:val="30"/>
        </w:rPr>
      </w:pPr>
      <w:r>
        <w:rPr>
          <w:rFonts w:hint="eastAsia"/>
          <w:sz w:val="30"/>
          <w:szCs w:val="30"/>
        </w:rPr>
        <w:t>2</w:t>
      </w:r>
      <w:r>
        <w:rPr>
          <w:rFonts w:hint="eastAsia"/>
          <w:sz w:val="30"/>
          <w:szCs w:val="30"/>
        </w:rPr>
        <w:t>、户籍证明，证实杨某的身份情况，作案时已达到完全刑事责任年龄。</w:t>
      </w:r>
    </w:p>
    <w:p w14:paraId="53936535" w14:textId="77777777" w:rsidR="002007E7" w:rsidRDefault="002007E7">
      <w:pPr>
        <w:spacing w:line="500" w:lineRule="atLeast"/>
        <w:ind w:firstLine="600"/>
        <w:divId w:val="1064064396"/>
        <w:rPr>
          <w:rFonts w:hint="eastAsia"/>
          <w:sz w:val="30"/>
          <w:szCs w:val="30"/>
        </w:rPr>
      </w:pPr>
      <w:r>
        <w:rPr>
          <w:rFonts w:hint="eastAsia"/>
          <w:sz w:val="30"/>
          <w:szCs w:val="30"/>
        </w:rPr>
        <w:t>3</w:t>
      </w:r>
      <w:r>
        <w:rPr>
          <w:rFonts w:hint="eastAsia"/>
          <w:sz w:val="30"/>
          <w:szCs w:val="30"/>
        </w:rPr>
        <w:t>、任职证明，证实杨某于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月任某镇塘角村委会某小组小组长，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月至今任某镇塘角村委会某小组出纳。</w:t>
      </w:r>
    </w:p>
    <w:p w14:paraId="589E737A" w14:textId="77777777" w:rsidR="002007E7" w:rsidRDefault="002007E7">
      <w:pPr>
        <w:spacing w:line="500" w:lineRule="atLeast"/>
        <w:ind w:firstLine="600"/>
        <w:divId w:val="246619973"/>
        <w:rPr>
          <w:rFonts w:hint="eastAsia"/>
          <w:sz w:val="30"/>
          <w:szCs w:val="30"/>
        </w:rPr>
      </w:pPr>
      <w:r>
        <w:rPr>
          <w:rFonts w:hint="eastAsia"/>
          <w:sz w:val="30"/>
          <w:szCs w:val="30"/>
        </w:rPr>
        <w:t>4</w:t>
      </w:r>
      <w:r>
        <w:rPr>
          <w:rFonts w:hint="eastAsia"/>
          <w:sz w:val="30"/>
          <w:szCs w:val="30"/>
        </w:rPr>
        <w:t>、记账凭证及收款收据等财物资料，证实杨某分别于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月和</w:t>
      </w:r>
      <w:r>
        <w:rPr>
          <w:rFonts w:hint="eastAsia"/>
          <w:sz w:val="30"/>
          <w:szCs w:val="30"/>
        </w:rPr>
        <w:t>12</w:t>
      </w:r>
      <w:r>
        <w:rPr>
          <w:rFonts w:hint="eastAsia"/>
          <w:sz w:val="30"/>
          <w:szCs w:val="30"/>
        </w:rPr>
        <w:t>月在收到某镇政府根据惠州市政府令第</w:t>
      </w:r>
      <w:r>
        <w:rPr>
          <w:rFonts w:hint="eastAsia"/>
          <w:sz w:val="30"/>
          <w:szCs w:val="30"/>
        </w:rPr>
        <w:t>67</w:t>
      </w:r>
      <w:r>
        <w:rPr>
          <w:rFonts w:hint="eastAsia"/>
          <w:sz w:val="30"/>
          <w:szCs w:val="30"/>
        </w:rPr>
        <w:t>号文的规定拨给某小组的土地差价补偿款中共截留</w:t>
      </w:r>
      <w:r>
        <w:rPr>
          <w:rFonts w:hint="eastAsia"/>
          <w:sz w:val="30"/>
          <w:szCs w:val="30"/>
        </w:rPr>
        <w:t>20</w:t>
      </w:r>
      <w:r>
        <w:rPr>
          <w:rFonts w:hint="eastAsia"/>
          <w:sz w:val="30"/>
          <w:szCs w:val="30"/>
        </w:rPr>
        <w:t>万元人民币未入某小组账，非法占有并用于其个人建房及日常生活开支。杨某对收款收据等资料进行了辨认。</w:t>
      </w:r>
    </w:p>
    <w:p w14:paraId="51C0E543" w14:textId="77777777" w:rsidR="002007E7" w:rsidRDefault="002007E7">
      <w:pPr>
        <w:spacing w:line="500" w:lineRule="atLeast"/>
        <w:ind w:firstLine="600"/>
        <w:divId w:val="700016674"/>
        <w:rPr>
          <w:rFonts w:hint="eastAsia"/>
          <w:sz w:val="30"/>
          <w:szCs w:val="30"/>
        </w:rPr>
      </w:pPr>
      <w:r>
        <w:rPr>
          <w:rFonts w:hint="eastAsia"/>
          <w:sz w:val="30"/>
          <w:szCs w:val="30"/>
        </w:rPr>
        <w:t>5</w:t>
      </w:r>
      <w:r>
        <w:rPr>
          <w:rFonts w:hint="eastAsia"/>
          <w:sz w:val="30"/>
          <w:szCs w:val="30"/>
        </w:rPr>
        <w:t>、土地收回协议、项目用地协议书，证实某镇人民政府使用塘角村某小组土地的情况。</w:t>
      </w:r>
    </w:p>
    <w:p w14:paraId="7028224A" w14:textId="77777777" w:rsidR="002007E7" w:rsidRDefault="002007E7">
      <w:pPr>
        <w:spacing w:line="500" w:lineRule="atLeast"/>
        <w:ind w:firstLine="600"/>
        <w:divId w:val="313611868"/>
        <w:rPr>
          <w:rFonts w:hint="eastAsia"/>
          <w:sz w:val="30"/>
          <w:szCs w:val="30"/>
        </w:rPr>
      </w:pPr>
      <w:r>
        <w:rPr>
          <w:rFonts w:hint="eastAsia"/>
          <w:sz w:val="30"/>
          <w:szCs w:val="30"/>
        </w:rPr>
        <w:t>6</w:t>
      </w:r>
      <w:r>
        <w:rPr>
          <w:rFonts w:hint="eastAsia"/>
          <w:sz w:val="30"/>
          <w:szCs w:val="30"/>
        </w:rPr>
        <w:t>、到案经过，证实公安机关于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日抓获杨某，杨某没有自首情节。</w:t>
      </w:r>
    </w:p>
    <w:p w14:paraId="4EB860C0" w14:textId="77777777" w:rsidR="002007E7" w:rsidRDefault="002007E7">
      <w:pPr>
        <w:spacing w:line="500" w:lineRule="atLeast"/>
        <w:ind w:firstLine="600"/>
        <w:divId w:val="847868047"/>
        <w:rPr>
          <w:rFonts w:hint="eastAsia"/>
          <w:sz w:val="30"/>
          <w:szCs w:val="30"/>
        </w:rPr>
      </w:pPr>
      <w:r>
        <w:rPr>
          <w:rFonts w:hint="eastAsia"/>
          <w:sz w:val="30"/>
          <w:szCs w:val="30"/>
        </w:rPr>
        <w:t>7</w:t>
      </w:r>
      <w:r>
        <w:rPr>
          <w:rFonts w:hint="eastAsia"/>
          <w:sz w:val="30"/>
          <w:szCs w:val="30"/>
        </w:rPr>
        <w:t>、扣押决定书、扣押清单及进账单，证实博罗县公安局依法扣押杨某退回赃款</w:t>
      </w:r>
      <w:r>
        <w:rPr>
          <w:rFonts w:hint="eastAsia"/>
          <w:sz w:val="30"/>
          <w:szCs w:val="30"/>
        </w:rPr>
        <w:t>22.2</w:t>
      </w:r>
      <w:r>
        <w:rPr>
          <w:rFonts w:hint="eastAsia"/>
          <w:sz w:val="30"/>
          <w:szCs w:val="30"/>
        </w:rPr>
        <w:t>万元。</w:t>
      </w:r>
    </w:p>
    <w:p w14:paraId="126486EF" w14:textId="77777777" w:rsidR="002007E7" w:rsidRDefault="002007E7">
      <w:pPr>
        <w:spacing w:line="500" w:lineRule="atLeast"/>
        <w:ind w:firstLine="600"/>
        <w:divId w:val="1334146226"/>
        <w:rPr>
          <w:rFonts w:hint="eastAsia"/>
          <w:sz w:val="30"/>
          <w:szCs w:val="30"/>
        </w:rPr>
      </w:pPr>
      <w:r>
        <w:rPr>
          <w:rFonts w:hint="eastAsia"/>
          <w:sz w:val="30"/>
          <w:szCs w:val="30"/>
        </w:rPr>
        <w:t>8</w:t>
      </w:r>
      <w:r>
        <w:rPr>
          <w:rFonts w:hint="eastAsia"/>
          <w:sz w:val="30"/>
          <w:szCs w:val="30"/>
        </w:rPr>
        <w:t>、某镇塘角村某小组审计报告，证实某镇农村经济服务中心对某镇下拨给塘角村某小组的两笔款项（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日镇转拨塘角村某小组光辉玻璃厂土地补偿款应付差额款和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日镇下拨塘角村某小组征地办证挂牌差价部分款）进行了审计，经查阅塘角村某小组的组账均无体现在账面上。</w:t>
      </w:r>
    </w:p>
    <w:p w14:paraId="359948DB" w14:textId="77777777" w:rsidR="002007E7" w:rsidRDefault="002007E7">
      <w:pPr>
        <w:spacing w:line="500" w:lineRule="atLeast"/>
        <w:ind w:firstLine="600"/>
        <w:divId w:val="2026636618"/>
        <w:rPr>
          <w:rFonts w:hint="eastAsia"/>
          <w:sz w:val="30"/>
          <w:szCs w:val="30"/>
        </w:rPr>
      </w:pPr>
      <w:r>
        <w:rPr>
          <w:rFonts w:hint="eastAsia"/>
          <w:sz w:val="30"/>
          <w:szCs w:val="30"/>
        </w:rPr>
        <w:t>9</w:t>
      </w:r>
      <w:r>
        <w:rPr>
          <w:rFonts w:hint="eastAsia"/>
          <w:sz w:val="30"/>
          <w:szCs w:val="30"/>
        </w:rPr>
        <w:t>、证人证言</w:t>
      </w:r>
    </w:p>
    <w:p w14:paraId="548CBEB7" w14:textId="77777777" w:rsidR="002007E7" w:rsidRDefault="002007E7">
      <w:pPr>
        <w:spacing w:line="500" w:lineRule="atLeast"/>
        <w:ind w:firstLine="600"/>
        <w:divId w:val="1871608689"/>
        <w:rPr>
          <w:rFonts w:hint="eastAsia"/>
          <w:sz w:val="30"/>
          <w:szCs w:val="30"/>
        </w:rPr>
      </w:pPr>
      <w:r>
        <w:rPr>
          <w:rFonts w:hint="eastAsia"/>
          <w:sz w:val="30"/>
          <w:szCs w:val="30"/>
        </w:rPr>
        <w:t>钟某的证言，证实在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年间某镇政府根据实际用地情况补足征地差价给连亚村小组，由镇财务拨付塘角村委会，再由塘角村委会拨付给连亚村小组。</w:t>
      </w:r>
    </w:p>
    <w:p w14:paraId="367D656C" w14:textId="77777777" w:rsidR="002007E7" w:rsidRDefault="002007E7">
      <w:pPr>
        <w:spacing w:line="500" w:lineRule="atLeast"/>
        <w:ind w:firstLine="600"/>
        <w:divId w:val="1366637310"/>
        <w:rPr>
          <w:rFonts w:hint="eastAsia"/>
          <w:sz w:val="30"/>
          <w:szCs w:val="30"/>
        </w:rPr>
      </w:pPr>
      <w:r>
        <w:rPr>
          <w:rFonts w:hint="eastAsia"/>
          <w:sz w:val="30"/>
          <w:szCs w:val="30"/>
        </w:rPr>
        <w:t>杨某</w:t>
      </w:r>
      <w:r>
        <w:rPr>
          <w:rFonts w:hint="eastAsia"/>
          <w:sz w:val="30"/>
          <w:szCs w:val="30"/>
        </w:rPr>
        <w:t>1</w:t>
      </w:r>
      <w:r>
        <w:rPr>
          <w:rFonts w:hint="eastAsia"/>
          <w:sz w:val="30"/>
          <w:szCs w:val="30"/>
        </w:rPr>
        <w:t>的证言，证实某小组总共被某镇政府统一征收了大概</w:t>
      </w:r>
      <w:r>
        <w:rPr>
          <w:rFonts w:hint="eastAsia"/>
          <w:sz w:val="30"/>
          <w:szCs w:val="30"/>
        </w:rPr>
        <w:t>800</w:t>
      </w:r>
      <w:r>
        <w:rPr>
          <w:rFonts w:hint="eastAsia"/>
          <w:sz w:val="30"/>
          <w:szCs w:val="30"/>
        </w:rPr>
        <w:t>亩地，征地补偿款和土地差价补偿款均通过镇政府拨给村委，再由村委拨给某小组，其中广场用地补偿差价款和光辉玻璃厂土地补偿差价款共</w:t>
      </w:r>
      <w:r>
        <w:rPr>
          <w:rFonts w:hint="eastAsia"/>
          <w:sz w:val="30"/>
          <w:szCs w:val="30"/>
        </w:rPr>
        <w:t>20</w:t>
      </w:r>
      <w:r>
        <w:rPr>
          <w:rFonts w:hint="eastAsia"/>
          <w:sz w:val="30"/>
          <w:szCs w:val="30"/>
        </w:rPr>
        <w:t>万元没有入账，都是杨某经手收取的，怎么使用其不清楚。</w:t>
      </w:r>
    </w:p>
    <w:p w14:paraId="03A8AC24" w14:textId="77777777" w:rsidR="002007E7" w:rsidRDefault="002007E7">
      <w:pPr>
        <w:spacing w:line="500" w:lineRule="atLeast"/>
        <w:ind w:firstLine="600"/>
        <w:divId w:val="1108039018"/>
        <w:rPr>
          <w:rFonts w:hint="eastAsia"/>
          <w:sz w:val="30"/>
          <w:szCs w:val="30"/>
        </w:rPr>
      </w:pPr>
      <w:r>
        <w:rPr>
          <w:rFonts w:hint="eastAsia"/>
          <w:sz w:val="30"/>
          <w:szCs w:val="30"/>
        </w:rPr>
        <w:t>黄某的证言，证实某镇政府到塘角村委某小组征收过大面积土地进行开发使用，镇政府陆续将征地补偿款发放到塘角村委，再由塘角村委发放给某小组，再由某小组补偿给村民，征地的具体面积和补偿金额以相关合同和账上为准。</w:t>
      </w:r>
      <w:r>
        <w:rPr>
          <w:rFonts w:hint="eastAsia"/>
          <w:sz w:val="30"/>
          <w:szCs w:val="30"/>
        </w:rPr>
        <w:t>2012</w:t>
      </w:r>
      <w:r>
        <w:rPr>
          <w:rFonts w:hint="eastAsia"/>
          <w:sz w:val="30"/>
          <w:szCs w:val="30"/>
        </w:rPr>
        <w:t>年，因为光辉玻璃厂建厂生产和镇政府建设广场要开发使用这其中的部分土地，所以他们通过镇政府发放土地补偿款的差价到塘角村委，再由塘角村委拨给某小组。经查账，在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日，塘角村委收到某镇政府拨给某小组的建设广场土地补偿差价款</w:t>
      </w:r>
      <w:r>
        <w:rPr>
          <w:rFonts w:hint="eastAsia"/>
          <w:sz w:val="30"/>
          <w:szCs w:val="30"/>
        </w:rPr>
        <w:t>10</w:t>
      </w:r>
      <w:r>
        <w:rPr>
          <w:rFonts w:hint="eastAsia"/>
          <w:sz w:val="30"/>
          <w:szCs w:val="30"/>
        </w:rPr>
        <w:t>万元，</w:t>
      </w:r>
      <w:r>
        <w:rPr>
          <w:rFonts w:hint="eastAsia"/>
          <w:sz w:val="30"/>
          <w:szCs w:val="30"/>
        </w:rPr>
        <w:t>10</w:t>
      </w:r>
      <w:r>
        <w:rPr>
          <w:rFonts w:hint="eastAsia"/>
          <w:sz w:val="30"/>
          <w:szCs w:val="30"/>
        </w:rPr>
        <w:t>月</w:t>
      </w:r>
      <w:r>
        <w:rPr>
          <w:rFonts w:hint="eastAsia"/>
          <w:sz w:val="30"/>
          <w:szCs w:val="30"/>
        </w:rPr>
        <w:t>22</w:t>
      </w:r>
      <w:r>
        <w:rPr>
          <w:rFonts w:hint="eastAsia"/>
          <w:sz w:val="30"/>
          <w:szCs w:val="30"/>
        </w:rPr>
        <w:t>日收到某镇政府拨给某小组的光辉玻璃厂使用土地补偿款</w:t>
      </w:r>
      <w:r>
        <w:rPr>
          <w:rFonts w:hint="eastAsia"/>
          <w:sz w:val="30"/>
          <w:szCs w:val="30"/>
        </w:rPr>
        <w:t>665539.46</w:t>
      </w:r>
      <w:r>
        <w:rPr>
          <w:rFonts w:hint="eastAsia"/>
          <w:sz w:val="30"/>
          <w:szCs w:val="30"/>
        </w:rPr>
        <w:t>元，</w:t>
      </w:r>
      <w:r>
        <w:rPr>
          <w:rFonts w:hint="eastAsia"/>
          <w:sz w:val="30"/>
          <w:szCs w:val="30"/>
        </w:rPr>
        <w:t>12</w:t>
      </w:r>
      <w:r>
        <w:rPr>
          <w:rFonts w:hint="eastAsia"/>
          <w:sz w:val="30"/>
          <w:szCs w:val="30"/>
        </w:rPr>
        <w:t>月</w:t>
      </w:r>
      <w:r>
        <w:rPr>
          <w:rFonts w:hint="eastAsia"/>
          <w:sz w:val="30"/>
          <w:szCs w:val="30"/>
        </w:rPr>
        <w:t>28</w:t>
      </w:r>
      <w:r>
        <w:rPr>
          <w:rFonts w:hint="eastAsia"/>
          <w:sz w:val="30"/>
          <w:szCs w:val="30"/>
        </w:rPr>
        <w:t>日收到某镇政府拨给某小组的光辉玻璃厂使用土地补偿差额款</w:t>
      </w:r>
      <w:r>
        <w:rPr>
          <w:rFonts w:hint="eastAsia"/>
          <w:sz w:val="30"/>
          <w:szCs w:val="30"/>
        </w:rPr>
        <w:t>10</w:t>
      </w:r>
      <w:r>
        <w:rPr>
          <w:rFonts w:hint="eastAsia"/>
          <w:sz w:val="30"/>
          <w:szCs w:val="30"/>
        </w:rPr>
        <w:t>万元，该三笔账全部付给某小组了，都是杨某经手领取的。</w:t>
      </w:r>
    </w:p>
    <w:p w14:paraId="78E094A0" w14:textId="77777777" w:rsidR="002007E7" w:rsidRDefault="002007E7">
      <w:pPr>
        <w:spacing w:line="500" w:lineRule="atLeast"/>
        <w:ind w:firstLine="600"/>
        <w:divId w:val="1939828047"/>
        <w:rPr>
          <w:rFonts w:hint="eastAsia"/>
          <w:sz w:val="30"/>
          <w:szCs w:val="30"/>
        </w:rPr>
      </w:pPr>
      <w:r>
        <w:rPr>
          <w:rFonts w:hint="eastAsia"/>
          <w:sz w:val="30"/>
          <w:szCs w:val="30"/>
        </w:rPr>
        <w:t>黄某</w:t>
      </w:r>
      <w:r>
        <w:rPr>
          <w:rFonts w:hint="eastAsia"/>
          <w:sz w:val="30"/>
          <w:szCs w:val="30"/>
        </w:rPr>
        <w:t>1</w:t>
      </w:r>
      <w:r>
        <w:rPr>
          <w:rFonts w:hint="eastAsia"/>
          <w:sz w:val="30"/>
          <w:szCs w:val="30"/>
        </w:rPr>
        <w:t>的证言，证实塘角村有建账，账务是健全的。</w:t>
      </w:r>
      <w:r>
        <w:rPr>
          <w:rFonts w:hint="eastAsia"/>
          <w:sz w:val="30"/>
          <w:szCs w:val="30"/>
        </w:rPr>
        <w:t>2006</w:t>
      </w:r>
      <w:r>
        <w:rPr>
          <w:rFonts w:hint="eastAsia"/>
          <w:sz w:val="30"/>
          <w:szCs w:val="30"/>
        </w:rPr>
        <w:t>年，某镇政府征用了塘角村委某小组土地</w:t>
      </w:r>
      <w:r>
        <w:rPr>
          <w:rFonts w:hint="eastAsia"/>
          <w:sz w:val="30"/>
          <w:szCs w:val="30"/>
        </w:rPr>
        <w:t>800</w:t>
      </w:r>
      <w:r>
        <w:rPr>
          <w:rFonts w:hint="eastAsia"/>
          <w:sz w:val="30"/>
          <w:szCs w:val="30"/>
        </w:rPr>
        <w:t>多亩。</w:t>
      </w:r>
      <w:r>
        <w:rPr>
          <w:rFonts w:hint="eastAsia"/>
          <w:sz w:val="30"/>
          <w:szCs w:val="30"/>
        </w:rPr>
        <w:t>2012</w:t>
      </w:r>
      <w:r>
        <w:rPr>
          <w:rFonts w:hint="eastAsia"/>
          <w:sz w:val="30"/>
          <w:szCs w:val="30"/>
        </w:rPr>
        <w:t>年某镇政府要在这部分土地中建设镇文化广场，当时某小组向镇政府提出必须要补齐征地差价才准开工建设，因此某镇政府在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日付了一笔</w:t>
      </w:r>
      <w:r>
        <w:rPr>
          <w:rFonts w:hint="eastAsia"/>
          <w:sz w:val="30"/>
          <w:szCs w:val="30"/>
        </w:rPr>
        <w:t>10</w:t>
      </w:r>
      <w:r>
        <w:rPr>
          <w:rFonts w:hint="eastAsia"/>
          <w:sz w:val="30"/>
          <w:szCs w:val="30"/>
        </w:rPr>
        <w:t>万元的差价土地补偿款经过塘角村委付给某小组。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月，某镇政府引进光辉玻璃厂要适用上述土地，同样要补齐差价给某小组，因此某镇政府在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日通过塘角村委支付了一笔</w:t>
      </w:r>
      <w:r>
        <w:rPr>
          <w:rFonts w:hint="eastAsia"/>
          <w:sz w:val="30"/>
          <w:szCs w:val="30"/>
        </w:rPr>
        <w:t>10</w:t>
      </w:r>
      <w:r>
        <w:rPr>
          <w:rFonts w:hint="eastAsia"/>
          <w:sz w:val="30"/>
          <w:szCs w:val="30"/>
        </w:rPr>
        <w:t>万元的差价土地补偿款给某小组。该</w:t>
      </w:r>
      <w:r>
        <w:rPr>
          <w:rFonts w:hint="eastAsia"/>
          <w:sz w:val="30"/>
          <w:szCs w:val="30"/>
        </w:rPr>
        <w:t>20</w:t>
      </w:r>
      <w:r>
        <w:rPr>
          <w:rFonts w:hint="eastAsia"/>
          <w:sz w:val="30"/>
          <w:szCs w:val="30"/>
        </w:rPr>
        <w:t>万元已经由杨某领取，杨某领取该</w:t>
      </w:r>
      <w:r>
        <w:rPr>
          <w:rFonts w:hint="eastAsia"/>
          <w:sz w:val="30"/>
          <w:szCs w:val="30"/>
        </w:rPr>
        <w:t>20</w:t>
      </w:r>
      <w:r>
        <w:rPr>
          <w:rFonts w:hint="eastAsia"/>
          <w:sz w:val="30"/>
          <w:szCs w:val="30"/>
        </w:rPr>
        <w:t>万元应当入某小组的账，归某小组集体使用，至于杨某有无按规定入账如何使用，其不清楚。</w:t>
      </w:r>
    </w:p>
    <w:p w14:paraId="5AB2BD21" w14:textId="77777777" w:rsidR="002007E7" w:rsidRDefault="002007E7">
      <w:pPr>
        <w:spacing w:line="500" w:lineRule="atLeast"/>
        <w:ind w:firstLine="600"/>
        <w:divId w:val="453405122"/>
        <w:rPr>
          <w:rFonts w:hint="eastAsia"/>
          <w:sz w:val="30"/>
          <w:szCs w:val="30"/>
        </w:rPr>
      </w:pPr>
      <w:r>
        <w:rPr>
          <w:rFonts w:hint="eastAsia"/>
          <w:sz w:val="30"/>
          <w:szCs w:val="30"/>
        </w:rPr>
        <w:t>10</w:t>
      </w:r>
      <w:r>
        <w:rPr>
          <w:rFonts w:hint="eastAsia"/>
          <w:sz w:val="30"/>
          <w:szCs w:val="30"/>
        </w:rPr>
        <w:t>、被告人的供述与辩解，杨某供认，其从</w:t>
      </w:r>
      <w:r>
        <w:rPr>
          <w:rFonts w:hint="eastAsia"/>
          <w:sz w:val="30"/>
          <w:szCs w:val="30"/>
        </w:rPr>
        <w:t>2012</w:t>
      </w:r>
      <w:r>
        <w:rPr>
          <w:rFonts w:hint="eastAsia"/>
          <w:sz w:val="30"/>
          <w:szCs w:val="30"/>
        </w:rPr>
        <w:t>年开始任某镇塘角村委会某小组小组长。</w:t>
      </w:r>
      <w:r>
        <w:rPr>
          <w:rFonts w:hint="eastAsia"/>
          <w:sz w:val="30"/>
          <w:szCs w:val="30"/>
        </w:rPr>
        <w:t>2006</w:t>
      </w:r>
      <w:r>
        <w:rPr>
          <w:rFonts w:hint="eastAsia"/>
          <w:sz w:val="30"/>
          <w:szCs w:val="30"/>
        </w:rPr>
        <w:t>年，某镇政府因发展需要，征收了某小组约</w:t>
      </w:r>
      <w:r>
        <w:rPr>
          <w:rFonts w:hint="eastAsia"/>
          <w:sz w:val="30"/>
          <w:szCs w:val="30"/>
        </w:rPr>
        <w:t>800</w:t>
      </w:r>
      <w:r>
        <w:rPr>
          <w:rFonts w:hint="eastAsia"/>
          <w:sz w:val="30"/>
          <w:szCs w:val="30"/>
        </w:rPr>
        <w:t>亩的土地，每亩补偿</w:t>
      </w:r>
      <w:r>
        <w:rPr>
          <w:rFonts w:hint="eastAsia"/>
          <w:sz w:val="30"/>
          <w:szCs w:val="30"/>
        </w:rPr>
        <w:t>4600</w:t>
      </w:r>
      <w:r>
        <w:rPr>
          <w:rFonts w:hint="eastAsia"/>
          <w:sz w:val="30"/>
          <w:szCs w:val="30"/>
        </w:rPr>
        <w:t>元。</w:t>
      </w:r>
      <w:r>
        <w:rPr>
          <w:rFonts w:hint="eastAsia"/>
          <w:sz w:val="30"/>
          <w:szCs w:val="30"/>
        </w:rPr>
        <w:t>2009</w:t>
      </w:r>
      <w:r>
        <w:rPr>
          <w:rFonts w:hint="eastAsia"/>
          <w:sz w:val="30"/>
          <w:szCs w:val="30"/>
        </w:rPr>
        <w:t>年，某镇政府引进了光辉玻璃厂落户在这约</w:t>
      </w:r>
      <w:r>
        <w:rPr>
          <w:rFonts w:hint="eastAsia"/>
          <w:sz w:val="30"/>
          <w:szCs w:val="30"/>
        </w:rPr>
        <w:t>800</w:t>
      </w:r>
      <w:r>
        <w:rPr>
          <w:rFonts w:hint="eastAsia"/>
          <w:sz w:val="30"/>
          <w:szCs w:val="30"/>
        </w:rPr>
        <w:t>亩土地中。</w:t>
      </w:r>
      <w:r>
        <w:rPr>
          <w:rFonts w:hint="eastAsia"/>
          <w:sz w:val="30"/>
          <w:szCs w:val="30"/>
        </w:rPr>
        <w:t>2012</w:t>
      </w:r>
      <w:r>
        <w:rPr>
          <w:rFonts w:hint="eastAsia"/>
          <w:sz w:val="30"/>
          <w:szCs w:val="30"/>
        </w:rPr>
        <w:t>年，光辉玻璃厂要完善用地手续，根据惠州市政府的有关文件精神，光辉玻璃厂需补足土地差价补偿款</w:t>
      </w:r>
      <w:r>
        <w:rPr>
          <w:rFonts w:hint="eastAsia"/>
          <w:sz w:val="30"/>
          <w:szCs w:val="30"/>
        </w:rPr>
        <w:t>70</w:t>
      </w:r>
      <w:r>
        <w:rPr>
          <w:rFonts w:hint="eastAsia"/>
          <w:sz w:val="30"/>
          <w:szCs w:val="30"/>
        </w:rPr>
        <w:t>多万元给某小组，第一次（</w:t>
      </w:r>
      <w:r>
        <w:rPr>
          <w:rFonts w:hint="eastAsia"/>
          <w:sz w:val="30"/>
          <w:szCs w:val="30"/>
        </w:rPr>
        <w:t>6</w:t>
      </w:r>
      <w:r>
        <w:rPr>
          <w:rFonts w:hint="eastAsia"/>
          <w:sz w:val="30"/>
          <w:szCs w:val="30"/>
        </w:rPr>
        <w:t>月）拨了</w:t>
      </w:r>
      <w:r>
        <w:rPr>
          <w:rFonts w:hint="eastAsia"/>
          <w:sz w:val="30"/>
          <w:szCs w:val="30"/>
        </w:rPr>
        <w:t>66</w:t>
      </w:r>
      <w:r>
        <w:rPr>
          <w:rFonts w:hint="eastAsia"/>
          <w:sz w:val="30"/>
          <w:szCs w:val="30"/>
        </w:rPr>
        <w:t>万多元，第二次（</w:t>
      </w:r>
      <w:r>
        <w:rPr>
          <w:rFonts w:hint="eastAsia"/>
          <w:sz w:val="30"/>
          <w:szCs w:val="30"/>
        </w:rPr>
        <w:t>12</w:t>
      </w:r>
      <w:r>
        <w:rPr>
          <w:rFonts w:hint="eastAsia"/>
          <w:sz w:val="30"/>
          <w:szCs w:val="30"/>
        </w:rPr>
        <w:t>月）拨了</w:t>
      </w:r>
      <w:r>
        <w:rPr>
          <w:rFonts w:hint="eastAsia"/>
          <w:sz w:val="30"/>
          <w:szCs w:val="30"/>
        </w:rPr>
        <w:t>10</w:t>
      </w:r>
      <w:r>
        <w:rPr>
          <w:rFonts w:hint="eastAsia"/>
          <w:sz w:val="30"/>
          <w:szCs w:val="30"/>
        </w:rPr>
        <w:t>万元，都是某镇政府通知其代表某小组到塘角村委领取，由其经手领取保管，其把</w:t>
      </w:r>
      <w:r>
        <w:rPr>
          <w:rFonts w:hint="eastAsia"/>
          <w:sz w:val="30"/>
          <w:szCs w:val="30"/>
        </w:rPr>
        <w:t>66</w:t>
      </w:r>
      <w:r>
        <w:rPr>
          <w:rFonts w:hint="eastAsia"/>
          <w:sz w:val="30"/>
          <w:szCs w:val="30"/>
        </w:rPr>
        <w:t>万多元入了小组账，</w:t>
      </w:r>
      <w:r>
        <w:rPr>
          <w:rFonts w:hint="eastAsia"/>
          <w:sz w:val="30"/>
          <w:szCs w:val="30"/>
        </w:rPr>
        <w:t>10</w:t>
      </w:r>
      <w:r>
        <w:rPr>
          <w:rFonts w:hint="eastAsia"/>
          <w:sz w:val="30"/>
          <w:szCs w:val="30"/>
        </w:rPr>
        <w:t>万元没有入小组账，被其用于支付其建房子的工程款和个人日常生活开支使用。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月间，某镇政府要在上述约</w:t>
      </w:r>
      <w:r>
        <w:rPr>
          <w:rFonts w:hint="eastAsia"/>
          <w:sz w:val="30"/>
          <w:szCs w:val="30"/>
        </w:rPr>
        <w:t>800</w:t>
      </w:r>
      <w:r>
        <w:rPr>
          <w:rFonts w:hint="eastAsia"/>
          <w:sz w:val="30"/>
          <w:szCs w:val="30"/>
        </w:rPr>
        <w:t>亩土地中用</w:t>
      </w:r>
      <w:r>
        <w:rPr>
          <w:rFonts w:hint="eastAsia"/>
          <w:sz w:val="30"/>
          <w:szCs w:val="30"/>
        </w:rPr>
        <w:t>45</w:t>
      </w:r>
      <w:r>
        <w:rPr>
          <w:rFonts w:hint="eastAsia"/>
          <w:sz w:val="30"/>
          <w:szCs w:val="30"/>
        </w:rPr>
        <w:t>亩左右的土地来建文化广场，其小组知道后要求某镇政府补回土地差价补偿款才能动工，某镇政府就预付了</w:t>
      </w:r>
      <w:r>
        <w:rPr>
          <w:rFonts w:hint="eastAsia"/>
          <w:sz w:val="30"/>
          <w:szCs w:val="30"/>
        </w:rPr>
        <w:t>10</w:t>
      </w:r>
      <w:r>
        <w:rPr>
          <w:rFonts w:hint="eastAsia"/>
          <w:sz w:val="30"/>
          <w:szCs w:val="30"/>
        </w:rPr>
        <w:t>万元拨到塘角村委并通知其去村委领取，其领回这</w:t>
      </w:r>
      <w:r>
        <w:rPr>
          <w:rFonts w:hint="eastAsia"/>
          <w:sz w:val="30"/>
          <w:szCs w:val="30"/>
        </w:rPr>
        <w:t>10</w:t>
      </w:r>
      <w:r>
        <w:rPr>
          <w:rFonts w:hint="eastAsia"/>
          <w:sz w:val="30"/>
          <w:szCs w:val="30"/>
        </w:rPr>
        <w:t>万元后没有入小组账，而是被其用于建其房屋和个人日常生活开支。案发后其妻子帮其退了</w:t>
      </w:r>
      <w:r>
        <w:rPr>
          <w:rFonts w:hint="eastAsia"/>
          <w:sz w:val="30"/>
          <w:szCs w:val="30"/>
        </w:rPr>
        <w:t>22</w:t>
      </w:r>
      <w:r>
        <w:rPr>
          <w:rFonts w:hint="eastAsia"/>
          <w:sz w:val="30"/>
          <w:szCs w:val="30"/>
        </w:rPr>
        <w:t>万多元到公安机关。</w:t>
      </w:r>
    </w:p>
    <w:p w14:paraId="160E7056" w14:textId="77777777" w:rsidR="002007E7" w:rsidRDefault="002007E7">
      <w:pPr>
        <w:spacing w:line="500" w:lineRule="atLeast"/>
        <w:ind w:firstLine="600"/>
        <w:divId w:val="1685787756"/>
        <w:rPr>
          <w:rFonts w:hint="eastAsia"/>
          <w:sz w:val="30"/>
          <w:szCs w:val="30"/>
        </w:rPr>
      </w:pPr>
      <w:r>
        <w:rPr>
          <w:rFonts w:hint="eastAsia"/>
          <w:sz w:val="30"/>
          <w:szCs w:val="30"/>
        </w:rPr>
        <w:t>11</w:t>
      </w:r>
      <w:r>
        <w:rPr>
          <w:rFonts w:hint="eastAsia"/>
          <w:sz w:val="30"/>
          <w:szCs w:val="30"/>
        </w:rPr>
        <w:t>、谅解书，证实某镇塘角村委连亚村村民出具书面谅解书表示谅解杨某，希望有关部门从轻处理或免除处理。</w:t>
      </w:r>
    </w:p>
    <w:p w14:paraId="42F84272" w14:textId="77777777" w:rsidR="002007E7" w:rsidRDefault="002007E7">
      <w:pPr>
        <w:spacing w:line="500" w:lineRule="atLeast"/>
        <w:ind w:firstLine="600"/>
        <w:divId w:val="305933432"/>
        <w:rPr>
          <w:rFonts w:hint="eastAsia"/>
          <w:sz w:val="30"/>
          <w:szCs w:val="30"/>
        </w:rPr>
      </w:pPr>
      <w:r>
        <w:rPr>
          <w:rFonts w:hint="eastAsia"/>
          <w:sz w:val="30"/>
          <w:szCs w:val="30"/>
        </w:rPr>
        <w:t>本院认为，被告人杨某利用职务上的便利，非法占有公私财物，其行为已构成职务侵占罪。据此，公诉机关指控被告人杨某犯贪污罪，本院不予支持。被告人杨某犯职务侵占罪的事实有被告人的供述、证人证言及记账凭证、收款收据等财物资料、任职证明、某镇塘角村某小组审计报告等证据证实，被告人杨某的行为符合职务侵占罪的构成要件，足以认定。鉴于被告人杨某归案后如实供述自己的犯罪事实，依法可从轻处罚；案发后，被告人杨某积极退赃，并取得某小组村民的谅解，认罪态度较好，确有悔罪表现，依法对被告人杨某宣告缓刑。依照《中华人民共和国刑法》第二百七十一条、第六十一条、第六十四条、第六十七条第三款、第七十二条、第七十三条之规定，判决如下：</w:t>
      </w:r>
    </w:p>
    <w:p w14:paraId="4919F9E3" w14:textId="77777777" w:rsidR="002007E7" w:rsidRDefault="002007E7">
      <w:pPr>
        <w:spacing w:line="500" w:lineRule="atLeast"/>
        <w:ind w:firstLine="600"/>
        <w:divId w:val="38481407"/>
        <w:rPr>
          <w:rFonts w:hint="eastAsia"/>
          <w:sz w:val="30"/>
          <w:szCs w:val="30"/>
        </w:rPr>
      </w:pPr>
      <w:r>
        <w:rPr>
          <w:rFonts w:hint="eastAsia"/>
          <w:sz w:val="30"/>
          <w:szCs w:val="30"/>
        </w:rPr>
        <w:t>被告人杨某犯职务侵占罪，判处有期徒刑一年六个月，缓刑二年（缓刑考验期限，从判决确定之日起计算。）。</w:t>
      </w:r>
    </w:p>
    <w:p w14:paraId="04945794" w14:textId="77777777" w:rsidR="002007E7" w:rsidRDefault="002007E7">
      <w:pPr>
        <w:spacing w:line="500" w:lineRule="atLeast"/>
        <w:ind w:firstLine="600"/>
        <w:divId w:val="399598086"/>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49F081A3" w14:textId="77777777" w:rsidR="002007E7" w:rsidRDefault="002007E7">
      <w:pPr>
        <w:spacing w:line="500" w:lineRule="atLeast"/>
        <w:jc w:val="right"/>
        <w:divId w:val="900333685"/>
        <w:rPr>
          <w:rFonts w:hint="eastAsia"/>
          <w:sz w:val="30"/>
          <w:szCs w:val="30"/>
        </w:rPr>
      </w:pPr>
      <w:r>
        <w:rPr>
          <w:rFonts w:hint="eastAsia"/>
          <w:sz w:val="30"/>
          <w:szCs w:val="30"/>
        </w:rPr>
        <w:t>审　判　长　　李小兰</w:t>
      </w:r>
    </w:p>
    <w:p w14:paraId="2AAA1EE3" w14:textId="77777777" w:rsidR="002007E7" w:rsidRDefault="002007E7">
      <w:pPr>
        <w:spacing w:line="500" w:lineRule="atLeast"/>
        <w:jc w:val="right"/>
        <w:divId w:val="360857360"/>
        <w:rPr>
          <w:rFonts w:hint="eastAsia"/>
          <w:sz w:val="30"/>
          <w:szCs w:val="30"/>
        </w:rPr>
      </w:pPr>
      <w:r>
        <w:rPr>
          <w:rFonts w:hint="eastAsia"/>
          <w:sz w:val="30"/>
          <w:szCs w:val="30"/>
        </w:rPr>
        <w:t>审　判　员　　王　敏</w:t>
      </w:r>
    </w:p>
    <w:p w14:paraId="5B6FA7AE" w14:textId="77777777" w:rsidR="002007E7" w:rsidRDefault="002007E7">
      <w:pPr>
        <w:spacing w:line="500" w:lineRule="atLeast"/>
        <w:jc w:val="right"/>
        <w:divId w:val="1959676042"/>
        <w:rPr>
          <w:rFonts w:hint="eastAsia"/>
          <w:sz w:val="30"/>
          <w:szCs w:val="30"/>
        </w:rPr>
      </w:pPr>
      <w:r>
        <w:rPr>
          <w:rFonts w:hint="eastAsia"/>
          <w:sz w:val="30"/>
          <w:szCs w:val="30"/>
        </w:rPr>
        <w:t>人民陪审员　　胡汉强</w:t>
      </w:r>
    </w:p>
    <w:p w14:paraId="6580A769" w14:textId="77777777" w:rsidR="002007E7" w:rsidRDefault="002007E7">
      <w:pPr>
        <w:spacing w:line="500" w:lineRule="atLeast"/>
        <w:jc w:val="right"/>
        <w:divId w:val="1650984127"/>
        <w:rPr>
          <w:rFonts w:hint="eastAsia"/>
          <w:sz w:val="30"/>
          <w:szCs w:val="30"/>
        </w:rPr>
      </w:pPr>
      <w:r>
        <w:rPr>
          <w:rFonts w:hint="eastAsia"/>
          <w:sz w:val="30"/>
          <w:szCs w:val="30"/>
        </w:rPr>
        <w:t>二〇一七年九月二十一日</w:t>
      </w:r>
    </w:p>
    <w:p w14:paraId="13A341E3" w14:textId="77777777" w:rsidR="002007E7" w:rsidRDefault="002007E7">
      <w:pPr>
        <w:spacing w:line="500" w:lineRule="atLeast"/>
        <w:ind w:firstLine="600"/>
        <w:divId w:val="745305384"/>
        <w:rPr>
          <w:rFonts w:hint="eastAsia"/>
          <w:sz w:val="30"/>
          <w:szCs w:val="30"/>
        </w:rPr>
      </w:pPr>
      <w:r>
        <w:rPr>
          <w:rFonts w:hint="eastAsia"/>
          <w:sz w:val="30"/>
          <w:szCs w:val="30"/>
        </w:rPr>
        <w:t>法官助理任俊鹏</w:t>
      </w:r>
    </w:p>
    <w:p w14:paraId="792353AA" w14:textId="77777777" w:rsidR="002007E7" w:rsidRDefault="002007E7">
      <w:pPr>
        <w:spacing w:line="500" w:lineRule="atLeast"/>
        <w:ind w:firstLine="600"/>
        <w:divId w:val="682587393"/>
        <w:rPr>
          <w:rFonts w:hint="eastAsia"/>
          <w:sz w:val="30"/>
          <w:szCs w:val="30"/>
        </w:rPr>
      </w:pPr>
      <w:r>
        <w:rPr>
          <w:rFonts w:hint="eastAsia"/>
          <w:sz w:val="30"/>
          <w:szCs w:val="30"/>
        </w:rPr>
        <w:t>书记员王春茹</w:t>
      </w:r>
    </w:p>
    <w:p w14:paraId="5B4D956B" w14:textId="77777777" w:rsidR="002007E7" w:rsidRDefault="002007E7">
      <w:pPr>
        <w:spacing w:line="500" w:lineRule="atLeast"/>
        <w:ind w:firstLine="600"/>
        <w:divId w:val="1547447234"/>
        <w:rPr>
          <w:rFonts w:hint="eastAsia"/>
          <w:sz w:val="30"/>
          <w:szCs w:val="30"/>
        </w:rPr>
      </w:pPr>
      <w:r>
        <w:rPr>
          <w:rFonts w:hint="eastAsia"/>
          <w:sz w:val="30"/>
          <w:szCs w:val="30"/>
        </w:rPr>
        <w:t>附：相关法律条文</w:t>
      </w:r>
    </w:p>
    <w:p w14:paraId="4A6A2308" w14:textId="77777777" w:rsidR="002007E7" w:rsidRDefault="002007E7">
      <w:pPr>
        <w:spacing w:line="500" w:lineRule="atLeast"/>
        <w:ind w:firstLine="600"/>
        <w:divId w:val="1386097992"/>
        <w:rPr>
          <w:rFonts w:hint="eastAsia"/>
          <w:sz w:val="30"/>
          <w:szCs w:val="30"/>
        </w:rPr>
      </w:pPr>
      <w:r>
        <w:rPr>
          <w:rFonts w:hint="eastAsia"/>
          <w:sz w:val="30"/>
          <w:szCs w:val="30"/>
        </w:rPr>
        <w:t>《中华人民共和国刑法》</w:t>
      </w:r>
    </w:p>
    <w:p w14:paraId="64CEB8BB" w14:textId="77777777" w:rsidR="002007E7" w:rsidRDefault="002007E7">
      <w:pPr>
        <w:spacing w:line="500" w:lineRule="atLeast"/>
        <w:ind w:firstLine="600"/>
        <w:divId w:val="1174880685"/>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6991BB11" w14:textId="77777777" w:rsidR="002007E7" w:rsidRDefault="002007E7">
      <w:pPr>
        <w:spacing w:line="500" w:lineRule="atLeast"/>
        <w:ind w:firstLine="600"/>
        <w:divId w:val="33712501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16C272EA" w14:textId="77777777" w:rsidR="002007E7" w:rsidRDefault="002007E7">
      <w:pPr>
        <w:spacing w:line="500" w:lineRule="atLeast"/>
        <w:ind w:firstLine="600"/>
        <w:divId w:val="92938754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CBF3886" w14:textId="77777777" w:rsidR="002007E7" w:rsidRDefault="002007E7">
      <w:pPr>
        <w:spacing w:line="500" w:lineRule="atLeast"/>
        <w:ind w:firstLine="600"/>
        <w:divId w:val="134389859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EE84B64" w14:textId="77777777" w:rsidR="002007E7" w:rsidRDefault="002007E7">
      <w:pPr>
        <w:spacing w:line="500" w:lineRule="atLeast"/>
        <w:ind w:firstLine="600"/>
        <w:divId w:val="19556728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A10596" w14:textId="77777777" w:rsidR="002007E7" w:rsidRDefault="002007E7">
      <w:pPr>
        <w:spacing w:line="500" w:lineRule="atLeast"/>
        <w:ind w:firstLine="600"/>
        <w:divId w:val="13581966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5FFF31" w14:textId="77777777" w:rsidR="002007E7" w:rsidRDefault="002007E7">
      <w:pPr>
        <w:spacing w:line="500" w:lineRule="atLeast"/>
        <w:ind w:firstLine="600"/>
        <w:divId w:val="6385384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CDE161" w14:textId="77777777" w:rsidR="002007E7" w:rsidRDefault="002007E7">
      <w:pPr>
        <w:spacing w:line="500" w:lineRule="atLeast"/>
        <w:ind w:firstLine="600"/>
        <w:divId w:val="2598704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A4C1EBA" w14:textId="77777777" w:rsidR="002007E7" w:rsidRDefault="002007E7">
      <w:pPr>
        <w:spacing w:line="500" w:lineRule="atLeast"/>
        <w:ind w:firstLine="600"/>
        <w:divId w:val="228809840"/>
        <w:rPr>
          <w:rFonts w:hint="eastAsia"/>
          <w:sz w:val="30"/>
          <w:szCs w:val="30"/>
        </w:rPr>
      </w:pPr>
      <w:r>
        <w:rPr>
          <w:rFonts w:hint="eastAsia"/>
          <w:sz w:val="30"/>
          <w:szCs w:val="30"/>
        </w:rPr>
        <w:t>（一）犯罪情节较轻；</w:t>
      </w:r>
    </w:p>
    <w:p w14:paraId="5543B344" w14:textId="77777777" w:rsidR="002007E7" w:rsidRDefault="002007E7">
      <w:pPr>
        <w:spacing w:line="500" w:lineRule="atLeast"/>
        <w:ind w:firstLine="600"/>
        <w:divId w:val="1427534385"/>
        <w:rPr>
          <w:rFonts w:hint="eastAsia"/>
          <w:sz w:val="30"/>
          <w:szCs w:val="30"/>
        </w:rPr>
      </w:pPr>
      <w:r>
        <w:rPr>
          <w:rFonts w:hint="eastAsia"/>
          <w:sz w:val="30"/>
          <w:szCs w:val="30"/>
        </w:rPr>
        <w:t>（二）有悔罪表现；</w:t>
      </w:r>
    </w:p>
    <w:p w14:paraId="21410E8C" w14:textId="77777777" w:rsidR="002007E7" w:rsidRDefault="002007E7">
      <w:pPr>
        <w:spacing w:line="500" w:lineRule="atLeast"/>
        <w:ind w:firstLine="600"/>
        <w:divId w:val="1689019983"/>
        <w:rPr>
          <w:rFonts w:hint="eastAsia"/>
          <w:sz w:val="30"/>
          <w:szCs w:val="30"/>
        </w:rPr>
      </w:pPr>
      <w:r>
        <w:rPr>
          <w:rFonts w:hint="eastAsia"/>
          <w:sz w:val="30"/>
          <w:szCs w:val="30"/>
        </w:rPr>
        <w:t>（三）没有再犯罪的危险；</w:t>
      </w:r>
    </w:p>
    <w:p w14:paraId="57D7D857" w14:textId="77777777" w:rsidR="002007E7" w:rsidRDefault="002007E7">
      <w:pPr>
        <w:spacing w:line="500" w:lineRule="atLeast"/>
        <w:ind w:firstLine="600"/>
        <w:divId w:val="61103861"/>
        <w:rPr>
          <w:rFonts w:hint="eastAsia"/>
          <w:sz w:val="30"/>
          <w:szCs w:val="30"/>
        </w:rPr>
      </w:pPr>
      <w:r>
        <w:rPr>
          <w:rFonts w:hint="eastAsia"/>
          <w:sz w:val="30"/>
          <w:szCs w:val="30"/>
        </w:rPr>
        <w:t>（四）宣告缓刑对所居住社区没有重大不良影响。</w:t>
      </w:r>
    </w:p>
    <w:p w14:paraId="0E936663" w14:textId="77777777" w:rsidR="002007E7" w:rsidRDefault="002007E7">
      <w:pPr>
        <w:spacing w:line="500" w:lineRule="atLeast"/>
        <w:ind w:firstLine="600"/>
        <w:divId w:val="201864885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7CBA334" w14:textId="77777777" w:rsidR="002007E7" w:rsidRDefault="002007E7">
      <w:pPr>
        <w:spacing w:line="500" w:lineRule="atLeast"/>
        <w:ind w:firstLine="600"/>
        <w:divId w:val="1726298164"/>
        <w:rPr>
          <w:rFonts w:hint="eastAsia"/>
          <w:sz w:val="30"/>
          <w:szCs w:val="30"/>
        </w:rPr>
      </w:pPr>
      <w:r>
        <w:rPr>
          <w:rFonts w:hint="eastAsia"/>
          <w:sz w:val="30"/>
          <w:szCs w:val="30"/>
        </w:rPr>
        <w:t>被宣告缓刑的犯罪分子，如果被判处附加刑，附加刑仍须执行。</w:t>
      </w:r>
    </w:p>
    <w:p w14:paraId="6A40E76B" w14:textId="77777777" w:rsidR="002007E7" w:rsidRDefault="002007E7">
      <w:pPr>
        <w:spacing w:line="500" w:lineRule="atLeast"/>
        <w:ind w:firstLine="600"/>
        <w:divId w:val="1047224996"/>
        <w:rPr>
          <w:rFonts w:hint="eastAsia"/>
          <w:sz w:val="30"/>
          <w:szCs w:val="30"/>
        </w:rPr>
      </w:pPr>
      <w:r>
        <w:rPr>
          <w:rFonts w:hint="eastAsia"/>
          <w:sz w:val="30"/>
          <w:szCs w:val="30"/>
        </w:rPr>
        <w:t>第七十三条拘役的缓刑考验期限为原判刑期以上一年以下，但是不能少于二个月。</w:t>
      </w:r>
    </w:p>
    <w:p w14:paraId="56FAD26E" w14:textId="77777777" w:rsidR="002007E7" w:rsidRDefault="002007E7">
      <w:pPr>
        <w:spacing w:line="500" w:lineRule="atLeast"/>
        <w:ind w:firstLine="600"/>
        <w:divId w:val="1372652809"/>
        <w:rPr>
          <w:rFonts w:hint="eastAsia"/>
          <w:sz w:val="30"/>
          <w:szCs w:val="30"/>
        </w:rPr>
      </w:pPr>
      <w:r>
        <w:rPr>
          <w:rFonts w:hint="eastAsia"/>
          <w:sz w:val="30"/>
          <w:szCs w:val="30"/>
        </w:rPr>
        <w:t>有期徒刑的缓刑考验期限为原判刑期以上五年以下，但是不能少于一年。</w:t>
      </w:r>
    </w:p>
    <w:p w14:paraId="6F67A8A4" w14:textId="77777777" w:rsidR="002007E7" w:rsidRDefault="002007E7">
      <w:pPr>
        <w:spacing w:line="500" w:lineRule="atLeast"/>
        <w:ind w:firstLine="600"/>
        <w:divId w:val="92788379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615C4" w14:textId="77777777" w:rsidR="00194075" w:rsidRDefault="00194075" w:rsidP="00194075">
      <w:pPr>
        <w:rPr>
          <w:rFonts w:hint="eastAsia"/>
        </w:rPr>
      </w:pPr>
      <w:r>
        <w:separator/>
      </w:r>
    </w:p>
  </w:endnote>
  <w:endnote w:type="continuationSeparator" w:id="0">
    <w:p w14:paraId="3FCED54B" w14:textId="77777777" w:rsidR="00194075" w:rsidRDefault="00194075" w:rsidP="001940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32CED" w14:textId="77777777" w:rsidR="00194075" w:rsidRDefault="00194075" w:rsidP="00194075">
      <w:pPr>
        <w:rPr>
          <w:rFonts w:hint="eastAsia"/>
        </w:rPr>
      </w:pPr>
      <w:r>
        <w:separator/>
      </w:r>
    </w:p>
  </w:footnote>
  <w:footnote w:type="continuationSeparator" w:id="0">
    <w:p w14:paraId="6B7F6579" w14:textId="77777777" w:rsidR="00194075" w:rsidRDefault="00194075" w:rsidP="001940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4075"/>
    <w:rsid w:val="00194075"/>
    <w:rsid w:val="002007E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39E2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4075"/>
    <w:pPr>
      <w:tabs>
        <w:tab w:val="center" w:pos="4153"/>
        <w:tab w:val="right" w:pos="8306"/>
      </w:tabs>
      <w:snapToGrid w:val="0"/>
      <w:jc w:val="center"/>
    </w:pPr>
    <w:rPr>
      <w:sz w:val="18"/>
      <w:szCs w:val="18"/>
    </w:rPr>
  </w:style>
  <w:style w:type="character" w:customStyle="1" w:styleId="a4">
    <w:name w:val="页眉 字符"/>
    <w:basedOn w:val="a0"/>
    <w:link w:val="a3"/>
    <w:uiPriority w:val="99"/>
    <w:rsid w:val="00194075"/>
    <w:rPr>
      <w:rFonts w:ascii="宋体" w:eastAsia="宋体" w:hAnsi="宋体" w:cs="宋体"/>
      <w:sz w:val="18"/>
      <w:szCs w:val="18"/>
    </w:rPr>
  </w:style>
  <w:style w:type="paragraph" w:styleId="a5">
    <w:name w:val="footer"/>
    <w:basedOn w:val="a"/>
    <w:link w:val="a6"/>
    <w:uiPriority w:val="99"/>
    <w:unhideWhenUsed/>
    <w:rsid w:val="00194075"/>
    <w:pPr>
      <w:tabs>
        <w:tab w:val="center" w:pos="4153"/>
        <w:tab w:val="right" w:pos="8306"/>
      </w:tabs>
      <w:snapToGrid w:val="0"/>
    </w:pPr>
    <w:rPr>
      <w:sz w:val="18"/>
      <w:szCs w:val="18"/>
    </w:rPr>
  </w:style>
  <w:style w:type="character" w:customStyle="1" w:styleId="a6">
    <w:name w:val="页脚 字符"/>
    <w:basedOn w:val="a0"/>
    <w:link w:val="a5"/>
    <w:uiPriority w:val="99"/>
    <w:rsid w:val="001940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5401">
      <w:marLeft w:val="0"/>
      <w:marRight w:val="0"/>
      <w:marTop w:val="10"/>
      <w:marBottom w:val="10"/>
      <w:divBdr>
        <w:top w:val="none" w:sz="0" w:space="0" w:color="auto"/>
        <w:left w:val="none" w:sz="0" w:space="0" w:color="auto"/>
        <w:bottom w:val="none" w:sz="0" w:space="0" w:color="auto"/>
        <w:right w:val="none" w:sz="0" w:space="0" w:color="auto"/>
      </w:divBdr>
    </w:div>
    <w:div w:id="38481407">
      <w:marLeft w:val="0"/>
      <w:marRight w:val="0"/>
      <w:marTop w:val="10"/>
      <w:marBottom w:val="10"/>
      <w:divBdr>
        <w:top w:val="none" w:sz="0" w:space="0" w:color="auto"/>
        <w:left w:val="none" w:sz="0" w:space="0" w:color="auto"/>
        <w:bottom w:val="none" w:sz="0" w:space="0" w:color="auto"/>
        <w:right w:val="none" w:sz="0" w:space="0" w:color="auto"/>
      </w:divBdr>
    </w:div>
    <w:div w:id="61103861">
      <w:marLeft w:val="0"/>
      <w:marRight w:val="0"/>
      <w:marTop w:val="10"/>
      <w:marBottom w:val="10"/>
      <w:divBdr>
        <w:top w:val="none" w:sz="0" w:space="0" w:color="auto"/>
        <w:left w:val="none" w:sz="0" w:space="0" w:color="auto"/>
        <w:bottom w:val="none" w:sz="0" w:space="0" w:color="auto"/>
        <w:right w:val="none" w:sz="0" w:space="0" w:color="auto"/>
      </w:divBdr>
    </w:div>
    <w:div w:id="228809840">
      <w:marLeft w:val="0"/>
      <w:marRight w:val="0"/>
      <w:marTop w:val="10"/>
      <w:marBottom w:val="10"/>
      <w:divBdr>
        <w:top w:val="none" w:sz="0" w:space="0" w:color="auto"/>
        <w:left w:val="none" w:sz="0" w:space="0" w:color="auto"/>
        <w:bottom w:val="none" w:sz="0" w:space="0" w:color="auto"/>
        <w:right w:val="none" w:sz="0" w:space="0" w:color="auto"/>
      </w:divBdr>
    </w:div>
    <w:div w:id="246619973">
      <w:marLeft w:val="0"/>
      <w:marRight w:val="0"/>
      <w:marTop w:val="10"/>
      <w:marBottom w:val="10"/>
      <w:divBdr>
        <w:top w:val="none" w:sz="0" w:space="0" w:color="auto"/>
        <w:left w:val="none" w:sz="0" w:space="0" w:color="auto"/>
        <w:bottom w:val="none" w:sz="0" w:space="0" w:color="auto"/>
        <w:right w:val="none" w:sz="0" w:space="0" w:color="auto"/>
      </w:divBdr>
    </w:div>
    <w:div w:id="253709317">
      <w:marLeft w:val="0"/>
      <w:marRight w:val="0"/>
      <w:marTop w:val="10"/>
      <w:marBottom w:val="10"/>
      <w:divBdr>
        <w:top w:val="none" w:sz="0" w:space="0" w:color="auto"/>
        <w:left w:val="none" w:sz="0" w:space="0" w:color="auto"/>
        <w:bottom w:val="none" w:sz="0" w:space="0" w:color="auto"/>
        <w:right w:val="none" w:sz="0" w:space="0" w:color="auto"/>
      </w:divBdr>
    </w:div>
    <w:div w:id="259870402">
      <w:marLeft w:val="0"/>
      <w:marRight w:val="0"/>
      <w:marTop w:val="10"/>
      <w:marBottom w:val="10"/>
      <w:divBdr>
        <w:top w:val="none" w:sz="0" w:space="0" w:color="auto"/>
        <w:left w:val="none" w:sz="0" w:space="0" w:color="auto"/>
        <w:bottom w:val="none" w:sz="0" w:space="0" w:color="auto"/>
        <w:right w:val="none" w:sz="0" w:space="0" w:color="auto"/>
      </w:divBdr>
    </w:div>
    <w:div w:id="305933432">
      <w:marLeft w:val="0"/>
      <w:marRight w:val="0"/>
      <w:marTop w:val="10"/>
      <w:marBottom w:val="10"/>
      <w:divBdr>
        <w:top w:val="none" w:sz="0" w:space="0" w:color="auto"/>
        <w:left w:val="none" w:sz="0" w:space="0" w:color="auto"/>
        <w:bottom w:val="none" w:sz="0" w:space="0" w:color="auto"/>
        <w:right w:val="none" w:sz="0" w:space="0" w:color="auto"/>
      </w:divBdr>
    </w:div>
    <w:div w:id="313611868">
      <w:marLeft w:val="0"/>
      <w:marRight w:val="0"/>
      <w:marTop w:val="10"/>
      <w:marBottom w:val="10"/>
      <w:divBdr>
        <w:top w:val="none" w:sz="0" w:space="0" w:color="auto"/>
        <w:left w:val="none" w:sz="0" w:space="0" w:color="auto"/>
        <w:bottom w:val="none" w:sz="0" w:space="0" w:color="auto"/>
        <w:right w:val="none" w:sz="0" w:space="0" w:color="auto"/>
      </w:divBdr>
    </w:div>
    <w:div w:id="337125012">
      <w:marLeft w:val="0"/>
      <w:marRight w:val="0"/>
      <w:marTop w:val="10"/>
      <w:marBottom w:val="10"/>
      <w:divBdr>
        <w:top w:val="none" w:sz="0" w:space="0" w:color="auto"/>
        <w:left w:val="none" w:sz="0" w:space="0" w:color="auto"/>
        <w:bottom w:val="none" w:sz="0" w:space="0" w:color="auto"/>
        <w:right w:val="none" w:sz="0" w:space="0" w:color="auto"/>
      </w:divBdr>
    </w:div>
    <w:div w:id="360857360">
      <w:marLeft w:val="0"/>
      <w:marRight w:val="720"/>
      <w:marTop w:val="10"/>
      <w:marBottom w:val="10"/>
      <w:divBdr>
        <w:top w:val="none" w:sz="0" w:space="0" w:color="auto"/>
        <w:left w:val="none" w:sz="0" w:space="0" w:color="auto"/>
        <w:bottom w:val="none" w:sz="0" w:space="0" w:color="auto"/>
        <w:right w:val="none" w:sz="0" w:space="0" w:color="auto"/>
      </w:divBdr>
    </w:div>
    <w:div w:id="399598086">
      <w:marLeft w:val="0"/>
      <w:marRight w:val="0"/>
      <w:marTop w:val="10"/>
      <w:marBottom w:val="10"/>
      <w:divBdr>
        <w:top w:val="none" w:sz="0" w:space="0" w:color="auto"/>
        <w:left w:val="none" w:sz="0" w:space="0" w:color="auto"/>
        <w:bottom w:val="none" w:sz="0" w:space="0" w:color="auto"/>
        <w:right w:val="none" w:sz="0" w:space="0" w:color="auto"/>
      </w:divBdr>
    </w:div>
    <w:div w:id="453405122">
      <w:marLeft w:val="0"/>
      <w:marRight w:val="0"/>
      <w:marTop w:val="10"/>
      <w:marBottom w:val="10"/>
      <w:divBdr>
        <w:top w:val="none" w:sz="0" w:space="0" w:color="auto"/>
        <w:left w:val="none" w:sz="0" w:space="0" w:color="auto"/>
        <w:bottom w:val="none" w:sz="0" w:space="0" w:color="auto"/>
        <w:right w:val="none" w:sz="0" w:space="0" w:color="auto"/>
      </w:divBdr>
    </w:div>
    <w:div w:id="611279662">
      <w:marLeft w:val="0"/>
      <w:marRight w:val="0"/>
      <w:marTop w:val="10"/>
      <w:marBottom w:val="10"/>
      <w:divBdr>
        <w:top w:val="none" w:sz="0" w:space="0" w:color="auto"/>
        <w:left w:val="none" w:sz="0" w:space="0" w:color="auto"/>
        <w:bottom w:val="none" w:sz="0" w:space="0" w:color="auto"/>
        <w:right w:val="none" w:sz="0" w:space="0" w:color="auto"/>
      </w:divBdr>
    </w:div>
    <w:div w:id="638538465">
      <w:marLeft w:val="0"/>
      <w:marRight w:val="0"/>
      <w:marTop w:val="10"/>
      <w:marBottom w:val="10"/>
      <w:divBdr>
        <w:top w:val="none" w:sz="0" w:space="0" w:color="auto"/>
        <w:left w:val="none" w:sz="0" w:space="0" w:color="auto"/>
        <w:bottom w:val="none" w:sz="0" w:space="0" w:color="auto"/>
        <w:right w:val="none" w:sz="0" w:space="0" w:color="auto"/>
      </w:divBdr>
    </w:div>
    <w:div w:id="682587393">
      <w:marLeft w:val="0"/>
      <w:marRight w:val="0"/>
      <w:marTop w:val="10"/>
      <w:marBottom w:val="10"/>
      <w:divBdr>
        <w:top w:val="none" w:sz="0" w:space="0" w:color="auto"/>
        <w:left w:val="none" w:sz="0" w:space="0" w:color="auto"/>
        <w:bottom w:val="none" w:sz="0" w:space="0" w:color="auto"/>
        <w:right w:val="none" w:sz="0" w:space="0" w:color="auto"/>
      </w:divBdr>
    </w:div>
    <w:div w:id="700016674">
      <w:marLeft w:val="0"/>
      <w:marRight w:val="0"/>
      <w:marTop w:val="10"/>
      <w:marBottom w:val="10"/>
      <w:divBdr>
        <w:top w:val="none" w:sz="0" w:space="0" w:color="auto"/>
        <w:left w:val="none" w:sz="0" w:space="0" w:color="auto"/>
        <w:bottom w:val="none" w:sz="0" w:space="0" w:color="auto"/>
        <w:right w:val="none" w:sz="0" w:space="0" w:color="auto"/>
      </w:divBdr>
    </w:div>
    <w:div w:id="745305384">
      <w:marLeft w:val="0"/>
      <w:marRight w:val="0"/>
      <w:marTop w:val="10"/>
      <w:marBottom w:val="10"/>
      <w:divBdr>
        <w:top w:val="none" w:sz="0" w:space="0" w:color="auto"/>
        <w:left w:val="none" w:sz="0" w:space="0" w:color="auto"/>
        <w:bottom w:val="none" w:sz="0" w:space="0" w:color="auto"/>
        <w:right w:val="none" w:sz="0" w:space="0" w:color="auto"/>
      </w:divBdr>
    </w:div>
    <w:div w:id="847868047">
      <w:marLeft w:val="0"/>
      <w:marRight w:val="0"/>
      <w:marTop w:val="10"/>
      <w:marBottom w:val="10"/>
      <w:divBdr>
        <w:top w:val="none" w:sz="0" w:space="0" w:color="auto"/>
        <w:left w:val="none" w:sz="0" w:space="0" w:color="auto"/>
        <w:bottom w:val="none" w:sz="0" w:space="0" w:color="auto"/>
        <w:right w:val="none" w:sz="0" w:space="0" w:color="auto"/>
      </w:divBdr>
    </w:div>
    <w:div w:id="866674894">
      <w:marLeft w:val="0"/>
      <w:marRight w:val="0"/>
      <w:marTop w:val="10"/>
      <w:marBottom w:val="10"/>
      <w:divBdr>
        <w:top w:val="none" w:sz="0" w:space="0" w:color="auto"/>
        <w:left w:val="none" w:sz="0" w:space="0" w:color="auto"/>
        <w:bottom w:val="none" w:sz="0" w:space="0" w:color="auto"/>
        <w:right w:val="none" w:sz="0" w:space="0" w:color="auto"/>
      </w:divBdr>
    </w:div>
    <w:div w:id="876090618">
      <w:marLeft w:val="0"/>
      <w:marRight w:val="0"/>
      <w:marTop w:val="10"/>
      <w:marBottom w:val="10"/>
      <w:divBdr>
        <w:top w:val="none" w:sz="0" w:space="0" w:color="auto"/>
        <w:left w:val="none" w:sz="0" w:space="0" w:color="auto"/>
        <w:bottom w:val="none" w:sz="0" w:space="0" w:color="auto"/>
        <w:right w:val="none" w:sz="0" w:space="0" w:color="auto"/>
      </w:divBdr>
    </w:div>
    <w:div w:id="900333685">
      <w:marLeft w:val="0"/>
      <w:marRight w:val="720"/>
      <w:marTop w:val="10"/>
      <w:marBottom w:val="10"/>
      <w:divBdr>
        <w:top w:val="none" w:sz="0" w:space="0" w:color="auto"/>
        <w:left w:val="none" w:sz="0" w:space="0" w:color="auto"/>
        <w:bottom w:val="none" w:sz="0" w:space="0" w:color="auto"/>
        <w:right w:val="none" w:sz="0" w:space="0" w:color="auto"/>
      </w:divBdr>
    </w:div>
    <w:div w:id="927883797">
      <w:marLeft w:val="0"/>
      <w:marRight w:val="0"/>
      <w:marTop w:val="10"/>
      <w:marBottom w:val="10"/>
      <w:divBdr>
        <w:top w:val="none" w:sz="0" w:space="0" w:color="auto"/>
        <w:left w:val="none" w:sz="0" w:space="0" w:color="auto"/>
        <w:bottom w:val="none" w:sz="0" w:space="0" w:color="auto"/>
        <w:right w:val="none" w:sz="0" w:space="0" w:color="auto"/>
      </w:divBdr>
    </w:div>
    <w:div w:id="929387548">
      <w:marLeft w:val="0"/>
      <w:marRight w:val="0"/>
      <w:marTop w:val="10"/>
      <w:marBottom w:val="10"/>
      <w:divBdr>
        <w:top w:val="none" w:sz="0" w:space="0" w:color="auto"/>
        <w:left w:val="none" w:sz="0" w:space="0" w:color="auto"/>
        <w:bottom w:val="none" w:sz="0" w:space="0" w:color="auto"/>
        <w:right w:val="none" w:sz="0" w:space="0" w:color="auto"/>
      </w:divBdr>
    </w:div>
    <w:div w:id="977959449">
      <w:marLeft w:val="0"/>
      <w:marRight w:val="0"/>
      <w:marTop w:val="10"/>
      <w:marBottom w:val="10"/>
      <w:divBdr>
        <w:top w:val="none" w:sz="0" w:space="0" w:color="auto"/>
        <w:left w:val="none" w:sz="0" w:space="0" w:color="auto"/>
        <w:bottom w:val="none" w:sz="0" w:space="0" w:color="auto"/>
        <w:right w:val="none" w:sz="0" w:space="0" w:color="auto"/>
      </w:divBdr>
    </w:div>
    <w:div w:id="1047224996">
      <w:marLeft w:val="0"/>
      <w:marRight w:val="0"/>
      <w:marTop w:val="10"/>
      <w:marBottom w:val="10"/>
      <w:divBdr>
        <w:top w:val="none" w:sz="0" w:space="0" w:color="auto"/>
        <w:left w:val="none" w:sz="0" w:space="0" w:color="auto"/>
        <w:bottom w:val="none" w:sz="0" w:space="0" w:color="auto"/>
        <w:right w:val="none" w:sz="0" w:space="0" w:color="auto"/>
      </w:divBdr>
    </w:div>
    <w:div w:id="1064064396">
      <w:marLeft w:val="0"/>
      <w:marRight w:val="0"/>
      <w:marTop w:val="10"/>
      <w:marBottom w:val="10"/>
      <w:divBdr>
        <w:top w:val="none" w:sz="0" w:space="0" w:color="auto"/>
        <w:left w:val="none" w:sz="0" w:space="0" w:color="auto"/>
        <w:bottom w:val="none" w:sz="0" w:space="0" w:color="auto"/>
        <w:right w:val="none" w:sz="0" w:space="0" w:color="auto"/>
      </w:divBdr>
    </w:div>
    <w:div w:id="1066730237">
      <w:marLeft w:val="0"/>
      <w:marRight w:val="0"/>
      <w:marTop w:val="10"/>
      <w:marBottom w:val="10"/>
      <w:divBdr>
        <w:top w:val="none" w:sz="0" w:space="0" w:color="auto"/>
        <w:left w:val="none" w:sz="0" w:space="0" w:color="auto"/>
        <w:bottom w:val="none" w:sz="0" w:space="0" w:color="auto"/>
        <w:right w:val="none" w:sz="0" w:space="0" w:color="auto"/>
      </w:divBdr>
    </w:div>
    <w:div w:id="1108039018">
      <w:marLeft w:val="0"/>
      <w:marRight w:val="0"/>
      <w:marTop w:val="10"/>
      <w:marBottom w:val="10"/>
      <w:divBdr>
        <w:top w:val="none" w:sz="0" w:space="0" w:color="auto"/>
        <w:left w:val="none" w:sz="0" w:space="0" w:color="auto"/>
        <w:bottom w:val="none" w:sz="0" w:space="0" w:color="auto"/>
        <w:right w:val="none" w:sz="0" w:space="0" w:color="auto"/>
      </w:divBdr>
    </w:div>
    <w:div w:id="1139418437">
      <w:marLeft w:val="0"/>
      <w:marRight w:val="0"/>
      <w:marTop w:val="10"/>
      <w:marBottom w:val="10"/>
      <w:divBdr>
        <w:top w:val="none" w:sz="0" w:space="0" w:color="auto"/>
        <w:left w:val="none" w:sz="0" w:space="0" w:color="auto"/>
        <w:bottom w:val="none" w:sz="0" w:space="0" w:color="auto"/>
        <w:right w:val="none" w:sz="0" w:space="0" w:color="auto"/>
      </w:divBdr>
    </w:div>
    <w:div w:id="1174880685">
      <w:marLeft w:val="0"/>
      <w:marRight w:val="0"/>
      <w:marTop w:val="10"/>
      <w:marBottom w:val="10"/>
      <w:divBdr>
        <w:top w:val="none" w:sz="0" w:space="0" w:color="auto"/>
        <w:left w:val="none" w:sz="0" w:space="0" w:color="auto"/>
        <w:bottom w:val="none" w:sz="0" w:space="0" w:color="auto"/>
        <w:right w:val="none" w:sz="0" w:space="0" w:color="auto"/>
      </w:divBdr>
    </w:div>
    <w:div w:id="1195651250">
      <w:marLeft w:val="0"/>
      <w:marRight w:val="0"/>
      <w:marTop w:val="10"/>
      <w:marBottom w:val="10"/>
      <w:divBdr>
        <w:top w:val="none" w:sz="0" w:space="0" w:color="auto"/>
        <w:left w:val="none" w:sz="0" w:space="0" w:color="auto"/>
        <w:bottom w:val="none" w:sz="0" w:space="0" w:color="auto"/>
        <w:right w:val="none" w:sz="0" w:space="0" w:color="auto"/>
      </w:divBdr>
    </w:div>
    <w:div w:id="1334146226">
      <w:marLeft w:val="0"/>
      <w:marRight w:val="0"/>
      <w:marTop w:val="10"/>
      <w:marBottom w:val="10"/>
      <w:divBdr>
        <w:top w:val="none" w:sz="0" w:space="0" w:color="auto"/>
        <w:left w:val="none" w:sz="0" w:space="0" w:color="auto"/>
        <w:bottom w:val="none" w:sz="0" w:space="0" w:color="auto"/>
        <w:right w:val="none" w:sz="0" w:space="0" w:color="auto"/>
      </w:divBdr>
    </w:div>
    <w:div w:id="1343898598">
      <w:marLeft w:val="0"/>
      <w:marRight w:val="0"/>
      <w:marTop w:val="10"/>
      <w:marBottom w:val="10"/>
      <w:divBdr>
        <w:top w:val="none" w:sz="0" w:space="0" w:color="auto"/>
        <w:left w:val="none" w:sz="0" w:space="0" w:color="auto"/>
        <w:bottom w:val="none" w:sz="0" w:space="0" w:color="auto"/>
        <w:right w:val="none" w:sz="0" w:space="0" w:color="auto"/>
      </w:divBdr>
    </w:div>
    <w:div w:id="1354648325">
      <w:marLeft w:val="0"/>
      <w:marRight w:val="0"/>
      <w:marTop w:val="10"/>
      <w:marBottom w:val="10"/>
      <w:divBdr>
        <w:top w:val="none" w:sz="0" w:space="0" w:color="auto"/>
        <w:left w:val="none" w:sz="0" w:space="0" w:color="auto"/>
        <w:bottom w:val="none" w:sz="0" w:space="0" w:color="auto"/>
        <w:right w:val="none" w:sz="0" w:space="0" w:color="auto"/>
      </w:divBdr>
    </w:div>
    <w:div w:id="1358196638">
      <w:marLeft w:val="0"/>
      <w:marRight w:val="0"/>
      <w:marTop w:val="10"/>
      <w:marBottom w:val="10"/>
      <w:divBdr>
        <w:top w:val="none" w:sz="0" w:space="0" w:color="auto"/>
        <w:left w:val="none" w:sz="0" w:space="0" w:color="auto"/>
        <w:bottom w:val="none" w:sz="0" w:space="0" w:color="auto"/>
        <w:right w:val="none" w:sz="0" w:space="0" w:color="auto"/>
      </w:divBdr>
    </w:div>
    <w:div w:id="1366637310">
      <w:marLeft w:val="0"/>
      <w:marRight w:val="0"/>
      <w:marTop w:val="10"/>
      <w:marBottom w:val="10"/>
      <w:divBdr>
        <w:top w:val="none" w:sz="0" w:space="0" w:color="auto"/>
        <w:left w:val="none" w:sz="0" w:space="0" w:color="auto"/>
        <w:bottom w:val="none" w:sz="0" w:space="0" w:color="auto"/>
        <w:right w:val="none" w:sz="0" w:space="0" w:color="auto"/>
      </w:divBdr>
    </w:div>
    <w:div w:id="1372652809">
      <w:marLeft w:val="0"/>
      <w:marRight w:val="0"/>
      <w:marTop w:val="10"/>
      <w:marBottom w:val="10"/>
      <w:divBdr>
        <w:top w:val="none" w:sz="0" w:space="0" w:color="auto"/>
        <w:left w:val="none" w:sz="0" w:space="0" w:color="auto"/>
        <w:bottom w:val="none" w:sz="0" w:space="0" w:color="auto"/>
        <w:right w:val="none" w:sz="0" w:space="0" w:color="auto"/>
      </w:divBdr>
    </w:div>
    <w:div w:id="1386097992">
      <w:marLeft w:val="0"/>
      <w:marRight w:val="0"/>
      <w:marTop w:val="10"/>
      <w:marBottom w:val="10"/>
      <w:divBdr>
        <w:top w:val="none" w:sz="0" w:space="0" w:color="auto"/>
        <w:left w:val="none" w:sz="0" w:space="0" w:color="auto"/>
        <w:bottom w:val="none" w:sz="0" w:space="0" w:color="auto"/>
        <w:right w:val="none" w:sz="0" w:space="0" w:color="auto"/>
      </w:divBdr>
    </w:div>
    <w:div w:id="1427534385">
      <w:marLeft w:val="0"/>
      <w:marRight w:val="0"/>
      <w:marTop w:val="10"/>
      <w:marBottom w:val="10"/>
      <w:divBdr>
        <w:top w:val="none" w:sz="0" w:space="0" w:color="auto"/>
        <w:left w:val="none" w:sz="0" w:space="0" w:color="auto"/>
        <w:bottom w:val="none" w:sz="0" w:space="0" w:color="auto"/>
        <w:right w:val="none" w:sz="0" w:space="0" w:color="auto"/>
      </w:divBdr>
    </w:div>
    <w:div w:id="1547447234">
      <w:marLeft w:val="0"/>
      <w:marRight w:val="0"/>
      <w:marTop w:val="10"/>
      <w:marBottom w:val="10"/>
      <w:divBdr>
        <w:top w:val="none" w:sz="0" w:space="0" w:color="auto"/>
        <w:left w:val="none" w:sz="0" w:space="0" w:color="auto"/>
        <w:bottom w:val="none" w:sz="0" w:space="0" w:color="auto"/>
        <w:right w:val="none" w:sz="0" w:space="0" w:color="auto"/>
      </w:divBdr>
    </w:div>
    <w:div w:id="1559780403">
      <w:marLeft w:val="0"/>
      <w:marRight w:val="0"/>
      <w:marTop w:val="10"/>
      <w:marBottom w:val="10"/>
      <w:divBdr>
        <w:top w:val="none" w:sz="0" w:space="0" w:color="auto"/>
        <w:left w:val="none" w:sz="0" w:space="0" w:color="auto"/>
        <w:bottom w:val="none" w:sz="0" w:space="0" w:color="auto"/>
        <w:right w:val="none" w:sz="0" w:space="0" w:color="auto"/>
      </w:divBdr>
    </w:div>
    <w:div w:id="1650984127">
      <w:marLeft w:val="0"/>
      <w:marRight w:val="720"/>
      <w:marTop w:val="10"/>
      <w:marBottom w:val="10"/>
      <w:divBdr>
        <w:top w:val="none" w:sz="0" w:space="0" w:color="auto"/>
        <w:left w:val="none" w:sz="0" w:space="0" w:color="auto"/>
        <w:bottom w:val="none" w:sz="0" w:space="0" w:color="auto"/>
        <w:right w:val="none" w:sz="0" w:space="0" w:color="auto"/>
      </w:divBdr>
    </w:div>
    <w:div w:id="1685787756">
      <w:marLeft w:val="0"/>
      <w:marRight w:val="0"/>
      <w:marTop w:val="10"/>
      <w:marBottom w:val="10"/>
      <w:divBdr>
        <w:top w:val="none" w:sz="0" w:space="0" w:color="auto"/>
        <w:left w:val="none" w:sz="0" w:space="0" w:color="auto"/>
        <w:bottom w:val="none" w:sz="0" w:space="0" w:color="auto"/>
        <w:right w:val="none" w:sz="0" w:space="0" w:color="auto"/>
      </w:divBdr>
    </w:div>
    <w:div w:id="1689019983">
      <w:marLeft w:val="0"/>
      <w:marRight w:val="0"/>
      <w:marTop w:val="10"/>
      <w:marBottom w:val="10"/>
      <w:divBdr>
        <w:top w:val="none" w:sz="0" w:space="0" w:color="auto"/>
        <w:left w:val="none" w:sz="0" w:space="0" w:color="auto"/>
        <w:bottom w:val="none" w:sz="0" w:space="0" w:color="auto"/>
        <w:right w:val="none" w:sz="0" w:space="0" w:color="auto"/>
      </w:divBdr>
    </w:div>
    <w:div w:id="1726298164">
      <w:marLeft w:val="0"/>
      <w:marRight w:val="0"/>
      <w:marTop w:val="10"/>
      <w:marBottom w:val="10"/>
      <w:divBdr>
        <w:top w:val="none" w:sz="0" w:space="0" w:color="auto"/>
        <w:left w:val="none" w:sz="0" w:space="0" w:color="auto"/>
        <w:bottom w:val="none" w:sz="0" w:space="0" w:color="auto"/>
        <w:right w:val="none" w:sz="0" w:space="0" w:color="auto"/>
      </w:divBdr>
    </w:div>
    <w:div w:id="1871608689">
      <w:marLeft w:val="0"/>
      <w:marRight w:val="0"/>
      <w:marTop w:val="10"/>
      <w:marBottom w:val="10"/>
      <w:divBdr>
        <w:top w:val="none" w:sz="0" w:space="0" w:color="auto"/>
        <w:left w:val="none" w:sz="0" w:space="0" w:color="auto"/>
        <w:bottom w:val="none" w:sz="0" w:space="0" w:color="auto"/>
        <w:right w:val="none" w:sz="0" w:space="0" w:color="auto"/>
      </w:divBdr>
    </w:div>
    <w:div w:id="1924215274">
      <w:marLeft w:val="0"/>
      <w:marRight w:val="0"/>
      <w:marTop w:val="10"/>
      <w:marBottom w:val="10"/>
      <w:divBdr>
        <w:top w:val="none" w:sz="0" w:space="0" w:color="auto"/>
        <w:left w:val="none" w:sz="0" w:space="0" w:color="auto"/>
        <w:bottom w:val="none" w:sz="0" w:space="0" w:color="auto"/>
        <w:right w:val="none" w:sz="0" w:space="0" w:color="auto"/>
      </w:divBdr>
    </w:div>
    <w:div w:id="1939828047">
      <w:marLeft w:val="0"/>
      <w:marRight w:val="0"/>
      <w:marTop w:val="10"/>
      <w:marBottom w:val="10"/>
      <w:divBdr>
        <w:top w:val="none" w:sz="0" w:space="0" w:color="auto"/>
        <w:left w:val="none" w:sz="0" w:space="0" w:color="auto"/>
        <w:bottom w:val="none" w:sz="0" w:space="0" w:color="auto"/>
        <w:right w:val="none" w:sz="0" w:space="0" w:color="auto"/>
      </w:divBdr>
    </w:div>
    <w:div w:id="1955672873">
      <w:marLeft w:val="0"/>
      <w:marRight w:val="0"/>
      <w:marTop w:val="10"/>
      <w:marBottom w:val="10"/>
      <w:divBdr>
        <w:top w:val="none" w:sz="0" w:space="0" w:color="auto"/>
        <w:left w:val="none" w:sz="0" w:space="0" w:color="auto"/>
        <w:bottom w:val="none" w:sz="0" w:space="0" w:color="auto"/>
        <w:right w:val="none" w:sz="0" w:space="0" w:color="auto"/>
      </w:divBdr>
    </w:div>
    <w:div w:id="1959676042">
      <w:marLeft w:val="0"/>
      <w:marRight w:val="720"/>
      <w:marTop w:val="10"/>
      <w:marBottom w:val="10"/>
      <w:divBdr>
        <w:top w:val="none" w:sz="0" w:space="0" w:color="auto"/>
        <w:left w:val="none" w:sz="0" w:space="0" w:color="auto"/>
        <w:bottom w:val="none" w:sz="0" w:space="0" w:color="auto"/>
        <w:right w:val="none" w:sz="0" w:space="0" w:color="auto"/>
      </w:divBdr>
    </w:div>
    <w:div w:id="2018648856">
      <w:marLeft w:val="0"/>
      <w:marRight w:val="0"/>
      <w:marTop w:val="10"/>
      <w:marBottom w:val="10"/>
      <w:divBdr>
        <w:top w:val="none" w:sz="0" w:space="0" w:color="auto"/>
        <w:left w:val="none" w:sz="0" w:space="0" w:color="auto"/>
        <w:bottom w:val="none" w:sz="0" w:space="0" w:color="auto"/>
        <w:right w:val="none" w:sz="0" w:space="0" w:color="auto"/>
      </w:divBdr>
    </w:div>
    <w:div w:id="2026636618">
      <w:marLeft w:val="0"/>
      <w:marRight w:val="0"/>
      <w:marTop w:val="10"/>
      <w:marBottom w:val="10"/>
      <w:divBdr>
        <w:top w:val="none" w:sz="0" w:space="0" w:color="auto"/>
        <w:left w:val="none" w:sz="0" w:space="0" w:color="auto"/>
        <w:bottom w:val="none" w:sz="0" w:space="0" w:color="auto"/>
        <w:right w:val="none" w:sz="0" w:space="0" w:color="auto"/>
      </w:divBdr>
    </w:div>
    <w:div w:id="20693032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3649</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2025-04-30T08:03:00Z</dcterms:created>
  <dcterms:modified xsi:type="dcterms:W3CDTF">2025-04-30T08:03:00Z</dcterms:modified>
</cp:coreProperties>
</file>