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518D5" w14:textId="77777777" w:rsidR="00FA3146" w:rsidRDefault="00FA3146">
      <w:pPr>
        <w:spacing w:line="500" w:lineRule="atLeast"/>
        <w:jc w:val="center"/>
        <w:divId w:val="1051853585"/>
        <w:rPr>
          <w:rFonts w:ascii="黑体" w:eastAsia="黑体" w:hAnsi="黑体"/>
          <w:sz w:val="36"/>
          <w:szCs w:val="36"/>
        </w:rPr>
      </w:pPr>
      <w:r>
        <w:rPr>
          <w:rFonts w:ascii="黑体" w:eastAsia="黑体" w:hAnsi="黑体" w:hint="eastAsia"/>
          <w:sz w:val="36"/>
          <w:szCs w:val="36"/>
        </w:rPr>
        <w:t>广东省潮州市潮安区人民法院</w:t>
      </w:r>
    </w:p>
    <w:p w14:paraId="3C269173" w14:textId="77777777" w:rsidR="00FA3146" w:rsidRDefault="00FA3146">
      <w:pPr>
        <w:spacing w:line="500" w:lineRule="atLeast"/>
        <w:jc w:val="center"/>
        <w:divId w:val="7757147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EA6BC19" w14:textId="77777777" w:rsidR="00FA3146" w:rsidRDefault="00FA3146">
      <w:pPr>
        <w:spacing w:line="500" w:lineRule="atLeast"/>
        <w:jc w:val="right"/>
        <w:divId w:val="80840050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5103</w:t>
      </w:r>
      <w:r>
        <w:rPr>
          <w:rFonts w:hint="eastAsia"/>
          <w:sz w:val="30"/>
          <w:szCs w:val="30"/>
        </w:rPr>
        <w:t>刑初</w:t>
      </w:r>
      <w:r>
        <w:rPr>
          <w:rFonts w:hint="eastAsia"/>
          <w:sz w:val="30"/>
          <w:szCs w:val="30"/>
        </w:rPr>
        <w:t>617</w:t>
      </w:r>
      <w:r>
        <w:rPr>
          <w:rFonts w:hint="eastAsia"/>
          <w:sz w:val="30"/>
          <w:szCs w:val="30"/>
        </w:rPr>
        <w:t>号</w:t>
      </w:r>
    </w:p>
    <w:p w14:paraId="4D8AE452" w14:textId="77777777" w:rsidR="00FA3146" w:rsidRDefault="00FA3146">
      <w:pPr>
        <w:spacing w:line="500" w:lineRule="atLeast"/>
        <w:ind w:firstLine="600"/>
        <w:divId w:val="574172622"/>
        <w:rPr>
          <w:rFonts w:hint="eastAsia"/>
          <w:sz w:val="30"/>
          <w:szCs w:val="30"/>
        </w:rPr>
      </w:pPr>
      <w:r>
        <w:rPr>
          <w:rFonts w:hint="eastAsia"/>
          <w:sz w:val="30"/>
          <w:szCs w:val="30"/>
        </w:rPr>
        <w:t>公诉机关潮州市潮安区人民检察院。</w:t>
      </w:r>
    </w:p>
    <w:p w14:paraId="64660470" w14:textId="77777777" w:rsidR="00FA3146" w:rsidRDefault="00FA3146">
      <w:pPr>
        <w:spacing w:line="500" w:lineRule="atLeast"/>
        <w:ind w:firstLine="600"/>
        <w:divId w:val="1364867690"/>
        <w:rPr>
          <w:rFonts w:hint="eastAsia"/>
          <w:sz w:val="30"/>
          <w:szCs w:val="30"/>
        </w:rPr>
      </w:pPr>
      <w:r>
        <w:rPr>
          <w:rFonts w:hint="eastAsia"/>
          <w:sz w:val="30"/>
          <w:szCs w:val="30"/>
        </w:rPr>
        <w:t>被告人杨秋群，男，</w:t>
      </w:r>
      <w:r>
        <w:rPr>
          <w:rFonts w:hint="eastAsia"/>
          <w:sz w:val="30"/>
          <w:szCs w:val="30"/>
        </w:rPr>
        <w:t>1970</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日出生，汉族，出生地广东省潮州市潮安区，大专文化，中共党员，系广东省潮州市潮安区采血站站长，户籍地广东省潮州市潮安区，现住广东省潮州市潮安区。因本案于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日经潮州市潮安区人民检察院决定被取保候审；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日经本院决定被取保候审。</w:t>
      </w:r>
    </w:p>
    <w:p w14:paraId="38C5370C" w14:textId="77777777" w:rsidR="00FA3146" w:rsidRDefault="00FA3146">
      <w:pPr>
        <w:spacing w:line="500" w:lineRule="atLeast"/>
        <w:ind w:firstLine="600"/>
        <w:divId w:val="189881916"/>
        <w:rPr>
          <w:rFonts w:hint="eastAsia"/>
          <w:sz w:val="30"/>
          <w:szCs w:val="30"/>
        </w:rPr>
      </w:pPr>
      <w:r>
        <w:rPr>
          <w:rFonts w:hint="eastAsia"/>
          <w:sz w:val="30"/>
          <w:szCs w:val="30"/>
        </w:rPr>
        <w:t>辩护人施奕盛、许扬，广东森正律师事务所律师。</w:t>
      </w:r>
    </w:p>
    <w:p w14:paraId="00DD9297" w14:textId="77777777" w:rsidR="00FA3146" w:rsidRDefault="00FA3146">
      <w:pPr>
        <w:spacing w:line="500" w:lineRule="atLeast"/>
        <w:ind w:firstLine="600"/>
        <w:divId w:val="1501583058"/>
        <w:rPr>
          <w:rFonts w:hint="eastAsia"/>
          <w:sz w:val="30"/>
          <w:szCs w:val="30"/>
        </w:rPr>
      </w:pPr>
      <w:r>
        <w:rPr>
          <w:rFonts w:hint="eastAsia"/>
          <w:sz w:val="30"/>
          <w:szCs w:val="30"/>
        </w:rPr>
        <w:t>潮州市潮安区人民检察院以潮安检刑诉［</w:t>
      </w:r>
      <w:r>
        <w:rPr>
          <w:rFonts w:hint="eastAsia"/>
          <w:sz w:val="30"/>
          <w:szCs w:val="30"/>
        </w:rPr>
        <w:t>2017</w:t>
      </w:r>
      <w:r>
        <w:rPr>
          <w:rFonts w:hint="eastAsia"/>
          <w:sz w:val="30"/>
          <w:szCs w:val="30"/>
        </w:rPr>
        <w:t>］</w:t>
      </w:r>
      <w:r>
        <w:rPr>
          <w:rFonts w:hint="eastAsia"/>
          <w:sz w:val="30"/>
          <w:szCs w:val="30"/>
        </w:rPr>
        <w:t>565</w:t>
      </w:r>
      <w:r>
        <w:rPr>
          <w:rFonts w:hint="eastAsia"/>
          <w:sz w:val="30"/>
          <w:szCs w:val="30"/>
        </w:rPr>
        <w:t>号起诉书指控被告人杨秋群犯贪污罪，于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日公开开庭审理了本案。潮州市潮安区人民检察院指派检察员李泽波出庭支持公诉，被告人杨秋群及其辩护人施奕盛、许扬到庭参加诉讼。现已审理终结。</w:t>
      </w:r>
    </w:p>
    <w:p w14:paraId="4F4D6C6B" w14:textId="77777777" w:rsidR="00FA3146" w:rsidRDefault="00FA3146">
      <w:pPr>
        <w:spacing w:line="500" w:lineRule="atLeast"/>
        <w:divId w:val="1680110332"/>
        <w:rPr>
          <w:rFonts w:hint="eastAsia"/>
          <w:sz w:val="30"/>
          <w:szCs w:val="30"/>
        </w:rPr>
      </w:pPr>
      <w:r>
        <w:rPr>
          <w:rFonts w:hint="eastAsia"/>
          <w:sz w:val="30"/>
          <w:szCs w:val="30"/>
        </w:rPr>
        <w:t>潮州市潮安区人民检察院指控：</w:t>
      </w:r>
    </w:p>
    <w:p w14:paraId="68451C3D" w14:textId="77777777" w:rsidR="00FA3146" w:rsidRDefault="00FA3146">
      <w:pPr>
        <w:spacing w:line="500" w:lineRule="atLeast"/>
        <w:ind w:firstLine="600"/>
        <w:divId w:val="1626042626"/>
        <w:rPr>
          <w:rFonts w:hint="eastAsia"/>
          <w:sz w:val="30"/>
          <w:szCs w:val="30"/>
        </w:rPr>
      </w:pPr>
      <w:r>
        <w:rPr>
          <w:rFonts w:hint="eastAsia"/>
          <w:sz w:val="30"/>
          <w:szCs w:val="30"/>
        </w:rPr>
        <w:t>被告人杨秋群在任潮州市潮安区采血站站长期间，在负责采血站宣传海报、手册等献血宣传资料采购、结算的过程中，以非法占有为目的，于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月间，采用虚列、多列支出的手段，套取公款共计人民币</w:t>
      </w:r>
      <w:r>
        <w:rPr>
          <w:rFonts w:hint="eastAsia"/>
          <w:sz w:val="30"/>
          <w:szCs w:val="30"/>
        </w:rPr>
        <w:t>128400</w:t>
      </w:r>
      <w:r>
        <w:rPr>
          <w:rFonts w:hint="eastAsia"/>
          <w:sz w:val="30"/>
          <w:szCs w:val="30"/>
        </w:rPr>
        <w:t>元，其中人民币</w:t>
      </w:r>
      <w:r>
        <w:rPr>
          <w:rFonts w:hint="eastAsia"/>
          <w:sz w:val="30"/>
          <w:szCs w:val="30"/>
        </w:rPr>
        <w:t>5807.75</w:t>
      </w:r>
      <w:r>
        <w:rPr>
          <w:rFonts w:hint="eastAsia"/>
          <w:sz w:val="30"/>
          <w:szCs w:val="30"/>
        </w:rPr>
        <w:t>元用于支付税费，另外人民币</w:t>
      </w:r>
      <w:r>
        <w:rPr>
          <w:rFonts w:hint="eastAsia"/>
          <w:sz w:val="30"/>
          <w:szCs w:val="30"/>
        </w:rPr>
        <w:t>122592.25</w:t>
      </w:r>
      <w:r>
        <w:rPr>
          <w:rFonts w:hint="eastAsia"/>
          <w:sz w:val="30"/>
          <w:szCs w:val="30"/>
        </w:rPr>
        <w:t>元由其本人支配使用。案发后，被告人杨秋群退还部分赃款人民币</w:t>
      </w:r>
      <w:r>
        <w:rPr>
          <w:rFonts w:hint="eastAsia"/>
          <w:sz w:val="30"/>
          <w:szCs w:val="30"/>
        </w:rPr>
        <w:t>30000</w:t>
      </w:r>
      <w:r>
        <w:rPr>
          <w:rFonts w:hint="eastAsia"/>
          <w:sz w:val="30"/>
          <w:szCs w:val="30"/>
        </w:rPr>
        <w:t>元。</w:t>
      </w:r>
    </w:p>
    <w:p w14:paraId="3E592D85" w14:textId="77777777" w:rsidR="00FA3146" w:rsidRDefault="00FA3146">
      <w:pPr>
        <w:spacing w:line="500" w:lineRule="atLeast"/>
        <w:divId w:val="2039768107"/>
        <w:rPr>
          <w:rFonts w:hint="eastAsia"/>
          <w:sz w:val="30"/>
          <w:szCs w:val="30"/>
        </w:rPr>
      </w:pPr>
      <w:r>
        <w:rPr>
          <w:rFonts w:hint="eastAsia"/>
          <w:sz w:val="30"/>
          <w:szCs w:val="30"/>
        </w:rPr>
        <w:t>具体事实如下：</w:t>
      </w:r>
    </w:p>
    <w:p w14:paraId="7E342D97" w14:textId="77777777" w:rsidR="00FA3146" w:rsidRDefault="00FA3146">
      <w:pPr>
        <w:spacing w:line="500" w:lineRule="atLeast"/>
        <w:ind w:firstLine="600"/>
        <w:divId w:val="2113935744"/>
        <w:rPr>
          <w:rFonts w:hint="eastAsia"/>
          <w:sz w:val="30"/>
          <w:szCs w:val="30"/>
        </w:rPr>
      </w:pPr>
      <w:r>
        <w:rPr>
          <w:rFonts w:hint="eastAsia"/>
          <w:sz w:val="30"/>
          <w:szCs w:val="30"/>
        </w:rPr>
        <w:lastRenderedPageBreak/>
        <w:t>1</w:t>
      </w:r>
      <w:r>
        <w:rPr>
          <w:rFonts w:hint="eastAsia"/>
          <w:sz w:val="30"/>
          <w:szCs w:val="30"/>
        </w:rPr>
        <w:t>．被告人杨秋群于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月间，在潮州市潮安区采血站帐务中付还唐某</w:t>
      </w:r>
      <w:r>
        <w:rPr>
          <w:rFonts w:hint="eastAsia"/>
          <w:sz w:val="30"/>
          <w:szCs w:val="30"/>
        </w:rPr>
        <w:t>1</w:t>
      </w:r>
      <w:r>
        <w:rPr>
          <w:rFonts w:hint="eastAsia"/>
          <w:sz w:val="30"/>
          <w:szCs w:val="30"/>
        </w:rPr>
        <w:t>宣传海报结算单据上，分二次多列结算金额，每次为人民币</w:t>
      </w:r>
      <w:r>
        <w:rPr>
          <w:rFonts w:hint="eastAsia"/>
          <w:sz w:val="30"/>
          <w:szCs w:val="30"/>
        </w:rPr>
        <w:t>2200</w:t>
      </w:r>
      <w:r>
        <w:rPr>
          <w:rFonts w:hint="eastAsia"/>
          <w:sz w:val="30"/>
          <w:szCs w:val="30"/>
        </w:rPr>
        <w:t>元，二次共计人民币</w:t>
      </w:r>
      <w:r>
        <w:rPr>
          <w:rFonts w:hint="eastAsia"/>
          <w:sz w:val="30"/>
          <w:szCs w:val="30"/>
        </w:rPr>
        <w:t>4400</w:t>
      </w:r>
      <w:r>
        <w:rPr>
          <w:rFonts w:hint="eastAsia"/>
          <w:sz w:val="30"/>
          <w:szCs w:val="30"/>
        </w:rPr>
        <w:t>元；在付还陈某</w:t>
      </w:r>
      <w:r>
        <w:rPr>
          <w:rFonts w:hint="eastAsia"/>
          <w:sz w:val="30"/>
          <w:szCs w:val="30"/>
        </w:rPr>
        <w:t>1</w:t>
      </w:r>
      <w:r>
        <w:rPr>
          <w:rFonts w:hint="eastAsia"/>
          <w:sz w:val="30"/>
          <w:szCs w:val="30"/>
        </w:rPr>
        <w:t>献血宣传册结算单据上多列结算金额人民币</w:t>
      </w:r>
      <w:r>
        <w:rPr>
          <w:rFonts w:hint="eastAsia"/>
          <w:sz w:val="30"/>
          <w:szCs w:val="30"/>
        </w:rPr>
        <w:t>6000</w:t>
      </w:r>
      <w:r>
        <w:rPr>
          <w:rFonts w:hint="eastAsia"/>
          <w:sz w:val="30"/>
          <w:szCs w:val="30"/>
        </w:rPr>
        <w:t>元；在付还沈某芳宣传标语结算单据上多列结算金额人民币</w:t>
      </w:r>
      <w:r>
        <w:rPr>
          <w:rFonts w:hint="eastAsia"/>
          <w:sz w:val="30"/>
          <w:szCs w:val="30"/>
        </w:rPr>
        <w:t>2500</w:t>
      </w:r>
      <w:r>
        <w:rPr>
          <w:rFonts w:hint="eastAsia"/>
          <w:sz w:val="30"/>
          <w:szCs w:val="30"/>
        </w:rPr>
        <w:t>元；以上四次多列并套取结算金额共计人民币</w:t>
      </w:r>
      <w:r>
        <w:rPr>
          <w:rFonts w:hint="eastAsia"/>
          <w:sz w:val="30"/>
          <w:szCs w:val="30"/>
        </w:rPr>
        <w:t>l2900</w:t>
      </w:r>
      <w:r>
        <w:rPr>
          <w:rFonts w:hint="eastAsia"/>
          <w:sz w:val="30"/>
          <w:szCs w:val="30"/>
        </w:rPr>
        <w:t>元，其中人民币</w:t>
      </w:r>
      <w:r>
        <w:rPr>
          <w:rFonts w:hint="eastAsia"/>
          <w:sz w:val="30"/>
          <w:szCs w:val="30"/>
        </w:rPr>
        <w:t>2443.68</w:t>
      </w:r>
      <w:r>
        <w:rPr>
          <w:rFonts w:hint="eastAsia"/>
          <w:sz w:val="30"/>
          <w:szCs w:val="30"/>
        </w:rPr>
        <w:t>元用于支付税费，另外人民币</w:t>
      </w:r>
      <w:r>
        <w:rPr>
          <w:rFonts w:hint="eastAsia"/>
          <w:sz w:val="30"/>
          <w:szCs w:val="30"/>
        </w:rPr>
        <w:t>10456.32</w:t>
      </w:r>
      <w:r>
        <w:rPr>
          <w:rFonts w:hint="eastAsia"/>
          <w:sz w:val="30"/>
          <w:szCs w:val="30"/>
        </w:rPr>
        <w:t>元由其本人支配使用。</w:t>
      </w:r>
    </w:p>
    <w:p w14:paraId="32C5F7BC" w14:textId="77777777" w:rsidR="00FA3146" w:rsidRDefault="00FA3146">
      <w:pPr>
        <w:spacing w:line="500" w:lineRule="atLeast"/>
        <w:ind w:firstLine="600"/>
        <w:divId w:val="1457790894"/>
        <w:rPr>
          <w:rFonts w:hint="eastAsia"/>
          <w:sz w:val="30"/>
          <w:szCs w:val="30"/>
        </w:rPr>
      </w:pPr>
      <w:r>
        <w:rPr>
          <w:rFonts w:hint="eastAsia"/>
          <w:sz w:val="30"/>
          <w:szCs w:val="30"/>
        </w:rPr>
        <w:t>2</w:t>
      </w:r>
      <w:r>
        <w:rPr>
          <w:rFonts w:hint="eastAsia"/>
          <w:sz w:val="30"/>
          <w:szCs w:val="30"/>
        </w:rPr>
        <w:t>．被告人杨秋群于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月间，以杨某</w:t>
      </w:r>
      <w:r>
        <w:rPr>
          <w:rFonts w:hint="eastAsia"/>
          <w:sz w:val="30"/>
          <w:szCs w:val="30"/>
        </w:rPr>
        <w:t>2</w:t>
      </w:r>
      <w:r>
        <w:rPr>
          <w:rFonts w:hint="eastAsia"/>
          <w:sz w:val="30"/>
          <w:szCs w:val="30"/>
        </w:rPr>
        <w:t>、薛某</w:t>
      </w:r>
      <w:r>
        <w:rPr>
          <w:rFonts w:hint="eastAsia"/>
          <w:sz w:val="30"/>
          <w:szCs w:val="30"/>
        </w:rPr>
        <w:t>1</w:t>
      </w:r>
      <w:r>
        <w:rPr>
          <w:rFonts w:hint="eastAsia"/>
          <w:sz w:val="30"/>
          <w:szCs w:val="30"/>
        </w:rPr>
        <w:t>、纪某</w:t>
      </w:r>
      <w:r>
        <w:rPr>
          <w:rFonts w:hint="eastAsia"/>
          <w:sz w:val="30"/>
          <w:szCs w:val="30"/>
        </w:rPr>
        <w:t>1</w:t>
      </w:r>
      <w:r>
        <w:rPr>
          <w:rFonts w:hint="eastAsia"/>
          <w:sz w:val="30"/>
          <w:szCs w:val="30"/>
        </w:rPr>
        <w:t>等人名义，虚开献血宣传海报、手册等献血宣传的结算票据金额共计人民币</w:t>
      </w:r>
      <w:r>
        <w:rPr>
          <w:rFonts w:hint="eastAsia"/>
          <w:sz w:val="30"/>
          <w:szCs w:val="30"/>
        </w:rPr>
        <w:t>ll5500</w:t>
      </w:r>
      <w:r>
        <w:rPr>
          <w:rFonts w:hint="eastAsia"/>
          <w:sz w:val="30"/>
          <w:szCs w:val="30"/>
        </w:rPr>
        <w:t>元，并将票据在潮州市潮安区采血站财务处套取款项，其中人民币</w:t>
      </w:r>
      <w:r>
        <w:rPr>
          <w:rFonts w:hint="eastAsia"/>
          <w:sz w:val="30"/>
          <w:szCs w:val="30"/>
        </w:rPr>
        <w:t>3364.07</w:t>
      </w:r>
      <w:r>
        <w:rPr>
          <w:rFonts w:hint="eastAsia"/>
          <w:sz w:val="30"/>
          <w:szCs w:val="30"/>
        </w:rPr>
        <w:t>元用于支付税费，另外人民币</w:t>
      </w:r>
      <w:r>
        <w:rPr>
          <w:rFonts w:hint="eastAsia"/>
          <w:sz w:val="30"/>
          <w:szCs w:val="30"/>
        </w:rPr>
        <w:t>ll2135.93</w:t>
      </w:r>
      <w:r>
        <w:rPr>
          <w:rFonts w:hint="eastAsia"/>
          <w:sz w:val="30"/>
          <w:szCs w:val="30"/>
        </w:rPr>
        <w:t>元由其本人支配使用。</w:t>
      </w:r>
    </w:p>
    <w:p w14:paraId="6FBDC721" w14:textId="77777777" w:rsidR="00FA3146" w:rsidRDefault="00FA3146">
      <w:pPr>
        <w:spacing w:line="500" w:lineRule="atLeast"/>
        <w:ind w:firstLine="600"/>
        <w:divId w:val="1925217079"/>
        <w:rPr>
          <w:rFonts w:hint="eastAsia"/>
          <w:sz w:val="30"/>
          <w:szCs w:val="30"/>
        </w:rPr>
      </w:pPr>
      <w:r>
        <w:rPr>
          <w:rFonts w:hint="eastAsia"/>
          <w:sz w:val="30"/>
          <w:szCs w:val="30"/>
        </w:rPr>
        <w:t>被告人杨秋群于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日被潮州市潮安区人民检察院传唤到案。</w:t>
      </w:r>
    </w:p>
    <w:p w14:paraId="5E8D230A" w14:textId="77777777" w:rsidR="00FA3146" w:rsidRDefault="00FA3146">
      <w:pPr>
        <w:spacing w:line="500" w:lineRule="atLeast"/>
        <w:ind w:firstLine="600"/>
        <w:divId w:val="508257451"/>
        <w:rPr>
          <w:rFonts w:hint="eastAsia"/>
          <w:sz w:val="30"/>
          <w:szCs w:val="30"/>
        </w:rPr>
      </w:pPr>
      <w:r>
        <w:rPr>
          <w:rFonts w:hint="eastAsia"/>
          <w:sz w:val="30"/>
          <w:szCs w:val="30"/>
        </w:rPr>
        <w:t>公诉机关认为，被告人杨秋群身为国家事业单位工作人员，利用职务上的便利，采用虚列、多列的手段，侵吞国家公共财物，数额较大，其行为已触犯了《中华人民共和国刑法》第十二条、第九十三条第二款，第三百八十二条第一款、第三百八十三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项之规定，应当以贪污罪追究其刑事责任。被告人杨秋群归案后，如实供述自己的罪行，依照《中华人民共和国刑法》第六十七条第三款之规定，可以从轻处罚。请依法判处。</w:t>
      </w:r>
    </w:p>
    <w:p w14:paraId="67861FC1" w14:textId="77777777" w:rsidR="00FA3146" w:rsidRDefault="00FA3146">
      <w:pPr>
        <w:spacing w:line="500" w:lineRule="atLeast"/>
        <w:ind w:firstLine="600"/>
        <w:divId w:val="215624812"/>
        <w:rPr>
          <w:rFonts w:hint="eastAsia"/>
          <w:sz w:val="30"/>
          <w:szCs w:val="30"/>
        </w:rPr>
      </w:pPr>
      <w:r>
        <w:rPr>
          <w:rFonts w:hint="eastAsia"/>
          <w:sz w:val="30"/>
          <w:szCs w:val="30"/>
        </w:rPr>
        <w:t>公诉机关对其指控向法庭提供的证据有被告人的供述、证人证言、以及相关书证材料等。</w:t>
      </w:r>
    </w:p>
    <w:p w14:paraId="1F7D2940" w14:textId="77777777" w:rsidR="00FA3146" w:rsidRDefault="00FA3146">
      <w:pPr>
        <w:spacing w:line="500" w:lineRule="atLeast"/>
        <w:ind w:firstLine="600"/>
        <w:divId w:val="1192841127"/>
        <w:rPr>
          <w:rFonts w:hint="eastAsia"/>
          <w:sz w:val="30"/>
          <w:szCs w:val="30"/>
        </w:rPr>
      </w:pPr>
      <w:r>
        <w:rPr>
          <w:rFonts w:hint="eastAsia"/>
          <w:sz w:val="30"/>
          <w:szCs w:val="30"/>
        </w:rPr>
        <w:t>被告人杨秋群辩对公诉机关的指控没有异议。</w:t>
      </w:r>
    </w:p>
    <w:p w14:paraId="1FA43293" w14:textId="77777777" w:rsidR="00FA3146" w:rsidRDefault="00FA3146">
      <w:pPr>
        <w:spacing w:line="500" w:lineRule="atLeast"/>
        <w:ind w:firstLine="600"/>
        <w:divId w:val="1464931439"/>
        <w:rPr>
          <w:rFonts w:hint="eastAsia"/>
          <w:sz w:val="30"/>
          <w:szCs w:val="30"/>
        </w:rPr>
      </w:pPr>
      <w:r>
        <w:rPr>
          <w:rFonts w:hint="eastAsia"/>
          <w:sz w:val="30"/>
          <w:szCs w:val="30"/>
        </w:rPr>
        <w:t>被告人杨秋群的辩护人辩护称：</w:t>
      </w:r>
      <w:r>
        <w:rPr>
          <w:rFonts w:hint="eastAsia"/>
          <w:sz w:val="30"/>
          <w:szCs w:val="30"/>
        </w:rPr>
        <w:t>1</w:t>
      </w:r>
      <w:r>
        <w:rPr>
          <w:rFonts w:hint="eastAsia"/>
          <w:sz w:val="30"/>
          <w:szCs w:val="30"/>
        </w:rPr>
        <w:t>、被告人套取的款项扣除税费后其中一部分用于联系献血工作请客、送礼，一部分用于采血站无法取得发票的日常开支，这两部分款项虽获取的手段非法，但被告人并非出于非法占有为目的，而实际上该两部分款项用于联系血站工作，并非由被告人私人使用，不能计入贪污罪的贪污数额；被告人套取的款项中只有</w:t>
      </w:r>
      <w:r>
        <w:rPr>
          <w:rFonts w:hint="eastAsia"/>
          <w:sz w:val="30"/>
          <w:szCs w:val="30"/>
        </w:rPr>
        <w:t>31000</w:t>
      </w:r>
      <w:r>
        <w:rPr>
          <w:rFonts w:hint="eastAsia"/>
          <w:sz w:val="30"/>
          <w:szCs w:val="30"/>
        </w:rPr>
        <w:t>元被被告人用于自己的日常开支，因此被告人杨秋群贪污数额应当认定为</w:t>
      </w:r>
      <w:r>
        <w:rPr>
          <w:rFonts w:hint="eastAsia"/>
          <w:sz w:val="30"/>
          <w:szCs w:val="30"/>
        </w:rPr>
        <w:t>31000</w:t>
      </w:r>
      <w:r>
        <w:rPr>
          <w:rFonts w:hint="eastAsia"/>
          <w:sz w:val="30"/>
          <w:szCs w:val="30"/>
        </w:rPr>
        <w:t>元，而非起诉书指控的</w:t>
      </w:r>
      <w:r>
        <w:rPr>
          <w:rFonts w:hint="eastAsia"/>
          <w:sz w:val="30"/>
          <w:szCs w:val="30"/>
        </w:rPr>
        <w:t>128400</w:t>
      </w:r>
      <w:r>
        <w:rPr>
          <w:rFonts w:hint="eastAsia"/>
          <w:sz w:val="30"/>
          <w:szCs w:val="30"/>
        </w:rPr>
        <w:t>元（含税费）。</w:t>
      </w:r>
      <w:r>
        <w:rPr>
          <w:rFonts w:hint="eastAsia"/>
          <w:sz w:val="30"/>
          <w:szCs w:val="30"/>
        </w:rPr>
        <w:t>2</w:t>
      </w:r>
      <w:r>
        <w:rPr>
          <w:rFonts w:hint="eastAsia"/>
          <w:sz w:val="30"/>
          <w:szCs w:val="30"/>
        </w:rPr>
        <w:t>、被告人杨秋群积极退缴赃款</w:t>
      </w:r>
      <w:r>
        <w:rPr>
          <w:rFonts w:hint="eastAsia"/>
          <w:sz w:val="30"/>
          <w:szCs w:val="30"/>
        </w:rPr>
        <w:t>3</w:t>
      </w:r>
      <w:r>
        <w:rPr>
          <w:rFonts w:hint="eastAsia"/>
          <w:sz w:val="30"/>
          <w:szCs w:val="30"/>
        </w:rPr>
        <w:t>万元，应当对被告人从轻处罚。</w:t>
      </w:r>
      <w:r>
        <w:rPr>
          <w:rFonts w:hint="eastAsia"/>
          <w:sz w:val="30"/>
          <w:szCs w:val="30"/>
        </w:rPr>
        <w:t>3</w:t>
      </w:r>
      <w:r>
        <w:rPr>
          <w:rFonts w:hint="eastAsia"/>
          <w:sz w:val="30"/>
          <w:szCs w:val="30"/>
        </w:rPr>
        <w:t>、被告人杨秋群归案后如实供述自己的罪行，认罪态度好，有悔罪表现，应当对其减轻处罚。</w:t>
      </w:r>
      <w:r>
        <w:rPr>
          <w:rFonts w:hint="eastAsia"/>
          <w:sz w:val="30"/>
          <w:szCs w:val="30"/>
        </w:rPr>
        <w:t>4</w:t>
      </w:r>
      <w:r>
        <w:rPr>
          <w:rFonts w:hint="eastAsia"/>
          <w:sz w:val="30"/>
          <w:szCs w:val="30"/>
        </w:rPr>
        <w:t>、被告人杨秋群系初犯，社会危害性较小，可以酌情从轻处罚，综上，建议法庭对被告人杨秋群从轻、减轻处罚，并适用缓刑或免予刑事处罚。</w:t>
      </w:r>
    </w:p>
    <w:p w14:paraId="7934FF53" w14:textId="77777777" w:rsidR="00FA3146" w:rsidRDefault="00FA3146">
      <w:pPr>
        <w:spacing w:line="500" w:lineRule="atLeast"/>
        <w:ind w:firstLine="600"/>
        <w:divId w:val="1719014990"/>
        <w:rPr>
          <w:rFonts w:hint="eastAsia"/>
          <w:sz w:val="30"/>
          <w:szCs w:val="30"/>
        </w:rPr>
      </w:pPr>
      <w:r>
        <w:rPr>
          <w:rFonts w:hint="eastAsia"/>
          <w:sz w:val="30"/>
          <w:szCs w:val="30"/>
        </w:rPr>
        <w:t>被告人杨秋群的辩护人对其辩护意见向法庭提供了以下证据：</w:t>
      </w:r>
      <w:r>
        <w:rPr>
          <w:rFonts w:hint="eastAsia"/>
          <w:sz w:val="30"/>
          <w:szCs w:val="30"/>
        </w:rPr>
        <w:t>1</w:t>
      </w:r>
      <w:r>
        <w:rPr>
          <w:rFonts w:hint="eastAsia"/>
          <w:sz w:val="30"/>
          <w:szCs w:val="30"/>
        </w:rPr>
        <w:t>、《关于切实做好无偿献血工作的通知》（潮府办【</w:t>
      </w:r>
      <w:r>
        <w:rPr>
          <w:rFonts w:hint="eastAsia"/>
          <w:sz w:val="30"/>
          <w:szCs w:val="30"/>
        </w:rPr>
        <w:t>2010</w:t>
      </w:r>
      <w:r>
        <w:rPr>
          <w:rFonts w:hint="eastAsia"/>
          <w:sz w:val="30"/>
          <w:szCs w:val="30"/>
        </w:rPr>
        <w:t>】</w:t>
      </w:r>
      <w:r>
        <w:rPr>
          <w:rFonts w:hint="eastAsia"/>
          <w:sz w:val="30"/>
          <w:szCs w:val="30"/>
        </w:rPr>
        <w:t>51</w:t>
      </w:r>
      <w:r>
        <w:rPr>
          <w:rFonts w:hint="eastAsia"/>
          <w:sz w:val="30"/>
          <w:szCs w:val="30"/>
        </w:rPr>
        <w:t>号文件）复印件１份，据以证实潮州市人民政府要求“落实责任，严格执行考核制度中特别指出‘对未完成任务且成绩最差的县区和未完成且排名最后的单位相关领导实行问责’”的事实。</w:t>
      </w:r>
      <w:r>
        <w:rPr>
          <w:rFonts w:hint="eastAsia"/>
          <w:sz w:val="30"/>
          <w:szCs w:val="30"/>
        </w:rPr>
        <w:t>2</w:t>
      </w:r>
      <w:r>
        <w:rPr>
          <w:rFonts w:hint="eastAsia"/>
          <w:sz w:val="30"/>
          <w:szCs w:val="30"/>
        </w:rPr>
        <w:t>、潮州市潮安区</w:t>
      </w:r>
      <w:r>
        <w:rPr>
          <w:rFonts w:hint="eastAsia"/>
          <w:sz w:val="30"/>
          <w:szCs w:val="30"/>
        </w:rPr>
        <w:t>2011-2016</w:t>
      </w:r>
      <w:r>
        <w:rPr>
          <w:rFonts w:hint="eastAsia"/>
          <w:sz w:val="30"/>
          <w:szCs w:val="30"/>
        </w:rPr>
        <w:t>年献血量统计表、潮安区</w:t>
      </w:r>
      <w:r>
        <w:rPr>
          <w:rFonts w:hint="eastAsia"/>
          <w:sz w:val="30"/>
          <w:szCs w:val="30"/>
        </w:rPr>
        <w:t>2013</w:t>
      </w:r>
      <w:r>
        <w:rPr>
          <w:rFonts w:hint="eastAsia"/>
          <w:sz w:val="30"/>
          <w:szCs w:val="30"/>
        </w:rPr>
        <w:t>年</w:t>
      </w:r>
      <w:r>
        <w:rPr>
          <w:rFonts w:hint="eastAsia"/>
          <w:sz w:val="30"/>
          <w:szCs w:val="30"/>
        </w:rPr>
        <w:t>-2016</w:t>
      </w:r>
      <w:r>
        <w:rPr>
          <w:rFonts w:hint="eastAsia"/>
          <w:sz w:val="30"/>
          <w:szCs w:val="30"/>
        </w:rPr>
        <w:t>年的公民无偿献血工作总结复印件</w:t>
      </w:r>
      <w:r>
        <w:rPr>
          <w:rFonts w:hint="eastAsia"/>
          <w:sz w:val="30"/>
          <w:szCs w:val="30"/>
        </w:rPr>
        <w:t>1</w:t>
      </w:r>
      <w:r>
        <w:rPr>
          <w:rFonts w:hint="eastAsia"/>
          <w:sz w:val="30"/>
          <w:szCs w:val="30"/>
        </w:rPr>
        <w:t>份，据以证实被告人杨秋群通过联系各镇厂矿企业、驻汕、驻潮部队，违规使用公费请客送礼，使自</w:t>
      </w:r>
      <w:r>
        <w:rPr>
          <w:rFonts w:hint="eastAsia"/>
          <w:sz w:val="30"/>
          <w:szCs w:val="30"/>
        </w:rPr>
        <w:t>2013</w:t>
      </w:r>
      <w:r>
        <w:rPr>
          <w:rFonts w:hint="eastAsia"/>
          <w:sz w:val="30"/>
          <w:szCs w:val="30"/>
        </w:rPr>
        <w:t>年起采血站宣传组织献血量骤升。</w:t>
      </w:r>
    </w:p>
    <w:p w14:paraId="01340FC3" w14:textId="77777777" w:rsidR="00FA3146" w:rsidRDefault="00FA3146">
      <w:pPr>
        <w:spacing w:line="500" w:lineRule="atLeast"/>
        <w:ind w:firstLine="600"/>
        <w:divId w:val="1095249061"/>
        <w:rPr>
          <w:rFonts w:hint="eastAsia"/>
          <w:sz w:val="30"/>
          <w:szCs w:val="30"/>
        </w:rPr>
      </w:pPr>
      <w:r>
        <w:rPr>
          <w:rFonts w:hint="eastAsia"/>
          <w:sz w:val="30"/>
          <w:szCs w:val="30"/>
        </w:rPr>
        <w:t>经审理查明：</w:t>
      </w:r>
    </w:p>
    <w:p w14:paraId="454D6203" w14:textId="77777777" w:rsidR="00FA3146" w:rsidRDefault="00FA3146">
      <w:pPr>
        <w:spacing w:line="500" w:lineRule="atLeast"/>
        <w:ind w:firstLine="600"/>
        <w:divId w:val="1210000313"/>
        <w:rPr>
          <w:rFonts w:hint="eastAsia"/>
          <w:sz w:val="30"/>
          <w:szCs w:val="30"/>
        </w:rPr>
      </w:pPr>
      <w:r>
        <w:rPr>
          <w:rFonts w:hint="eastAsia"/>
          <w:sz w:val="30"/>
          <w:szCs w:val="30"/>
        </w:rPr>
        <w:t>被告人杨秋群于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月起任潮州市潮安区采血站（下称“潮安采血站”）站长，负责该站全面工作，其中包括潮安采血站的宣传海报、手册等献血宣传资料的采购、结算。</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月期间，被告人杨秋群利用职务之便，采用虚开发票、虚增发票数额等形式套取潮安采血站资金共计人民币</w:t>
      </w:r>
      <w:r>
        <w:rPr>
          <w:rFonts w:hint="eastAsia"/>
          <w:sz w:val="30"/>
          <w:szCs w:val="30"/>
        </w:rPr>
        <w:t>128400</w:t>
      </w:r>
      <w:r>
        <w:rPr>
          <w:rFonts w:hint="eastAsia"/>
          <w:sz w:val="30"/>
          <w:szCs w:val="30"/>
        </w:rPr>
        <w:t>元，其中一小部分用于支付税费，余款由其本人支配使用。事实如下：</w:t>
      </w:r>
    </w:p>
    <w:p w14:paraId="44B5F371" w14:textId="77777777" w:rsidR="00FA3146" w:rsidRDefault="00FA3146">
      <w:pPr>
        <w:spacing w:line="500" w:lineRule="atLeast"/>
        <w:ind w:firstLine="600"/>
        <w:divId w:val="221254509"/>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月期间，被告人杨秋群通过在潮安采血站分别付还唐某</w:t>
      </w:r>
      <w:r>
        <w:rPr>
          <w:rFonts w:hint="eastAsia"/>
          <w:sz w:val="30"/>
          <w:szCs w:val="30"/>
        </w:rPr>
        <w:t>1</w:t>
      </w:r>
      <w:r>
        <w:rPr>
          <w:rFonts w:hint="eastAsia"/>
          <w:sz w:val="30"/>
          <w:szCs w:val="30"/>
        </w:rPr>
        <w:t>宣传海报结算款的发票、陈某</w:t>
      </w:r>
      <w:r>
        <w:rPr>
          <w:rFonts w:hint="eastAsia"/>
          <w:sz w:val="30"/>
          <w:szCs w:val="30"/>
        </w:rPr>
        <w:t>1</w:t>
      </w:r>
      <w:r>
        <w:rPr>
          <w:rFonts w:hint="eastAsia"/>
          <w:sz w:val="30"/>
          <w:szCs w:val="30"/>
        </w:rPr>
        <w:t>献血宣传册结算款发票、沈某芳宣传标语结算款的发票上虚增金额，套取潮安采血站资金共计人民币</w:t>
      </w:r>
      <w:r>
        <w:rPr>
          <w:rFonts w:hint="eastAsia"/>
          <w:sz w:val="30"/>
          <w:szCs w:val="30"/>
        </w:rPr>
        <w:t>l2900</w:t>
      </w:r>
      <w:r>
        <w:rPr>
          <w:rFonts w:hint="eastAsia"/>
          <w:sz w:val="30"/>
          <w:szCs w:val="30"/>
        </w:rPr>
        <w:t>元。其中在唐某</w:t>
      </w:r>
      <w:r>
        <w:rPr>
          <w:rFonts w:hint="eastAsia"/>
          <w:sz w:val="30"/>
          <w:szCs w:val="30"/>
        </w:rPr>
        <w:t>1</w:t>
      </w:r>
      <w:r>
        <w:rPr>
          <w:rFonts w:hint="eastAsia"/>
          <w:sz w:val="30"/>
          <w:szCs w:val="30"/>
        </w:rPr>
        <w:t>的二份结算款发票中各虚增金额人民币</w:t>
      </w:r>
      <w:r>
        <w:rPr>
          <w:rFonts w:hint="eastAsia"/>
          <w:sz w:val="30"/>
          <w:szCs w:val="30"/>
        </w:rPr>
        <w:t>2200</w:t>
      </w:r>
      <w:r>
        <w:rPr>
          <w:rFonts w:hint="eastAsia"/>
          <w:sz w:val="30"/>
          <w:szCs w:val="30"/>
        </w:rPr>
        <w:t>元；在陈某</w:t>
      </w:r>
      <w:r>
        <w:rPr>
          <w:rFonts w:hint="eastAsia"/>
          <w:sz w:val="30"/>
          <w:szCs w:val="30"/>
        </w:rPr>
        <w:t>1</w:t>
      </w:r>
      <w:r>
        <w:rPr>
          <w:rFonts w:hint="eastAsia"/>
          <w:sz w:val="30"/>
          <w:szCs w:val="30"/>
        </w:rPr>
        <w:t>的结算款发票中虚增金额人民币</w:t>
      </w:r>
      <w:r>
        <w:rPr>
          <w:rFonts w:hint="eastAsia"/>
          <w:sz w:val="30"/>
          <w:szCs w:val="30"/>
        </w:rPr>
        <w:t>6000</w:t>
      </w:r>
      <w:r>
        <w:rPr>
          <w:rFonts w:hint="eastAsia"/>
          <w:sz w:val="30"/>
          <w:szCs w:val="30"/>
        </w:rPr>
        <w:t>元；在沈某芳的结算款发票中虚增金额人民币</w:t>
      </w:r>
      <w:r>
        <w:rPr>
          <w:rFonts w:hint="eastAsia"/>
          <w:sz w:val="30"/>
          <w:szCs w:val="30"/>
        </w:rPr>
        <w:t>2500</w:t>
      </w:r>
      <w:r>
        <w:rPr>
          <w:rFonts w:hint="eastAsia"/>
          <w:sz w:val="30"/>
          <w:szCs w:val="30"/>
        </w:rPr>
        <w:t>元。</w:t>
      </w:r>
    </w:p>
    <w:p w14:paraId="13492001" w14:textId="77777777" w:rsidR="00FA3146" w:rsidRDefault="00FA3146">
      <w:pPr>
        <w:spacing w:line="500" w:lineRule="atLeast"/>
        <w:ind w:firstLine="600"/>
        <w:divId w:val="1128821498"/>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月间，被告人杨秋群为套取资金，虚构业务开支，并骗取税务部门为其代开以付款方为潮安采血站，收款方为“杨某</w:t>
      </w:r>
      <w:r>
        <w:rPr>
          <w:rFonts w:hint="eastAsia"/>
          <w:sz w:val="30"/>
          <w:szCs w:val="30"/>
        </w:rPr>
        <w:t>2</w:t>
      </w:r>
      <w:r>
        <w:rPr>
          <w:rFonts w:hint="eastAsia"/>
          <w:sz w:val="30"/>
          <w:szCs w:val="30"/>
        </w:rPr>
        <w:t>”“薛某</w:t>
      </w:r>
      <w:r>
        <w:rPr>
          <w:rFonts w:hint="eastAsia"/>
          <w:sz w:val="30"/>
          <w:szCs w:val="30"/>
        </w:rPr>
        <w:t>1</w:t>
      </w:r>
      <w:r>
        <w:rPr>
          <w:rFonts w:hint="eastAsia"/>
          <w:sz w:val="30"/>
          <w:szCs w:val="30"/>
        </w:rPr>
        <w:t>”“纪某</w:t>
      </w:r>
      <w:r>
        <w:rPr>
          <w:rFonts w:hint="eastAsia"/>
          <w:sz w:val="30"/>
          <w:szCs w:val="30"/>
        </w:rPr>
        <w:t>1</w:t>
      </w:r>
      <w:r>
        <w:rPr>
          <w:rFonts w:hint="eastAsia"/>
          <w:sz w:val="30"/>
          <w:szCs w:val="30"/>
        </w:rPr>
        <w:t>”，品目为“献血宣传海报”“宣传手册”“宣传栏”，金额合计为</w:t>
      </w:r>
      <w:r>
        <w:rPr>
          <w:rFonts w:hint="eastAsia"/>
          <w:sz w:val="30"/>
          <w:szCs w:val="30"/>
        </w:rPr>
        <w:t>ll5500</w:t>
      </w:r>
      <w:r>
        <w:rPr>
          <w:rFonts w:hint="eastAsia"/>
          <w:sz w:val="30"/>
          <w:szCs w:val="30"/>
        </w:rPr>
        <w:t>元（其中</w:t>
      </w:r>
      <w:r>
        <w:rPr>
          <w:rFonts w:hint="eastAsia"/>
          <w:sz w:val="30"/>
          <w:szCs w:val="30"/>
        </w:rPr>
        <w:t>3364.07</w:t>
      </w:r>
      <w:r>
        <w:rPr>
          <w:rFonts w:hint="eastAsia"/>
          <w:sz w:val="30"/>
          <w:szCs w:val="30"/>
        </w:rPr>
        <w:t>元为税费）的发票，后将上述虚开的发票到潮安采血站账务上列支，套取潮安采血站资金共计人民币</w:t>
      </w:r>
      <w:r>
        <w:rPr>
          <w:rFonts w:hint="eastAsia"/>
          <w:sz w:val="30"/>
          <w:szCs w:val="30"/>
        </w:rPr>
        <w:t>ll5500</w:t>
      </w:r>
      <w:r>
        <w:rPr>
          <w:rFonts w:hint="eastAsia"/>
          <w:sz w:val="30"/>
          <w:szCs w:val="30"/>
        </w:rPr>
        <w:t>元，并将套取的资金据为己有，用于个人支配使用。</w:t>
      </w:r>
    </w:p>
    <w:p w14:paraId="775D73B1" w14:textId="77777777" w:rsidR="00FA3146" w:rsidRDefault="00FA3146">
      <w:pPr>
        <w:spacing w:line="500" w:lineRule="atLeast"/>
        <w:ind w:firstLine="600"/>
        <w:divId w:val="164519370"/>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日，潮州市潮安区人民检察院根据掌握线索将被告人杨秋群传唤到案进行调查。案发后，被告人杨秋群向潮州市潮安区人民检察院退缴赃款人民币</w:t>
      </w:r>
      <w:r>
        <w:rPr>
          <w:rFonts w:hint="eastAsia"/>
          <w:sz w:val="30"/>
          <w:szCs w:val="30"/>
        </w:rPr>
        <w:t>30000</w:t>
      </w:r>
      <w:r>
        <w:rPr>
          <w:rFonts w:hint="eastAsia"/>
          <w:sz w:val="30"/>
          <w:szCs w:val="30"/>
        </w:rPr>
        <w:t>元。</w:t>
      </w:r>
    </w:p>
    <w:p w14:paraId="572C4962" w14:textId="77777777" w:rsidR="00FA3146" w:rsidRDefault="00FA3146">
      <w:pPr>
        <w:spacing w:line="500" w:lineRule="atLeast"/>
        <w:ind w:firstLine="600"/>
        <w:divId w:val="838472650"/>
        <w:rPr>
          <w:rFonts w:hint="eastAsia"/>
          <w:sz w:val="30"/>
          <w:szCs w:val="30"/>
        </w:rPr>
      </w:pPr>
      <w:r>
        <w:rPr>
          <w:rFonts w:hint="eastAsia"/>
          <w:sz w:val="30"/>
          <w:szCs w:val="30"/>
        </w:rPr>
        <w:t>另，本案在审理过程中，被告人杨秋群向本院退缴赃款人民币</w:t>
      </w:r>
      <w:r>
        <w:rPr>
          <w:rFonts w:hint="eastAsia"/>
          <w:sz w:val="30"/>
          <w:szCs w:val="30"/>
        </w:rPr>
        <w:t>98400</w:t>
      </w:r>
      <w:r>
        <w:rPr>
          <w:rFonts w:hint="eastAsia"/>
          <w:sz w:val="30"/>
          <w:szCs w:val="30"/>
        </w:rPr>
        <w:t>元。</w:t>
      </w:r>
    </w:p>
    <w:p w14:paraId="590806A6" w14:textId="77777777" w:rsidR="00FA3146" w:rsidRDefault="00FA3146">
      <w:pPr>
        <w:spacing w:line="500" w:lineRule="atLeast"/>
        <w:ind w:firstLine="600"/>
        <w:divId w:val="944456428"/>
        <w:rPr>
          <w:rFonts w:hint="eastAsia"/>
          <w:sz w:val="30"/>
          <w:szCs w:val="30"/>
        </w:rPr>
      </w:pPr>
      <w:r>
        <w:rPr>
          <w:rFonts w:hint="eastAsia"/>
          <w:sz w:val="30"/>
          <w:szCs w:val="30"/>
        </w:rPr>
        <w:t>上述事实，有经庭审举证、质证的下列证据证实：</w:t>
      </w:r>
    </w:p>
    <w:p w14:paraId="23F3E42D" w14:textId="77777777" w:rsidR="00FA3146" w:rsidRDefault="00FA3146">
      <w:pPr>
        <w:spacing w:line="500" w:lineRule="atLeast"/>
        <w:ind w:firstLine="600"/>
        <w:divId w:val="1673265474"/>
        <w:rPr>
          <w:rFonts w:hint="eastAsia"/>
          <w:sz w:val="30"/>
          <w:szCs w:val="30"/>
        </w:rPr>
      </w:pPr>
      <w:r>
        <w:rPr>
          <w:rFonts w:hint="eastAsia"/>
          <w:sz w:val="30"/>
          <w:szCs w:val="30"/>
        </w:rPr>
        <w:t>（</w:t>
      </w:r>
      <w:r>
        <w:rPr>
          <w:rFonts w:hint="eastAsia"/>
          <w:sz w:val="30"/>
          <w:szCs w:val="30"/>
        </w:rPr>
        <w:t>1</w:t>
      </w:r>
      <w:r>
        <w:rPr>
          <w:rFonts w:hint="eastAsia"/>
          <w:sz w:val="30"/>
          <w:szCs w:val="30"/>
        </w:rPr>
        <w:t>）证人杨某</w:t>
      </w:r>
      <w:r>
        <w:rPr>
          <w:rFonts w:hint="eastAsia"/>
          <w:sz w:val="30"/>
          <w:szCs w:val="30"/>
        </w:rPr>
        <w:t>1</w:t>
      </w:r>
      <w:r>
        <w:rPr>
          <w:rFonts w:hint="eastAsia"/>
          <w:sz w:val="30"/>
          <w:szCs w:val="30"/>
        </w:rPr>
        <w:t>、郭某的证言，证实血站宣传资料的联系、购买及结算是站长杨秋群本人负责的。宣传资料的结算每次都是杨秋群拿单据让站内工作人员签名，后将单据交给财务入账，并从出纳处支取现金。不清楚单据是否有实际开支。采血站的账内有茶叶副食、汽修、餐费方面的开支，都是站长杨秋群到财务处报销，从出纳处支取现金的。采血站的厕所堵塞或空调维修的相关费用也已经在财务账内开支。站的办公用品大部分是从市血站直接领取的，需要购买的办公用品的费用都有在账内开支。其中杨某</w:t>
      </w:r>
      <w:r>
        <w:rPr>
          <w:rFonts w:hint="eastAsia"/>
          <w:sz w:val="30"/>
          <w:szCs w:val="30"/>
        </w:rPr>
        <w:t>1</w:t>
      </w:r>
      <w:r>
        <w:rPr>
          <w:rFonts w:hint="eastAsia"/>
          <w:sz w:val="30"/>
          <w:szCs w:val="30"/>
        </w:rPr>
        <w:t>还证实潮安区采血站的主要收入有财政部门拔给的办公经费和人员工资，上级相关部门拨付的补助，支出主要是人员工资、节日补贴、宣传费用、办公费用等。其除了财政发放的工资外，每月有领取</w:t>
      </w:r>
      <w:r>
        <w:rPr>
          <w:rFonts w:hint="eastAsia"/>
          <w:sz w:val="30"/>
          <w:szCs w:val="30"/>
        </w:rPr>
        <w:t>300</w:t>
      </w:r>
      <w:r>
        <w:rPr>
          <w:rFonts w:hint="eastAsia"/>
          <w:sz w:val="30"/>
          <w:szCs w:val="30"/>
        </w:rPr>
        <w:t>元的餐费，是出纳到银行提取现金后分发给站内工作人员的，有在血站入账，该项补助的资金来源是财政拨给血站的各项办公经费。证人杨某</w:t>
      </w:r>
      <w:r>
        <w:rPr>
          <w:rFonts w:hint="eastAsia"/>
          <w:sz w:val="30"/>
          <w:szCs w:val="30"/>
        </w:rPr>
        <w:t>1</w:t>
      </w:r>
      <w:r>
        <w:rPr>
          <w:rFonts w:hint="eastAsia"/>
          <w:sz w:val="30"/>
          <w:szCs w:val="30"/>
        </w:rPr>
        <w:t>、郭某均对杨秋群拿到采血站报销的单据进行了辨认。</w:t>
      </w:r>
    </w:p>
    <w:p w14:paraId="5E854BF7" w14:textId="77777777" w:rsidR="00FA3146" w:rsidRDefault="00FA3146">
      <w:pPr>
        <w:spacing w:line="500" w:lineRule="atLeast"/>
        <w:ind w:firstLine="600"/>
        <w:divId w:val="1214149385"/>
        <w:rPr>
          <w:rFonts w:hint="eastAsia"/>
          <w:sz w:val="30"/>
          <w:szCs w:val="30"/>
        </w:rPr>
      </w:pPr>
      <w:r>
        <w:rPr>
          <w:rFonts w:hint="eastAsia"/>
          <w:sz w:val="30"/>
          <w:szCs w:val="30"/>
        </w:rPr>
        <w:t>（</w:t>
      </w:r>
      <w:r>
        <w:rPr>
          <w:rFonts w:hint="eastAsia"/>
          <w:sz w:val="30"/>
          <w:szCs w:val="30"/>
        </w:rPr>
        <w:t>2</w:t>
      </w:r>
      <w:r>
        <w:rPr>
          <w:rFonts w:hint="eastAsia"/>
          <w:sz w:val="30"/>
          <w:szCs w:val="30"/>
        </w:rPr>
        <w:t>）证人吴某的证言，证实潮安采血站的收入有财政拨付的办公经费、无偿献血经费、人员工资，上级拨付的献血辅助金、年尾向各乡镇收取的无偿献血工作经费，开支有血站的宣传费用和人员工资和各项福利等。潮安血站宣传工作由杨秋群负责，每年的宣传费用在账务上的处理，系站长杨秋群拿相关单据让财务人员签名，后杨秋群将单据拿到出纳处报销并领取现金，事后出纳将单据拿到会计处入账。血站工作人员每月都有在出纳处领取</w:t>
      </w:r>
      <w:r>
        <w:rPr>
          <w:rFonts w:hint="eastAsia"/>
          <w:sz w:val="30"/>
          <w:szCs w:val="30"/>
        </w:rPr>
        <w:t>300</w:t>
      </w:r>
      <w:r>
        <w:rPr>
          <w:rFonts w:hint="eastAsia"/>
          <w:sz w:val="30"/>
          <w:szCs w:val="30"/>
        </w:rPr>
        <w:t>元的伙食补助，该款项有在账内开支，款项来源是财政拨付的经费。其对杨秋群拿到采血站报销的单据进行了辨认。</w:t>
      </w:r>
    </w:p>
    <w:p w14:paraId="3AC036B8" w14:textId="77777777" w:rsidR="00FA3146" w:rsidRDefault="00FA3146">
      <w:pPr>
        <w:spacing w:line="500" w:lineRule="atLeast"/>
        <w:ind w:firstLine="600"/>
        <w:divId w:val="1484198653"/>
        <w:rPr>
          <w:rFonts w:hint="eastAsia"/>
          <w:sz w:val="30"/>
          <w:szCs w:val="30"/>
        </w:rPr>
      </w:pPr>
      <w:r>
        <w:rPr>
          <w:rFonts w:hint="eastAsia"/>
          <w:sz w:val="30"/>
          <w:szCs w:val="30"/>
        </w:rPr>
        <w:t>（</w:t>
      </w:r>
      <w:r>
        <w:rPr>
          <w:rFonts w:hint="eastAsia"/>
          <w:sz w:val="30"/>
          <w:szCs w:val="30"/>
        </w:rPr>
        <w:t>3</w:t>
      </w:r>
      <w:r>
        <w:rPr>
          <w:rFonts w:hint="eastAsia"/>
          <w:sz w:val="30"/>
          <w:szCs w:val="30"/>
        </w:rPr>
        <w:t>）证人曾某的证言，证实潮安区采血站的宣传资料、手册、宣传单等都是由站长杨秋群负责处理的，后由杨秋群拿单据让财务人员签名，单据报销后款项由杨秋群领取，不清楚宣传费用是否有实际开支。潮安区采血站工作人员除领取财政拨付的工资外，每月还领取</w:t>
      </w:r>
      <w:r>
        <w:rPr>
          <w:rFonts w:hint="eastAsia"/>
          <w:sz w:val="30"/>
          <w:szCs w:val="30"/>
        </w:rPr>
        <w:t>300</w:t>
      </w:r>
      <w:r>
        <w:rPr>
          <w:rFonts w:hint="eastAsia"/>
          <w:sz w:val="30"/>
          <w:szCs w:val="30"/>
        </w:rPr>
        <w:t>元的餐费，系出纳以经费支出名义到银行提取现金发给大家的，有在财务上列支。潮安采血站的账内有茶叶副食，汽修，餐费方面的开支，都是杨秋群拿单据到其处报销的，钱也被杨秋群领取。其对杨秋群拿到采血站报销的单据进行了辨认。</w:t>
      </w:r>
    </w:p>
    <w:p w14:paraId="7B001193" w14:textId="77777777" w:rsidR="00FA3146" w:rsidRDefault="00FA3146">
      <w:pPr>
        <w:spacing w:line="500" w:lineRule="atLeast"/>
        <w:ind w:firstLine="600"/>
        <w:divId w:val="277181848"/>
        <w:rPr>
          <w:rFonts w:hint="eastAsia"/>
          <w:sz w:val="30"/>
          <w:szCs w:val="30"/>
        </w:rPr>
      </w:pPr>
      <w:r>
        <w:rPr>
          <w:rFonts w:hint="eastAsia"/>
          <w:sz w:val="30"/>
          <w:szCs w:val="30"/>
        </w:rPr>
        <w:t>（</w:t>
      </w:r>
      <w:r>
        <w:rPr>
          <w:rFonts w:hint="eastAsia"/>
          <w:sz w:val="30"/>
          <w:szCs w:val="30"/>
        </w:rPr>
        <w:t>4</w:t>
      </w:r>
      <w:r>
        <w:rPr>
          <w:rFonts w:hint="eastAsia"/>
          <w:sz w:val="30"/>
          <w:szCs w:val="30"/>
        </w:rPr>
        <w:t>）证人张某辉的证言，证实其除了在潮安区采血站领工资外，每月还在出纳处领取</w:t>
      </w:r>
      <w:r>
        <w:rPr>
          <w:rFonts w:hint="eastAsia"/>
          <w:sz w:val="30"/>
          <w:szCs w:val="30"/>
        </w:rPr>
        <w:t>300</w:t>
      </w:r>
      <w:r>
        <w:rPr>
          <w:rFonts w:hint="eastAsia"/>
          <w:sz w:val="30"/>
          <w:szCs w:val="30"/>
        </w:rPr>
        <w:t>元的生活补贴。</w:t>
      </w:r>
    </w:p>
    <w:p w14:paraId="4CAF2159" w14:textId="77777777" w:rsidR="00FA3146" w:rsidRDefault="00FA3146">
      <w:pPr>
        <w:spacing w:line="500" w:lineRule="atLeast"/>
        <w:ind w:firstLine="600"/>
        <w:divId w:val="30110965"/>
        <w:rPr>
          <w:rFonts w:hint="eastAsia"/>
          <w:sz w:val="30"/>
          <w:szCs w:val="30"/>
        </w:rPr>
      </w:pPr>
      <w:r>
        <w:rPr>
          <w:rFonts w:hint="eastAsia"/>
          <w:sz w:val="30"/>
          <w:szCs w:val="30"/>
        </w:rPr>
        <w:t>（</w:t>
      </w:r>
      <w:r>
        <w:rPr>
          <w:rFonts w:hint="eastAsia"/>
          <w:sz w:val="30"/>
          <w:szCs w:val="30"/>
        </w:rPr>
        <w:t>5</w:t>
      </w:r>
      <w:r>
        <w:rPr>
          <w:rFonts w:hint="eastAsia"/>
          <w:sz w:val="30"/>
          <w:szCs w:val="30"/>
        </w:rPr>
        <w:t>）证人洪某</w:t>
      </w:r>
      <w:r>
        <w:rPr>
          <w:rFonts w:hint="eastAsia"/>
          <w:sz w:val="30"/>
          <w:szCs w:val="30"/>
        </w:rPr>
        <w:t>1</w:t>
      </w:r>
      <w:r>
        <w:rPr>
          <w:rFonts w:hint="eastAsia"/>
          <w:sz w:val="30"/>
          <w:szCs w:val="30"/>
        </w:rPr>
        <w:t>的证言，证实潮安区采血站站长杨秋群曾让其帮忙提供他人的身份证复印件帮他操作办理代开发票业务。其为他提供了杨某</w:t>
      </w:r>
      <w:r>
        <w:rPr>
          <w:rFonts w:hint="eastAsia"/>
          <w:sz w:val="30"/>
          <w:szCs w:val="30"/>
        </w:rPr>
        <w:t>2</w:t>
      </w:r>
      <w:r>
        <w:rPr>
          <w:rFonts w:hint="eastAsia"/>
          <w:sz w:val="30"/>
          <w:szCs w:val="30"/>
        </w:rPr>
        <w:t>、纪某</w:t>
      </w:r>
      <w:r>
        <w:rPr>
          <w:rFonts w:hint="eastAsia"/>
          <w:sz w:val="30"/>
          <w:szCs w:val="30"/>
        </w:rPr>
        <w:t>1</w:t>
      </w:r>
      <w:r>
        <w:rPr>
          <w:rFonts w:hint="eastAsia"/>
          <w:sz w:val="30"/>
          <w:szCs w:val="30"/>
        </w:rPr>
        <w:t>、沈某芳、陈某</w:t>
      </w:r>
      <w:r>
        <w:rPr>
          <w:rFonts w:hint="eastAsia"/>
          <w:sz w:val="30"/>
          <w:szCs w:val="30"/>
        </w:rPr>
        <w:t>1</w:t>
      </w:r>
      <w:r>
        <w:rPr>
          <w:rFonts w:hint="eastAsia"/>
          <w:sz w:val="30"/>
          <w:szCs w:val="30"/>
        </w:rPr>
        <w:t>等人的身份证复印件，帮他办理代开发票业务。其对收款方杨某</w:t>
      </w:r>
      <w:r>
        <w:rPr>
          <w:rFonts w:hint="eastAsia"/>
          <w:sz w:val="30"/>
          <w:szCs w:val="30"/>
        </w:rPr>
        <w:t>2</w:t>
      </w:r>
      <w:r>
        <w:rPr>
          <w:rFonts w:hint="eastAsia"/>
          <w:sz w:val="30"/>
          <w:szCs w:val="30"/>
        </w:rPr>
        <w:t>，金额分别为</w:t>
      </w:r>
      <w:r>
        <w:rPr>
          <w:rFonts w:hint="eastAsia"/>
          <w:sz w:val="30"/>
          <w:szCs w:val="30"/>
        </w:rPr>
        <w:t>l9500</w:t>
      </w:r>
      <w:r>
        <w:rPr>
          <w:rFonts w:hint="eastAsia"/>
          <w:sz w:val="30"/>
          <w:szCs w:val="30"/>
        </w:rPr>
        <w:t>元、</w:t>
      </w:r>
      <w:r>
        <w:rPr>
          <w:rFonts w:hint="eastAsia"/>
          <w:sz w:val="30"/>
          <w:szCs w:val="30"/>
        </w:rPr>
        <w:t>19600</w:t>
      </w:r>
      <w:r>
        <w:rPr>
          <w:rFonts w:hint="eastAsia"/>
          <w:sz w:val="30"/>
          <w:szCs w:val="30"/>
        </w:rPr>
        <w:t>元、</w:t>
      </w:r>
      <w:r>
        <w:rPr>
          <w:rFonts w:hint="eastAsia"/>
          <w:sz w:val="30"/>
          <w:szCs w:val="30"/>
        </w:rPr>
        <w:t>14000</w:t>
      </w:r>
      <w:r>
        <w:rPr>
          <w:rFonts w:hint="eastAsia"/>
          <w:sz w:val="30"/>
          <w:szCs w:val="30"/>
        </w:rPr>
        <w:t>元；收款方纪某</w:t>
      </w:r>
      <w:r>
        <w:rPr>
          <w:rFonts w:hint="eastAsia"/>
          <w:sz w:val="30"/>
          <w:szCs w:val="30"/>
        </w:rPr>
        <w:t>1</w:t>
      </w:r>
      <w:r>
        <w:rPr>
          <w:rFonts w:hint="eastAsia"/>
          <w:sz w:val="30"/>
          <w:szCs w:val="30"/>
        </w:rPr>
        <w:t>，金额</w:t>
      </w:r>
      <w:r>
        <w:rPr>
          <w:rFonts w:hint="eastAsia"/>
          <w:sz w:val="30"/>
          <w:szCs w:val="30"/>
        </w:rPr>
        <w:t>l9200</w:t>
      </w:r>
      <w:r>
        <w:rPr>
          <w:rFonts w:hint="eastAsia"/>
          <w:sz w:val="30"/>
          <w:szCs w:val="30"/>
        </w:rPr>
        <w:t>元；收款方沈某芳，金额</w:t>
      </w:r>
      <w:r>
        <w:rPr>
          <w:rFonts w:hint="eastAsia"/>
          <w:sz w:val="30"/>
          <w:szCs w:val="30"/>
        </w:rPr>
        <w:t>19500</w:t>
      </w:r>
      <w:r>
        <w:rPr>
          <w:rFonts w:hint="eastAsia"/>
          <w:sz w:val="30"/>
          <w:szCs w:val="30"/>
        </w:rPr>
        <w:t>元；收款方陈某</w:t>
      </w:r>
      <w:r>
        <w:rPr>
          <w:rFonts w:hint="eastAsia"/>
          <w:sz w:val="30"/>
          <w:szCs w:val="30"/>
        </w:rPr>
        <w:t>1</w:t>
      </w:r>
      <w:r>
        <w:rPr>
          <w:rFonts w:hint="eastAsia"/>
          <w:sz w:val="30"/>
          <w:szCs w:val="30"/>
        </w:rPr>
        <w:t>，金额</w:t>
      </w:r>
      <w:r>
        <w:rPr>
          <w:rFonts w:hint="eastAsia"/>
          <w:sz w:val="30"/>
          <w:szCs w:val="30"/>
        </w:rPr>
        <w:t>26000</w:t>
      </w:r>
      <w:r>
        <w:rPr>
          <w:rFonts w:hint="eastAsia"/>
          <w:sz w:val="30"/>
          <w:szCs w:val="30"/>
        </w:rPr>
        <w:t>元的六份发票进行了辨认，确认六份发票系其所开，金额是按杨秋群提供的单位证明上的数额开具的。</w:t>
      </w:r>
    </w:p>
    <w:p w14:paraId="759F315D" w14:textId="77777777" w:rsidR="00FA3146" w:rsidRDefault="00FA3146">
      <w:pPr>
        <w:spacing w:line="500" w:lineRule="atLeast"/>
        <w:ind w:firstLine="600"/>
        <w:divId w:val="340476142"/>
        <w:rPr>
          <w:rFonts w:hint="eastAsia"/>
          <w:sz w:val="30"/>
          <w:szCs w:val="30"/>
        </w:rPr>
      </w:pPr>
      <w:r>
        <w:rPr>
          <w:rFonts w:hint="eastAsia"/>
          <w:sz w:val="30"/>
          <w:szCs w:val="30"/>
        </w:rPr>
        <w:t>（</w:t>
      </w:r>
      <w:r>
        <w:rPr>
          <w:rFonts w:hint="eastAsia"/>
          <w:sz w:val="30"/>
          <w:szCs w:val="30"/>
        </w:rPr>
        <w:t>6</w:t>
      </w:r>
      <w:r>
        <w:rPr>
          <w:rFonts w:hint="eastAsia"/>
          <w:sz w:val="30"/>
          <w:szCs w:val="30"/>
        </w:rPr>
        <w:t>）证人薛某</w:t>
      </w:r>
      <w:r>
        <w:rPr>
          <w:rFonts w:hint="eastAsia"/>
          <w:sz w:val="30"/>
          <w:szCs w:val="30"/>
        </w:rPr>
        <w:t>1</w:t>
      </w:r>
      <w:r>
        <w:rPr>
          <w:rFonts w:hint="eastAsia"/>
          <w:sz w:val="30"/>
          <w:szCs w:val="30"/>
        </w:rPr>
        <w:t>的证言，证实</w:t>
      </w:r>
      <w:r>
        <w:rPr>
          <w:rFonts w:hint="eastAsia"/>
          <w:sz w:val="30"/>
          <w:szCs w:val="30"/>
        </w:rPr>
        <w:t>2012</w:t>
      </w:r>
      <w:r>
        <w:rPr>
          <w:rFonts w:hint="eastAsia"/>
          <w:sz w:val="30"/>
          <w:szCs w:val="30"/>
        </w:rPr>
        <w:t>年，潮安血站站长杨秋群找其在校办厂的同事张某印刷献血册，张某拿其身份证复印件给杨秋群去开发票。</w:t>
      </w:r>
      <w:r>
        <w:rPr>
          <w:rFonts w:hint="eastAsia"/>
          <w:sz w:val="30"/>
          <w:szCs w:val="30"/>
        </w:rPr>
        <w:t>2012</w:t>
      </w:r>
      <w:r>
        <w:rPr>
          <w:rFonts w:hint="eastAsia"/>
          <w:sz w:val="30"/>
          <w:szCs w:val="30"/>
        </w:rPr>
        <w:t>年以后，其与潮安血站再没有业务往来。经辨认，收款方薛某</w:t>
      </w:r>
      <w:r>
        <w:rPr>
          <w:rFonts w:hint="eastAsia"/>
          <w:sz w:val="30"/>
          <w:szCs w:val="30"/>
        </w:rPr>
        <w:t>1</w:t>
      </w:r>
      <w:r>
        <w:rPr>
          <w:rFonts w:hint="eastAsia"/>
          <w:sz w:val="30"/>
          <w:szCs w:val="30"/>
        </w:rPr>
        <w:t>，金额分别为</w:t>
      </w:r>
      <w:r>
        <w:rPr>
          <w:rFonts w:hint="eastAsia"/>
          <w:sz w:val="30"/>
          <w:szCs w:val="30"/>
        </w:rPr>
        <w:t>19200</w:t>
      </w:r>
      <w:r>
        <w:rPr>
          <w:rFonts w:hint="eastAsia"/>
          <w:sz w:val="30"/>
          <w:szCs w:val="30"/>
        </w:rPr>
        <w:t>元和</w:t>
      </w:r>
      <w:r>
        <w:rPr>
          <w:rFonts w:hint="eastAsia"/>
          <w:sz w:val="30"/>
          <w:szCs w:val="30"/>
        </w:rPr>
        <w:t>24000</w:t>
      </w:r>
      <w:r>
        <w:rPr>
          <w:rFonts w:hint="eastAsia"/>
          <w:sz w:val="30"/>
          <w:szCs w:val="30"/>
        </w:rPr>
        <w:t>元的两张发票并不是其开的，其也没有收到发票上体现的金额</w:t>
      </w:r>
      <w:r>
        <w:rPr>
          <w:rFonts w:hint="eastAsia"/>
          <w:sz w:val="30"/>
          <w:szCs w:val="30"/>
        </w:rPr>
        <w:t>43200</w:t>
      </w:r>
      <w:r>
        <w:rPr>
          <w:rFonts w:hint="eastAsia"/>
          <w:sz w:val="30"/>
          <w:szCs w:val="30"/>
        </w:rPr>
        <w:t>元。</w:t>
      </w:r>
    </w:p>
    <w:p w14:paraId="7735BB69" w14:textId="77777777" w:rsidR="00FA3146" w:rsidRDefault="00FA3146">
      <w:pPr>
        <w:spacing w:line="500" w:lineRule="atLeast"/>
        <w:ind w:firstLine="600"/>
        <w:divId w:val="2079093006"/>
        <w:rPr>
          <w:rFonts w:hint="eastAsia"/>
          <w:sz w:val="30"/>
          <w:szCs w:val="30"/>
        </w:rPr>
      </w:pPr>
      <w:r>
        <w:rPr>
          <w:rFonts w:hint="eastAsia"/>
          <w:sz w:val="30"/>
          <w:szCs w:val="30"/>
        </w:rPr>
        <w:t>（</w:t>
      </w:r>
      <w:r>
        <w:rPr>
          <w:rFonts w:hint="eastAsia"/>
          <w:sz w:val="30"/>
          <w:szCs w:val="30"/>
        </w:rPr>
        <w:t>7</w:t>
      </w:r>
      <w:r>
        <w:rPr>
          <w:rFonts w:hint="eastAsia"/>
          <w:sz w:val="30"/>
          <w:szCs w:val="30"/>
        </w:rPr>
        <w:t>）证人张某的证言，证实</w:t>
      </w:r>
      <w:r>
        <w:rPr>
          <w:rFonts w:hint="eastAsia"/>
          <w:sz w:val="30"/>
          <w:szCs w:val="30"/>
        </w:rPr>
        <w:t>2012</w:t>
      </w:r>
      <w:r>
        <w:rPr>
          <w:rFonts w:hint="eastAsia"/>
          <w:sz w:val="30"/>
          <w:szCs w:val="30"/>
        </w:rPr>
        <w:t>年度，潮安血站站长杨秋群让其校办厂帮他印刷献血册，其将该项事务交给薛某</w:t>
      </w:r>
      <w:r>
        <w:rPr>
          <w:rFonts w:hint="eastAsia"/>
          <w:sz w:val="30"/>
          <w:szCs w:val="30"/>
        </w:rPr>
        <w:t>1</w:t>
      </w:r>
      <w:r>
        <w:rPr>
          <w:rFonts w:hint="eastAsia"/>
          <w:sz w:val="30"/>
          <w:szCs w:val="30"/>
        </w:rPr>
        <w:t>处理。当时其提供薛某</w:t>
      </w:r>
      <w:r>
        <w:rPr>
          <w:rFonts w:hint="eastAsia"/>
          <w:sz w:val="30"/>
          <w:szCs w:val="30"/>
        </w:rPr>
        <w:t>1</w:t>
      </w:r>
      <w:r>
        <w:rPr>
          <w:rFonts w:hint="eastAsia"/>
          <w:sz w:val="30"/>
          <w:szCs w:val="30"/>
        </w:rPr>
        <w:t>的身份证复印件给杨秋群去开发票。之后其和薛某</w:t>
      </w:r>
      <w:r>
        <w:rPr>
          <w:rFonts w:hint="eastAsia"/>
          <w:sz w:val="30"/>
          <w:szCs w:val="30"/>
        </w:rPr>
        <w:t>1</w:t>
      </w:r>
      <w:r>
        <w:rPr>
          <w:rFonts w:hint="eastAsia"/>
          <w:sz w:val="30"/>
          <w:szCs w:val="30"/>
        </w:rPr>
        <w:t>均与潮安血站没有业务往来。经辨认，收款方薛某</w:t>
      </w:r>
      <w:r>
        <w:rPr>
          <w:rFonts w:hint="eastAsia"/>
          <w:sz w:val="30"/>
          <w:szCs w:val="30"/>
        </w:rPr>
        <w:t>1</w:t>
      </w:r>
      <w:r>
        <w:rPr>
          <w:rFonts w:hint="eastAsia"/>
          <w:sz w:val="30"/>
          <w:szCs w:val="30"/>
        </w:rPr>
        <w:t>，金额分别为</w:t>
      </w:r>
      <w:r>
        <w:rPr>
          <w:rFonts w:hint="eastAsia"/>
          <w:sz w:val="30"/>
          <w:szCs w:val="30"/>
        </w:rPr>
        <w:t>19200</w:t>
      </w:r>
      <w:r>
        <w:rPr>
          <w:rFonts w:hint="eastAsia"/>
          <w:sz w:val="30"/>
          <w:szCs w:val="30"/>
        </w:rPr>
        <w:t>元和</w:t>
      </w:r>
      <w:r>
        <w:rPr>
          <w:rFonts w:hint="eastAsia"/>
          <w:sz w:val="30"/>
          <w:szCs w:val="30"/>
        </w:rPr>
        <w:t>24000</w:t>
      </w:r>
      <w:r>
        <w:rPr>
          <w:rFonts w:hint="eastAsia"/>
          <w:sz w:val="30"/>
          <w:szCs w:val="30"/>
        </w:rPr>
        <w:t>元的两张发票没有见过，其也没有收到发票上体现的金额</w:t>
      </w:r>
      <w:r>
        <w:rPr>
          <w:rFonts w:hint="eastAsia"/>
          <w:sz w:val="30"/>
          <w:szCs w:val="30"/>
        </w:rPr>
        <w:t>43200</w:t>
      </w:r>
      <w:r>
        <w:rPr>
          <w:rFonts w:hint="eastAsia"/>
          <w:sz w:val="30"/>
          <w:szCs w:val="30"/>
        </w:rPr>
        <w:t>元。</w:t>
      </w:r>
    </w:p>
    <w:p w14:paraId="6363AA72" w14:textId="77777777" w:rsidR="00FA3146" w:rsidRDefault="00FA3146">
      <w:pPr>
        <w:spacing w:line="500" w:lineRule="atLeast"/>
        <w:ind w:firstLine="600"/>
        <w:divId w:val="1420907746"/>
        <w:rPr>
          <w:rFonts w:hint="eastAsia"/>
          <w:sz w:val="30"/>
          <w:szCs w:val="30"/>
        </w:rPr>
      </w:pPr>
      <w:r>
        <w:rPr>
          <w:rFonts w:hint="eastAsia"/>
          <w:sz w:val="30"/>
          <w:szCs w:val="30"/>
        </w:rPr>
        <w:t>（</w:t>
      </w:r>
      <w:r>
        <w:rPr>
          <w:rFonts w:hint="eastAsia"/>
          <w:sz w:val="30"/>
          <w:szCs w:val="30"/>
        </w:rPr>
        <w:t>8</w:t>
      </w:r>
      <w:r>
        <w:rPr>
          <w:rFonts w:hint="eastAsia"/>
          <w:sz w:val="30"/>
          <w:szCs w:val="30"/>
        </w:rPr>
        <w:t>）证人唐某</w:t>
      </w:r>
      <w:r>
        <w:rPr>
          <w:rFonts w:hint="eastAsia"/>
          <w:sz w:val="30"/>
          <w:szCs w:val="30"/>
        </w:rPr>
        <w:t>1</w:t>
      </w:r>
      <w:r>
        <w:rPr>
          <w:rFonts w:hint="eastAsia"/>
          <w:sz w:val="30"/>
          <w:szCs w:val="30"/>
        </w:rPr>
        <w:t>、郑某</w:t>
      </w:r>
      <w:r>
        <w:rPr>
          <w:rFonts w:hint="eastAsia"/>
          <w:sz w:val="30"/>
          <w:szCs w:val="30"/>
        </w:rPr>
        <w:t>1</w:t>
      </w:r>
      <w:r>
        <w:rPr>
          <w:rFonts w:hint="eastAsia"/>
          <w:sz w:val="30"/>
          <w:szCs w:val="30"/>
        </w:rPr>
        <w:t>的证言，证实</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年，其一方有承接潮安血站的两次业务，但都已经结算完毕，是以唐某</w:t>
      </w:r>
      <w:r>
        <w:rPr>
          <w:rFonts w:hint="eastAsia"/>
          <w:sz w:val="30"/>
          <w:szCs w:val="30"/>
        </w:rPr>
        <w:t>1</w:t>
      </w:r>
      <w:r>
        <w:rPr>
          <w:rFonts w:hint="eastAsia"/>
          <w:sz w:val="30"/>
          <w:szCs w:val="30"/>
        </w:rPr>
        <w:t>名义开具税票，但应血站站长杨秋群的要求，发票上有虚增金额。</w:t>
      </w:r>
      <w:r>
        <w:rPr>
          <w:rFonts w:hint="eastAsia"/>
          <w:sz w:val="30"/>
          <w:szCs w:val="30"/>
        </w:rPr>
        <w:t>2013</w:t>
      </w:r>
      <w:r>
        <w:rPr>
          <w:rFonts w:hint="eastAsia"/>
          <w:sz w:val="30"/>
          <w:szCs w:val="30"/>
        </w:rPr>
        <w:t>年实际结算金额是</w:t>
      </w:r>
      <w:r>
        <w:rPr>
          <w:rFonts w:hint="eastAsia"/>
          <w:sz w:val="30"/>
          <w:szCs w:val="30"/>
        </w:rPr>
        <w:t>l2000</w:t>
      </w:r>
      <w:r>
        <w:rPr>
          <w:rFonts w:hint="eastAsia"/>
          <w:sz w:val="30"/>
          <w:szCs w:val="30"/>
        </w:rPr>
        <w:t>元，当时结算税票虚增金额</w:t>
      </w:r>
      <w:r>
        <w:rPr>
          <w:rFonts w:hint="eastAsia"/>
          <w:sz w:val="30"/>
          <w:szCs w:val="30"/>
        </w:rPr>
        <w:t>7200</w:t>
      </w:r>
      <w:r>
        <w:rPr>
          <w:rFonts w:hint="eastAsia"/>
          <w:sz w:val="30"/>
          <w:szCs w:val="30"/>
        </w:rPr>
        <w:t>元；</w:t>
      </w:r>
      <w:r>
        <w:rPr>
          <w:rFonts w:hint="eastAsia"/>
          <w:sz w:val="30"/>
          <w:szCs w:val="30"/>
        </w:rPr>
        <w:t>2014</w:t>
      </w:r>
      <w:r>
        <w:rPr>
          <w:rFonts w:hint="eastAsia"/>
          <w:sz w:val="30"/>
          <w:szCs w:val="30"/>
        </w:rPr>
        <w:t>年实际结算金额是</w:t>
      </w:r>
      <w:r>
        <w:rPr>
          <w:rFonts w:hint="eastAsia"/>
          <w:sz w:val="30"/>
          <w:szCs w:val="30"/>
        </w:rPr>
        <w:t>5000</w:t>
      </w:r>
      <w:r>
        <w:rPr>
          <w:rFonts w:hint="eastAsia"/>
          <w:sz w:val="30"/>
          <w:szCs w:val="30"/>
        </w:rPr>
        <w:t>元，当时结算税票虚增金额</w:t>
      </w:r>
      <w:r>
        <w:rPr>
          <w:rFonts w:hint="eastAsia"/>
          <w:sz w:val="30"/>
          <w:szCs w:val="30"/>
        </w:rPr>
        <w:t>l4200</w:t>
      </w:r>
      <w:r>
        <w:rPr>
          <w:rFonts w:hint="eastAsia"/>
          <w:sz w:val="30"/>
          <w:szCs w:val="30"/>
        </w:rPr>
        <w:t>元。证人唐某</w:t>
      </w:r>
      <w:r>
        <w:rPr>
          <w:rFonts w:hint="eastAsia"/>
          <w:sz w:val="30"/>
          <w:szCs w:val="30"/>
        </w:rPr>
        <w:t>1</w:t>
      </w:r>
      <w:r>
        <w:rPr>
          <w:rFonts w:hint="eastAsia"/>
          <w:sz w:val="30"/>
          <w:szCs w:val="30"/>
        </w:rPr>
        <w:t>、郑某</w:t>
      </w:r>
      <w:r>
        <w:rPr>
          <w:rFonts w:hint="eastAsia"/>
          <w:sz w:val="30"/>
          <w:szCs w:val="30"/>
        </w:rPr>
        <w:t>1</w:t>
      </w:r>
      <w:r>
        <w:rPr>
          <w:rFonts w:hint="eastAsia"/>
          <w:sz w:val="30"/>
          <w:szCs w:val="30"/>
        </w:rPr>
        <w:t>均对该两份虚增金额的发票进行了辨认。</w:t>
      </w:r>
    </w:p>
    <w:p w14:paraId="018EC8A3" w14:textId="77777777" w:rsidR="00FA3146" w:rsidRDefault="00FA3146">
      <w:pPr>
        <w:spacing w:line="500" w:lineRule="atLeast"/>
        <w:ind w:firstLine="600"/>
        <w:divId w:val="365448060"/>
        <w:rPr>
          <w:rFonts w:hint="eastAsia"/>
          <w:sz w:val="30"/>
          <w:szCs w:val="30"/>
        </w:rPr>
      </w:pPr>
      <w:r>
        <w:rPr>
          <w:rFonts w:hint="eastAsia"/>
          <w:sz w:val="30"/>
          <w:szCs w:val="30"/>
        </w:rPr>
        <w:t>（</w:t>
      </w:r>
      <w:r>
        <w:rPr>
          <w:rFonts w:hint="eastAsia"/>
          <w:sz w:val="30"/>
          <w:szCs w:val="30"/>
        </w:rPr>
        <w:t>9</w:t>
      </w:r>
      <w:r>
        <w:rPr>
          <w:rFonts w:hint="eastAsia"/>
          <w:sz w:val="30"/>
          <w:szCs w:val="30"/>
        </w:rPr>
        <w:t>）证人杨某</w:t>
      </w:r>
      <w:r>
        <w:rPr>
          <w:rFonts w:hint="eastAsia"/>
          <w:sz w:val="30"/>
          <w:szCs w:val="30"/>
        </w:rPr>
        <w:t>2</w:t>
      </w:r>
      <w:r>
        <w:rPr>
          <w:rFonts w:hint="eastAsia"/>
          <w:sz w:val="30"/>
          <w:szCs w:val="30"/>
        </w:rPr>
        <w:t>的证言，证实其本人没有进行税务完税登记，也没有做过宣传资料的印刷业务，与潮安区采血站没有经济业务往来。经辨认，收款方杨某</w:t>
      </w:r>
      <w:r>
        <w:rPr>
          <w:rFonts w:hint="eastAsia"/>
          <w:sz w:val="30"/>
          <w:szCs w:val="30"/>
        </w:rPr>
        <w:t>2</w:t>
      </w:r>
      <w:r>
        <w:rPr>
          <w:rFonts w:hint="eastAsia"/>
          <w:sz w:val="30"/>
          <w:szCs w:val="30"/>
        </w:rPr>
        <w:t>，金额分别为</w:t>
      </w:r>
      <w:r>
        <w:rPr>
          <w:rFonts w:hint="eastAsia"/>
          <w:sz w:val="30"/>
          <w:szCs w:val="30"/>
        </w:rPr>
        <w:t>l9500</w:t>
      </w:r>
      <w:r>
        <w:rPr>
          <w:rFonts w:hint="eastAsia"/>
          <w:sz w:val="30"/>
          <w:szCs w:val="30"/>
        </w:rPr>
        <w:t>元、</w:t>
      </w:r>
      <w:r>
        <w:rPr>
          <w:rFonts w:hint="eastAsia"/>
          <w:sz w:val="30"/>
          <w:szCs w:val="30"/>
        </w:rPr>
        <w:t>19600</w:t>
      </w:r>
      <w:r>
        <w:rPr>
          <w:rFonts w:hint="eastAsia"/>
          <w:sz w:val="30"/>
          <w:szCs w:val="30"/>
        </w:rPr>
        <w:t>元、</w:t>
      </w:r>
      <w:r>
        <w:rPr>
          <w:rFonts w:hint="eastAsia"/>
          <w:sz w:val="30"/>
          <w:szCs w:val="30"/>
        </w:rPr>
        <w:t>14000</w:t>
      </w:r>
      <w:r>
        <w:rPr>
          <w:rFonts w:hint="eastAsia"/>
          <w:sz w:val="30"/>
          <w:szCs w:val="30"/>
        </w:rPr>
        <w:t>元三张发票不是其本人去开的，其也没有收到三张发票上体现的金额。</w:t>
      </w:r>
    </w:p>
    <w:p w14:paraId="5DB3B3EF" w14:textId="77777777" w:rsidR="00FA3146" w:rsidRDefault="00FA3146">
      <w:pPr>
        <w:spacing w:line="500" w:lineRule="atLeast"/>
        <w:ind w:firstLine="600"/>
        <w:divId w:val="1743257685"/>
        <w:rPr>
          <w:rFonts w:hint="eastAsia"/>
          <w:sz w:val="30"/>
          <w:szCs w:val="30"/>
        </w:rPr>
      </w:pPr>
      <w:r>
        <w:rPr>
          <w:rFonts w:hint="eastAsia"/>
          <w:sz w:val="30"/>
          <w:szCs w:val="30"/>
        </w:rPr>
        <w:t>（</w:t>
      </w:r>
      <w:r>
        <w:rPr>
          <w:rFonts w:hint="eastAsia"/>
          <w:sz w:val="30"/>
          <w:szCs w:val="30"/>
        </w:rPr>
        <w:t>10</w:t>
      </w:r>
      <w:r>
        <w:rPr>
          <w:rFonts w:hint="eastAsia"/>
          <w:sz w:val="30"/>
          <w:szCs w:val="30"/>
        </w:rPr>
        <w:t>）证人陈某</w:t>
      </w:r>
      <w:r>
        <w:rPr>
          <w:rFonts w:hint="eastAsia"/>
          <w:sz w:val="30"/>
          <w:szCs w:val="30"/>
        </w:rPr>
        <w:t>1</w:t>
      </w:r>
      <w:r>
        <w:rPr>
          <w:rFonts w:hint="eastAsia"/>
          <w:sz w:val="30"/>
          <w:szCs w:val="30"/>
        </w:rPr>
        <w:t>的证言，证实其从事机修、电工类工作，与潮安区采血站没有经济业务往来，也没有开具过个人税票从潮安区采血站领取过款项。经辨认，不清楚收款方陈某</w:t>
      </w:r>
      <w:r>
        <w:rPr>
          <w:rFonts w:hint="eastAsia"/>
          <w:sz w:val="30"/>
          <w:szCs w:val="30"/>
        </w:rPr>
        <w:t>1</w:t>
      </w:r>
      <w:r>
        <w:rPr>
          <w:rFonts w:hint="eastAsia"/>
          <w:sz w:val="30"/>
          <w:szCs w:val="30"/>
        </w:rPr>
        <w:t>，金额</w:t>
      </w:r>
      <w:r>
        <w:rPr>
          <w:rFonts w:hint="eastAsia"/>
          <w:sz w:val="30"/>
          <w:szCs w:val="30"/>
        </w:rPr>
        <w:t>26000</w:t>
      </w:r>
      <w:r>
        <w:rPr>
          <w:rFonts w:hint="eastAsia"/>
          <w:sz w:val="30"/>
          <w:szCs w:val="30"/>
        </w:rPr>
        <w:t>元的发票是怎么回事，没有领到上面的金额</w:t>
      </w:r>
      <w:r>
        <w:rPr>
          <w:rFonts w:hint="eastAsia"/>
          <w:sz w:val="30"/>
          <w:szCs w:val="30"/>
        </w:rPr>
        <w:t>26000</w:t>
      </w:r>
      <w:r>
        <w:rPr>
          <w:rFonts w:hint="eastAsia"/>
          <w:sz w:val="30"/>
          <w:szCs w:val="30"/>
        </w:rPr>
        <w:t>元。</w:t>
      </w:r>
    </w:p>
    <w:p w14:paraId="520AC3CC" w14:textId="77777777" w:rsidR="00FA3146" w:rsidRDefault="00FA3146">
      <w:pPr>
        <w:spacing w:line="500" w:lineRule="atLeast"/>
        <w:ind w:firstLine="600"/>
        <w:divId w:val="906182282"/>
        <w:rPr>
          <w:rFonts w:hint="eastAsia"/>
          <w:sz w:val="30"/>
          <w:szCs w:val="30"/>
        </w:rPr>
      </w:pPr>
      <w:r>
        <w:rPr>
          <w:rFonts w:hint="eastAsia"/>
          <w:sz w:val="30"/>
          <w:szCs w:val="30"/>
        </w:rPr>
        <w:t>（</w:t>
      </w:r>
      <w:r>
        <w:rPr>
          <w:rFonts w:hint="eastAsia"/>
          <w:sz w:val="30"/>
          <w:szCs w:val="30"/>
        </w:rPr>
        <w:t>11</w:t>
      </w:r>
      <w:r>
        <w:rPr>
          <w:rFonts w:hint="eastAsia"/>
          <w:sz w:val="30"/>
          <w:szCs w:val="30"/>
        </w:rPr>
        <w:t>）证人纪某</w:t>
      </w:r>
      <w:r>
        <w:rPr>
          <w:rFonts w:hint="eastAsia"/>
          <w:sz w:val="30"/>
          <w:szCs w:val="30"/>
        </w:rPr>
        <w:t>1</w:t>
      </w:r>
      <w:r>
        <w:rPr>
          <w:rFonts w:hint="eastAsia"/>
          <w:sz w:val="30"/>
          <w:szCs w:val="30"/>
        </w:rPr>
        <w:t>的证言，证实其从事卖茶工作，本人及亲戚均不曾做过印刷广告的业务，本人或家属均与潮安区采血站没有经济业务往来，也没有开具过个人税票从潮安区采血站领取过款项。经辨认，不清楚收款方纪某</w:t>
      </w:r>
      <w:r>
        <w:rPr>
          <w:rFonts w:hint="eastAsia"/>
          <w:sz w:val="30"/>
          <w:szCs w:val="30"/>
        </w:rPr>
        <w:t>1</w:t>
      </w:r>
      <w:r>
        <w:rPr>
          <w:rFonts w:hint="eastAsia"/>
          <w:sz w:val="30"/>
          <w:szCs w:val="30"/>
        </w:rPr>
        <w:t>，金额</w:t>
      </w:r>
      <w:r>
        <w:rPr>
          <w:rFonts w:hint="eastAsia"/>
          <w:sz w:val="30"/>
          <w:szCs w:val="30"/>
        </w:rPr>
        <w:t>19200</w:t>
      </w:r>
      <w:r>
        <w:rPr>
          <w:rFonts w:hint="eastAsia"/>
          <w:sz w:val="30"/>
          <w:szCs w:val="30"/>
        </w:rPr>
        <w:t>元的票据是怎么回事，没有收到税票上的</w:t>
      </w:r>
      <w:r>
        <w:rPr>
          <w:rFonts w:hint="eastAsia"/>
          <w:sz w:val="30"/>
          <w:szCs w:val="30"/>
        </w:rPr>
        <w:t>19200</w:t>
      </w:r>
      <w:r>
        <w:rPr>
          <w:rFonts w:hint="eastAsia"/>
          <w:sz w:val="30"/>
          <w:szCs w:val="30"/>
        </w:rPr>
        <w:t>元。</w:t>
      </w:r>
    </w:p>
    <w:p w14:paraId="0206449A" w14:textId="77777777" w:rsidR="00FA3146" w:rsidRDefault="00FA3146">
      <w:pPr>
        <w:spacing w:line="500" w:lineRule="atLeast"/>
        <w:ind w:firstLine="600"/>
        <w:divId w:val="1153061663"/>
        <w:rPr>
          <w:rFonts w:hint="eastAsia"/>
          <w:sz w:val="30"/>
          <w:szCs w:val="30"/>
        </w:rPr>
      </w:pPr>
      <w:r>
        <w:rPr>
          <w:rFonts w:hint="eastAsia"/>
          <w:sz w:val="30"/>
          <w:szCs w:val="30"/>
        </w:rPr>
        <w:t>（</w:t>
      </w:r>
      <w:r>
        <w:rPr>
          <w:rFonts w:hint="eastAsia"/>
          <w:sz w:val="30"/>
          <w:szCs w:val="30"/>
        </w:rPr>
        <w:t>12</w:t>
      </w:r>
      <w:r>
        <w:rPr>
          <w:rFonts w:hint="eastAsia"/>
          <w:sz w:val="30"/>
          <w:szCs w:val="30"/>
        </w:rPr>
        <w:t>）证人陈某</w:t>
      </w:r>
      <w:r>
        <w:rPr>
          <w:rFonts w:hint="eastAsia"/>
          <w:sz w:val="30"/>
          <w:szCs w:val="30"/>
        </w:rPr>
        <w:t>2</w:t>
      </w:r>
      <w:r>
        <w:rPr>
          <w:rFonts w:hint="eastAsia"/>
          <w:sz w:val="30"/>
          <w:szCs w:val="30"/>
        </w:rPr>
        <w:t>的证言，证实其愿意作为杨秋群的取保候审的担保人，为他担保。</w:t>
      </w:r>
    </w:p>
    <w:p w14:paraId="4582731B" w14:textId="77777777" w:rsidR="00FA3146" w:rsidRDefault="00FA3146">
      <w:pPr>
        <w:spacing w:line="500" w:lineRule="atLeast"/>
        <w:ind w:firstLine="600"/>
        <w:divId w:val="1948925310"/>
        <w:rPr>
          <w:rFonts w:hint="eastAsia"/>
          <w:sz w:val="30"/>
          <w:szCs w:val="30"/>
        </w:rPr>
      </w:pPr>
      <w:r>
        <w:rPr>
          <w:rFonts w:hint="eastAsia"/>
          <w:sz w:val="30"/>
          <w:szCs w:val="30"/>
        </w:rPr>
        <w:t>（</w:t>
      </w:r>
      <w:r>
        <w:rPr>
          <w:rFonts w:hint="eastAsia"/>
          <w:sz w:val="30"/>
          <w:szCs w:val="30"/>
        </w:rPr>
        <w:t>13</w:t>
      </w:r>
      <w:r>
        <w:rPr>
          <w:rFonts w:hint="eastAsia"/>
          <w:sz w:val="30"/>
          <w:szCs w:val="30"/>
        </w:rPr>
        <w:t>）被告人杨秋群对上述认定事实所作的一致供述，供述的内容与其他证据相互印证。</w:t>
      </w:r>
    </w:p>
    <w:p w14:paraId="38869E44" w14:textId="77777777" w:rsidR="00FA3146" w:rsidRDefault="00FA3146">
      <w:pPr>
        <w:spacing w:line="500" w:lineRule="atLeast"/>
        <w:ind w:firstLine="600"/>
        <w:divId w:val="898710200"/>
        <w:rPr>
          <w:rFonts w:hint="eastAsia"/>
          <w:sz w:val="30"/>
          <w:szCs w:val="30"/>
        </w:rPr>
      </w:pPr>
      <w:r>
        <w:rPr>
          <w:rFonts w:hint="eastAsia"/>
          <w:sz w:val="30"/>
          <w:szCs w:val="30"/>
        </w:rPr>
        <w:t>（</w:t>
      </w:r>
      <w:r>
        <w:rPr>
          <w:rFonts w:hint="eastAsia"/>
          <w:sz w:val="30"/>
          <w:szCs w:val="30"/>
        </w:rPr>
        <w:t>14</w:t>
      </w:r>
      <w:r>
        <w:rPr>
          <w:rFonts w:hint="eastAsia"/>
          <w:sz w:val="30"/>
          <w:szCs w:val="30"/>
        </w:rPr>
        <w:t>）潮州市潮安区采血站的记账凭证、发票联、现金出纳簿，证实被告人杨秋群以杨某</w:t>
      </w:r>
      <w:r>
        <w:rPr>
          <w:rFonts w:hint="eastAsia"/>
          <w:sz w:val="30"/>
          <w:szCs w:val="30"/>
        </w:rPr>
        <w:t>2</w:t>
      </w:r>
      <w:r>
        <w:rPr>
          <w:rFonts w:hint="eastAsia"/>
          <w:sz w:val="30"/>
          <w:szCs w:val="30"/>
        </w:rPr>
        <w:t>、薛某</w:t>
      </w:r>
      <w:r>
        <w:rPr>
          <w:rFonts w:hint="eastAsia"/>
          <w:sz w:val="30"/>
          <w:szCs w:val="30"/>
        </w:rPr>
        <w:t>1</w:t>
      </w:r>
      <w:r>
        <w:rPr>
          <w:rFonts w:hint="eastAsia"/>
          <w:sz w:val="30"/>
          <w:szCs w:val="30"/>
        </w:rPr>
        <w:t>、纪某</w:t>
      </w:r>
      <w:r>
        <w:rPr>
          <w:rFonts w:hint="eastAsia"/>
          <w:sz w:val="30"/>
          <w:szCs w:val="30"/>
        </w:rPr>
        <w:t>1</w:t>
      </w:r>
      <w:r>
        <w:rPr>
          <w:rFonts w:hint="eastAsia"/>
          <w:sz w:val="30"/>
          <w:szCs w:val="30"/>
        </w:rPr>
        <w:t>名义虚开献血宣传海报、手册等献血宣传的结算票据，以及以唐某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沈某芳名义虚增献血宣传海报、手册等献血宣传结算票据的金额，并在潮州市潮安区采血站账务列支，套取款项的情况，同时从潮州市潮安区采血站提取的账务资料体现伙食补助费、福利费、业务接待费、餐费、副食、茶叶、燃油费、办公费用、空调维修费等费用有在账薄上列支。</w:t>
      </w:r>
    </w:p>
    <w:p w14:paraId="1F725DD0" w14:textId="77777777" w:rsidR="00FA3146" w:rsidRDefault="00FA3146">
      <w:pPr>
        <w:spacing w:line="500" w:lineRule="atLeast"/>
        <w:ind w:firstLine="600"/>
        <w:divId w:val="738869083"/>
        <w:rPr>
          <w:rFonts w:hint="eastAsia"/>
          <w:sz w:val="30"/>
          <w:szCs w:val="30"/>
        </w:rPr>
      </w:pPr>
      <w:r>
        <w:rPr>
          <w:rFonts w:hint="eastAsia"/>
          <w:sz w:val="30"/>
          <w:szCs w:val="30"/>
        </w:rPr>
        <w:t>（</w:t>
      </w:r>
      <w:r>
        <w:rPr>
          <w:rFonts w:hint="eastAsia"/>
          <w:sz w:val="30"/>
          <w:szCs w:val="30"/>
        </w:rPr>
        <w:t>15</w:t>
      </w:r>
      <w:r>
        <w:rPr>
          <w:rFonts w:hint="eastAsia"/>
          <w:sz w:val="30"/>
          <w:szCs w:val="30"/>
        </w:rPr>
        <w:t>）潮州市潮安区采血站的组织机构代码证，证实潮州市潮安区采血站的机构类型是事业法人（法定代表人杨秋群）。</w:t>
      </w:r>
    </w:p>
    <w:p w14:paraId="0185B681" w14:textId="77777777" w:rsidR="00FA3146" w:rsidRDefault="00FA3146">
      <w:pPr>
        <w:spacing w:line="500" w:lineRule="atLeast"/>
        <w:ind w:firstLine="600"/>
        <w:divId w:val="566502190"/>
        <w:rPr>
          <w:rFonts w:hint="eastAsia"/>
          <w:sz w:val="30"/>
          <w:szCs w:val="30"/>
        </w:rPr>
      </w:pPr>
      <w:r>
        <w:rPr>
          <w:rFonts w:hint="eastAsia"/>
          <w:sz w:val="30"/>
          <w:szCs w:val="30"/>
        </w:rPr>
        <w:t>（</w:t>
      </w:r>
      <w:r>
        <w:rPr>
          <w:rFonts w:hint="eastAsia"/>
          <w:sz w:val="30"/>
          <w:szCs w:val="30"/>
        </w:rPr>
        <w:t>16</w:t>
      </w:r>
      <w:r>
        <w:rPr>
          <w:rFonts w:hint="eastAsia"/>
          <w:sz w:val="30"/>
          <w:szCs w:val="30"/>
        </w:rPr>
        <w:t>）杨秋群简历及潮州市潮安区卫生和计划生育局关于杨秋群任职的文件，证实杨秋群的工作履历情况，其中杨秋群于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月起任潮安区采血站站长。</w:t>
      </w:r>
    </w:p>
    <w:p w14:paraId="01B72059" w14:textId="77777777" w:rsidR="00FA3146" w:rsidRDefault="00FA3146">
      <w:pPr>
        <w:spacing w:line="500" w:lineRule="atLeast"/>
        <w:ind w:firstLine="600"/>
        <w:divId w:val="545071985"/>
        <w:rPr>
          <w:rFonts w:hint="eastAsia"/>
          <w:sz w:val="30"/>
          <w:szCs w:val="30"/>
        </w:rPr>
      </w:pPr>
      <w:r>
        <w:rPr>
          <w:rFonts w:hint="eastAsia"/>
          <w:sz w:val="30"/>
          <w:szCs w:val="30"/>
        </w:rPr>
        <w:t>（</w:t>
      </w:r>
      <w:r>
        <w:rPr>
          <w:rFonts w:hint="eastAsia"/>
          <w:sz w:val="30"/>
          <w:szCs w:val="30"/>
        </w:rPr>
        <w:t>17</w:t>
      </w:r>
      <w:r>
        <w:rPr>
          <w:rFonts w:hint="eastAsia"/>
          <w:sz w:val="30"/>
          <w:szCs w:val="30"/>
        </w:rPr>
        <w:t>）扣押清单、现金交款单，证实杨秋群退缴赃款的情况。</w:t>
      </w:r>
    </w:p>
    <w:p w14:paraId="6960B39F" w14:textId="77777777" w:rsidR="00FA3146" w:rsidRDefault="00FA3146">
      <w:pPr>
        <w:spacing w:line="500" w:lineRule="atLeast"/>
        <w:ind w:firstLine="600"/>
        <w:divId w:val="908425725"/>
        <w:rPr>
          <w:rFonts w:hint="eastAsia"/>
          <w:sz w:val="30"/>
          <w:szCs w:val="30"/>
        </w:rPr>
      </w:pPr>
      <w:r>
        <w:rPr>
          <w:rFonts w:hint="eastAsia"/>
          <w:sz w:val="30"/>
          <w:szCs w:val="30"/>
        </w:rPr>
        <w:t>（</w:t>
      </w:r>
      <w:r>
        <w:rPr>
          <w:rFonts w:hint="eastAsia"/>
          <w:sz w:val="30"/>
          <w:szCs w:val="30"/>
        </w:rPr>
        <w:t>18</w:t>
      </w:r>
      <w:r>
        <w:rPr>
          <w:rFonts w:hint="eastAsia"/>
          <w:sz w:val="30"/>
          <w:szCs w:val="30"/>
        </w:rPr>
        <w:t>）侦查机关出具的破案证实，被告人杨秋群的身份证明，以及其他书证。</w:t>
      </w:r>
    </w:p>
    <w:p w14:paraId="3DD7D66E" w14:textId="77777777" w:rsidR="00FA3146" w:rsidRDefault="00FA3146">
      <w:pPr>
        <w:spacing w:line="500" w:lineRule="atLeast"/>
        <w:ind w:firstLine="600"/>
        <w:divId w:val="460417881"/>
        <w:rPr>
          <w:rFonts w:hint="eastAsia"/>
          <w:sz w:val="30"/>
          <w:szCs w:val="30"/>
        </w:rPr>
      </w:pPr>
      <w:r>
        <w:rPr>
          <w:rFonts w:hint="eastAsia"/>
          <w:sz w:val="30"/>
          <w:szCs w:val="30"/>
        </w:rPr>
        <w:t>关于被告人杨秋群的辩护人向法庭提交的上述证据，与被告人杨秋群在本案中应负的罪责并无影响，均不作本案定案的依据。</w:t>
      </w:r>
    </w:p>
    <w:p w14:paraId="1C4A0843" w14:textId="77777777" w:rsidR="00FA3146" w:rsidRDefault="00FA3146">
      <w:pPr>
        <w:spacing w:line="500" w:lineRule="atLeast"/>
        <w:ind w:firstLine="600"/>
        <w:divId w:val="1532842795"/>
        <w:rPr>
          <w:rFonts w:hint="eastAsia"/>
          <w:sz w:val="30"/>
          <w:szCs w:val="30"/>
        </w:rPr>
      </w:pPr>
      <w:r>
        <w:rPr>
          <w:rFonts w:hint="eastAsia"/>
          <w:sz w:val="30"/>
          <w:szCs w:val="30"/>
        </w:rPr>
        <w:t>本院认为：被告人杨秋群身为国有事业单位从事公务的国家工作人员，利用职务上的便利，侵吞公共财物，数额较大，其行为已构成贪污罪，应依法予以惩处。</w:t>
      </w:r>
    </w:p>
    <w:p w14:paraId="5F2BC50F" w14:textId="77777777" w:rsidR="00FA3146" w:rsidRDefault="00FA3146">
      <w:pPr>
        <w:spacing w:line="500" w:lineRule="atLeast"/>
        <w:ind w:firstLine="600"/>
        <w:divId w:val="1115373000"/>
        <w:rPr>
          <w:rFonts w:hint="eastAsia"/>
          <w:sz w:val="30"/>
          <w:szCs w:val="30"/>
        </w:rPr>
      </w:pPr>
      <w:r>
        <w:rPr>
          <w:rFonts w:hint="eastAsia"/>
          <w:sz w:val="30"/>
          <w:szCs w:val="30"/>
        </w:rPr>
        <w:t>公诉机关指控被告人杨秋群犯贪污罪，事实清楚，证据确实、充分，罪名成立。</w:t>
      </w:r>
    </w:p>
    <w:p w14:paraId="2D33BEAC" w14:textId="77777777" w:rsidR="00FA3146" w:rsidRDefault="00FA3146">
      <w:pPr>
        <w:spacing w:line="500" w:lineRule="atLeast"/>
        <w:ind w:firstLine="600"/>
        <w:divId w:val="1261722475"/>
        <w:rPr>
          <w:rFonts w:hint="eastAsia"/>
          <w:sz w:val="30"/>
          <w:szCs w:val="30"/>
        </w:rPr>
      </w:pPr>
      <w:r>
        <w:rPr>
          <w:rFonts w:hint="eastAsia"/>
          <w:sz w:val="30"/>
          <w:szCs w:val="30"/>
        </w:rPr>
        <w:t>被告人杨秋群的辩护人提出上述辩护意见。经查，一、被告人杨秋群通过虚开发票、虚增发票金额的手段，从潮安采血站套取资金，采血站其他人员并不知悉，套取的资金完全由其个人支配，单位其他人员对此也不知情。辩护人提出杨秋群套取资金用于联系献血工作请客、送礼，以及采血站日常开支，但被告人杨秋群无法说清每一项开支的具体情况，更无开支凭证或记录供财务核对，单位也没有人知道其所称的接待情况，且采血站业务费用已在采血站的账务上列支。被告人利用职务之便，多次采用虚开发票、虚增发票金额的手段套取单位资金，长达数年，套取资金被其个人肆意挥霍，脱离单位财务监管，被告人杨秋群非法侵吞单位财物的故意明确，其行为已构成贪污罪。此外，被告人杨秋群为个人贪污而虚构业务开支凭证，由此产生的税费应由其自负，但被告人杨秋群仍将此部分个人应负开支在单位列支，从而套取单位资金并据为己有，故其套取的金额</w:t>
      </w:r>
      <w:r>
        <w:rPr>
          <w:rFonts w:hint="eastAsia"/>
          <w:sz w:val="30"/>
          <w:szCs w:val="30"/>
        </w:rPr>
        <w:t>128400</w:t>
      </w:r>
      <w:r>
        <w:rPr>
          <w:rFonts w:hint="eastAsia"/>
          <w:sz w:val="30"/>
          <w:szCs w:val="30"/>
        </w:rPr>
        <w:t>元均应计入其贪污犯罪的数额，辩护人提出被告人杨秋群贪污数额应当认定为</w:t>
      </w:r>
      <w:r>
        <w:rPr>
          <w:rFonts w:hint="eastAsia"/>
          <w:sz w:val="30"/>
          <w:szCs w:val="30"/>
        </w:rPr>
        <w:t>31000</w:t>
      </w:r>
      <w:r>
        <w:rPr>
          <w:rFonts w:hint="eastAsia"/>
          <w:sz w:val="30"/>
          <w:szCs w:val="30"/>
        </w:rPr>
        <w:t>元，而非起诉书指控的</w:t>
      </w:r>
      <w:r>
        <w:rPr>
          <w:rFonts w:hint="eastAsia"/>
          <w:sz w:val="30"/>
          <w:szCs w:val="30"/>
        </w:rPr>
        <w:t>128400</w:t>
      </w:r>
      <w:r>
        <w:rPr>
          <w:rFonts w:hint="eastAsia"/>
          <w:sz w:val="30"/>
          <w:szCs w:val="30"/>
        </w:rPr>
        <w:t>元的辩护意见，据理不足，不予采纳。二、辩护人提出被告人系初犯，归案后如实供述自己的罪行，且退缴赃款，请求对其从轻处罚并适用缓刑的辩护意见，经查属实，予以采纳。</w:t>
      </w:r>
    </w:p>
    <w:p w14:paraId="35268761" w14:textId="77777777" w:rsidR="00FA3146" w:rsidRDefault="00FA3146">
      <w:pPr>
        <w:spacing w:line="500" w:lineRule="atLeast"/>
        <w:ind w:firstLine="600"/>
        <w:divId w:val="1091313933"/>
        <w:rPr>
          <w:rFonts w:hint="eastAsia"/>
          <w:sz w:val="30"/>
          <w:szCs w:val="30"/>
        </w:rPr>
      </w:pPr>
      <w:r>
        <w:rPr>
          <w:rFonts w:hint="eastAsia"/>
          <w:sz w:val="30"/>
          <w:szCs w:val="30"/>
        </w:rPr>
        <w:t>被告人杨秋群归案后，如实供述自己的罪行，且能积极退缴全部赃款，依法予以从轻处罚。同时，鉴于被告人杨秋群没有犯罪前科，归案后有悔罪表现，目前没有再犯罪的危险，且其具备监管条件，对其适用缓刑对所居住的社区没有重大不良影响，依法对被告人杨秋群可予适用缓刑。</w:t>
      </w:r>
    </w:p>
    <w:p w14:paraId="2224653D" w14:textId="77777777" w:rsidR="00FA3146" w:rsidRDefault="00FA3146">
      <w:pPr>
        <w:spacing w:line="500" w:lineRule="atLeast"/>
        <w:ind w:firstLine="600"/>
        <w:divId w:val="341781552"/>
        <w:rPr>
          <w:rFonts w:hint="eastAsia"/>
          <w:sz w:val="30"/>
          <w:szCs w:val="30"/>
        </w:rPr>
      </w:pPr>
      <w:r>
        <w:rPr>
          <w:rFonts w:hint="eastAsia"/>
          <w:sz w:val="30"/>
          <w:szCs w:val="30"/>
        </w:rPr>
        <w:t>综上，依照《中华人民共和国刑法》第十二条第一款，第九十三条，第三百八十二条第一款，第三百八十三条第一款第（一）项、第二款，第六十七条第三款，第五十二条，第五十三条，第六十四条，第七十二条第一、三款，第七十三条第二、三款，《最高人民法院、最高人民检察院关于办理贪污贿赂刑事案件适用法律若干问题的解释》第一条第一款，第十九条第一款之规定，判决如下：</w:t>
      </w:r>
    </w:p>
    <w:p w14:paraId="694C9632" w14:textId="77777777" w:rsidR="00FA3146" w:rsidRDefault="00FA3146">
      <w:pPr>
        <w:spacing w:line="500" w:lineRule="atLeast"/>
        <w:ind w:firstLine="600"/>
        <w:divId w:val="1196425969"/>
        <w:rPr>
          <w:rFonts w:hint="eastAsia"/>
          <w:sz w:val="30"/>
          <w:szCs w:val="30"/>
        </w:rPr>
      </w:pPr>
      <w:r>
        <w:rPr>
          <w:rFonts w:hint="eastAsia"/>
          <w:sz w:val="30"/>
          <w:szCs w:val="30"/>
        </w:rPr>
        <w:t>一、被告人杨秋群犯贪污罪，判处有期徒刑一年六个月，缓刑二年，并处罚金人民币</w:t>
      </w:r>
      <w:r>
        <w:rPr>
          <w:rFonts w:hint="eastAsia"/>
          <w:sz w:val="30"/>
          <w:szCs w:val="30"/>
        </w:rPr>
        <w:t>100000</w:t>
      </w:r>
      <w:r>
        <w:rPr>
          <w:rFonts w:hint="eastAsia"/>
          <w:sz w:val="30"/>
          <w:szCs w:val="30"/>
        </w:rPr>
        <w:t>元（已预交人民币</w:t>
      </w:r>
      <w:r>
        <w:rPr>
          <w:rFonts w:hint="eastAsia"/>
          <w:sz w:val="30"/>
          <w:szCs w:val="30"/>
        </w:rPr>
        <w:t>20000</w:t>
      </w:r>
      <w:r>
        <w:rPr>
          <w:rFonts w:hint="eastAsia"/>
          <w:sz w:val="30"/>
          <w:szCs w:val="30"/>
        </w:rPr>
        <w:t>元，余款人民币</w:t>
      </w:r>
      <w:r>
        <w:rPr>
          <w:rFonts w:hint="eastAsia"/>
          <w:sz w:val="30"/>
          <w:szCs w:val="30"/>
        </w:rPr>
        <w:t>80000</w:t>
      </w:r>
      <w:r>
        <w:rPr>
          <w:rFonts w:hint="eastAsia"/>
          <w:sz w:val="30"/>
          <w:szCs w:val="30"/>
        </w:rPr>
        <w:t>元应自本判决发生法律效力之日起十日内缴交）。</w:t>
      </w:r>
    </w:p>
    <w:p w14:paraId="3A2AEF7B" w14:textId="77777777" w:rsidR="00FA3146" w:rsidRDefault="00FA3146">
      <w:pPr>
        <w:spacing w:line="500" w:lineRule="atLeast"/>
        <w:ind w:firstLine="600"/>
        <w:divId w:val="1491825905"/>
        <w:rPr>
          <w:rFonts w:hint="eastAsia"/>
          <w:sz w:val="30"/>
          <w:szCs w:val="30"/>
        </w:rPr>
      </w:pPr>
      <w:r>
        <w:rPr>
          <w:rFonts w:hint="eastAsia"/>
          <w:sz w:val="30"/>
          <w:szCs w:val="30"/>
        </w:rPr>
        <w:t>（缓刑考验期从判决确定之日起计算）</w:t>
      </w:r>
    </w:p>
    <w:p w14:paraId="1C320A11" w14:textId="77777777" w:rsidR="00FA3146" w:rsidRDefault="00FA3146">
      <w:pPr>
        <w:spacing w:line="500" w:lineRule="atLeast"/>
        <w:ind w:firstLine="600"/>
        <w:divId w:val="1871524213"/>
        <w:rPr>
          <w:rFonts w:hint="eastAsia"/>
          <w:sz w:val="30"/>
          <w:szCs w:val="30"/>
        </w:rPr>
      </w:pPr>
      <w:r>
        <w:rPr>
          <w:rFonts w:hint="eastAsia"/>
          <w:sz w:val="30"/>
          <w:szCs w:val="30"/>
        </w:rPr>
        <w:t>二、对暂扣于潮州市潮安区人民检察院的赃款人民币</w:t>
      </w:r>
      <w:r>
        <w:rPr>
          <w:rFonts w:hint="eastAsia"/>
          <w:sz w:val="30"/>
          <w:szCs w:val="30"/>
        </w:rPr>
        <w:t>30000</w:t>
      </w:r>
      <w:r>
        <w:rPr>
          <w:rFonts w:hint="eastAsia"/>
          <w:sz w:val="30"/>
          <w:szCs w:val="30"/>
        </w:rPr>
        <w:t>元，以及退缴于本院的赃款人民币</w:t>
      </w:r>
      <w:r>
        <w:rPr>
          <w:rFonts w:hint="eastAsia"/>
          <w:sz w:val="30"/>
          <w:szCs w:val="30"/>
        </w:rPr>
        <w:t>98400</w:t>
      </w:r>
      <w:r>
        <w:rPr>
          <w:rFonts w:hint="eastAsia"/>
          <w:sz w:val="30"/>
          <w:szCs w:val="30"/>
        </w:rPr>
        <w:t>元均予以没收，上缴国库。</w:t>
      </w:r>
    </w:p>
    <w:p w14:paraId="46B8F37C" w14:textId="77777777" w:rsidR="00FA3146" w:rsidRDefault="00FA3146">
      <w:pPr>
        <w:spacing w:line="500" w:lineRule="atLeast"/>
        <w:ind w:firstLine="600"/>
        <w:divId w:val="1902404430"/>
        <w:rPr>
          <w:rFonts w:hint="eastAsia"/>
          <w:sz w:val="30"/>
          <w:szCs w:val="30"/>
        </w:rPr>
      </w:pPr>
      <w:r>
        <w:rPr>
          <w:rFonts w:hint="eastAsia"/>
          <w:sz w:val="30"/>
          <w:szCs w:val="30"/>
        </w:rPr>
        <w:t>如不服本判决，可在接到判决书的第二日起十日内，通过本院或者直接向广东省潮州市中级人民法院提出上诉。书面上诉的，应交上诉状正本一份，副本二份。</w:t>
      </w:r>
    </w:p>
    <w:p w14:paraId="4061B690" w14:textId="77777777" w:rsidR="00FA3146" w:rsidRDefault="00FA3146">
      <w:pPr>
        <w:spacing w:line="500" w:lineRule="atLeast"/>
        <w:jc w:val="right"/>
        <w:divId w:val="1222398835"/>
        <w:rPr>
          <w:rFonts w:hint="eastAsia"/>
          <w:sz w:val="30"/>
          <w:szCs w:val="30"/>
        </w:rPr>
      </w:pPr>
      <w:r>
        <w:rPr>
          <w:rFonts w:hint="eastAsia"/>
          <w:sz w:val="30"/>
          <w:szCs w:val="30"/>
        </w:rPr>
        <w:t>审　判　长　　陈静纯</w:t>
      </w:r>
    </w:p>
    <w:p w14:paraId="7FA575F8" w14:textId="77777777" w:rsidR="00FA3146" w:rsidRDefault="00FA3146">
      <w:pPr>
        <w:spacing w:line="500" w:lineRule="atLeast"/>
        <w:jc w:val="right"/>
        <w:divId w:val="2135056101"/>
        <w:rPr>
          <w:rFonts w:hint="eastAsia"/>
          <w:sz w:val="30"/>
          <w:szCs w:val="30"/>
        </w:rPr>
      </w:pPr>
      <w:r>
        <w:rPr>
          <w:rFonts w:hint="eastAsia"/>
          <w:sz w:val="30"/>
          <w:szCs w:val="30"/>
        </w:rPr>
        <w:t>人民陪审员　　林赛容</w:t>
      </w:r>
    </w:p>
    <w:p w14:paraId="09ABAC20" w14:textId="77777777" w:rsidR="00FA3146" w:rsidRDefault="00FA3146">
      <w:pPr>
        <w:spacing w:line="500" w:lineRule="atLeast"/>
        <w:jc w:val="right"/>
        <w:divId w:val="569996499"/>
        <w:rPr>
          <w:rFonts w:hint="eastAsia"/>
          <w:sz w:val="30"/>
          <w:szCs w:val="30"/>
        </w:rPr>
      </w:pPr>
      <w:r>
        <w:rPr>
          <w:rFonts w:hint="eastAsia"/>
          <w:sz w:val="30"/>
          <w:szCs w:val="30"/>
        </w:rPr>
        <w:t>人民陪审员　　辜国雄</w:t>
      </w:r>
    </w:p>
    <w:p w14:paraId="19F6F303" w14:textId="77777777" w:rsidR="00FA3146" w:rsidRDefault="00FA3146">
      <w:pPr>
        <w:spacing w:line="500" w:lineRule="atLeast"/>
        <w:jc w:val="right"/>
        <w:divId w:val="1878081418"/>
        <w:rPr>
          <w:rFonts w:hint="eastAsia"/>
          <w:sz w:val="30"/>
          <w:szCs w:val="30"/>
        </w:rPr>
      </w:pPr>
      <w:r>
        <w:rPr>
          <w:rFonts w:hint="eastAsia"/>
          <w:sz w:val="30"/>
          <w:szCs w:val="30"/>
        </w:rPr>
        <w:t>二〇一八年五月十一日</w:t>
      </w:r>
    </w:p>
    <w:p w14:paraId="31D57416" w14:textId="77777777" w:rsidR="00FA3146" w:rsidRDefault="00FA3146">
      <w:pPr>
        <w:spacing w:line="500" w:lineRule="atLeast"/>
        <w:jc w:val="right"/>
        <w:divId w:val="969214980"/>
        <w:rPr>
          <w:rFonts w:hint="eastAsia"/>
          <w:sz w:val="30"/>
          <w:szCs w:val="30"/>
        </w:rPr>
      </w:pPr>
      <w:r>
        <w:rPr>
          <w:rFonts w:hint="eastAsia"/>
          <w:sz w:val="30"/>
          <w:szCs w:val="30"/>
        </w:rPr>
        <w:t>书　记　员　　陈温温</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2D8D9" w14:textId="77777777" w:rsidR="00FA3146" w:rsidRDefault="00FA3146" w:rsidP="00FA3146">
      <w:pPr>
        <w:rPr>
          <w:rFonts w:hint="eastAsia"/>
        </w:rPr>
      </w:pPr>
      <w:r>
        <w:separator/>
      </w:r>
    </w:p>
  </w:endnote>
  <w:endnote w:type="continuationSeparator" w:id="0">
    <w:p w14:paraId="4B249553" w14:textId="77777777" w:rsidR="00FA3146" w:rsidRDefault="00FA3146" w:rsidP="00FA314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89D36" w14:textId="77777777" w:rsidR="00FA3146" w:rsidRDefault="00FA3146" w:rsidP="00FA3146">
      <w:pPr>
        <w:rPr>
          <w:rFonts w:hint="eastAsia"/>
        </w:rPr>
      </w:pPr>
      <w:r>
        <w:separator/>
      </w:r>
    </w:p>
  </w:footnote>
  <w:footnote w:type="continuationSeparator" w:id="0">
    <w:p w14:paraId="01F14A2F" w14:textId="77777777" w:rsidR="00FA3146" w:rsidRDefault="00FA3146" w:rsidP="00FA314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A3146"/>
    <w:rsid w:val="00A23C24"/>
    <w:rsid w:val="00FA31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DD05C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A3146"/>
    <w:pPr>
      <w:tabs>
        <w:tab w:val="center" w:pos="4153"/>
        <w:tab w:val="right" w:pos="8306"/>
      </w:tabs>
      <w:snapToGrid w:val="0"/>
      <w:jc w:val="center"/>
    </w:pPr>
    <w:rPr>
      <w:sz w:val="18"/>
      <w:szCs w:val="18"/>
    </w:rPr>
  </w:style>
  <w:style w:type="character" w:customStyle="1" w:styleId="a4">
    <w:name w:val="页眉 字符"/>
    <w:basedOn w:val="a0"/>
    <w:link w:val="a3"/>
    <w:uiPriority w:val="99"/>
    <w:rsid w:val="00FA3146"/>
    <w:rPr>
      <w:rFonts w:ascii="宋体" w:eastAsia="宋体" w:hAnsi="宋体" w:cs="宋体"/>
      <w:sz w:val="18"/>
      <w:szCs w:val="18"/>
    </w:rPr>
  </w:style>
  <w:style w:type="paragraph" w:styleId="a5">
    <w:name w:val="footer"/>
    <w:basedOn w:val="a"/>
    <w:link w:val="a6"/>
    <w:uiPriority w:val="99"/>
    <w:unhideWhenUsed/>
    <w:rsid w:val="00FA3146"/>
    <w:pPr>
      <w:tabs>
        <w:tab w:val="center" w:pos="4153"/>
        <w:tab w:val="right" w:pos="8306"/>
      </w:tabs>
      <w:snapToGrid w:val="0"/>
    </w:pPr>
    <w:rPr>
      <w:sz w:val="18"/>
      <w:szCs w:val="18"/>
    </w:rPr>
  </w:style>
  <w:style w:type="character" w:customStyle="1" w:styleId="a6">
    <w:name w:val="页脚 字符"/>
    <w:basedOn w:val="a0"/>
    <w:link w:val="a5"/>
    <w:uiPriority w:val="99"/>
    <w:rsid w:val="00FA314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10965">
      <w:marLeft w:val="0"/>
      <w:marRight w:val="0"/>
      <w:marTop w:val="10"/>
      <w:marBottom w:val="10"/>
      <w:divBdr>
        <w:top w:val="none" w:sz="0" w:space="0" w:color="auto"/>
        <w:left w:val="none" w:sz="0" w:space="0" w:color="auto"/>
        <w:bottom w:val="none" w:sz="0" w:space="0" w:color="auto"/>
        <w:right w:val="none" w:sz="0" w:space="0" w:color="auto"/>
      </w:divBdr>
    </w:div>
    <w:div w:id="164519370">
      <w:marLeft w:val="0"/>
      <w:marRight w:val="0"/>
      <w:marTop w:val="10"/>
      <w:marBottom w:val="10"/>
      <w:divBdr>
        <w:top w:val="none" w:sz="0" w:space="0" w:color="auto"/>
        <w:left w:val="none" w:sz="0" w:space="0" w:color="auto"/>
        <w:bottom w:val="none" w:sz="0" w:space="0" w:color="auto"/>
        <w:right w:val="none" w:sz="0" w:space="0" w:color="auto"/>
      </w:divBdr>
    </w:div>
    <w:div w:id="189881916">
      <w:marLeft w:val="0"/>
      <w:marRight w:val="0"/>
      <w:marTop w:val="10"/>
      <w:marBottom w:val="10"/>
      <w:divBdr>
        <w:top w:val="none" w:sz="0" w:space="0" w:color="auto"/>
        <w:left w:val="none" w:sz="0" w:space="0" w:color="auto"/>
        <w:bottom w:val="none" w:sz="0" w:space="0" w:color="auto"/>
        <w:right w:val="none" w:sz="0" w:space="0" w:color="auto"/>
      </w:divBdr>
    </w:div>
    <w:div w:id="215624812">
      <w:marLeft w:val="0"/>
      <w:marRight w:val="0"/>
      <w:marTop w:val="10"/>
      <w:marBottom w:val="10"/>
      <w:divBdr>
        <w:top w:val="none" w:sz="0" w:space="0" w:color="auto"/>
        <w:left w:val="none" w:sz="0" w:space="0" w:color="auto"/>
        <w:bottom w:val="none" w:sz="0" w:space="0" w:color="auto"/>
        <w:right w:val="none" w:sz="0" w:space="0" w:color="auto"/>
      </w:divBdr>
    </w:div>
    <w:div w:id="221254509">
      <w:marLeft w:val="0"/>
      <w:marRight w:val="0"/>
      <w:marTop w:val="10"/>
      <w:marBottom w:val="10"/>
      <w:divBdr>
        <w:top w:val="none" w:sz="0" w:space="0" w:color="auto"/>
        <w:left w:val="none" w:sz="0" w:space="0" w:color="auto"/>
        <w:bottom w:val="none" w:sz="0" w:space="0" w:color="auto"/>
        <w:right w:val="none" w:sz="0" w:space="0" w:color="auto"/>
      </w:divBdr>
    </w:div>
    <w:div w:id="277181848">
      <w:marLeft w:val="0"/>
      <w:marRight w:val="0"/>
      <w:marTop w:val="10"/>
      <w:marBottom w:val="10"/>
      <w:divBdr>
        <w:top w:val="none" w:sz="0" w:space="0" w:color="auto"/>
        <w:left w:val="none" w:sz="0" w:space="0" w:color="auto"/>
        <w:bottom w:val="none" w:sz="0" w:space="0" w:color="auto"/>
        <w:right w:val="none" w:sz="0" w:space="0" w:color="auto"/>
      </w:divBdr>
    </w:div>
    <w:div w:id="340476142">
      <w:marLeft w:val="0"/>
      <w:marRight w:val="0"/>
      <w:marTop w:val="10"/>
      <w:marBottom w:val="10"/>
      <w:divBdr>
        <w:top w:val="none" w:sz="0" w:space="0" w:color="auto"/>
        <w:left w:val="none" w:sz="0" w:space="0" w:color="auto"/>
        <w:bottom w:val="none" w:sz="0" w:space="0" w:color="auto"/>
        <w:right w:val="none" w:sz="0" w:space="0" w:color="auto"/>
      </w:divBdr>
    </w:div>
    <w:div w:id="341781552">
      <w:marLeft w:val="0"/>
      <w:marRight w:val="0"/>
      <w:marTop w:val="10"/>
      <w:marBottom w:val="10"/>
      <w:divBdr>
        <w:top w:val="none" w:sz="0" w:space="0" w:color="auto"/>
        <w:left w:val="none" w:sz="0" w:space="0" w:color="auto"/>
        <w:bottom w:val="none" w:sz="0" w:space="0" w:color="auto"/>
        <w:right w:val="none" w:sz="0" w:space="0" w:color="auto"/>
      </w:divBdr>
    </w:div>
    <w:div w:id="365448060">
      <w:marLeft w:val="0"/>
      <w:marRight w:val="0"/>
      <w:marTop w:val="10"/>
      <w:marBottom w:val="10"/>
      <w:divBdr>
        <w:top w:val="none" w:sz="0" w:space="0" w:color="auto"/>
        <w:left w:val="none" w:sz="0" w:space="0" w:color="auto"/>
        <w:bottom w:val="none" w:sz="0" w:space="0" w:color="auto"/>
        <w:right w:val="none" w:sz="0" w:space="0" w:color="auto"/>
      </w:divBdr>
    </w:div>
    <w:div w:id="460417881">
      <w:marLeft w:val="0"/>
      <w:marRight w:val="0"/>
      <w:marTop w:val="10"/>
      <w:marBottom w:val="10"/>
      <w:divBdr>
        <w:top w:val="none" w:sz="0" w:space="0" w:color="auto"/>
        <w:left w:val="none" w:sz="0" w:space="0" w:color="auto"/>
        <w:bottom w:val="none" w:sz="0" w:space="0" w:color="auto"/>
        <w:right w:val="none" w:sz="0" w:space="0" w:color="auto"/>
      </w:divBdr>
    </w:div>
    <w:div w:id="508257451">
      <w:marLeft w:val="0"/>
      <w:marRight w:val="0"/>
      <w:marTop w:val="10"/>
      <w:marBottom w:val="10"/>
      <w:divBdr>
        <w:top w:val="none" w:sz="0" w:space="0" w:color="auto"/>
        <w:left w:val="none" w:sz="0" w:space="0" w:color="auto"/>
        <w:bottom w:val="none" w:sz="0" w:space="0" w:color="auto"/>
        <w:right w:val="none" w:sz="0" w:space="0" w:color="auto"/>
      </w:divBdr>
    </w:div>
    <w:div w:id="545071985">
      <w:marLeft w:val="0"/>
      <w:marRight w:val="0"/>
      <w:marTop w:val="10"/>
      <w:marBottom w:val="10"/>
      <w:divBdr>
        <w:top w:val="none" w:sz="0" w:space="0" w:color="auto"/>
        <w:left w:val="none" w:sz="0" w:space="0" w:color="auto"/>
        <w:bottom w:val="none" w:sz="0" w:space="0" w:color="auto"/>
        <w:right w:val="none" w:sz="0" w:space="0" w:color="auto"/>
      </w:divBdr>
    </w:div>
    <w:div w:id="566502190">
      <w:marLeft w:val="0"/>
      <w:marRight w:val="0"/>
      <w:marTop w:val="10"/>
      <w:marBottom w:val="10"/>
      <w:divBdr>
        <w:top w:val="none" w:sz="0" w:space="0" w:color="auto"/>
        <w:left w:val="none" w:sz="0" w:space="0" w:color="auto"/>
        <w:bottom w:val="none" w:sz="0" w:space="0" w:color="auto"/>
        <w:right w:val="none" w:sz="0" w:space="0" w:color="auto"/>
      </w:divBdr>
    </w:div>
    <w:div w:id="569996499">
      <w:marLeft w:val="0"/>
      <w:marRight w:val="720"/>
      <w:marTop w:val="10"/>
      <w:marBottom w:val="10"/>
      <w:divBdr>
        <w:top w:val="none" w:sz="0" w:space="0" w:color="auto"/>
        <w:left w:val="none" w:sz="0" w:space="0" w:color="auto"/>
        <w:bottom w:val="none" w:sz="0" w:space="0" w:color="auto"/>
        <w:right w:val="none" w:sz="0" w:space="0" w:color="auto"/>
      </w:divBdr>
    </w:div>
    <w:div w:id="574172622">
      <w:marLeft w:val="0"/>
      <w:marRight w:val="0"/>
      <w:marTop w:val="10"/>
      <w:marBottom w:val="10"/>
      <w:divBdr>
        <w:top w:val="none" w:sz="0" w:space="0" w:color="auto"/>
        <w:left w:val="none" w:sz="0" w:space="0" w:color="auto"/>
        <w:bottom w:val="none" w:sz="0" w:space="0" w:color="auto"/>
        <w:right w:val="none" w:sz="0" w:space="0" w:color="auto"/>
      </w:divBdr>
    </w:div>
    <w:div w:id="738869083">
      <w:marLeft w:val="0"/>
      <w:marRight w:val="0"/>
      <w:marTop w:val="10"/>
      <w:marBottom w:val="10"/>
      <w:divBdr>
        <w:top w:val="none" w:sz="0" w:space="0" w:color="auto"/>
        <w:left w:val="none" w:sz="0" w:space="0" w:color="auto"/>
        <w:bottom w:val="none" w:sz="0" w:space="0" w:color="auto"/>
        <w:right w:val="none" w:sz="0" w:space="0" w:color="auto"/>
      </w:divBdr>
    </w:div>
    <w:div w:id="775714722">
      <w:marLeft w:val="0"/>
      <w:marRight w:val="0"/>
      <w:marTop w:val="10"/>
      <w:marBottom w:val="10"/>
      <w:divBdr>
        <w:top w:val="none" w:sz="0" w:space="0" w:color="auto"/>
        <w:left w:val="none" w:sz="0" w:space="0" w:color="auto"/>
        <w:bottom w:val="none" w:sz="0" w:space="0" w:color="auto"/>
        <w:right w:val="none" w:sz="0" w:space="0" w:color="auto"/>
      </w:divBdr>
    </w:div>
    <w:div w:id="808400504">
      <w:marLeft w:val="0"/>
      <w:marRight w:val="0"/>
      <w:marTop w:val="10"/>
      <w:marBottom w:val="10"/>
      <w:divBdr>
        <w:top w:val="none" w:sz="0" w:space="0" w:color="auto"/>
        <w:left w:val="none" w:sz="0" w:space="0" w:color="auto"/>
        <w:bottom w:val="none" w:sz="0" w:space="0" w:color="auto"/>
        <w:right w:val="none" w:sz="0" w:space="0" w:color="auto"/>
      </w:divBdr>
    </w:div>
    <w:div w:id="838472650">
      <w:marLeft w:val="0"/>
      <w:marRight w:val="0"/>
      <w:marTop w:val="10"/>
      <w:marBottom w:val="10"/>
      <w:divBdr>
        <w:top w:val="none" w:sz="0" w:space="0" w:color="auto"/>
        <w:left w:val="none" w:sz="0" w:space="0" w:color="auto"/>
        <w:bottom w:val="none" w:sz="0" w:space="0" w:color="auto"/>
        <w:right w:val="none" w:sz="0" w:space="0" w:color="auto"/>
      </w:divBdr>
    </w:div>
    <w:div w:id="898710200">
      <w:marLeft w:val="0"/>
      <w:marRight w:val="0"/>
      <w:marTop w:val="10"/>
      <w:marBottom w:val="10"/>
      <w:divBdr>
        <w:top w:val="none" w:sz="0" w:space="0" w:color="auto"/>
        <w:left w:val="none" w:sz="0" w:space="0" w:color="auto"/>
        <w:bottom w:val="none" w:sz="0" w:space="0" w:color="auto"/>
        <w:right w:val="none" w:sz="0" w:space="0" w:color="auto"/>
      </w:divBdr>
    </w:div>
    <w:div w:id="906182282">
      <w:marLeft w:val="0"/>
      <w:marRight w:val="0"/>
      <w:marTop w:val="10"/>
      <w:marBottom w:val="10"/>
      <w:divBdr>
        <w:top w:val="none" w:sz="0" w:space="0" w:color="auto"/>
        <w:left w:val="none" w:sz="0" w:space="0" w:color="auto"/>
        <w:bottom w:val="none" w:sz="0" w:space="0" w:color="auto"/>
        <w:right w:val="none" w:sz="0" w:space="0" w:color="auto"/>
      </w:divBdr>
    </w:div>
    <w:div w:id="908425725">
      <w:marLeft w:val="0"/>
      <w:marRight w:val="0"/>
      <w:marTop w:val="10"/>
      <w:marBottom w:val="10"/>
      <w:divBdr>
        <w:top w:val="none" w:sz="0" w:space="0" w:color="auto"/>
        <w:left w:val="none" w:sz="0" w:space="0" w:color="auto"/>
        <w:bottom w:val="none" w:sz="0" w:space="0" w:color="auto"/>
        <w:right w:val="none" w:sz="0" w:space="0" w:color="auto"/>
      </w:divBdr>
    </w:div>
    <w:div w:id="944456428">
      <w:marLeft w:val="0"/>
      <w:marRight w:val="0"/>
      <w:marTop w:val="10"/>
      <w:marBottom w:val="10"/>
      <w:divBdr>
        <w:top w:val="none" w:sz="0" w:space="0" w:color="auto"/>
        <w:left w:val="none" w:sz="0" w:space="0" w:color="auto"/>
        <w:bottom w:val="none" w:sz="0" w:space="0" w:color="auto"/>
        <w:right w:val="none" w:sz="0" w:space="0" w:color="auto"/>
      </w:divBdr>
    </w:div>
    <w:div w:id="969214980">
      <w:marLeft w:val="0"/>
      <w:marRight w:val="720"/>
      <w:marTop w:val="10"/>
      <w:marBottom w:val="10"/>
      <w:divBdr>
        <w:top w:val="none" w:sz="0" w:space="0" w:color="auto"/>
        <w:left w:val="none" w:sz="0" w:space="0" w:color="auto"/>
        <w:bottom w:val="none" w:sz="0" w:space="0" w:color="auto"/>
        <w:right w:val="none" w:sz="0" w:space="0" w:color="auto"/>
      </w:divBdr>
    </w:div>
    <w:div w:id="1051853585">
      <w:marLeft w:val="0"/>
      <w:marRight w:val="0"/>
      <w:marTop w:val="10"/>
      <w:marBottom w:val="10"/>
      <w:divBdr>
        <w:top w:val="none" w:sz="0" w:space="0" w:color="auto"/>
        <w:left w:val="none" w:sz="0" w:space="0" w:color="auto"/>
        <w:bottom w:val="none" w:sz="0" w:space="0" w:color="auto"/>
        <w:right w:val="none" w:sz="0" w:space="0" w:color="auto"/>
      </w:divBdr>
    </w:div>
    <w:div w:id="1091313933">
      <w:marLeft w:val="0"/>
      <w:marRight w:val="0"/>
      <w:marTop w:val="10"/>
      <w:marBottom w:val="10"/>
      <w:divBdr>
        <w:top w:val="none" w:sz="0" w:space="0" w:color="auto"/>
        <w:left w:val="none" w:sz="0" w:space="0" w:color="auto"/>
        <w:bottom w:val="none" w:sz="0" w:space="0" w:color="auto"/>
        <w:right w:val="none" w:sz="0" w:space="0" w:color="auto"/>
      </w:divBdr>
    </w:div>
    <w:div w:id="1095249061">
      <w:marLeft w:val="0"/>
      <w:marRight w:val="0"/>
      <w:marTop w:val="10"/>
      <w:marBottom w:val="10"/>
      <w:divBdr>
        <w:top w:val="none" w:sz="0" w:space="0" w:color="auto"/>
        <w:left w:val="none" w:sz="0" w:space="0" w:color="auto"/>
        <w:bottom w:val="none" w:sz="0" w:space="0" w:color="auto"/>
        <w:right w:val="none" w:sz="0" w:space="0" w:color="auto"/>
      </w:divBdr>
    </w:div>
    <w:div w:id="1115373000">
      <w:marLeft w:val="0"/>
      <w:marRight w:val="0"/>
      <w:marTop w:val="10"/>
      <w:marBottom w:val="10"/>
      <w:divBdr>
        <w:top w:val="none" w:sz="0" w:space="0" w:color="auto"/>
        <w:left w:val="none" w:sz="0" w:space="0" w:color="auto"/>
        <w:bottom w:val="none" w:sz="0" w:space="0" w:color="auto"/>
        <w:right w:val="none" w:sz="0" w:space="0" w:color="auto"/>
      </w:divBdr>
    </w:div>
    <w:div w:id="1128821498">
      <w:marLeft w:val="0"/>
      <w:marRight w:val="0"/>
      <w:marTop w:val="10"/>
      <w:marBottom w:val="10"/>
      <w:divBdr>
        <w:top w:val="none" w:sz="0" w:space="0" w:color="auto"/>
        <w:left w:val="none" w:sz="0" w:space="0" w:color="auto"/>
        <w:bottom w:val="none" w:sz="0" w:space="0" w:color="auto"/>
        <w:right w:val="none" w:sz="0" w:space="0" w:color="auto"/>
      </w:divBdr>
    </w:div>
    <w:div w:id="1153061663">
      <w:marLeft w:val="0"/>
      <w:marRight w:val="0"/>
      <w:marTop w:val="10"/>
      <w:marBottom w:val="10"/>
      <w:divBdr>
        <w:top w:val="none" w:sz="0" w:space="0" w:color="auto"/>
        <w:left w:val="none" w:sz="0" w:space="0" w:color="auto"/>
        <w:bottom w:val="none" w:sz="0" w:space="0" w:color="auto"/>
        <w:right w:val="none" w:sz="0" w:space="0" w:color="auto"/>
      </w:divBdr>
    </w:div>
    <w:div w:id="1192841127">
      <w:marLeft w:val="0"/>
      <w:marRight w:val="0"/>
      <w:marTop w:val="10"/>
      <w:marBottom w:val="10"/>
      <w:divBdr>
        <w:top w:val="none" w:sz="0" w:space="0" w:color="auto"/>
        <w:left w:val="none" w:sz="0" w:space="0" w:color="auto"/>
        <w:bottom w:val="none" w:sz="0" w:space="0" w:color="auto"/>
        <w:right w:val="none" w:sz="0" w:space="0" w:color="auto"/>
      </w:divBdr>
    </w:div>
    <w:div w:id="1196425969">
      <w:marLeft w:val="0"/>
      <w:marRight w:val="0"/>
      <w:marTop w:val="10"/>
      <w:marBottom w:val="10"/>
      <w:divBdr>
        <w:top w:val="none" w:sz="0" w:space="0" w:color="auto"/>
        <w:left w:val="none" w:sz="0" w:space="0" w:color="auto"/>
        <w:bottom w:val="none" w:sz="0" w:space="0" w:color="auto"/>
        <w:right w:val="none" w:sz="0" w:space="0" w:color="auto"/>
      </w:divBdr>
    </w:div>
    <w:div w:id="1210000313">
      <w:marLeft w:val="0"/>
      <w:marRight w:val="0"/>
      <w:marTop w:val="10"/>
      <w:marBottom w:val="10"/>
      <w:divBdr>
        <w:top w:val="none" w:sz="0" w:space="0" w:color="auto"/>
        <w:left w:val="none" w:sz="0" w:space="0" w:color="auto"/>
        <w:bottom w:val="none" w:sz="0" w:space="0" w:color="auto"/>
        <w:right w:val="none" w:sz="0" w:space="0" w:color="auto"/>
      </w:divBdr>
    </w:div>
    <w:div w:id="1214149385">
      <w:marLeft w:val="0"/>
      <w:marRight w:val="0"/>
      <w:marTop w:val="10"/>
      <w:marBottom w:val="10"/>
      <w:divBdr>
        <w:top w:val="none" w:sz="0" w:space="0" w:color="auto"/>
        <w:left w:val="none" w:sz="0" w:space="0" w:color="auto"/>
        <w:bottom w:val="none" w:sz="0" w:space="0" w:color="auto"/>
        <w:right w:val="none" w:sz="0" w:space="0" w:color="auto"/>
      </w:divBdr>
    </w:div>
    <w:div w:id="1222398835">
      <w:marLeft w:val="0"/>
      <w:marRight w:val="720"/>
      <w:marTop w:val="10"/>
      <w:marBottom w:val="10"/>
      <w:divBdr>
        <w:top w:val="none" w:sz="0" w:space="0" w:color="auto"/>
        <w:left w:val="none" w:sz="0" w:space="0" w:color="auto"/>
        <w:bottom w:val="none" w:sz="0" w:space="0" w:color="auto"/>
        <w:right w:val="none" w:sz="0" w:space="0" w:color="auto"/>
      </w:divBdr>
    </w:div>
    <w:div w:id="1261722475">
      <w:marLeft w:val="0"/>
      <w:marRight w:val="0"/>
      <w:marTop w:val="10"/>
      <w:marBottom w:val="10"/>
      <w:divBdr>
        <w:top w:val="none" w:sz="0" w:space="0" w:color="auto"/>
        <w:left w:val="none" w:sz="0" w:space="0" w:color="auto"/>
        <w:bottom w:val="none" w:sz="0" w:space="0" w:color="auto"/>
        <w:right w:val="none" w:sz="0" w:space="0" w:color="auto"/>
      </w:divBdr>
    </w:div>
    <w:div w:id="1364867690">
      <w:marLeft w:val="0"/>
      <w:marRight w:val="0"/>
      <w:marTop w:val="10"/>
      <w:marBottom w:val="10"/>
      <w:divBdr>
        <w:top w:val="none" w:sz="0" w:space="0" w:color="auto"/>
        <w:left w:val="none" w:sz="0" w:space="0" w:color="auto"/>
        <w:bottom w:val="none" w:sz="0" w:space="0" w:color="auto"/>
        <w:right w:val="none" w:sz="0" w:space="0" w:color="auto"/>
      </w:divBdr>
    </w:div>
    <w:div w:id="1420907746">
      <w:marLeft w:val="0"/>
      <w:marRight w:val="0"/>
      <w:marTop w:val="10"/>
      <w:marBottom w:val="10"/>
      <w:divBdr>
        <w:top w:val="none" w:sz="0" w:space="0" w:color="auto"/>
        <w:left w:val="none" w:sz="0" w:space="0" w:color="auto"/>
        <w:bottom w:val="none" w:sz="0" w:space="0" w:color="auto"/>
        <w:right w:val="none" w:sz="0" w:space="0" w:color="auto"/>
      </w:divBdr>
    </w:div>
    <w:div w:id="1457790894">
      <w:marLeft w:val="0"/>
      <w:marRight w:val="0"/>
      <w:marTop w:val="10"/>
      <w:marBottom w:val="10"/>
      <w:divBdr>
        <w:top w:val="none" w:sz="0" w:space="0" w:color="auto"/>
        <w:left w:val="none" w:sz="0" w:space="0" w:color="auto"/>
        <w:bottom w:val="none" w:sz="0" w:space="0" w:color="auto"/>
        <w:right w:val="none" w:sz="0" w:space="0" w:color="auto"/>
      </w:divBdr>
    </w:div>
    <w:div w:id="1464931439">
      <w:marLeft w:val="0"/>
      <w:marRight w:val="0"/>
      <w:marTop w:val="10"/>
      <w:marBottom w:val="10"/>
      <w:divBdr>
        <w:top w:val="none" w:sz="0" w:space="0" w:color="auto"/>
        <w:left w:val="none" w:sz="0" w:space="0" w:color="auto"/>
        <w:bottom w:val="none" w:sz="0" w:space="0" w:color="auto"/>
        <w:right w:val="none" w:sz="0" w:space="0" w:color="auto"/>
      </w:divBdr>
    </w:div>
    <w:div w:id="1484198653">
      <w:marLeft w:val="0"/>
      <w:marRight w:val="0"/>
      <w:marTop w:val="10"/>
      <w:marBottom w:val="10"/>
      <w:divBdr>
        <w:top w:val="none" w:sz="0" w:space="0" w:color="auto"/>
        <w:left w:val="none" w:sz="0" w:space="0" w:color="auto"/>
        <w:bottom w:val="none" w:sz="0" w:space="0" w:color="auto"/>
        <w:right w:val="none" w:sz="0" w:space="0" w:color="auto"/>
      </w:divBdr>
    </w:div>
    <w:div w:id="1491825905">
      <w:marLeft w:val="0"/>
      <w:marRight w:val="0"/>
      <w:marTop w:val="10"/>
      <w:marBottom w:val="10"/>
      <w:divBdr>
        <w:top w:val="none" w:sz="0" w:space="0" w:color="auto"/>
        <w:left w:val="none" w:sz="0" w:space="0" w:color="auto"/>
        <w:bottom w:val="none" w:sz="0" w:space="0" w:color="auto"/>
        <w:right w:val="none" w:sz="0" w:space="0" w:color="auto"/>
      </w:divBdr>
    </w:div>
    <w:div w:id="1501583058">
      <w:marLeft w:val="0"/>
      <w:marRight w:val="0"/>
      <w:marTop w:val="10"/>
      <w:marBottom w:val="10"/>
      <w:divBdr>
        <w:top w:val="none" w:sz="0" w:space="0" w:color="auto"/>
        <w:left w:val="none" w:sz="0" w:space="0" w:color="auto"/>
        <w:bottom w:val="none" w:sz="0" w:space="0" w:color="auto"/>
        <w:right w:val="none" w:sz="0" w:space="0" w:color="auto"/>
      </w:divBdr>
    </w:div>
    <w:div w:id="1532842795">
      <w:marLeft w:val="0"/>
      <w:marRight w:val="0"/>
      <w:marTop w:val="10"/>
      <w:marBottom w:val="10"/>
      <w:divBdr>
        <w:top w:val="none" w:sz="0" w:space="0" w:color="auto"/>
        <w:left w:val="none" w:sz="0" w:space="0" w:color="auto"/>
        <w:bottom w:val="none" w:sz="0" w:space="0" w:color="auto"/>
        <w:right w:val="none" w:sz="0" w:space="0" w:color="auto"/>
      </w:divBdr>
    </w:div>
    <w:div w:id="1626042626">
      <w:marLeft w:val="0"/>
      <w:marRight w:val="0"/>
      <w:marTop w:val="10"/>
      <w:marBottom w:val="10"/>
      <w:divBdr>
        <w:top w:val="none" w:sz="0" w:space="0" w:color="auto"/>
        <w:left w:val="none" w:sz="0" w:space="0" w:color="auto"/>
        <w:bottom w:val="none" w:sz="0" w:space="0" w:color="auto"/>
        <w:right w:val="none" w:sz="0" w:space="0" w:color="auto"/>
      </w:divBdr>
    </w:div>
    <w:div w:id="1673265474">
      <w:marLeft w:val="0"/>
      <w:marRight w:val="0"/>
      <w:marTop w:val="10"/>
      <w:marBottom w:val="10"/>
      <w:divBdr>
        <w:top w:val="none" w:sz="0" w:space="0" w:color="auto"/>
        <w:left w:val="none" w:sz="0" w:space="0" w:color="auto"/>
        <w:bottom w:val="none" w:sz="0" w:space="0" w:color="auto"/>
        <w:right w:val="none" w:sz="0" w:space="0" w:color="auto"/>
      </w:divBdr>
    </w:div>
    <w:div w:id="1680110332">
      <w:marLeft w:val="0"/>
      <w:marRight w:val="0"/>
      <w:marTop w:val="10"/>
      <w:marBottom w:val="10"/>
      <w:divBdr>
        <w:top w:val="none" w:sz="0" w:space="0" w:color="auto"/>
        <w:left w:val="none" w:sz="0" w:space="0" w:color="auto"/>
        <w:bottom w:val="none" w:sz="0" w:space="0" w:color="auto"/>
        <w:right w:val="none" w:sz="0" w:space="0" w:color="auto"/>
      </w:divBdr>
    </w:div>
    <w:div w:id="1719014990">
      <w:marLeft w:val="0"/>
      <w:marRight w:val="0"/>
      <w:marTop w:val="10"/>
      <w:marBottom w:val="10"/>
      <w:divBdr>
        <w:top w:val="none" w:sz="0" w:space="0" w:color="auto"/>
        <w:left w:val="none" w:sz="0" w:space="0" w:color="auto"/>
        <w:bottom w:val="none" w:sz="0" w:space="0" w:color="auto"/>
        <w:right w:val="none" w:sz="0" w:space="0" w:color="auto"/>
      </w:divBdr>
    </w:div>
    <w:div w:id="1743257685">
      <w:marLeft w:val="0"/>
      <w:marRight w:val="0"/>
      <w:marTop w:val="10"/>
      <w:marBottom w:val="10"/>
      <w:divBdr>
        <w:top w:val="none" w:sz="0" w:space="0" w:color="auto"/>
        <w:left w:val="none" w:sz="0" w:space="0" w:color="auto"/>
        <w:bottom w:val="none" w:sz="0" w:space="0" w:color="auto"/>
        <w:right w:val="none" w:sz="0" w:space="0" w:color="auto"/>
      </w:divBdr>
    </w:div>
    <w:div w:id="1871524213">
      <w:marLeft w:val="0"/>
      <w:marRight w:val="0"/>
      <w:marTop w:val="10"/>
      <w:marBottom w:val="10"/>
      <w:divBdr>
        <w:top w:val="none" w:sz="0" w:space="0" w:color="auto"/>
        <w:left w:val="none" w:sz="0" w:space="0" w:color="auto"/>
        <w:bottom w:val="none" w:sz="0" w:space="0" w:color="auto"/>
        <w:right w:val="none" w:sz="0" w:space="0" w:color="auto"/>
      </w:divBdr>
    </w:div>
    <w:div w:id="1878081418">
      <w:marLeft w:val="0"/>
      <w:marRight w:val="720"/>
      <w:marTop w:val="10"/>
      <w:marBottom w:val="10"/>
      <w:divBdr>
        <w:top w:val="none" w:sz="0" w:space="0" w:color="auto"/>
        <w:left w:val="none" w:sz="0" w:space="0" w:color="auto"/>
        <w:bottom w:val="none" w:sz="0" w:space="0" w:color="auto"/>
        <w:right w:val="none" w:sz="0" w:space="0" w:color="auto"/>
      </w:divBdr>
    </w:div>
    <w:div w:id="1902404430">
      <w:marLeft w:val="0"/>
      <w:marRight w:val="0"/>
      <w:marTop w:val="10"/>
      <w:marBottom w:val="10"/>
      <w:divBdr>
        <w:top w:val="none" w:sz="0" w:space="0" w:color="auto"/>
        <w:left w:val="none" w:sz="0" w:space="0" w:color="auto"/>
        <w:bottom w:val="none" w:sz="0" w:space="0" w:color="auto"/>
        <w:right w:val="none" w:sz="0" w:space="0" w:color="auto"/>
      </w:divBdr>
    </w:div>
    <w:div w:id="1925217079">
      <w:marLeft w:val="0"/>
      <w:marRight w:val="0"/>
      <w:marTop w:val="10"/>
      <w:marBottom w:val="10"/>
      <w:divBdr>
        <w:top w:val="none" w:sz="0" w:space="0" w:color="auto"/>
        <w:left w:val="none" w:sz="0" w:space="0" w:color="auto"/>
        <w:bottom w:val="none" w:sz="0" w:space="0" w:color="auto"/>
        <w:right w:val="none" w:sz="0" w:space="0" w:color="auto"/>
      </w:divBdr>
    </w:div>
    <w:div w:id="1948925310">
      <w:marLeft w:val="0"/>
      <w:marRight w:val="0"/>
      <w:marTop w:val="10"/>
      <w:marBottom w:val="10"/>
      <w:divBdr>
        <w:top w:val="none" w:sz="0" w:space="0" w:color="auto"/>
        <w:left w:val="none" w:sz="0" w:space="0" w:color="auto"/>
        <w:bottom w:val="none" w:sz="0" w:space="0" w:color="auto"/>
        <w:right w:val="none" w:sz="0" w:space="0" w:color="auto"/>
      </w:divBdr>
    </w:div>
    <w:div w:id="2039768107">
      <w:marLeft w:val="0"/>
      <w:marRight w:val="0"/>
      <w:marTop w:val="10"/>
      <w:marBottom w:val="10"/>
      <w:divBdr>
        <w:top w:val="none" w:sz="0" w:space="0" w:color="auto"/>
        <w:left w:val="none" w:sz="0" w:space="0" w:color="auto"/>
        <w:bottom w:val="none" w:sz="0" w:space="0" w:color="auto"/>
        <w:right w:val="none" w:sz="0" w:space="0" w:color="auto"/>
      </w:divBdr>
    </w:div>
    <w:div w:id="2079093006">
      <w:marLeft w:val="0"/>
      <w:marRight w:val="0"/>
      <w:marTop w:val="10"/>
      <w:marBottom w:val="10"/>
      <w:divBdr>
        <w:top w:val="none" w:sz="0" w:space="0" w:color="auto"/>
        <w:left w:val="none" w:sz="0" w:space="0" w:color="auto"/>
        <w:bottom w:val="none" w:sz="0" w:space="0" w:color="auto"/>
        <w:right w:val="none" w:sz="0" w:space="0" w:color="auto"/>
      </w:divBdr>
    </w:div>
    <w:div w:id="2113935744">
      <w:marLeft w:val="0"/>
      <w:marRight w:val="0"/>
      <w:marTop w:val="10"/>
      <w:marBottom w:val="10"/>
      <w:divBdr>
        <w:top w:val="none" w:sz="0" w:space="0" w:color="auto"/>
        <w:left w:val="none" w:sz="0" w:space="0" w:color="auto"/>
        <w:bottom w:val="none" w:sz="0" w:space="0" w:color="auto"/>
        <w:right w:val="none" w:sz="0" w:space="0" w:color="auto"/>
      </w:divBdr>
    </w:div>
    <w:div w:id="213505610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948</Words>
  <Characters>5405</Characters>
  <Application>Microsoft Office Word</Application>
  <DocSecurity>0</DocSecurity>
  <Lines>45</Lines>
  <Paragraphs>12</Paragraphs>
  <ScaleCrop>false</ScaleCrop>
  <Company/>
  <LinksUpToDate>false</LinksUpToDate>
  <CharactersWithSpaces>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2025-04-30T08:06:00Z</dcterms:created>
  <dcterms:modified xsi:type="dcterms:W3CDTF">2025-04-30T08:06:00Z</dcterms:modified>
</cp:coreProperties>
</file>