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60CD36" w14:textId="77777777" w:rsidR="005F74B5" w:rsidRDefault="005F74B5">
      <w:pPr>
        <w:spacing w:line="500" w:lineRule="atLeast"/>
        <w:jc w:val="center"/>
        <w:divId w:val="683703621"/>
        <w:rPr>
          <w:rFonts w:ascii="黑体" w:eastAsia="黑体" w:hAnsi="黑体"/>
          <w:sz w:val="36"/>
          <w:szCs w:val="36"/>
        </w:rPr>
      </w:pPr>
      <w:r>
        <w:rPr>
          <w:rFonts w:ascii="黑体" w:eastAsia="黑体" w:hAnsi="黑体" w:hint="eastAsia"/>
          <w:sz w:val="36"/>
          <w:szCs w:val="36"/>
        </w:rPr>
        <w:t>广东省湛江市中级人民法院</w:t>
      </w:r>
    </w:p>
    <w:p w14:paraId="3BAD4A76" w14:textId="77777777" w:rsidR="005F74B5" w:rsidRDefault="005F74B5">
      <w:pPr>
        <w:spacing w:line="500" w:lineRule="atLeast"/>
        <w:jc w:val="center"/>
        <w:divId w:val="189970444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20E7367" w14:textId="77777777" w:rsidR="005F74B5" w:rsidRDefault="005F74B5">
      <w:pPr>
        <w:spacing w:line="500" w:lineRule="atLeast"/>
        <w:jc w:val="right"/>
        <w:divId w:val="891816883"/>
        <w:rPr>
          <w:rFonts w:hint="eastAsia"/>
          <w:sz w:val="30"/>
          <w:szCs w:val="30"/>
        </w:rPr>
      </w:pPr>
      <w:r>
        <w:rPr>
          <w:rFonts w:hint="eastAsia"/>
          <w:sz w:val="30"/>
          <w:szCs w:val="30"/>
        </w:rPr>
        <w:t>(2018)</w:t>
      </w:r>
      <w:r>
        <w:rPr>
          <w:rFonts w:hint="eastAsia"/>
          <w:sz w:val="30"/>
          <w:szCs w:val="30"/>
        </w:rPr>
        <w:t>粤</w:t>
      </w:r>
      <w:r>
        <w:rPr>
          <w:rFonts w:hint="eastAsia"/>
          <w:sz w:val="30"/>
          <w:szCs w:val="30"/>
        </w:rPr>
        <w:t>08</w:t>
      </w:r>
      <w:r>
        <w:rPr>
          <w:rFonts w:hint="eastAsia"/>
          <w:sz w:val="30"/>
          <w:szCs w:val="30"/>
        </w:rPr>
        <w:t>刑终</w:t>
      </w:r>
      <w:r>
        <w:rPr>
          <w:rFonts w:hint="eastAsia"/>
          <w:sz w:val="30"/>
          <w:szCs w:val="30"/>
        </w:rPr>
        <w:t>66</w:t>
      </w:r>
      <w:r>
        <w:rPr>
          <w:rFonts w:hint="eastAsia"/>
          <w:sz w:val="30"/>
          <w:szCs w:val="30"/>
        </w:rPr>
        <w:t>号</w:t>
      </w:r>
    </w:p>
    <w:p w14:paraId="7F6DE46C" w14:textId="77777777" w:rsidR="005F74B5" w:rsidRDefault="005F74B5">
      <w:pPr>
        <w:spacing w:line="500" w:lineRule="atLeast"/>
        <w:ind w:firstLine="600"/>
        <w:divId w:val="1548298885"/>
        <w:rPr>
          <w:rFonts w:hint="eastAsia"/>
          <w:sz w:val="30"/>
          <w:szCs w:val="30"/>
        </w:rPr>
      </w:pPr>
      <w:r>
        <w:rPr>
          <w:rFonts w:hint="eastAsia"/>
          <w:sz w:val="30"/>
          <w:szCs w:val="30"/>
        </w:rPr>
        <w:t>原公诉机关广东省廉江市人民检察院。</w:t>
      </w:r>
    </w:p>
    <w:p w14:paraId="35E0F14F" w14:textId="77777777" w:rsidR="005F74B5" w:rsidRDefault="005F74B5">
      <w:pPr>
        <w:spacing w:line="500" w:lineRule="atLeast"/>
        <w:ind w:firstLine="600"/>
        <w:divId w:val="1344481220"/>
        <w:rPr>
          <w:rFonts w:hint="eastAsia"/>
          <w:sz w:val="30"/>
          <w:szCs w:val="30"/>
        </w:rPr>
      </w:pPr>
      <w:r>
        <w:rPr>
          <w:rFonts w:hint="eastAsia"/>
          <w:sz w:val="30"/>
          <w:szCs w:val="30"/>
        </w:rPr>
        <w:t>上诉人（原审被告人）林亚进（曾用名：林进），男，</w:t>
      </w:r>
      <w:r>
        <w:rPr>
          <w:rFonts w:hint="eastAsia"/>
          <w:sz w:val="30"/>
          <w:szCs w:val="30"/>
        </w:rPr>
        <w:t>1960</w:t>
      </w:r>
      <w:r>
        <w:rPr>
          <w:rFonts w:hint="eastAsia"/>
          <w:sz w:val="30"/>
          <w:szCs w:val="30"/>
        </w:rPr>
        <w:t>年</w:t>
      </w:r>
      <w:r>
        <w:rPr>
          <w:rFonts w:hint="eastAsia"/>
          <w:sz w:val="30"/>
          <w:szCs w:val="30"/>
        </w:rPr>
        <w:t>6</w:t>
      </w:r>
      <w:r>
        <w:rPr>
          <w:rFonts w:hint="eastAsia"/>
          <w:sz w:val="30"/>
          <w:szCs w:val="30"/>
        </w:rPr>
        <w:t>月</w:t>
      </w:r>
      <w:r>
        <w:rPr>
          <w:rFonts w:hint="eastAsia"/>
          <w:sz w:val="30"/>
          <w:szCs w:val="30"/>
        </w:rPr>
        <w:t>18</w:t>
      </w:r>
      <w:r>
        <w:rPr>
          <w:rFonts w:hint="eastAsia"/>
          <w:sz w:val="30"/>
          <w:szCs w:val="30"/>
        </w:rPr>
        <w:t>日出生于广东省廉江市，汉族，高中文化，</w:t>
      </w:r>
      <w:r>
        <w:rPr>
          <w:rFonts w:hint="eastAsia"/>
          <w:sz w:val="30"/>
          <w:szCs w:val="30"/>
        </w:rPr>
        <w:t>2008</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3</w:t>
      </w:r>
      <w:r>
        <w:rPr>
          <w:rFonts w:hint="eastAsia"/>
          <w:sz w:val="30"/>
          <w:szCs w:val="30"/>
        </w:rPr>
        <w:t>月期间任廉江市青平镇中心卫生院防保科科长，住廉江市。因涉嫌犯受贿罪于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30</w:t>
      </w:r>
      <w:r>
        <w:rPr>
          <w:rFonts w:hint="eastAsia"/>
          <w:sz w:val="30"/>
          <w:szCs w:val="30"/>
        </w:rPr>
        <w:t>日被取保候审。</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日经廉江市人民法院决定被取保候审。</w:t>
      </w:r>
    </w:p>
    <w:p w14:paraId="119627AA" w14:textId="77777777" w:rsidR="005F74B5" w:rsidRDefault="005F74B5">
      <w:pPr>
        <w:spacing w:line="500" w:lineRule="atLeast"/>
        <w:ind w:firstLine="600"/>
        <w:divId w:val="549807295"/>
        <w:rPr>
          <w:rFonts w:hint="eastAsia"/>
          <w:sz w:val="30"/>
          <w:szCs w:val="30"/>
        </w:rPr>
      </w:pPr>
      <w:r>
        <w:rPr>
          <w:rFonts w:hint="eastAsia"/>
          <w:sz w:val="30"/>
          <w:szCs w:val="30"/>
        </w:rPr>
        <w:t>辩护人李益昌，广东红棉律师事务所律师。</w:t>
      </w:r>
    </w:p>
    <w:p w14:paraId="487C4E91" w14:textId="77777777" w:rsidR="005F74B5" w:rsidRDefault="005F74B5">
      <w:pPr>
        <w:spacing w:line="500" w:lineRule="atLeast"/>
        <w:ind w:firstLine="600"/>
        <w:divId w:val="679815106"/>
        <w:rPr>
          <w:rFonts w:hint="eastAsia"/>
          <w:sz w:val="30"/>
          <w:szCs w:val="30"/>
        </w:rPr>
      </w:pPr>
      <w:r>
        <w:rPr>
          <w:rFonts w:hint="eastAsia"/>
          <w:sz w:val="30"/>
          <w:szCs w:val="30"/>
        </w:rPr>
        <w:t>广东省廉江市人民法院审理广东省廉江市人民检察院指控原审被告人林亚进犯受贿罪一案，于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13</w:t>
      </w:r>
      <w:r>
        <w:rPr>
          <w:rFonts w:hint="eastAsia"/>
          <w:sz w:val="30"/>
          <w:szCs w:val="30"/>
        </w:rPr>
        <w:t>日作出（</w:t>
      </w:r>
      <w:r>
        <w:rPr>
          <w:rFonts w:hint="eastAsia"/>
          <w:sz w:val="30"/>
          <w:szCs w:val="30"/>
        </w:rPr>
        <w:t>2017</w:t>
      </w:r>
      <w:r>
        <w:rPr>
          <w:rFonts w:hint="eastAsia"/>
          <w:sz w:val="30"/>
          <w:szCs w:val="30"/>
        </w:rPr>
        <w:t>）粤</w:t>
      </w:r>
      <w:r>
        <w:rPr>
          <w:rFonts w:hint="eastAsia"/>
          <w:sz w:val="30"/>
          <w:szCs w:val="30"/>
        </w:rPr>
        <w:t>0881</w:t>
      </w:r>
      <w:r>
        <w:rPr>
          <w:rFonts w:hint="eastAsia"/>
          <w:sz w:val="30"/>
          <w:szCs w:val="30"/>
        </w:rPr>
        <w:t>刑初</w:t>
      </w:r>
      <w:r>
        <w:rPr>
          <w:rFonts w:hint="eastAsia"/>
          <w:sz w:val="30"/>
          <w:szCs w:val="30"/>
        </w:rPr>
        <w:t>550</w:t>
      </w:r>
      <w:r>
        <w:rPr>
          <w:rFonts w:hint="eastAsia"/>
          <w:sz w:val="30"/>
          <w:szCs w:val="30"/>
        </w:rPr>
        <w:t>号刑事判决。原审被告人林亚进不服，提出上诉。本院依法组成合议庭，经阅卷审查、讯问上诉人以及听取辩护人的意见，认为事实清楚，决定不开庭审理。现已审理终结。</w:t>
      </w:r>
    </w:p>
    <w:p w14:paraId="63DEF826" w14:textId="77777777" w:rsidR="005F74B5" w:rsidRDefault="005F74B5">
      <w:pPr>
        <w:spacing w:line="500" w:lineRule="atLeast"/>
        <w:ind w:firstLine="600"/>
        <w:divId w:val="1571891133"/>
        <w:rPr>
          <w:rFonts w:hint="eastAsia"/>
          <w:sz w:val="30"/>
          <w:szCs w:val="30"/>
        </w:rPr>
      </w:pPr>
      <w:r>
        <w:rPr>
          <w:rFonts w:hint="eastAsia"/>
          <w:sz w:val="30"/>
          <w:szCs w:val="30"/>
        </w:rPr>
        <w:t>原判认定：</w:t>
      </w:r>
      <w:r>
        <w:rPr>
          <w:rFonts w:hint="eastAsia"/>
          <w:sz w:val="30"/>
          <w:szCs w:val="30"/>
        </w:rPr>
        <w:t>2013</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3</w:t>
      </w:r>
      <w:r>
        <w:rPr>
          <w:rFonts w:hint="eastAsia"/>
          <w:sz w:val="30"/>
          <w:szCs w:val="30"/>
        </w:rPr>
        <w:t>月期间，被告人林亚进利用其担任廉江市青平镇中心卫生院防保科科长的职务便利，在青平镇中心卫生院向广东仁兴药业有限公司（以下简称仁兴公司）采购疫苗的过程中，按照每次疫苗销售额的</w:t>
      </w:r>
      <w:r>
        <w:rPr>
          <w:rFonts w:hint="eastAsia"/>
          <w:sz w:val="30"/>
          <w:szCs w:val="30"/>
        </w:rPr>
        <w:t>5%</w:t>
      </w:r>
      <w:r>
        <w:rPr>
          <w:rFonts w:hint="eastAsia"/>
          <w:sz w:val="30"/>
          <w:szCs w:val="30"/>
        </w:rPr>
        <w:t>，多次收受该公司业务员谢某</w:t>
      </w:r>
      <w:r>
        <w:rPr>
          <w:rFonts w:hint="eastAsia"/>
          <w:sz w:val="30"/>
          <w:szCs w:val="30"/>
        </w:rPr>
        <w:t>1</w:t>
      </w:r>
      <w:r>
        <w:rPr>
          <w:rFonts w:hint="eastAsia"/>
          <w:sz w:val="30"/>
          <w:szCs w:val="30"/>
        </w:rPr>
        <w:t>给予的回扣款共计人民币</w:t>
      </w:r>
      <w:r>
        <w:rPr>
          <w:rFonts w:hint="eastAsia"/>
          <w:sz w:val="30"/>
          <w:szCs w:val="30"/>
        </w:rPr>
        <w:t>32802</w:t>
      </w:r>
      <w:r>
        <w:rPr>
          <w:rFonts w:hint="eastAsia"/>
          <w:sz w:val="30"/>
          <w:szCs w:val="30"/>
        </w:rPr>
        <w:t>元。案发后，被告人林亚进已退出赃款人民币</w:t>
      </w:r>
      <w:r>
        <w:rPr>
          <w:rFonts w:hint="eastAsia"/>
          <w:sz w:val="30"/>
          <w:szCs w:val="30"/>
        </w:rPr>
        <w:t>32802</w:t>
      </w:r>
      <w:r>
        <w:rPr>
          <w:rFonts w:hint="eastAsia"/>
          <w:sz w:val="30"/>
          <w:szCs w:val="30"/>
        </w:rPr>
        <w:t>元。</w:t>
      </w:r>
    </w:p>
    <w:p w14:paraId="7BE2C416" w14:textId="77777777" w:rsidR="005F74B5" w:rsidRDefault="005F74B5">
      <w:pPr>
        <w:spacing w:line="500" w:lineRule="atLeast"/>
        <w:ind w:firstLine="600"/>
        <w:divId w:val="308554545"/>
        <w:rPr>
          <w:rFonts w:hint="eastAsia"/>
          <w:sz w:val="30"/>
          <w:szCs w:val="30"/>
        </w:rPr>
      </w:pPr>
      <w:r>
        <w:rPr>
          <w:rFonts w:hint="eastAsia"/>
          <w:sz w:val="30"/>
          <w:szCs w:val="30"/>
        </w:rPr>
        <w:t>原判认定上述事实，有证人谢某</w:t>
      </w:r>
      <w:r>
        <w:rPr>
          <w:rFonts w:hint="eastAsia"/>
          <w:sz w:val="30"/>
          <w:szCs w:val="30"/>
        </w:rPr>
        <w:t>1</w:t>
      </w:r>
      <w:r>
        <w:rPr>
          <w:rFonts w:hint="eastAsia"/>
          <w:sz w:val="30"/>
          <w:szCs w:val="30"/>
        </w:rPr>
        <w:t>、郑某、龙某、尤某、谭某的证言；廉江市青平镇中心卫生院支付仁兴公司疫苗款的相关发票、凭证；廉江市青平镇中心卫生院的《事业单位法人证书》；仁兴药业公司的《营业执照》、《药品经营许可</w:t>
      </w:r>
      <w:r>
        <w:rPr>
          <w:rFonts w:hint="eastAsia"/>
          <w:sz w:val="30"/>
          <w:szCs w:val="30"/>
        </w:rPr>
        <w:lastRenderedPageBreak/>
        <w:t>证》；扣押退赃款的决定书、清单及收据；被告人林亚进的《事业单位聘用合同》；廉江市青平镇中心卫生院《关于重新聘任全院科组长职务的通知》、《关于解除林亚进防保科科长聘任岗位合同的通知》；侦查部门对被告人林亚进的讯问同步录音录像；被告人林亚进的到案情况说明及户籍资料等证据证实，被告人林亚进在审理过程中亦无异议。</w:t>
      </w:r>
    </w:p>
    <w:p w14:paraId="45896A9D" w14:textId="77777777" w:rsidR="005F74B5" w:rsidRDefault="005F74B5">
      <w:pPr>
        <w:spacing w:line="500" w:lineRule="atLeast"/>
        <w:ind w:firstLine="600"/>
        <w:divId w:val="513032360"/>
        <w:rPr>
          <w:rFonts w:hint="eastAsia"/>
          <w:sz w:val="30"/>
          <w:szCs w:val="30"/>
        </w:rPr>
      </w:pPr>
      <w:r>
        <w:rPr>
          <w:rFonts w:hint="eastAsia"/>
          <w:sz w:val="30"/>
          <w:szCs w:val="30"/>
        </w:rPr>
        <w:t>原判认为，被告人林亚进身为国家工作人员，在采购疫苗的过程中，违反国家规定，收受回扣款人民币</w:t>
      </w:r>
      <w:r>
        <w:rPr>
          <w:rFonts w:hint="eastAsia"/>
          <w:sz w:val="30"/>
          <w:szCs w:val="30"/>
        </w:rPr>
        <w:t>32802</w:t>
      </w:r>
      <w:r>
        <w:rPr>
          <w:rFonts w:hint="eastAsia"/>
          <w:sz w:val="30"/>
          <w:szCs w:val="30"/>
        </w:rPr>
        <w:t>元归个人所有，数额较大，其行为已构成受贿罪。被告人林亚进认罪态度较好，且已退清赃款、主动缴纳了罚金，有悔改表现，依法可从轻处罚。根据被告人林亚进的犯罪事实、性质、情节及对社会的危害程度，对其适用缓刑没有再犯罪的危险，对其所居住社区亦没有重大不良影响，可以对其宣告缓刑。依照《中华人民共和国刑法》第三百八十五条第二款，第三百八十六条，第三百八十三条，第九十三条第二款，第六十七条第三款，第五十二条，第七十二条第一款，第七十三条第二、第三款，第六十四条及根据最高人民法院、最高人民检察院《关于办理贪污贿赂刑事案件适用法律若干问题的解释》第一条第一款、第十五条第一款、第十九条第一款之规定，作出如下判决：（一）被告人林亚进犯受贿罪，判处有期徒刑七个月，缓刑一年，并处罚金人民币十万元（已缴纳）。（缓刑考验期限，从判决确定之日起计算。）（二）被告人林亚进退出的赃款人民币</w:t>
      </w:r>
      <w:r>
        <w:rPr>
          <w:rFonts w:hint="eastAsia"/>
          <w:sz w:val="30"/>
          <w:szCs w:val="30"/>
        </w:rPr>
        <w:t>32802</w:t>
      </w:r>
      <w:r>
        <w:rPr>
          <w:rFonts w:hint="eastAsia"/>
          <w:sz w:val="30"/>
          <w:szCs w:val="30"/>
        </w:rPr>
        <w:t>元，依法予以没收，上缴国库。</w:t>
      </w:r>
    </w:p>
    <w:p w14:paraId="43CBF528" w14:textId="77777777" w:rsidR="005F74B5" w:rsidRDefault="005F74B5">
      <w:pPr>
        <w:spacing w:line="500" w:lineRule="atLeast"/>
        <w:ind w:firstLine="600"/>
        <w:divId w:val="2133398428"/>
        <w:rPr>
          <w:rFonts w:hint="eastAsia"/>
          <w:sz w:val="30"/>
          <w:szCs w:val="30"/>
        </w:rPr>
      </w:pPr>
      <w:r>
        <w:rPr>
          <w:rFonts w:hint="eastAsia"/>
          <w:sz w:val="30"/>
          <w:szCs w:val="30"/>
        </w:rPr>
        <w:t>上诉人林亚进及其辩护人提出：</w:t>
      </w:r>
      <w:r>
        <w:rPr>
          <w:rFonts w:hint="eastAsia"/>
          <w:sz w:val="30"/>
          <w:szCs w:val="30"/>
        </w:rPr>
        <w:t>1.</w:t>
      </w:r>
      <w:r>
        <w:rPr>
          <w:rFonts w:hint="eastAsia"/>
          <w:sz w:val="30"/>
          <w:szCs w:val="30"/>
        </w:rPr>
        <w:t>根据广东仁兴医药有限公司业务员谢某</w:t>
      </w:r>
      <w:r>
        <w:rPr>
          <w:rFonts w:hint="eastAsia"/>
          <w:sz w:val="30"/>
          <w:szCs w:val="30"/>
        </w:rPr>
        <w:t>2</w:t>
      </w:r>
      <w:r>
        <w:rPr>
          <w:rFonts w:hint="eastAsia"/>
          <w:sz w:val="30"/>
          <w:szCs w:val="30"/>
        </w:rPr>
        <w:t>的供述，谢某</w:t>
      </w:r>
      <w:r>
        <w:rPr>
          <w:rFonts w:hint="eastAsia"/>
          <w:sz w:val="30"/>
          <w:szCs w:val="30"/>
        </w:rPr>
        <w:t>2</w:t>
      </w:r>
      <w:r>
        <w:rPr>
          <w:rFonts w:hint="eastAsia"/>
          <w:sz w:val="30"/>
          <w:szCs w:val="30"/>
        </w:rPr>
        <w:t>在送当期疫苗时才给上一期的回扣款。</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13</w:t>
      </w:r>
      <w:r>
        <w:rPr>
          <w:rFonts w:hint="eastAsia"/>
          <w:sz w:val="30"/>
          <w:szCs w:val="30"/>
        </w:rPr>
        <w:t>日青平镇中心卫生院支付</w:t>
      </w:r>
      <w:r>
        <w:rPr>
          <w:rFonts w:hint="eastAsia"/>
          <w:sz w:val="30"/>
          <w:szCs w:val="30"/>
        </w:rPr>
        <w:t>100575</w:t>
      </w:r>
      <w:r>
        <w:rPr>
          <w:rFonts w:hint="eastAsia"/>
          <w:sz w:val="30"/>
          <w:szCs w:val="30"/>
        </w:rPr>
        <w:t>元疫苗款给仁兴公司，故该笔款的回扣款应在下一期即</w:t>
      </w:r>
      <w:r>
        <w:rPr>
          <w:rFonts w:hint="eastAsia"/>
          <w:sz w:val="30"/>
          <w:szCs w:val="30"/>
        </w:rPr>
        <w:t>2014</w:t>
      </w:r>
      <w:r>
        <w:rPr>
          <w:rFonts w:hint="eastAsia"/>
          <w:sz w:val="30"/>
          <w:szCs w:val="30"/>
        </w:rPr>
        <w:t>年</w:t>
      </w:r>
      <w:r>
        <w:rPr>
          <w:rFonts w:hint="eastAsia"/>
          <w:sz w:val="30"/>
          <w:szCs w:val="30"/>
        </w:rPr>
        <w:t>4</w:t>
      </w:r>
      <w:r>
        <w:rPr>
          <w:rFonts w:hint="eastAsia"/>
          <w:sz w:val="30"/>
          <w:szCs w:val="30"/>
        </w:rPr>
        <w:t>月才支付。如果按医院实际支付款的</w:t>
      </w:r>
      <w:r>
        <w:rPr>
          <w:rFonts w:hint="eastAsia"/>
          <w:sz w:val="30"/>
          <w:szCs w:val="30"/>
        </w:rPr>
        <w:t>5%</w:t>
      </w:r>
      <w:r>
        <w:rPr>
          <w:rFonts w:hint="eastAsia"/>
          <w:sz w:val="30"/>
          <w:szCs w:val="30"/>
        </w:rPr>
        <w:t>支付回扣款进行推算，谢某</w:t>
      </w:r>
      <w:r>
        <w:rPr>
          <w:rFonts w:hint="eastAsia"/>
          <w:sz w:val="30"/>
          <w:szCs w:val="30"/>
        </w:rPr>
        <w:t>2</w:t>
      </w:r>
      <w:r>
        <w:rPr>
          <w:rFonts w:hint="eastAsia"/>
          <w:sz w:val="30"/>
          <w:szCs w:val="30"/>
        </w:rPr>
        <w:t>应支付上诉人回扣款是</w:t>
      </w:r>
      <w:r>
        <w:rPr>
          <w:rFonts w:hint="eastAsia"/>
          <w:sz w:val="30"/>
          <w:szCs w:val="30"/>
        </w:rPr>
        <w:t>5028.75</w:t>
      </w:r>
      <w:r>
        <w:rPr>
          <w:rFonts w:hint="eastAsia"/>
          <w:sz w:val="30"/>
          <w:szCs w:val="30"/>
        </w:rPr>
        <w:t>元。但上诉人于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10</w:t>
      </w:r>
      <w:r>
        <w:rPr>
          <w:rFonts w:hint="eastAsia"/>
          <w:sz w:val="30"/>
          <w:szCs w:val="30"/>
        </w:rPr>
        <w:t>日被党内撤职，</w:t>
      </w:r>
      <w:r>
        <w:rPr>
          <w:rFonts w:hint="eastAsia"/>
          <w:sz w:val="30"/>
          <w:szCs w:val="30"/>
        </w:rPr>
        <w:t>3</w:t>
      </w:r>
      <w:r>
        <w:rPr>
          <w:rFonts w:hint="eastAsia"/>
          <w:sz w:val="30"/>
          <w:szCs w:val="30"/>
        </w:rPr>
        <w:t>月</w:t>
      </w:r>
      <w:r>
        <w:rPr>
          <w:rFonts w:hint="eastAsia"/>
          <w:sz w:val="30"/>
          <w:szCs w:val="30"/>
        </w:rPr>
        <w:t>20</w:t>
      </w:r>
      <w:r>
        <w:rPr>
          <w:rFonts w:hint="eastAsia"/>
          <w:sz w:val="30"/>
          <w:szCs w:val="30"/>
        </w:rPr>
        <w:t>日被医院撤职，撤职后上诉人已经离开防保科，上诉人不可能在完全没有职务的情况下，再能在</w:t>
      </w:r>
      <w:r>
        <w:rPr>
          <w:rFonts w:hint="eastAsia"/>
          <w:sz w:val="30"/>
          <w:szCs w:val="30"/>
        </w:rPr>
        <w:t>2014</w:t>
      </w:r>
      <w:r>
        <w:rPr>
          <w:rFonts w:hint="eastAsia"/>
          <w:sz w:val="30"/>
          <w:szCs w:val="30"/>
        </w:rPr>
        <w:t>年</w:t>
      </w:r>
      <w:r>
        <w:rPr>
          <w:rFonts w:hint="eastAsia"/>
          <w:sz w:val="30"/>
          <w:szCs w:val="30"/>
        </w:rPr>
        <w:t>4</w:t>
      </w:r>
      <w:r>
        <w:rPr>
          <w:rFonts w:hint="eastAsia"/>
          <w:sz w:val="30"/>
          <w:szCs w:val="30"/>
        </w:rPr>
        <w:t>月收受到谢某</w:t>
      </w:r>
      <w:r>
        <w:rPr>
          <w:rFonts w:hint="eastAsia"/>
          <w:sz w:val="30"/>
          <w:szCs w:val="30"/>
        </w:rPr>
        <w:t>2</w:t>
      </w:r>
      <w:r>
        <w:rPr>
          <w:rFonts w:hint="eastAsia"/>
          <w:sz w:val="30"/>
          <w:szCs w:val="30"/>
        </w:rPr>
        <w:t>的回扣款。</w:t>
      </w:r>
      <w:r>
        <w:rPr>
          <w:rFonts w:hint="eastAsia"/>
          <w:sz w:val="30"/>
          <w:szCs w:val="30"/>
        </w:rPr>
        <w:t>2.</w:t>
      </w:r>
      <w:r>
        <w:rPr>
          <w:rFonts w:hint="eastAsia"/>
          <w:sz w:val="30"/>
          <w:szCs w:val="30"/>
        </w:rPr>
        <w:t>一审判决仅依据上诉人的口供，按医院实际支付款的</w:t>
      </w:r>
      <w:r>
        <w:rPr>
          <w:rFonts w:hint="eastAsia"/>
          <w:sz w:val="30"/>
          <w:szCs w:val="30"/>
        </w:rPr>
        <w:t>5%</w:t>
      </w:r>
      <w:r>
        <w:rPr>
          <w:rFonts w:hint="eastAsia"/>
          <w:sz w:val="30"/>
          <w:szCs w:val="30"/>
        </w:rPr>
        <w:t>来确定本案的回扣金额，仅是一种推定，没有证据加以证实，该认定错误。检察机关办案人员对上诉人说，这两三万回扣是小钱，承认并退回就没有事了，只要配合态度好，就不追究责任，所以上诉人就按照办案人员所说来配合；办案人员说上诉人收受回扣的金额是</w:t>
      </w:r>
      <w:r>
        <w:rPr>
          <w:rFonts w:hint="eastAsia"/>
          <w:sz w:val="30"/>
          <w:szCs w:val="30"/>
        </w:rPr>
        <w:t>36552</w:t>
      </w:r>
      <w:r>
        <w:rPr>
          <w:rFonts w:hint="eastAsia"/>
          <w:sz w:val="30"/>
          <w:szCs w:val="30"/>
        </w:rPr>
        <w:t>元，上诉人就承认；后来办案人员改为</w:t>
      </w:r>
      <w:r>
        <w:rPr>
          <w:rFonts w:hint="eastAsia"/>
          <w:sz w:val="30"/>
          <w:szCs w:val="30"/>
        </w:rPr>
        <w:t>32802</w:t>
      </w:r>
      <w:r>
        <w:rPr>
          <w:rFonts w:hint="eastAsia"/>
          <w:sz w:val="30"/>
          <w:szCs w:val="30"/>
        </w:rPr>
        <w:t>元，上诉人也承认。上诉人没有想到，配合承认的结果是最后被判决有罪。事实上，上诉人每次收到的回扣款仅有一千或几百元，合起来也就一万元左右，一审判决认定为</w:t>
      </w:r>
      <w:r>
        <w:rPr>
          <w:rFonts w:hint="eastAsia"/>
          <w:sz w:val="30"/>
          <w:szCs w:val="30"/>
        </w:rPr>
        <w:t>32802</w:t>
      </w:r>
      <w:r>
        <w:rPr>
          <w:rFonts w:hint="eastAsia"/>
          <w:sz w:val="30"/>
          <w:szCs w:val="30"/>
        </w:rPr>
        <w:t>元是完全错误的。</w:t>
      </w:r>
      <w:r>
        <w:rPr>
          <w:rFonts w:hint="eastAsia"/>
          <w:sz w:val="30"/>
          <w:szCs w:val="30"/>
        </w:rPr>
        <w:t>3.</w:t>
      </w:r>
      <w:r>
        <w:rPr>
          <w:rFonts w:hint="eastAsia"/>
          <w:sz w:val="30"/>
          <w:szCs w:val="30"/>
        </w:rPr>
        <w:t>即使按总价算出</w:t>
      </w:r>
      <w:r>
        <w:rPr>
          <w:rFonts w:hint="eastAsia"/>
          <w:sz w:val="30"/>
          <w:szCs w:val="30"/>
        </w:rPr>
        <w:t>32802</w:t>
      </w:r>
      <w:r>
        <w:rPr>
          <w:rFonts w:hint="eastAsia"/>
          <w:sz w:val="30"/>
          <w:szCs w:val="30"/>
        </w:rPr>
        <w:t>元回扣金</w:t>
      </w:r>
      <w:r>
        <w:rPr>
          <w:rFonts w:hint="eastAsia"/>
          <w:sz w:val="30"/>
          <w:szCs w:val="30"/>
        </w:rPr>
        <w:t>额，也应减去</w:t>
      </w:r>
      <w:r>
        <w:rPr>
          <w:rFonts w:hint="eastAsia"/>
          <w:sz w:val="30"/>
          <w:szCs w:val="30"/>
        </w:rPr>
        <w:t>5028.75</w:t>
      </w:r>
      <w:r>
        <w:rPr>
          <w:rFonts w:hint="eastAsia"/>
          <w:sz w:val="30"/>
          <w:szCs w:val="30"/>
        </w:rPr>
        <w:t>元，上诉人收受回扣金额为</w:t>
      </w:r>
      <w:r>
        <w:rPr>
          <w:rFonts w:hint="eastAsia"/>
          <w:sz w:val="30"/>
          <w:szCs w:val="30"/>
        </w:rPr>
        <w:t>27773.25</w:t>
      </w:r>
      <w:r>
        <w:rPr>
          <w:rFonts w:hint="eastAsia"/>
          <w:sz w:val="30"/>
          <w:szCs w:val="30"/>
        </w:rPr>
        <w:t>元，这个金额也未达到刑事追诉的最低标准。</w:t>
      </w:r>
      <w:r>
        <w:rPr>
          <w:rFonts w:hint="eastAsia"/>
          <w:sz w:val="30"/>
          <w:szCs w:val="30"/>
        </w:rPr>
        <w:t>4.</w:t>
      </w:r>
      <w:r>
        <w:rPr>
          <w:rFonts w:hint="eastAsia"/>
          <w:sz w:val="30"/>
          <w:szCs w:val="30"/>
        </w:rPr>
        <w:t>青平镇卫生院在向某公司定购疫苗过程中，上诉人不起决定作用，所以谢某</w:t>
      </w:r>
      <w:r>
        <w:rPr>
          <w:rFonts w:hint="eastAsia"/>
          <w:sz w:val="30"/>
          <w:szCs w:val="30"/>
        </w:rPr>
        <w:t>1</w:t>
      </w:r>
      <w:r>
        <w:rPr>
          <w:rFonts w:hint="eastAsia"/>
          <w:sz w:val="30"/>
          <w:szCs w:val="30"/>
        </w:rPr>
        <w:t>给医院的回扣是给防保组集体的，分摊到每人就是每次几百元，将回扣全部算到上诉人的个人身上，不合常理，证据不足。综上，请求二审法院撤销原判，对上诉人作出不予追究刑事责任的判决。</w:t>
      </w:r>
    </w:p>
    <w:p w14:paraId="0288DD7F" w14:textId="77777777" w:rsidR="005F74B5" w:rsidRDefault="005F74B5">
      <w:pPr>
        <w:spacing w:line="500" w:lineRule="atLeast"/>
        <w:ind w:firstLine="600"/>
        <w:divId w:val="1396707907"/>
        <w:rPr>
          <w:rFonts w:hint="eastAsia"/>
          <w:sz w:val="30"/>
          <w:szCs w:val="30"/>
        </w:rPr>
      </w:pPr>
      <w:r>
        <w:rPr>
          <w:rFonts w:hint="eastAsia"/>
          <w:sz w:val="30"/>
          <w:szCs w:val="30"/>
        </w:rPr>
        <w:t>经审理查明：</w:t>
      </w:r>
      <w:r>
        <w:rPr>
          <w:rFonts w:hint="eastAsia"/>
          <w:sz w:val="30"/>
          <w:szCs w:val="30"/>
        </w:rPr>
        <w:t>2013</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3</w:t>
      </w:r>
      <w:r>
        <w:rPr>
          <w:rFonts w:hint="eastAsia"/>
          <w:sz w:val="30"/>
          <w:szCs w:val="30"/>
        </w:rPr>
        <w:t>月期间，上诉人林亚进利用其担任廉江市青平镇中心卫生院防保科科长的职务便利，在青平镇中心卫生院向广东仁兴药业有限公司（以下简称仁兴公司）采购疫苗的过程中，按照青平镇中心卫生院结算给仁兴公司疫苗货款</w:t>
      </w:r>
      <w:r>
        <w:rPr>
          <w:rFonts w:hint="eastAsia"/>
          <w:sz w:val="30"/>
          <w:szCs w:val="30"/>
        </w:rPr>
        <w:t>5%</w:t>
      </w:r>
      <w:r>
        <w:rPr>
          <w:rFonts w:hint="eastAsia"/>
          <w:sz w:val="30"/>
          <w:szCs w:val="30"/>
        </w:rPr>
        <w:t>的比例，多次收受该公司业务员谢某</w:t>
      </w:r>
      <w:r>
        <w:rPr>
          <w:rFonts w:hint="eastAsia"/>
          <w:sz w:val="30"/>
          <w:szCs w:val="30"/>
        </w:rPr>
        <w:t>1</w:t>
      </w:r>
      <w:r>
        <w:rPr>
          <w:rFonts w:hint="eastAsia"/>
          <w:sz w:val="30"/>
          <w:szCs w:val="30"/>
        </w:rPr>
        <w:t>（另案处理）给予的回扣款共计人民币</w:t>
      </w:r>
      <w:r>
        <w:rPr>
          <w:rFonts w:hint="eastAsia"/>
          <w:sz w:val="30"/>
          <w:szCs w:val="30"/>
        </w:rPr>
        <w:t>32802</w:t>
      </w:r>
      <w:r>
        <w:rPr>
          <w:rFonts w:hint="eastAsia"/>
          <w:sz w:val="30"/>
          <w:szCs w:val="30"/>
        </w:rPr>
        <w:t>元。案发后，上诉人林亚进已全部退清赃款。</w:t>
      </w:r>
    </w:p>
    <w:p w14:paraId="57A5FC12" w14:textId="77777777" w:rsidR="005F74B5" w:rsidRDefault="005F74B5">
      <w:pPr>
        <w:spacing w:line="500" w:lineRule="atLeast"/>
        <w:ind w:firstLine="600"/>
        <w:divId w:val="291596605"/>
        <w:rPr>
          <w:rFonts w:hint="eastAsia"/>
          <w:sz w:val="30"/>
          <w:szCs w:val="30"/>
        </w:rPr>
      </w:pPr>
      <w:r>
        <w:rPr>
          <w:rFonts w:hint="eastAsia"/>
          <w:sz w:val="30"/>
          <w:szCs w:val="30"/>
        </w:rPr>
        <w:t>另查，上诉人林亚进因违反廉洁自律的规定，于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13</w:t>
      </w:r>
      <w:r>
        <w:rPr>
          <w:rFonts w:hint="eastAsia"/>
          <w:sz w:val="30"/>
          <w:szCs w:val="30"/>
        </w:rPr>
        <w:t>日被中共廉江市纪律检查委员会撤销党内职务；同年</w:t>
      </w:r>
      <w:r>
        <w:rPr>
          <w:rFonts w:hint="eastAsia"/>
          <w:sz w:val="30"/>
          <w:szCs w:val="30"/>
        </w:rPr>
        <w:t>3</w:t>
      </w:r>
      <w:r>
        <w:rPr>
          <w:rFonts w:hint="eastAsia"/>
          <w:sz w:val="30"/>
          <w:szCs w:val="30"/>
        </w:rPr>
        <w:t>月</w:t>
      </w:r>
      <w:r>
        <w:rPr>
          <w:rFonts w:hint="eastAsia"/>
          <w:sz w:val="30"/>
          <w:szCs w:val="30"/>
        </w:rPr>
        <w:t>20</w:t>
      </w:r>
      <w:r>
        <w:rPr>
          <w:rFonts w:hint="eastAsia"/>
          <w:sz w:val="30"/>
          <w:szCs w:val="30"/>
        </w:rPr>
        <w:t>日被廉江市青平镇中心卫生院解除防保科科长聘任岗位合同。上诉人林亚进被解除防保科科长之前，青平镇中心卫生院于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5</w:t>
      </w:r>
      <w:r>
        <w:rPr>
          <w:rFonts w:hint="eastAsia"/>
          <w:sz w:val="30"/>
          <w:szCs w:val="30"/>
        </w:rPr>
        <w:t>日、</w:t>
      </w:r>
      <w:r>
        <w:rPr>
          <w:rFonts w:hint="eastAsia"/>
          <w:sz w:val="30"/>
          <w:szCs w:val="30"/>
        </w:rPr>
        <w:t>16</w:t>
      </w:r>
      <w:r>
        <w:rPr>
          <w:rFonts w:hint="eastAsia"/>
          <w:sz w:val="30"/>
          <w:szCs w:val="30"/>
        </w:rPr>
        <w:t>日将仁兴公司供货的两批疫苗进行登记入库，并于同年</w:t>
      </w:r>
      <w:r>
        <w:rPr>
          <w:rFonts w:hint="eastAsia"/>
          <w:sz w:val="30"/>
          <w:szCs w:val="30"/>
        </w:rPr>
        <w:t>3</w:t>
      </w:r>
      <w:r>
        <w:rPr>
          <w:rFonts w:hint="eastAsia"/>
          <w:sz w:val="30"/>
          <w:szCs w:val="30"/>
        </w:rPr>
        <w:t>月</w:t>
      </w:r>
      <w:r>
        <w:rPr>
          <w:rFonts w:hint="eastAsia"/>
          <w:sz w:val="30"/>
          <w:szCs w:val="30"/>
        </w:rPr>
        <w:t>13</w:t>
      </w:r>
      <w:r>
        <w:rPr>
          <w:rFonts w:hint="eastAsia"/>
          <w:sz w:val="30"/>
          <w:szCs w:val="30"/>
        </w:rPr>
        <w:t>日向某公司支付</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月向某公司购进的疫苗货款</w:t>
      </w:r>
      <w:r>
        <w:rPr>
          <w:rFonts w:hint="eastAsia"/>
          <w:sz w:val="30"/>
          <w:szCs w:val="30"/>
        </w:rPr>
        <w:t>100575</w:t>
      </w:r>
      <w:r>
        <w:rPr>
          <w:rFonts w:hint="eastAsia"/>
          <w:sz w:val="30"/>
          <w:szCs w:val="30"/>
        </w:rPr>
        <w:t>元。</w:t>
      </w:r>
    </w:p>
    <w:p w14:paraId="15C41B75" w14:textId="77777777" w:rsidR="005F74B5" w:rsidRDefault="005F74B5">
      <w:pPr>
        <w:spacing w:line="500" w:lineRule="atLeast"/>
        <w:ind w:firstLine="600"/>
        <w:divId w:val="2072073006"/>
        <w:rPr>
          <w:rFonts w:hint="eastAsia"/>
          <w:sz w:val="30"/>
          <w:szCs w:val="30"/>
        </w:rPr>
      </w:pPr>
      <w:r>
        <w:rPr>
          <w:rFonts w:hint="eastAsia"/>
          <w:sz w:val="30"/>
          <w:szCs w:val="30"/>
        </w:rPr>
        <w:t>认定上述事实的证据有：</w:t>
      </w:r>
    </w:p>
    <w:p w14:paraId="1F5E049D" w14:textId="77777777" w:rsidR="005F74B5" w:rsidRDefault="005F74B5">
      <w:pPr>
        <w:spacing w:line="500" w:lineRule="atLeast"/>
        <w:ind w:firstLine="600"/>
        <w:divId w:val="747657181"/>
        <w:rPr>
          <w:rFonts w:hint="eastAsia"/>
          <w:sz w:val="30"/>
          <w:szCs w:val="30"/>
        </w:rPr>
      </w:pPr>
      <w:r>
        <w:rPr>
          <w:rFonts w:hint="eastAsia"/>
          <w:sz w:val="30"/>
          <w:szCs w:val="30"/>
        </w:rPr>
        <w:t>1.</w:t>
      </w:r>
      <w:r>
        <w:rPr>
          <w:rFonts w:hint="eastAsia"/>
          <w:sz w:val="30"/>
          <w:szCs w:val="30"/>
        </w:rPr>
        <w:t>上诉人林亚进的供述和辩解，林亚进在检察侦查、审查起诉阶段及一审庭审时，均供述其按照青平镇卫生院结算仁兴公司疫苗货款的</w:t>
      </w:r>
      <w:r>
        <w:rPr>
          <w:rFonts w:hint="eastAsia"/>
          <w:sz w:val="30"/>
          <w:szCs w:val="30"/>
        </w:rPr>
        <w:t>5%</w:t>
      </w:r>
      <w:r>
        <w:rPr>
          <w:rFonts w:hint="eastAsia"/>
          <w:sz w:val="30"/>
          <w:szCs w:val="30"/>
        </w:rPr>
        <w:t>收受该公司业务员谢某</w:t>
      </w:r>
      <w:r>
        <w:rPr>
          <w:rFonts w:hint="eastAsia"/>
          <w:sz w:val="30"/>
          <w:szCs w:val="30"/>
        </w:rPr>
        <w:t>1</w:t>
      </w:r>
      <w:r>
        <w:rPr>
          <w:rFonts w:hint="eastAsia"/>
          <w:sz w:val="30"/>
          <w:szCs w:val="30"/>
        </w:rPr>
        <w:t>给付的回扣款。其供述的主要内容：我于</w:t>
      </w:r>
      <w:r>
        <w:rPr>
          <w:rFonts w:hint="eastAsia"/>
          <w:sz w:val="30"/>
          <w:szCs w:val="30"/>
        </w:rPr>
        <w:t>2008</w:t>
      </w:r>
      <w:r>
        <w:rPr>
          <w:rFonts w:hint="eastAsia"/>
          <w:sz w:val="30"/>
          <w:szCs w:val="30"/>
        </w:rPr>
        <w:t>年开始任青平镇卫生院防保科科长。自</w:t>
      </w:r>
      <w:r>
        <w:rPr>
          <w:rFonts w:hint="eastAsia"/>
          <w:sz w:val="30"/>
          <w:szCs w:val="30"/>
        </w:rPr>
        <w:t>2013</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开始，青平镇卫生院开始从仁兴公司购进二类疫苗。我单位向某公司购买二类疫苗由时任院长龙某决定，购买疫苗的计划，先由时任药品仓库管理员的尤某作出，然后由我对进货数量、品种进行审核后，再报给院长批准，仁兴公司送来疫苗后由尤某进行验收，尤某将发票交给院长签字后交给财会，再由财会将货款汇给仁兴公司。有一天，谢某</w:t>
      </w:r>
      <w:r>
        <w:rPr>
          <w:rFonts w:hint="eastAsia"/>
          <w:sz w:val="30"/>
          <w:szCs w:val="30"/>
        </w:rPr>
        <w:t>1</w:t>
      </w:r>
      <w:r>
        <w:rPr>
          <w:rFonts w:hint="eastAsia"/>
          <w:sz w:val="30"/>
          <w:szCs w:val="30"/>
        </w:rPr>
        <w:t>到我的办公室找我并对我说，以后防保科的疫苗从她的公司购进，她就按行规按购买金额的</w:t>
      </w:r>
      <w:r>
        <w:rPr>
          <w:rFonts w:hint="eastAsia"/>
          <w:sz w:val="30"/>
          <w:szCs w:val="30"/>
        </w:rPr>
        <w:t>5%</w:t>
      </w:r>
      <w:r>
        <w:rPr>
          <w:rFonts w:hint="eastAsia"/>
          <w:sz w:val="30"/>
          <w:szCs w:val="30"/>
        </w:rPr>
        <w:t>返还现金给我。之后，谢某</w:t>
      </w:r>
      <w:r>
        <w:rPr>
          <w:rFonts w:hint="eastAsia"/>
          <w:sz w:val="30"/>
          <w:szCs w:val="30"/>
        </w:rPr>
        <w:t>1</w:t>
      </w:r>
      <w:r>
        <w:rPr>
          <w:rFonts w:hint="eastAsia"/>
          <w:sz w:val="30"/>
          <w:szCs w:val="30"/>
        </w:rPr>
        <w:t>在送疫苗来的时候，就将上期我卫生院结算给她公司的疫苗款，按</w:t>
      </w:r>
      <w:r>
        <w:rPr>
          <w:rFonts w:hint="eastAsia"/>
          <w:sz w:val="30"/>
          <w:szCs w:val="30"/>
        </w:rPr>
        <w:t>5%</w:t>
      </w:r>
      <w:r>
        <w:rPr>
          <w:rFonts w:hint="eastAsia"/>
          <w:sz w:val="30"/>
          <w:szCs w:val="30"/>
        </w:rPr>
        <w:t>比例将回扣款交给我。按照</w:t>
      </w:r>
      <w:r>
        <w:rPr>
          <w:rFonts w:hint="eastAsia"/>
          <w:sz w:val="30"/>
          <w:szCs w:val="30"/>
        </w:rPr>
        <w:t>2013</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4</w:t>
      </w:r>
      <w:r>
        <w:rPr>
          <w:rFonts w:hint="eastAsia"/>
          <w:sz w:val="30"/>
          <w:szCs w:val="30"/>
        </w:rPr>
        <w:t>月期间青平镇卫生院共支付给仁兴公司购买疫苗货款</w:t>
      </w:r>
      <w:r>
        <w:rPr>
          <w:rFonts w:hint="eastAsia"/>
          <w:sz w:val="30"/>
          <w:szCs w:val="30"/>
        </w:rPr>
        <w:t>70</w:t>
      </w:r>
      <w:r>
        <w:rPr>
          <w:rFonts w:hint="eastAsia"/>
          <w:sz w:val="30"/>
          <w:szCs w:val="30"/>
        </w:rPr>
        <w:t>万元左右和谢某</w:t>
      </w:r>
      <w:r>
        <w:rPr>
          <w:rFonts w:hint="eastAsia"/>
          <w:sz w:val="30"/>
          <w:szCs w:val="30"/>
        </w:rPr>
        <w:t>1</w:t>
      </w:r>
      <w:r>
        <w:rPr>
          <w:rFonts w:hint="eastAsia"/>
          <w:sz w:val="30"/>
          <w:szCs w:val="30"/>
        </w:rPr>
        <w:t>给我的回扣点数计算，我应该领有</w:t>
      </w:r>
      <w:r>
        <w:rPr>
          <w:rFonts w:hint="eastAsia"/>
          <w:sz w:val="30"/>
          <w:szCs w:val="30"/>
        </w:rPr>
        <w:t>35000</w:t>
      </w:r>
      <w:r>
        <w:rPr>
          <w:rFonts w:hint="eastAsia"/>
          <w:sz w:val="30"/>
          <w:szCs w:val="30"/>
        </w:rPr>
        <w:t>元左右的回扣款。</w:t>
      </w:r>
    </w:p>
    <w:p w14:paraId="74E3BBD8" w14:textId="77777777" w:rsidR="005F74B5" w:rsidRDefault="005F74B5">
      <w:pPr>
        <w:spacing w:line="500" w:lineRule="atLeast"/>
        <w:ind w:firstLine="600"/>
        <w:divId w:val="1419865352"/>
        <w:rPr>
          <w:rFonts w:hint="eastAsia"/>
          <w:sz w:val="30"/>
          <w:szCs w:val="30"/>
        </w:rPr>
      </w:pPr>
      <w:r>
        <w:rPr>
          <w:rFonts w:hint="eastAsia"/>
          <w:sz w:val="30"/>
          <w:szCs w:val="30"/>
        </w:rPr>
        <w:t>至</w:t>
      </w:r>
      <w:r>
        <w:rPr>
          <w:rFonts w:hint="eastAsia"/>
          <w:sz w:val="30"/>
          <w:szCs w:val="30"/>
        </w:rPr>
        <w:t>2014</w:t>
      </w:r>
      <w:r>
        <w:rPr>
          <w:rFonts w:hint="eastAsia"/>
          <w:sz w:val="30"/>
          <w:szCs w:val="30"/>
        </w:rPr>
        <w:t>年</w:t>
      </w:r>
      <w:r>
        <w:rPr>
          <w:rFonts w:hint="eastAsia"/>
          <w:sz w:val="30"/>
          <w:szCs w:val="30"/>
        </w:rPr>
        <w:t>3</w:t>
      </w:r>
      <w:r>
        <w:rPr>
          <w:rFonts w:hint="eastAsia"/>
          <w:sz w:val="30"/>
          <w:szCs w:val="30"/>
        </w:rPr>
        <w:t>月以后，我不再担任防保科长，谢某</w:t>
      </w:r>
      <w:r>
        <w:rPr>
          <w:rFonts w:hint="eastAsia"/>
          <w:sz w:val="30"/>
          <w:szCs w:val="30"/>
        </w:rPr>
        <w:t>1</w:t>
      </w:r>
      <w:r>
        <w:rPr>
          <w:rFonts w:hint="eastAsia"/>
          <w:sz w:val="30"/>
          <w:szCs w:val="30"/>
        </w:rPr>
        <w:t>就不再给我钱了。青平镇卫生院于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15</w:t>
      </w:r>
      <w:r>
        <w:rPr>
          <w:rFonts w:hint="eastAsia"/>
          <w:sz w:val="30"/>
          <w:szCs w:val="30"/>
        </w:rPr>
        <w:t>日支付了</w:t>
      </w:r>
      <w:r>
        <w:rPr>
          <w:rFonts w:hint="eastAsia"/>
          <w:sz w:val="30"/>
          <w:szCs w:val="30"/>
        </w:rPr>
        <w:t>63960.6</w:t>
      </w:r>
      <w:r>
        <w:rPr>
          <w:rFonts w:hint="eastAsia"/>
          <w:sz w:val="30"/>
          <w:szCs w:val="30"/>
        </w:rPr>
        <w:t>元的疫苗款给仁兴公司，按照</w:t>
      </w:r>
      <w:r>
        <w:rPr>
          <w:rFonts w:hint="eastAsia"/>
          <w:sz w:val="30"/>
          <w:szCs w:val="30"/>
        </w:rPr>
        <w:t>5%</w:t>
      </w:r>
      <w:r>
        <w:rPr>
          <w:rFonts w:hint="eastAsia"/>
          <w:sz w:val="30"/>
          <w:szCs w:val="30"/>
        </w:rPr>
        <w:t>的比例计算，谢某</w:t>
      </w:r>
      <w:r>
        <w:rPr>
          <w:rFonts w:hint="eastAsia"/>
          <w:sz w:val="30"/>
          <w:szCs w:val="30"/>
        </w:rPr>
        <w:t>1</w:t>
      </w:r>
      <w:r>
        <w:rPr>
          <w:rFonts w:hint="eastAsia"/>
          <w:sz w:val="30"/>
          <w:szCs w:val="30"/>
        </w:rPr>
        <w:t>应给回扣</w:t>
      </w:r>
      <w:r>
        <w:rPr>
          <w:rFonts w:hint="eastAsia"/>
          <w:sz w:val="30"/>
          <w:szCs w:val="30"/>
        </w:rPr>
        <w:t>3198</w:t>
      </w:r>
      <w:r>
        <w:rPr>
          <w:rFonts w:hint="eastAsia"/>
          <w:sz w:val="30"/>
          <w:szCs w:val="30"/>
        </w:rPr>
        <w:t>元，但我没有收到这笔回扣款。我收到谢某</w:t>
      </w:r>
      <w:r>
        <w:rPr>
          <w:rFonts w:hint="eastAsia"/>
          <w:sz w:val="30"/>
          <w:szCs w:val="30"/>
        </w:rPr>
        <w:t>1</w:t>
      </w:r>
      <w:r>
        <w:rPr>
          <w:rFonts w:hint="eastAsia"/>
          <w:sz w:val="30"/>
          <w:szCs w:val="30"/>
        </w:rPr>
        <w:t>的回扣款后，主要用于和防保组的同事们吃饭，或者在节假日发给每人二三百元。</w:t>
      </w:r>
    </w:p>
    <w:p w14:paraId="5FAA523D" w14:textId="77777777" w:rsidR="005F74B5" w:rsidRDefault="005F74B5">
      <w:pPr>
        <w:spacing w:line="500" w:lineRule="atLeast"/>
        <w:ind w:firstLine="600"/>
        <w:divId w:val="1963078196"/>
        <w:rPr>
          <w:rFonts w:hint="eastAsia"/>
          <w:sz w:val="30"/>
          <w:szCs w:val="30"/>
        </w:rPr>
      </w:pPr>
      <w:r>
        <w:rPr>
          <w:rFonts w:hint="eastAsia"/>
          <w:sz w:val="30"/>
          <w:szCs w:val="30"/>
        </w:rPr>
        <w:t>林亚进对侦查人员提供青平镇卫生院</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w:t>
      </w:r>
      <w:r>
        <w:rPr>
          <w:rFonts w:hint="eastAsia"/>
          <w:sz w:val="30"/>
          <w:szCs w:val="30"/>
        </w:rPr>
        <w:t>4</w:t>
      </w:r>
      <w:r>
        <w:rPr>
          <w:rFonts w:hint="eastAsia"/>
          <w:sz w:val="30"/>
          <w:szCs w:val="30"/>
        </w:rPr>
        <w:t>月期间，该院从仁兴公司购进疫苗</w:t>
      </w:r>
      <w:r>
        <w:rPr>
          <w:rFonts w:hint="eastAsia"/>
          <w:sz w:val="30"/>
          <w:szCs w:val="30"/>
        </w:rPr>
        <w:t>14</w:t>
      </w:r>
      <w:r>
        <w:rPr>
          <w:rFonts w:hint="eastAsia"/>
          <w:sz w:val="30"/>
          <w:szCs w:val="30"/>
        </w:rPr>
        <w:t>笔共计</w:t>
      </w:r>
      <w:r>
        <w:rPr>
          <w:rFonts w:hint="eastAsia"/>
          <w:sz w:val="30"/>
          <w:szCs w:val="30"/>
        </w:rPr>
        <w:t>1069923.38</w:t>
      </w:r>
      <w:r>
        <w:rPr>
          <w:rFonts w:hint="eastAsia"/>
          <w:sz w:val="30"/>
          <w:szCs w:val="30"/>
        </w:rPr>
        <w:t>元的凭证进行了辨认，其中：</w:t>
      </w:r>
      <w:r>
        <w:rPr>
          <w:rFonts w:hint="eastAsia"/>
          <w:sz w:val="30"/>
          <w:szCs w:val="30"/>
        </w:rPr>
        <w:t>2013</w:t>
      </w:r>
      <w:r>
        <w:rPr>
          <w:rFonts w:hint="eastAsia"/>
          <w:sz w:val="30"/>
          <w:szCs w:val="30"/>
        </w:rPr>
        <w:t>年</w:t>
      </w:r>
      <w:r>
        <w:rPr>
          <w:rFonts w:hint="eastAsia"/>
          <w:sz w:val="30"/>
          <w:szCs w:val="30"/>
        </w:rPr>
        <w:t>2</w:t>
      </w:r>
      <w:r>
        <w:rPr>
          <w:rFonts w:hint="eastAsia"/>
          <w:sz w:val="30"/>
          <w:szCs w:val="30"/>
        </w:rPr>
        <w:t>月购进</w:t>
      </w:r>
      <w:r>
        <w:rPr>
          <w:rFonts w:hint="eastAsia"/>
          <w:sz w:val="30"/>
          <w:szCs w:val="30"/>
        </w:rPr>
        <w:t>99873.6</w:t>
      </w:r>
      <w:r>
        <w:rPr>
          <w:rFonts w:hint="eastAsia"/>
          <w:sz w:val="30"/>
          <w:szCs w:val="30"/>
        </w:rPr>
        <w:t>元；</w:t>
      </w:r>
      <w:r>
        <w:rPr>
          <w:rFonts w:hint="eastAsia"/>
          <w:sz w:val="30"/>
          <w:szCs w:val="30"/>
        </w:rPr>
        <w:t>2013</w:t>
      </w:r>
      <w:r>
        <w:rPr>
          <w:rFonts w:hint="eastAsia"/>
          <w:sz w:val="30"/>
          <w:szCs w:val="30"/>
        </w:rPr>
        <w:t>年</w:t>
      </w:r>
      <w:r>
        <w:rPr>
          <w:rFonts w:hint="eastAsia"/>
          <w:sz w:val="30"/>
          <w:szCs w:val="30"/>
        </w:rPr>
        <w:t>3</w:t>
      </w:r>
      <w:r>
        <w:rPr>
          <w:rFonts w:hint="eastAsia"/>
          <w:sz w:val="30"/>
          <w:szCs w:val="30"/>
        </w:rPr>
        <w:t>月购进</w:t>
      </w:r>
      <w:r>
        <w:rPr>
          <w:rFonts w:hint="eastAsia"/>
          <w:sz w:val="30"/>
          <w:szCs w:val="30"/>
        </w:rPr>
        <w:t>66277.8</w:t>
      </w:r>
      <w:r>
        <w:rPr>
          <w:rFonts w:hint="eastAsia"/>
          <w:sz w:val="30"/>
          <w:szCs w:val="30"/>
        </w:rPr>
        <w:t>元；</w:t>
      </w:r>
      <w:r>
        <w:rPr>
          <w:rFonts w:hint="eastAsia"/>
          <w:sz w:val="30"/>
          <w:szCs w:val="30"/>
        </w:rPr>
        <w:t>2013</w:t>
      </w:r>
      <w:r>
        <w:rPr>
          <w:rFonts w:hint="eastAsia"/>
          <w:sz w:val="30"/>
          <w:szCs w:val="30"/>
        </w:rPr>
        <w:t>年</w:t>
      </w:r>
      <w:r>
        <w:rPr>
          <w:rFonts w:hint="eastAsia"/>
          <w:sz w:val="30"/>
          <w:szCs w:val="30"/>
        </w:rPr>
        <w:t>5</w:t>
      </w:r>
      <w:r>
        <w:rPr>
          <w:rFonts w:hint="eastAsia"/>
          <w:sz w:val="30"/>
          <w:szCs w:val="30"/>
        </w:rPr>
        <w:t>月购进</w:t>
      </w:r>
      <w:r>
        <w:rPr>
          <w:rFonts w:hint="eastAsia"/>
          <w:sz w:val="30"/>
          <w:szCs w:val="30"/>
        </w:rPr>
        <w:t>111809.9</w:t>
      </w:r>
      <w:r>
        <w:rPr>
          <w:rFonts w:hint="eastAsia"/>
          <w:sz w:val="30"/>
          <w:szCs w:val="30"/>
        </w:rPr>
        <w:t>元；</w:t>
      </w:r>
      <w:r>
        <w:rPr>
          <w:rFonts w:hint="eastAsia"/>
          <w:sz w:val="30"/>
          <w:szCs w:val="30"/>
        </w:rPr>
        <w:t>2013</w:t>
      </w:r>
      <w:r>
        <w:rPr>
          <w:rFonts w:hint="eastAsia"/>
          <w:sz w:val="30"/>
          <w:szCs w:val="30"/>
        </w:rPr>
        <w:t>年</w:t>
      </w:r>
      <w:r>
        <w:rPr>
          <w:rFonts w:hint="eastAsia"/>
          <w:sz w:val="30"/>
          <w:szCs w:val="30"/>
        </w:rPr>
        <w:t>6</w:t>
      </w:r>
      <w:r>
        <w:rPr>
          <w:rFonts w:hint="eastAsia"/>
          <w:sz w:val="30"/>
          <w:szCs w:val="30"/>
        </w:rPr>
        <w:t>月购进</w:t>
      </w:r>
      <w:r>
        <w:rPr>
          <w:rFonts w:hint="eastAsia"/>
          <w:sz w:val="30"/>
          <w:szCs w:val="30"/>
        </w:rPr>
        <w:t>60919.1</w:t>
      </w:r>
      <w:r>
        <w:rPr>
          <w:rFonts w:hint="eastAsia"/>
          <w:sz w:val="30"/>
          <w:szCs w:val="30"/>
        </w:rPr>
        <w:t>元；</w:t>
      </w:r>
      <w:r>
        <w:rPr>
          <w:rFonts w:hint="eastAsia"/>
          <w:sz w:val="30"/>
          <w:szCs w:val="30"/>
        </w:rPr>
        <w:t>2013</w:t>
      </w:r>
      <w:r>
        <w:rPr>
          <w:rFonts w:hint="eastAsia"/>
          <w:sz w:val="30"/>
          <w:szCs w:val="30"/>
        </w:rPr>
        <w:t>年</w:t>
      </w:r>
      <w:r>
        <w:rPr>
          <w:rFonts w:hint="eastAsia"/>
          <w:sz w:val="30"/>
          <w:szCs w:val="30"/>
        </w:rPr>
        <w:t>8</w:t>
      </w:r>
      <w:r>
        <w:rPr>
          <w:rFonts w:hint="eastAsia"/>
          <w:sz w:val="30"/>
          <w:szCs w:val="30"/>
        </w:rPr>
        <w:t>月购进</w:t>
      </w:r>
      <w:r>
        <w:rPr>
          <w:rFonts w:hint="eastAsia"/>
          <w:sz w:val="30"/>
          <w:szCs w:val="30"/>
        </w:rPr>
        <w:t>77238.6</w:t>
      </w:r>
      <w:r>
        <w:rPr>
          <w:rFonts w:hint="eastAsia"/>
          <w:sz w:val="30"/>
          <w:szCs w:val="30"/>
        </w:rPr>
        <w:t>元；</w:t>
      </w:r>
      <w:r>
        <w:rPr>
          <w:rFonts w:hint="eastAsia"/>
          <w:sz w:val="30"/>
          <w:szCs w:val="30"/>
        </w:rPr>
        <w:t>2013</w:t>
      </w:r>
      <w:r>
        <w:rPr>
          <w:rFonts w:hint="eastAsia"/>
          <w:sz w:val="30"/>
          <w:szCs w:val="30"/>
        </w:rPr>
        <w:t>年</w:t>
      </w:r>
      <w:r>
        <w:rPr>
          <w:rFonts w:hint="eastAsia"/>
          <w:sz w:val="30"/>
          <w:szCs w:val="30"/>
        </w:rPr>
        <w:t>9</w:t>
      </w:r>
      <w:r>
        <w:rPr>
          <w:rFonts w:hint="eastAsia"/>
          <w:sz w:val="30"/>
          <w:szCs w:val="30"/>
        </w:rPr>
        <w:t>月购进</w:t>
      </w:r>
      <w:r>
        <w:rPr>
          <w:rFonts w:hint="eastAsia"/>
          <w:sz w:val="30"/>
          <w:szCs w:val="30"/>
        </w:rPr>
        <w:t>91672.98</w:t>
      </w:r>
      <w:r>
        <w:rPr>
          <w:rFonts w:hint="eastAsia"/>
          <w:sz w:val="30"/>
          <w:szCs w:val="30"/>
        </w:rPr>
        <w:t>元；</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月购进</w:t>
      </w:r>
      <w:r>
        <w:rPr>
          <w:rFonts w:hint="eastAsia"/>
          <w:sz w:val="30"/>
          <w:szCs w:val="30"/>
        </w:rPr>
        <w:t>48977.7</w:t>
      </w:r>
      <w:r>
        <w:rPr>
          <w:rFonts w:hint="eastAsia"/>
          <w:sz w:val="30"/>
          <w:szCs w:val="30"/>
        </w:rPr>
        <w:t>元；</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月购进</w:t>
      </w:r>
      <w:r>
        <w:rPr>
          <w:rFonts w:hint="eastAsia"/>
          <w:sz w:val="30"/>
          <w:szCs w:val="30"/>
        </w:rPr>
        <w:t>100575.1</w:t>
      </w:r>
      <w:r>
        <w:rPr>
          <w:rFonts w:hint="eastAsia"/>
          <w:sz w:val="30"/>
          <w:szCs w:val="30"/>
        </w:rPr>
        <w:t>元；</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月购进</w:t>
      </w:r>
      <w:r>
        <w:rPr>
          <w:rFonts w:hint="eastAsia"/>
          <w:sz w:val="30"/>
          <w:szCs w:val="30"/>
        </w:rPr>
        <w:t>63960.6</w:t>
      </w:r>
      <w:r>
        <w:rPr>
          <w:rFonts w:hint="eastAsia"/>
          <w:sz w:val="30"/>
          <w:szCs w:val="30"/>
        </w:rPr>
        <w:t>元；</w:t>
      </w:r>
      <w:r>
        <w:rPr>
          <w:rFonts w:hint="eastAsia"/>
          <w:sz w:val="30"/>
          <w:szCs w:val="30"/>
        </w:rPr>
        <w:t>2014</w:t>
      </w:r>
      <w:r>
        <w:rPr>
          <w:rFonts w:hint="eastAsia"/>
          <w:sz w:val="30"/>
          <w:szCs w:val="30"/>
        </w:rPr>
        <w:t>年</w:t>
      </w:r>
      <w:r>
        <w:rPr>
          <w:rFonts w:hint="eastAsia"/>
          <w:sz w:val="30"/>
          <w:szCs w:val="30"/>
        </w:rPr>
        <w:t>1</w:t>
      </w:r>
      <w:r>
        <w:rPr>
          <w:rFonts w:hint="eastAsia"/>
          <w:sz w:val="30"/>
          <w:szCs w:val="30"/>
        </w:rPr>
        <w:t>月购进</w:t>
      </w:r>
      <w:r>
        <w:rPr>
          <w:rFonts w:hint="eastAsia"/>
          <w:sz w:val="30"/>
          <w:szCs w:val="30"/>
        </w:rPr>
        <w:t>41734</w:t>
      </w:r>
      <w:r>
        <w:rPr>
          <w:rFonts w:hint="eastAsia"/>
          <w:sz w:val="30"/>
          <w:szCs w:val="30"/>
        </w:rPr>
        <w:t>元；</w:t>
      </w:r>
      <w:r>
        <w:rPr>
          <w:rFonts w:hint="eastAsia"/>
          <w:sz w:val="30"/>
          <w:szCs w:val="30"/>
        </w:rPr>
        <w:t>2014</w:t>
      </w:r>
      <w:r>
        <w:rPr>
          <w:rFonts w:hint="eastAsia"/>
          <w:sz w:val="30"/>
          <w:szCs w:val="30"/>
        </w:rPr>
        <w:t>年</w:t>
      </w:r>
      <w:r>
        <w:rPr>
          <w:rFonts w:hint="eastAsia"/>
          <w:sz w:val="30"/>
          <w:szCs w:val="30"/>
        </w:rPr>
        <w:t>2</w:t>
      </w:r>
      <w:r>
        <w:rPr>
          <w:rFonts w:hint="eastAsia"/>
          <w:sz w:val="30"/>
          <w:szCs w:val="30"/>
        </w:rPr>
        <w:t>月购进</w:t>
      </w:r>
      <w:r>
        <w:rPr>
          <w:rFonts w:hint="eastAsia"/>
          <w:sz w:val="30"/>
          <w:szCs w:val="30"/>
        </w:rPr>
        <w:t>86733</w:t>
      </w:r>
      <w:r>
        <w:rPr>
          <w:rFonts w:hint="eastAsia"/>
          <w:sz w:val="30"/>
          <w:szCs w:val="30"/>
        </w:rPr>
        <w:t>元；</w:t>
      </w:r>
      <w:r>
        <w:rPr>
          <w:rFonts w:hint="eastAsia"/>
          <w:sz w:val="30"/>
          <w:szCs w:val="30"/>
        </w:rPr>
        <w:t>2014</w:t>
      </w:r>
      <w:r>
        <w:rPr>
          <w:rFonts w:hint="eastAsia"/>
          <w:sz w:val="30"/>
          <w:szCs w:val="30"/>
        </w:rPr>
        <w:t>年</w:t>
      </w:r>
      <w:r>
        <w:rPr>
          <w:rFonts w:hint="eastAsia"/>
          <w:sz w:val="30"/>
          <w:szCs w:val="30"/>
        </w:rPr>
        <w:t>3</w:t>
      </w:r>
      <w:r>
        <w:rPr>
          <w:rFonts w:hint="eastAsia"/>
          <w:sz w:val="30"/>
          <w:szCs w:val="30"/>
        </w:rPr>
        <w:t>月购进</w:t>
      </w:r>
      <w:r>
        <w:rPr>
          <w:rFonts w:hint="eastAsia"/>
          <w:sz w:val="30"/>
          <w:szCs w:val="30"/>
        </w:rPr>
        <w:t>53356</w:t>
      </w:r>
      <w:r>
        <w:rPr>
          <w:rFonts w:hint="eastAsia"/>
          <w:sz w:val="30"/>
          <w:szCs w:val="30"/>
        </w:rPr>
        <w:t>元。林亚进对上述凭证和金额均予以确认。</w:t>
      </w:r>
    </w:p>
    <w:p w14:paraId="2421E945" w14:textId="77777777" w:rsidR="005F74B5" w:rsidRDefault="005F74B5">
      <w:pPr>
        <w:spacing w:line="500" w:lineRule="atLeast"/>
        <w:ind w:firstLine="600"/>
        <w:divId w:val="205993826"/>
        <w:rPr>
          <w:rFonts w:hint="eastAsia"/>
          <w:sz w:val="30"/>
          <w:szCs w:val="30"/>
        </w:rPr>
      </w:pPr>
      <w:r>
        <w:rPr>
          <w:rFonts w:hint="eastAsia"/>
          <w:sz w:val="30"/>
          <w:szCs w:val="30"/>
        </w:rPr>
        <w:t>林亚进对侦查人员提供青平镇卫生院</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w:t>
      </w:r>
      <w:r>
        <w:rPr>
          <w:rFonts w:hint="eastAsia"/>
          <w:sz w:val="30"/>
          <w:szCs w:val="30"/>
        </w:rPr>
        <w:t>4</w:t>
      </w:r>
      <w:r>
        <w:rPr>
          <w:rFonts w:hint="eastAsia"/>
          <w:sz w:val="30"/>
          <w:szCs w:val="30"/>
        </w:rPr>
        <w:t>月期间，该院支付仁兴公司疫苗款</w:t>
      </w:r>
      <w:r>
        <w:rPr>
          <w:rFonts w:hint="eastAsia"/>
          <w:sz w:val="30"/>
          <w:szCs w:val="30"/>
        </w:rPr>
        <w:t>11</w:t>
      </w:r>
      <w:r>
        <w:rPr>
          <w:rFonts w:hint="eastAsia"/>
          <w:sz w:val="30"/>
          <w:szCs w:val="30"/>
        </w:rPr>
        <w:t>笔款共计</w:t>
      </w:r>
      <w:r>
        <w:rPr>
          <w:rFonts w:hint="eastAsia"/>
          <w:sz w:val="30"/>
          <w:szCs w:val="30"/>
        </w:rPr>
        <w:t>721304.58</w:t>
      </w:r>
      <w:r>
        <w:rPr>
          <w:rFonts w:hint="eastAsia"/>
          <w:sz w:val="30"/>
          <w:szCs w:val="30"/>
        </w:rPr>
        <w:t>元的凭证进行了辨认，其中：</w:t>
      </w:r>
      <w:r>
        <w:rPr>
          <w:rFonts w:hint="eastAsia"/>
          <w:sz w:val="30"/>
          <w:szCs w:val="30"/>
        </w:rPr>
        <w:t>2013</w:t>
      </w:r>
      <w:r>
        <w:rPr>
          <w:rFonts w:hint="eastAsia"/>
          <w:sz w:val="30"/>
          <w:szCs w:val="30"/>
        </w:rPr>
        <w:t>年</w:t>
      </w:r>
      <w:r>
        <w:rPr>
          <w:rFonts w:hint="eastAsia"/>
          <w:sz w:val="30"/>
          <w:szCs w:val="30"/>
        </w:rPr>
        <w:t>2</w:t>
      </w:r>
      <w:r>
        <w:rPr>
          <w:rFonts w:hint="eastAsia"/>
          <w:sz w:val="30"/>
          <w:szCs w:val="30"/>
        </w:rPr>
        <w:t>月共支付</w:t>
      </w:r>
      <w:r>
        <w:rPr>
          <w:rFonts w:hint="eastAsia"/>
          <w:sz w:val="30"/>
          <w:szCs w:val="30"/>
        </w:rPr>
        <w:t>99873.6</w:t>
      </w:r>
      <w:r>
        <w:rPr>
          <w:rFonts w:hint="eastAsia"/>
          <w:sz w:val="30"/>
          <w:szCs w:val="30"/>
        </w:rPr>
        <w:t>元（其中</w:t>
      </w:r>
      <w:r>
        <w:rPr>
          <w:rFonts w:hint="eastAsia"/>
          <w:sz w:val="30"/>
          <w:szCs w:val="30"/>
        </w:rPr>
        <w:t>2</w:t>
      </w:r>
      <w:r>
        <w:rPr>
          <w:rFonts w:hint="eastAsia"/>
          <w:sz w:val="30"/>
          <w:szCs w:val="30"/>
        </w:rPr>
        <w:t>月</w:t>
      </w:r>
      <w:r>
        <w:rPr>
          <w:rFonts w:hint="eastAsia"/>
          <w:sz w:val="30"/>
          <w:szCs w:val="30"/>
        </w:rPr>
        <w:t>1</w:t>
      </w:r>
      <w:r>
        <w:rPr>
          <w:rFonts w:hint="eastAsia"/>
          <w:sz w:val="30"/>
          <w:szCs w:val="30"/>
        </w:rPr>
        <w:t>日支付</w:t>
      </w:r>
      <w:r>
        <w:rPr>
          <w:rFonts w:hint="eastAsia"/>
          <w:sz w:val="30"/>
          <w:szCs w:val="30"/>
        </w:rPr>
        <w:t>42400</w:t>
      </w:r>
      <w:r>
        <w:rPr>
          <w:rFonts w:hint="eastAsia"/>
          <w:sz w:val="30"/>
          <w:szCs w:val="30"/>
        </w:rPr>
        <w:t>元，</w:t>
      </w:r>
      <w:r>
        <w:rPr>
          <w:rFonts w:hint="eastAsia"/>
          <w:sz w:val="30"/>
          <w:szCs w:val="30"/>
        </w:rPr>
        <w:t>2</w:t>
      </w:r>
      <w:r>
        <w:rPr>
          <w:rFonts w:hint="eastAsia"/>
          <w:sz w:val="30"/>
          <w:szCs w:val="30"/>
        </w:rPr>
        <w:t>月</w:t>
      </w:r>
      <w:r>
        <w:rPr>
          <w:rFonts w:hint="eastAsia"/>
          <w:sz w:val="30"/>
          <w:szCs w:val="30"/>
        </w:rPr>
        <w:t>22</w:t>
      </w:r>
      <w:r>
        <w:rPr>
          <w:rFonts w:hint="eastAsia"/>
          <w:sz w:val="30"/>
          <w:szCs w:val="30"/>
        </w:rPr>
        <w:t>日支付</w:t>
      </w:r>
      <w:r>
        <w:rPr>
          <w:rFonts w:hint="eastAsia"/>
          <w:sz w:val="30"/>
          <w:szCs w:val="30"/>
        </w:rPr>
        <w:t>57473.6</w:t>
      </w:r>
      <w:r>
        <w:rPr>
          <w:rFonts w:hint="eastAsia"/>
          <w:sz w:val="30"/>
          <w:szCs w:val="30"/>
        </w:rPr>
        <w:t>元）；</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20</w:t>
      </w:r>
      <w:r>
        <w:rPr>
          <w:rFonts w:hint="eastAsia"/>
          <w:sz w:val="30"/>
          <w:szCs w:val="30"/>
        </w:rPr>
        <w:t>日支付</w:t>
      </w:r>
      <w:r>
        <w:rPr>
          <w:rFonts w:hint="eastAsia"/>
          <w:sz w:val="30"/>
          <w:szCs w:val="30"/>
        </w:rPr>
        <w:t>66277.8</w:t>
      </w:r>
      <w:r>
        <w:rPr>
          <w:rFonts w:hint="eastAsia"/>
          <w:sz w:val="30"/>
          <w:szCs w:val="30"/>
        </w:rPr>
        <w:t>元；</w:t>
      </w:r>
      <w:r>
        <w:rPr>
          <w:rFonts w:hint="eastAsia"/>
          <w:sz w:val="30"/>
          <w:szCs w:val="30"/>
        </w:rPr>
        <w:t>2013</w:t>
      </w:r>
      <w:r>
        <w:rPr>
          <w:rFonts w:hint="eastAsia"/>
          <w:sz w:val="30"/>
          <w:szCs w:val="30"/>
        </w:rPr>
        <w:t>年</w:t>
      </w:r>
      <w:r>
        <w:rPr>
          <w:rFonts w:hint="eastAsia"/>
          <w:sz w:val="30"/>
          <w:szCs w:val="30"/>
        </w:rPr>
        <w:t>5</w:t>
      </w:r>
      <w:r>
        <w:rPr>
          <w:rFonts w:hint="eastAsia"/>
          <w:sz w:val="30"/>
          <w:szCs w:val="30"/>
        </w:rPr>
        <w:t>月共支付</w:t>
      </w:r>
      <w:r>
        <w:rPr>
          <w:rFonts w:hint="eastAsia"/>
          <w:sz w:val="30"/>
          <w:szCs w:val="30"/>
        </w:rPr>
        <w:t>111809.9</w:t>
      </w:r>
      <w:r>
        <w:rPr>
          <w:rFonts w:hint="eastAsia"/>
          <w:sz w:val="30"/>
          <w:szCs w:val="30"/>
        </w:rPr>
        <w:t>元（其中</w:t>
      </w:r>
      <w:r>
        <w:rPr>
          <w:rFonts w:hint="eastAsia"/>
          <w:sz w:val="30"/>
          <w:szCs w:val="30"/>
        </w:rPr>
        <w:t>5</w:t>
      </w:r>
      <w:r>
        <w:rPr>
          <w:rFonts w:hint="eastAsia"/>
          <w:sz w:val="30"/>
          <w:szCs w:val="30"/>
        </w:rPr>
        <w:t>月</w:t>
      </w:r>
      <w:r>
        <w:rPr>
          <w:rFonts w:hint="eastAsia"/>
          <w:sz w:val="30"/>
          <w:szCs w:val="30"/>
        </w:rPr>
        <w:t>8</w:t>
      </w:r>
      <w:r>
        <w:rPr>
          <w:rFonts w:hint="eastAsia"/>
          <w:sz w:val="30"/>
          <w:szCs w:val="30"/>
        </w:rPr>
        <w:t>日支付</w:t>
      </w:r>
      <w:r>
        <w:rPr>
          <w:rFonts w:hint="eastAsia"/>
          <w:sz w:val="30"/>
          <w:szCs w:val="30"/>
        </w:rPr>
        <w:t>55729.4</w:t>
      </w:r>
      <w:r>
        <w:rPr>
          <w:rFonts w:hint="eastAsia"/>
          <w:sz w:val="30"/>
          <w:szCs w:val="30"/>
        </w:rPr>
        <w:t>元，</w:t>
      </w:r>
      <w:r>
        <w:rPr>
          <w:rFonts w:hint="eastAsia"/>
          <w:sz w:val="30"/>
          <w:szCs w:val="30"/>
        </w:rPr>
        <w:t>5</w:t>
      </w:r>
      <w:r>
        <w:rPr>
          <w:rFonts w:hint="eastAsia"/>
          <w:sz w:val="30"/>
          <w:szCs w:val="30"/>
        </w:rPr>
        <w:t>月</w:t>
      </w:r>
      <w:r>
        <w:rPr>
          <w:rFonts w:hint="eastAsia"/>
          <w:sz w:val="30"/>
          <w:szCs w:val="30"/>
        </w:rPr>
        <w:t>27</w:t>
      </w:r>
      <w:r>
        <w:rPr>
          <w:rFonts w:hint="eastAsia"/>
          <w:sz w:val="30"/>
          <w:szCs w:val="30"/>
        </w:rPr>
        <w:t>日支付</w:t>
      </w:r>
      <w:r>
        <w:rPr>
          <w:rFonts w:hint="eastAsia"/>
          <w:sz w:val="30"/>
          <w:szCs w:val="30"/>
        </w:rPr>
        <w:t>56080.5</w:t>
      </w:r>
      <w:r>
        <w:rPr>
          <w:rFonts w:hint="eastAsia"/>
          <w:sz w:val="30"/>
          <w:szCs w:val="30"/>
        </w:rPr>
        <w:t>元）；</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20</w:t>
      </w:r>
      <w:r>
        <w:rPr>
          <w:rFonts w:hint="eastAsia"/>
          <w:sz w:val="30"/>
          <w:szCs w:val="30"/>
        </w:rPr>
        <w:t>日支付</w:t>
      </w:r>
      <w:r>
        <w:rPr>
          <w:rFonts w:hint="eastAsia"/>
          <w:sz w:val="30"/>
          <w:szCs w:val="30"/>
        </w:rPr>
        <w:t>60919.1</w:t>
      </w:r>
      <w:r>
        <w:rPr>
          <w:rFonts w:hint="eastAsia"/>
          <w:sz w:val="30"/>
          <w:szCs w:val="30"/>
        </w:rPr>
        <w:t>元；</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8</w:t>
      </w:r>
      <w:r>
        <w:rPr>
          <w:rFonts w:hint="eastAsia"/>
          <w:sz w:val="30"/>
          <w:szCs w:val="30"/>
        </w:rPr>
        <w:t>日支付</w:t>
      </w:r>
      <w:r>
        <w:rPr>
          <w:rFonts w:hint="eastAsia"/>
          <w:sz w:val="30"/>
          <w:szCs w:val="30"/>
        </w:rPr>
        <w:t>77238.6</w:t>
      </w:r>
      <w:r>
        <w:rPr>
          <w:rFonts w:hint="eastAsia"/>
          <w:sz w:val="30"/>
          <w:szCs w:val="30"/>
        </w:rPr>
        <w:t>元（该批疫苗是</w:t>
      </w:r>
      <w:r>
        <w:rPr>
          <w:rFonts w:hint="eastAsia"/>
          <w:sz w:val="30"/>
          <w:szCs w:val="30"/>
        </w:rPr>
        <w:t>2013</w:t>
      </w:r>
      <w:r>
        <w:rPr>
          <w:rFonts w:hint="eastAsia"/>
          <w:sz w:val="30"/>
          <w:szCs w:val="30"/>
        </w:rPr>
        <w:t>年</w:t>
      </w:r>
      <w:r>
        <w:rPr>
          <w:rFonts w:hint="eastAsia"/>
          <w:sz w:val="30"/>
          <w:szCs w:val="30"/>
        </w:rPr>
        <w:t>8</w:t>
      </w:r>
      <w:r>
        <w:rPr>
          <w:rFonts w:hint="eastAsia"/>
          <w:sz w:val="30"/>
          <w:szCs w:val="30"/>
        </w:rPr>
        <w:t>月购进）；</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日支付</w:t>
      </w:r>
      <w:r>
        <w:rPr>
          <w:rFonts w:hint="eastAsia"/>
          <w:sz w:val="30"/>
          <w:szCs w:val="30"/>
        </w:rPr>
        <w:t>91672.98</w:t>
      </w:r>
      <w:r>
        <w:rPr>
          <w:rFonts w:hint="eastAsia"/>
          <w:sz w:val="30"/>
          <w:szCs w:val="30"/>
        </w:rPr>
        <w:t>元（该批疫苗是</w:t>
      </w:r>
      <w:r>
        <w:rPr>
          <w:rFonts w:hint="eastAsia"/>
          <w:sz w:val="30"/>
          <w:szCs w:val="30"/>
        </w:rPr>
        <w:t>2013</w:t>
      </w:r>
      <w:r>
        <w:rPr>
          <w:rFonts w:hint="eastAsia"/>
          <w:sz w:val="30"/>
          <w:szCs w:val="30"/>
        </w:rPr>
        <w:t>年</w:t>
      </w:r>
      <w:r>
        <w:rPr>
          <w:rFonts w:hint="eastAsia"/>
          <w:sz w:val="30"/>
          <w:szCs w:val="30"/>
        </w:rPr>
        <w:t>9</w:t>
      </w:r>
      <w:r>
        <w:rPr>
          <w:rFonts w:hint="eastAsia"/>
          <w:sz w:val="30"/>
          <w:szCs w:val="30"/>
        </w:rPr>
        <w:t>月购进）；</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日支付</w:t>
      </w:r>
      <w:r>
        <w:rPr>
          <w:rFonts w:hint="eastAsia"/>
          <w:sz w:val="30"/>
          <w:szCs w:val="30"/>
        </w:rPr>
        <w:t>48977</w:t>
      </w:r>
      <w:r>
        <w:rPr>
          <w:rFonts w:hint="eastAsia"/>
          <w:sz w:val="30"/>
          <w:szCs w:val="30"/>
        </w:rPr>
        <w:t>元（该批疫苗是</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月购进）；</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13</w:t>
      </w:r>
      <w:r>
        <w:rPr>
          <w:rFonts w:hint="eastAsia"/>
          <w:sz w:val="30"/>
          <w:szCs w:val="30"/>
        </w:rPr>
        <w:t>日支付</w:t>
      </w:r>
      <w:r>
        <w:rPr>
          <w:rFonts w:hint="eastAsia"/>
          <w:sz w:val="30"/>
          <w:szCs w:val="30"/>
        </w:rPr>
        <w:t>100575</w:t>
      </w:r>
      <w:r>
        <w:rPr>
          <w:rFonts w:hint="eastAsia"/>
          <w:sz w:val="30"/>
          <w:szCs w:val="30"/>
        </w:rPr>
        <w:t>元（该批疫苗是</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月购进）；</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15</w:t>
      </w:r>
      <w:r>
        <w:rPr>
          <w:rFonts w:hint="eastAsia"/>
          <w:sz w:val="30"/>
          <w:szCs w:val="30"/>
        </w:rPr>
        <w:t>日支付</w:t>
      </w:r>
      <w:r>
        <w:rPr>
          <w:rFonts w:hint="eastAsia"/>
          <w:sz w:val="30"/>
          <w:szCs w:val="30"/>
        </w:rPr>
        <w:t>63960.6</w:t>
      </w:r>
      <w:r>
        <w:rPr>
          <w:rFonts w:hint="eastAsia"/>
          <w:sz w:val="30"/>
          <w:szCs w:val="30"/>
        </w:rPr>
        <w:t>元（该批疫苗是</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月购进）。林亚进对上述凭证和金额均予以确认。</w:t>
      </w:r>
    </w:p>
    <w:p w14:paraId="43FEC040" w14:textId="77777777" w:rsidR="005F74B5" w:rsidRDefault="005F74B5">
      <w:pPr>
        <w:spacing w:line="500" w:lineRule="atLeast"/>
        <w:ind w:firstLine="600"/>
        <w:divId w:val="1369574245"/>
        <w:rPr>
          <w:rFonts w:hint="eastAsia"/>
          <w:sz w:val="30"/>
          <w:szCs w:val="30"/>
        </w:rPr>
      </w:pPr>
      <w:r>
        <w:rPr>
          <w:rFonts w:hint="eastAsia"/>
          <w:sz w:val="30"/>
          <w:szCs w:val="30"/>
        </w:rPr>
        <w:t>一审庭审时，林亚进对起诉书指控其收受回扣款</w:t>
      </w:r>
      <w:r>
        <w:rPr>
          <w:rFonts w:hint="eastAsia"/>
          <w:sz w:val="30"/>
          <w:szCs w:val="30"/>
        </w:rPr>
        <w:t>32802</w:t>
      </w:r>
      <w:r>
        <w:rPr>
          <w:rFonts w:hint="eastAsia"/>
          <w:sz w:val="30"/>
          <w:szCs w:val="30"/>
        </w:rPr>
        <w:t>元的事实没有异议。</w:t>
      </w:r>
    </w:p>
    <w:p w14:paraId="1F223C55" w14:textId="77777777" w:rsidR="005F74B5" w:rsidRDefault="005F74B5">
      <w:pPr>
        <w:spacing w:line="500" w:lineRule="atLeast"/>
        <w:ind w:firstLine="600"/>
        <w:divId w:val="1027832949"/>
        <w:rPr>
          <w:rFonts w:hint="eastAsia"/>
          <w:sz w:val="30"/>
          <w:szCs w:val="30"/>
        </w:rPr>
      </w:pPr>
      <w:r>
        <w:rPr>
          <w:rFonts w:hint="eastAsia"/>
          <w:sz w:val="30"/>
          <w:szCs w:val="30"/>
        </w:rPr>
        <w:t>2.</w:t>
      </w:r>
      <w:r>
        <w:rPr>
          <w:rFonts w:hint="eastAsia"/>
          <w:sz w:val="30"/>
          <w:szCs w:val="30"/>
        </w:rPr>
        <w:t>证人谢某</w:t>
      </w:r>
      <w:r>
        <w:rPr>
          <w:rFonts w:hint="eastAsia"/>
          <w:sz w:val="30"/>
          <w:szCs w:val="30"/>
        </w:rPr>
        <w:t>1</w:t>
      </w:r>
      <w:r>
        <w:rPr>
          <w:rFonts w:hint="eastAsia"/>
          <w:sz w:val="30"/>
          <w:szCs w:val="30"/>
        </w:rPr>
        <w:t>的证言：我于</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月进入广东仁兴药业公司担任业务员。我主要通过联系廉江地区有关接种单位（医院或社区服务中心）计免科</w:t>
      </w:r>
      <w:r>
        <w:rPr>
          <w:rFonts w:hint="eastAsia"/>
          <w:sz w:val="30"/>
          <w:szCs w:val="30"/>
        </w:rPr>
        <w:t>(</w:t>
      </w:r>
      <w:r>
        <w:rPr>
          <w:rFonts w:hint="eastAsia"/>
          <w:sz w:val="30"/>
          <w:szCs w:val="30"/>
        </w:rPr>
        <w:t>有的地方叫防保科</w:t>
      </w:r>
      <w:r>
        <w:rPr>
          <w:rFonts w:hint="eastAsia"/>
          <w:sz w:val="30"/>
          <w:szCs w:val="30"/>
        </w:rPr>
        <w:t>)</w:t>
      </w:r>
      <w:r>
        <w:rPr>
          <w:rFonts w:hint="eastAsia"/>
          <w:sz w:val="30"/>
          <w:szCs w:val="30"/>
        </w:rPr>
        <w:t>的负责人，向他们宣传介绍我公司的疫苗产品进行推销。我的薪酬是底薪加提成，每个月底薪是</w:t>
      </w:r>
      <w:r>
        <w:rPr>
          <w:rFonts w:hint="eastAsia"/>
          <w:sz w:val="30"/>
          <w:szCs w:val="30"/>
        </w:rPr>
        <w:t>1800</w:t>
      </w:r>
      <w:r>
        <w:rPr>
          <w:rFonts w:hint="eastAsia"/>
          <w:sz w:val="30"/>
          <w:szCs w:val="30"/>
        </w:rPr>
        <w:t>元，提成按照上个月的销售额</w:t>
      </w:r>
      <w:r>
        <w:rPr>
          <w:rFonts w:hint="eastAsia"/>
          <w:sz w:val="30"/>
          <w:szCs w:val="30"/>
        </w:rPr>
        <w:t>0.9%</w:t>
      </w:r>
      <w:r>
        <w:rPr>
          <w:rFonts w:hint="eastAsia"/>
          <w:sz w:val="30"/>
          <w:szCs w:val="30"/>
        </w:rPr>
        <w:t>计算。底薪发个月发到个人的工资卡，提成以现金形式从公司财务处签领。在销售我公司的疫苗产品过程中，我给上述接种部门负责人送了回扣款，因为他们有权决定推荐购买、使用哪一家的疫苗产品。这些回扣款是公司支付的。仁兴公司从</w:t>
      </w:r>
      <w:r>
        <w:rPr>
          <w:rFonts w:hint="eastAsia"/>
          <w:sz w:val="30"/>
          <w:szCs w:val="30"/>
        </w:rPr>
        <w:t>2012</w:t>
      </w:r>
      <w:r>
        <w:rPr>
          <w:rFonts w:hint="eastAsia"/>
          <w:sz w:val="30"/>
          <w:szCs w:val="30"/>
        </w:rPr>
        <w:t>年开始销售疫苗，但很难打开市场，之后公司老板郑某对我们几个业务员说，为了提高大家的积极性，同时为了打开市场，公司决定按照销售额的</w:t>
      </w:r>
      <w:r>
        <w:rPr>
          <w:rFonts w:hint="eastAsia"/>
          <w:sz w:val="30"/>
          <w:szCs w:val="30"/>
        </w:rPr>
        <w:t>5%</w:t>
      </w:r>
      <w:r>
        <w:rPr>
          <w:rFonts w:hint="eastAsia"/>
          <w:sz w:val="30"/>
          <w:szCs w:val="30"/>
        </w:rPr>
        <w:t>提成给我们业务员作为奖金和开展业务的费用，这些钱如何开支由业务员具体把握，只要能把业务搞上去就行，因此公司老板不清楚我具体送了多少钱给接种部门的负责人。我按照销售额的</w:t>
      </w:r>
      <w:r>
        <w:rPr>
          <w:rFonts w:hint="eastAsia"/>
          <w:sz w:val="30"/>
          <w:szCs w:val="30"/>
        </w:rPr>
        <w:t>2%-5%</w:t>
      </w:r>
      <w:r>
        <w:rPr>
          <w:rFonts w:hint="eastAsia"/>
          <w:sz w:val="30"/>
          <w:szCs w:val="30"/>
        </w:rPr>
        <w:t>给回扣，如果工作好开展、对我支持力度大的，我就少给点数，如果对我的工作支持不是很积极，我就多给点数。经我辨认仁兴公司的疫苗销售资料，自</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2</w:t>
      </w:r>
      <w:r>
        <w:rPr>
          <w:rFonts w:hint="eastAsia"/>
          <w:sz w:val="30"/>
          <w:szCs w:val="30"/>
        </w:rPr>
        <w:t>月，我公司销售疫苗给青平镇中心卫生院的金额为</w:t>
      </w:r>
      <w:r>
        <w:rPr>
          <w:rFonts w:hint="eastAsia"/>
          <w:sz w:val="30"/>
          <w:szCs w:val="30"/>
        </w:rPr>
        <w:t>20157</w:t>
      </w:r>
      <w:r>
        <w:rPr>
          <w:rFonts w:hint="eastAsia"/>
          <w:sz w:val="30"/>
          <w:szCs w:val="30"/>
        </w:rPr>
        <w:t>58.7</w:t>
      </w:r>
      <w:r>
        <w:rPr>
          <w:rFonts w:hint="eastAsia"/>
          <w:sz w:val="30"/>
          <w:szCs w:val="30"/>
        </w:rPr>
        <w:t>元。我按照疫苗销售额的</w:t>
      </w:r>
      <w:r>
        <w:rPr>
          <w:rFonts w:hint="eastAsia"/>
          <w:sz w:val="30"/>
          <w:szCs w:val="30"/>
        </w:rPr>
        <w:t>5%</w:t>
      </w:r>
      <w:r>
        <w:rPr>
          <w:rFonts w:hint="eastAsia"/>
          <w:sz w:val="30"/>
          <w:szCs w:val="30"/>
        </w:rPr>
        <w:t>给青平镇中心卫生院计免科科长林进（即林亚进）回扣款，具体数额我已经记不清楚了。青平卫生院将疫苗款结算给我公司之后，我就马上按照疫苗销售额的</w:t>
      </w:r>
      <w:r>
        <w:rPr>
          <w:rFonts w:hint="eastAsia"/>
          <w:sz w:val="30"/>
          <w:szCs w:val="30"/>
        </w:rPr>
        <w:t>5%</w:t>
      </w:r>
      <w:r>
        <w:rPr>
          <w:rFonts w:hint="eastAsia"/>
          <w:sz w:val="30"/>
          <w:szCs w:val="30"/>
        </w:rPr>
        <w:t>提出来，然后在下一次送疫苗去青平卫生院的时候，将回扣款交给林进。根据青平镇卫生院支付我公司疫苗款</w:t>
      </w:r>
      <w:r>
        <w:rPr>
          <w:rFonts w:hint="eastAsia"/>
          <w:sz w:val="30"/>
          <w:szCs w:val="30"/>
        </w:rPr>
        <w:t>60</w:t>
      </w:r>
      <w:r>
        <w:rPr>
          <w:rFonts w:hint="eastAsia"/>
          <w:sz w:val="30"/>
          <w:szCs w:val="30"/>
        </w:rPr>
        <w:t>多万元的记录，我应该给了</w:t>
      </w:r>
      <w:r>
        <w:rPr>
          <w:rFonts w:hint="eastAsia"/>
          <w:sz w:val="30"/>
          <w:szCs w:val="30"/>
        </w:rPr>
        <w:t>3</w:t>
      </w:r>
      <w:r>
        <w:rPr>
          <w:rFonts w:hint="eastAsia"/>
          <w:sz w:val="30"/>
          <w:szCs w:val="30"/>
        </w:rPr>
        <w:t>万多元回扣款给林进，一直送到他被免去计免科科长为止，之后我便与接任林进的谭某接触了。</w:t>
      </w:r>
    </w:p>
    <w:p w14:paraId="7F713DA0" w14:textId="77777777" w:rsidR="005F74B5" w:rsidRDefault="005F74B5">
      <w:pPr>
        <w:spacing w:line="500" w:lineRule="atLeast"/>
        <w:ind w:firstLine="600"/>
        <w:divId w:val="1108549015"/>
        <w:rPr>
          <w:rFonts w:hint="eastAsia"/>
          <w:sz w:val="30"/>
          <w:szCs w:val="30"/>
        </w:rPr>
      </w:pPr>
      <w:r>
        <w:rPr>
          <w:rFonts w:hint="eastAsia"/>
          <w:sz w:val="30"/>
          <w:szCs w:val="30"/>
        </w:rPr>
        <w:t>3.</w:t>
      </w:r>
      <w:r>
        <w:rPr>
          <w:rFonts w:hint="eastAsia"/>
          <w:sz w:val="30"/>
          <w:szCs w:val="30"/>
        </w:rPr>
        <w:t>证人郑某的证言：我公司在廉江片区的二类疫苗销售工作，主要由公司业务员谢某</w:t>
      </w:r>
      <w:r>
        <w:rPr>
          <w:rFonts w:hint="eastAsia"/>
          <w:sz w:val="30"/>
          <w:szCs w:val="30"/>
        </w:rPr>
        <w:t>1</w:t>
      </w:r>
      <w:r>
        <w:rPr>
          <w:rFonts w:hint="eastAsia"/>
          <w:sz w:val="30"/>
          <w:szCs w:val="30"/>
        </w:rPr>
        <w:t>负责。由于刚开始向各基层医院推销二类疫苗时不顺利，业务员提议提取一定的费用去开拓和维持业务，我公司开会讨论后决定，按照各医院结算给我公司的疫苗款，从中计提</w:t>
      </w:r>
      <w:r>
        <w:rPr>
          <w:rFonts w:hint="eastAsia"/>
          <w:sz w:val="30"/>
          <w:szCs w:val="30"/>
        </w:rPr>
        <w:t>5%</w:t>
      </w:r>
      <w:r>
        <w:rPr>
          <w:rFonts w:hint="eastAsia"/>
          <w:sz w:val="30"/>
          <w:szCs w:val="30"/>
        </w:rPr>
        <w:t>的金额交给业务员，由业务员自行支配和开拓业务使用，至于业务员怎么使用我不清楚。谢某</w:t>
      </w:r>
      <w:r>
        <w:rPr>
          <w:rFonts w:hint="eastAsia"/>
          <w:sz w:val="30"/>
          <w:szCs w:val="30"/>
        </w:rPr>
        <w:t>1</w:t>
      </w:r>
      <w:r>
        <w:rPr>
          <w:rFonts w:hint="eastAsia"/>
          <w:sz w:val="30"/>
          <w:szCs w:val="30"/>
        </w:rPr>
        <w:t>在廉江开展业务也是按这样的规定执行。</w:t>
      </w:r>
    </w:p>
    <w:p w14:paraId="36561E88" w14:textId="77777777" w:rsidR="005F74B5" w:rsidRDefault="005F74B5">
      <w:pPr>
        <w:spacing w:line="500" w:lineRule="atLeast"/>
        <w:ind w:firstLine="600"/>
        <w:divId w:val="1011956199"/>
        <w:rPr>
          <w:rFonts w:hint="eastAsia"/>
          <w:sz w:val="30"/>
          <w:szCs w:val="30"/>
        </w:rPr>
      </w:pPr>
      <w:r>
        <w:rPr>
          <w:rFonts w:hint="eastAsia"/>
          <w:sz w:val="30"/>
          <w:szCs w:val="30"/>
        </w:rPr>
        <w:t>4.</w:t>
      </w:r>
      <w:r>
        <w:rPr>
          <w:rFonts w:hint="eastAsia"/>
          <w:sz w:val="30"/>
          <w:szCs w:val="30"/>
        </w:rPr>
        <w:t>证人龙某（时任青平镇中心卫生院院长）的证言：林亚进于</w:t>
      </w:r>
      <w:r>
        <w:rPr>
          <w:rFonts w:hint="eastAsia"/>
          <w:sz w:val="30"/>
          <w:szCs w:val="30"/>
        </w:rPr>
        <w:t>2011</w:t>
      </w:r>
      <w:r>
        <w:rPr>
          <w:rFonts w:hint="eastAsia"/>
          <w:sz w:val="30"/>
          <w:szCs w:val="30"/>
        </w:rPr>
        <w:t>年</w:t>
      </w:r>
      <w:r>
        <w:rPr>
          <w:rFonts w:hint="eastAsia"/>
          <w:sz w:val="30"/>
          <w:szCs w:val="30"/>
        </w:rPr>
        <w:t>5</w:t>
      </w:r>
      <w:r>
        <w:rPr>
          <w:rFonts w:hint="eastAsia"/>
          <w:sz w:val="30"/>
          <w:szCs w:val="30"/>
        </w:rPr>
        <w:t>月被任命为青平镇中心卫生院防保科科长，我于同年</w:t>
      </w:r>
      <w:r>
        <w:rPr>
          <w:rFonts w:hint="eastAsia"/>
          <w:sz w:val="30"/>
          <w:szCs w:val="30"/>
        </w:rPr>
        <w:t>12</w:t>
      </w:r>
      <w:r>
        <w:rPr>
          <w:rFonts w:hint="eastAsia"/>
          <w:sz w:val="30"/>
          <w:szCs w:val="30"/>
        </w:rPr>
        <w:t>月到任后，林亚进继续任防保科科长，直到</w:t>
      </w:r>
      <w:r>
        <w:rPr>
          <w:rFonts w:hint="eastAsia"/>
          <w:sz w:val="30"/>
          <w:szCs w:val="30"/>
        </w:rPr>
        <w:t>2014</w:t>
      </w:r>
      <w:r>
        <w:rPr>
          <w:rFonts w:hint="eastAsia"/>
          <w:sz w:val="30"/>
          <w:szCs w:val="30"/>
        </w:rPr>
        <w:t>年</w:t>
      </w:r>
      <w:r>
        <w:rPr>
          <w:rFonts w:hint="eastAsia"/>
          <w:sz w:val="30"/>
          <w:szCs w:val="30"/>
        </w:rPr>
        <w:t>4</w:t>
      </w:r>
      <w:r>
        <w:rPr>
          <w:rFonts w:hint="eastAsia"/>
          <w:sz w:val="30"/>
          <w:szCs w:val="30"/>
        </w:rPr>
        <w:t>月因违反八项规定被廉江市纪委作出撤销党内职务的处分，同时我院解除了他的防保科科长职务。在我担任院长期间，我们医院分别从廉江市疾控中心和广东仁兴药业有限公司采购二类疫苗，主要以仁兴公司为主。我们医院向某公司购买疫苗的过程是这样的：林亚进将疫苗需求数量报给药库员尤某，尤某作出正式计划后，由我进行审批；仁兴公司将疫苗送到后，尤某进行验收进库，然后由财务进行挂账，一般会延迟两个月之后再付款给仁兴公司。</w:t>
      </w:r>
    </w:p>
    <w:p w14:paraId="20DE278B" w14:textId="77777777" w:rsidR="005F74B5" w:rsidRDefault="005F74B5">
      <w:pPr>
        <w:spacing w:line="500" w:lineRule="atLeast"/>
        <w:ind w:firstLine="600"/>
        <w:divId w:val="2049448893"/>
        <w:rPr>
          <w:rFonts w:hint="eastAsia"/>
          <w:sz w:val="30"/>
          <w:szCs w:val="30"/>
        </w:rPr>
      </w:pPr>
      <w:r>
        <w:rPr>
          <w:rFonts w:hint="eastAsia"/>
          <w:sz w:val="30"/>
          <w:szCs w:val="30"/>
        </w:rPr>
        <w:t>5.</w:t>
      </w:r>
      <w:r>
        <w:rPr>
          <w:rFonts w:hint="eastAsia"/>
          <w:sz w:val="30"/>
          <w:szCs w:val="30"/>
        </w:rPr>
        <w:t>证人尤某的证言：我们医院采购二类疫苗的计划是我制作的。我根据防保科反馈的使用疫苗情况以及药库里的疫苗库存情况，制作采购二类疫苗的计划，一般是一个月左右做一次，制作好计划之后交给院长龙某批准，然后再将采购计划交给防保科科长林亚进，由他负责联系采购。我们院的二类疫苗主要是从广东仁兴药业有限公司和廉江市疾控中心采购。如果向某公司采购，仁兴公司用冷链车送疫苗到我们医院，该公司的业务员谢某</w:t>
      </w:r>
      <w:r>
        <w:rPr>
          <w:rFonts w:hint="eastAsia"/>
          <w:sz w:val="30"/>
          <w:szCs w:val="30"/>
        </w:rPr>
        <w:t>1</w:t>
      </w:r>
      <w:r>
        <w:rPr>
          <w:rFonts w:hint="eastAsia"/>
          <w:sz w:val="30"/>
          <w:szCs w:val="30"/>
        </w:rPr>
        <w:t>随车过来，由我负责与谢某</w:t>
      </w:r>
      <w:r>
        <w:rPr>
          <w:rFonts w:hint="eastAsia"/>
          <w:sz w:val="30"/>
          <w:szCs w:val="30"/>
        </w:rPr>
        <w:t>1</w:t>
      </w:r>
      <w:r>
        <w:rPr>
          <w:rFonts w:hint="eastAsia"/>
          <w:sz w:val="30"/>
          <w:szCs w:val="30"/>
        </w:rPr>
        <w:t>接洽清点和接收；结算时，仁兴公司在送疫苗到我们医院的同时一并将发票交给我，我验收后在发票后面签上证明人，然后我将发票交给财会。如果向廉江市疾控中心采购，由林亚进到疾控中心购买，然后使用保温箱带回来交给我，我接收后登记入库。</w:t>
      </w:r>
    </w:p>
    <w:p w14:paraId="059FB4B3" w14:textId="77777777" w:rsidR="005F74B5" w:rsidRDefault="005F74B5">
      <w:pPr>
        <w:spacing w:line="500" w:lineRule="atLeast"/>
        <w:ind w:firstLine="600"/>
        <w:divId w:val="674842924"/>
        <w:rPr>
          <w:rFonts w:hint="eastAsia"/>
          <w:sz w:val="30"/>
          <w:szCs w:val="30"/>
        </w:rPr>
      </w:pPr>
      <w:r>
        <w:rPr>
          <w:rFonts w:hint="eastAsia"/>
          <w:sz w:val="30"/>
          <w:szCs w:val="30"/>
        </w:rPr>
        <w:t>6.</w:t>
      </w:r>
      <w:r>
        <w:rPr>
          <w:rFonts w:hint="eastAsia"/>
          <w:sz w:val="30"/>
          <w:szCs w:val="30"/>
        </w:rPr>
        <w:t>证人谭某的证言：</w:t>
      </w:r>
      <w:r>
        <w:rPr>
          <w:rFonts w:hint="eastAsia"/>
          <w:sz w:val="30"/>
          <w:szCs w:val="30"/>
        </w:rPr>
        <w:t>2014</w:t>
      </w:r>
      <w:r>
        <w:rPr>
          <w:rFonts w:hint="eastAsia"/>
          <w:sz w:val="30"/>
          <w:szCs w:val="30"/>
        </w:rPr>
        <w:t>年</w:t>
      </w:r>
      <w:r>
        <w:rPr>
          <w:rFonts w:hint="eastAsia"/>
          <w:sz w:val="30"/>
          <w:szCs w:val="30"/>
        </w:rPr>
        <w:t>4</w:t>
      </w:r>
      <w:r>
        <w:rPr>
          <w:rFonts w:hint="eastAsia"/>
          <w:sz w:val="30"/>
          <w:szCs w:val="30"/>
        </w:rPr>
        <w:t>月林亚进不再担任防保组组长后，由龙某院长直接分管了一段时间，但是具体工作由我来主持开展。</w:t>
      </w:r>
      <w:r>
        <w:rPr>
          <w:rFonts w:hint="eastAsia"/>
          <w:sz w:val="30"/>
          <w:szCs w:val="30"/>
        </w:rPr>
        <w:t>2015</w:t>
      </w:r>
      <w:r>
        <w:rPr>
          <w:rFonts w:hint="eastAsia"/>
          <w:sz w:val="30"/>
          <w:szCs w:val="30"/>
        </w:rPr>
        <w:t>年初，我正式接任防保组组长。</w:t>
      </w:r>
      <w:r>
        <w:rPr>
          <w:rFonts w:hint="eastAsia"/>
          <w:sz w:val="30"/>
          <w:szCs w:val="30"/>
        </w:rPr>
        <w:t>2012</w:t>
      </w:r>
      <w:r>
        <w:rPr>
          <w:rFonts w:hint="eastAsia"/>
          <w:sz w:val="30"/>
          <w:szCs w:val="30"/>
        </w:rPr>
        <w:t>年至</w:t>
      </w:r>
      <w:r>
        <w:rPr>
          <w:rFonts w:hint="eastAsia"/>
          <w:sz w:val="30"/>
          <w:szCs w:val="30"/>
        </w:rPr>
        <w:t>2016</w:t>
      </w:r>
      <w:r>
        <w:rPr>
          <w:rFonts w:hint="eastAsia"/>
          <w:sz w:val="30"/>
          <w:szCs w:val="30"/>
        </w:rPr>
        <w:t>年期间，青平镇中心卫生院分别从廉江市疾控中心和广东仁兴药业有限公司采购二类疫苗，以仁兴公司为主。我与谢某</w:t>
      </w:r>
      <w:r>
        <w:rPr>
          <w:rFonts w:hint="eastAsia"/>
          <w:sz w:val="30"/>
          <w:szCs w:val="30"/>
        </w:rPr>
        <w:t>1</w:t>
      </w:r>
      <w:r>
        <w:rPr>
          <w:rFonts w:hint="eastAsia"/>
          <w:sz w:val="30"/>
          <w:szCs w:val="30"/>
        </w:rPr>
        <w:t>没有接触过。我没有收受仁兴公司任何形式的回扣。</w:t>
      </w:r>
    </w:p>
    <w:p w14:paraId="5AE3E927" w14:textId="77777777" w:rsidR="005F74B5" w:rsidRDefault="005F74B5">
      <w:pPr>
        <w:spacing w:line="500" w:lineRule="atLeast"/>
        <w:ind w:firstLine="600"/>
        <w:divId w:val="923954892"/>
        <w:rPr>
          <w:rFonts w:hint="eastAsia"/>
          <w:sz w:val="30"/>
          <w:szCs w:val="30"/>
        </w:rPr>
      </w:pPr>
      <w:r>
        <w:rPr>
          <w:rFonts w:hint="eastAsia"/>
          <w:sz w:val="30"/>
          <w:szCs w:val="30"/>
        </w:rPr>
        <w:t>7.</w:t>
      </w:r>
      <w:r>
        <w:rPr>
          <w:rFonts w:hint="eastAsia"/>
          <w:sz w:val="30"/>
          <w:szCs w:val="30"/>
        </w:rPr>
        <w:t>从廉江市青平镇中心卫生院提取该院支付给仁兴公司疫苗款的网上银行支付凭证、发票和记账凭证，及检察机关根据该凭证、发票制作的《青平卫生院于</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w:t>
      </w:r>
      <w:r>
        <w:rPr>
          <w:rFonts w:hint="eastAsia"/>
          <w:sz w:val="30"/>
          <w:szCs w:val="30"/>
        </w:rPr>
        <w:t>4</w:t>
      </w:r>
      <w:r>
        <w:rPr>
          <w:rFonts w:hint="eastAsia"/>
          <w:sz w:val="30"/>
          <w:szCs w:val="30"/>
        </w:rPr>
        <w:t>月期间实际支付仁兴公司疫苗款》，证实</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15</w:t>
      </w:r>
      <w:r>
        <w:rPr>
          <w:rFonts w:hint="eastAsia"/>
          <w:sz w:val="30"/>
          <w:szCs w:val="30"/>
        </w:rPr>
        <w:t>日，青平镇卫生院一共支付</w:t>
      </w:r>
      <w:r>
        <w:rPr>
          <w:rFonts w:hint="eastAsia"/>
          <w:sz w:val="30"/>
          <w:szCs w:val="30"/>
        </w:rPr>
        <w:t>11</w:t>
      </w:r>
      <w:r>
        <w:rPr>
          <w:rFonts w:hint="eastAsia"/>
          <w:sz w:val="30"/>
          <w:szCs w:val="30"/>
        </w:rPr>
        <w:t>笔疫苗款共计</w:t>
      </w:r>
      <w:r>
        <w:rPr>
          <w:rFonts w:hint="eastAsia"/>
          <w:sz w:val="30"/>
          <w:szCs w:val="30"/>
        </w:rPr>
        <w:t>721304.58</w:t>
      </w:r>
      <w:r>
        <w:rPr>
          <w:rFonts w:hint="eastAsia"/>
          <w:sz w:val="30"/>
          <w:szCs w:val="30"/>
        </w:rPr>
        <w:t>元给仁兴公司，其中：</w:t>
      </w:r>
      <w:r>
        <w:rPr>
          <w:rFonts w:hint="eastAsia"/>
          <w:sz w:val="30"/>
          <w:szCs w:val="30"/>
        </w:rPr>
        <w:t>2013</w:t>
      </w:r>
      <w:r>
        <w:rPr>
          <w:rFonts w:hint="eastAsia"/>
          <w:sz w:val="30"/>
          <w:szCs w:val="30"/>
        </w:rPr>
        <w:t>年</w:t>
      </w:r>
      <w:r>
        <w:rPr>
          <w:rFonts w:hint="eastAsia"/>
          <w:sz w:val="30"/>
          <w:szCs w:val="30"/>
        </w:rPr>
        <w:t>2</w:t>
      </w:r>
      <w:r>
        <w:rPr>
          <w:rFonts w:hint="eastAsia"/>
          <w:sz w:val="30"/>
          <w:szCs w:val="30"/>
        </w:rPr>
        <w:t>月两笔共计</w:t>
      </w:r>
      <w:r>
        <w:rPr>
          <w:rFonts w:hint="eastAsia"/>
          <w:sz w:val="30"/>
          <w:szCs w:val="30"/>
        </w:rPr>
        <w:t>99873.60</w:t>
      </w:r>
      <w:r>
        <w:rPr>
          <w:rFonts w:hint="eastAsia"/>
          <w:sz w:val="30"/>
          <w:szCs w:val="30"/>
        </w:rPr>
        <w:t>元；</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20</w:t>
      </w:r>
      <w:r>
        <w:rPr>
          <w:rFonts w:hint="eastAsia"/>
          <w:sz w:val="30"/>
          <w:szCs w:val="30"/>
        </w:rPr>
        <w:t>日</w:t>
      </w:r>
      <w:r>
        <w:rPr>
          <w:rFonts w:hint="eastAsia"/>
          <w:sz w:val="30"/>
          <w:szCs w:val="30"/>
        </w:rPr>
        <w:t>66277.8</w:t>
      </w:r>
      <w:r>
        <w:rPr>
          <w:rFonts w:hint="eastAsia"/>
          <w:sz w:val="30"/>
          <w:szCs w:val="30"/>
        </w:rPr>
        <w:t>元；</w:t>
      </w:r>
      <w:r>
        <w:rPr>
          <w:rFonts w:hint="eastAsia"/>
          <w:sz w:val="30"/>
          <w:szCs w:val="30"/>
        </w:rPr>
        <w:t>2013</w:t>
      </w:r>
      <w:r>
        <w:rPr>
          <w:rFonts w:hint="eastAsia"/>
          <w:sz w:val="30"/>
          <w:szCs w:val="30"/>
        </w:rPr>
        <w:t>年</w:t>
      </w:r>
      <w:r>
        <w:rPr>
          <w:rFonts w:hint="eastAsia"/>
          <w:sz w:val="30"/>
          <w:szCs w:val="30"/>
        </w:rPr>
        <w:t>5</w:t>
      </w:r>
      <w:r>
        <w:rPr>
          <w:rFonts w:hint="eastAsia"/>
          <w:sz w:val="30"/>
          <w:szCs w:val="30"/>
        </w:rPr>
        <w:t>月两笔共计</w:t>
      </w:r>
      <w:r>
        <w:rPr>
          <w:rFonts w:hint="eastAsia"/>
          <w:sz w:val="30"/>
          <w:szCs w:val="30"/>
        </w:rPr>
        <w:t>111809.9</w:t>
      </w:r>
      <w:r>
        <w:rPr>
          <w:rFonts w:hint="eastAsia"/>
          <w:sz w:val="30"/>
          <w:szCs w:val="30"/>
        </w:rPr>
        <w:t>元；</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20</w:t>
      </w:r>
      <w:r>
        <w:rPr>
          <w:rFonts w:hint="eastAsia"/>
          <w:sz w:val="30"/>
          <w:szCs w:val="30"/>
        </w:rPr>
        <w:t>日</w:t>
      </w:r>
      <w:r>
        <w:rPr>
          <w:rFonts w:hint="eastAsia"/>
          <w:sz w:val="30"/>
          <w:szCs w:val="30"/>
        </w:rPr>
        <w:t>60919.1</w:t>
      </w:r>
      <w:r>
        <w:rPr>
          <w:rFonts w:hint="eastAsia"/>
          <w:sz w:val="30"/>
          <w:szCs w:val="30"/>
        </w:rPr>
        <w:t>元；</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8</w:t>
      </w:r>
      <w:r>
        <w:rPr>
          <w:rFonts w:hint="eastAsia"/>
          <w:sz w:val="30"/>
          <w:szCs w:val="30"/>
        </w:rPr>
        <w:t>日</w:t>
      </w:r>
      <w:r>
        <w:rPr>
          <w:rFonts w:hint="eastAsia"/>
          <w:sz w:val="30"/>
          <w:szCs w:val="30"/>
        </w:rPr>
        <w:t>77238.6</w:t>
      </w:r>
      <w:r>
        <w:rPr>
          <w:rFonts w:hint="eastAsia"/>
          <w:sz w:val="30"/>
          <w:szCs w:val="30"/>
        </w:rPr>
        <w:t>元；</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30</w:t>
      </w:r>
      <w:r>
        <w:rPr>
          <w:rFonts w:hint="eastAsia"/>
          <w:sz w:val="30"/>
          <w:szCs w:val="30"/>
        </w:rPr>
        <w:t>日</w:t>
      </w:r>
      <w:r>
        <w:rPr>
          <w:rFonts w:hint="eastAsia"/>
          <w:sz w:val="30"/>
          <w:szCs w:val="30"/>
        </w:rPr>
        <w:t>91672.98</w:t>
      </w:r>
      <w:r>
        <w:rPr>
          <w:rFonts w:hint="eastAsia"/>
          <w:sz w:val="30"/>
          <w:szCs w:val="30"/>
        </w:rPr>
        <w:t>元；</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w:t>
      </w:r>
      <w:r>
        <w:rPr>
          <w:rFonts w:hint="eastAsia"/>
          <w:sz w:val="30"/>
          <w:szCs w:val="30"/>
        </w:rPr>
        <w:t>48977</w:t>
      </w:r>
      <w:r>
        <w:rPr>
          <w:rFonts w:hint="eastAsia"/>
          <w:sz w:val="30"/>
          <w:szCs w:val="30"/>
        </w:rPr>
        <w:t>元；</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13</w:t>
      </w:r>
      <w:r>
        <w:rPr>
          <w:rFonts w:hint="eastAsia"/>
          <w:sz w:val="30"/>
          <w:szCs w:val="30"/>
        </w:rPr>
        <w:t>日</w:t>
      </w:r>
      <w:r>
        <w:rPr>
          <w:rFonts w:hint="eastAsia"/>
          <w:sz w:val="30"/>
          <w:szCs w:val="30"/>
        </w:rPr>
        <w:t>100575</w:t>
      </w:r>
      <w:r>
        <w:rPr>
          <w:rFonts w:hint="eastAsia"/>
          <w:sz w:val="30"/>
          <w:szCs w:val="30"/>
        </w:rPr>
        <w:t>元；</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15</w:t>
      </w:r>
      <w:r>
        <w:rPr>
          <w:rFonts w:hint="eastAsia"/>
          <w:sz w:val="30"/>
          <w:szCs w:val="30"/>
        </w:rPr>
        <w:t>日</w:t>
      </w:r>
      <w:r>
        <w:rPr>
          <w:rFonts w:hint="eastAsia"/>
          <w:sz w:val="30"/>
          <w:szCs w:val="30"/>
        </w:rPr>
        <w:t>63960.6</w:t>
      </w:r>
      <w:r>
        <w:rPr>
          <w:rFonts w:hint="eastAsia"/>
          <w:sz w:val="30"/>
          <w:szCs w:val="30"/>
        </w:rPr>
        <w:t>元。</w:t>
      </w:r>
    </w:p>
    <w:p w14:paraId="74746ADC" w14:textId="77777777" w:rsidR="005F74B5" w:rsidRDefault="005F74B5">
      <w:pPr>
        <w:spacing w:line="500" w:lineRule="atLeast"/>
        <w:ind w:firstLine="600"/>
        <w:divId w:val="1049836885"/>
        <w:rPr>
          <w:rFonts w:hint="eastAsia"/>
          <w:sz w:val="30"/>
          <w:szCs w:val="30"/>
        </w:rPr>
      </w:pPr>
      <w:r>
        <w:rPr>
          <w:rFonts w:hint="eastAsia"/>
          <w:sz w:val="30"/>
          <w:szCs w:val="30"/>
        </w:rPr>
        <w:t>上诉人林亚进对上述书证均进行了辨认，予以确认。</w:t>
      </w:r>
    </w:p>
    <w:p w14:paraId="31347721" w14:textId="77777777" w:rsidR="005F74B5" w:rsidRDefault="005F74B5">
      <w:pPr>
        <w:spacing w:line="500" w:lineRule="atLeast"/>
        <w:ind w:firstLine="600"/>
        <w:divId w:val="2091417258"/>
        <w:rPr>
          <w:rFonts w:hint="eastAsia"/>
          <w:sz w:val="30"/>
          <w:szCs w:val="30"/>
        </w:rPr>
      </w:pPr>
      <w:r>
        <w:rPr>
          <w:rFonts w:hint="eastAsia"/>
          <w:sz w:val="30"/>
          <w:szCs w:val="30"/>
        </w:rPr>
        <w:t>8.</w:t>
      </w:r>
      <w:r>
        <w:rPr>
          <w:rFonts w:hint="eastAsia"/>
          <w:sz w:val="30"/>
          <w:szCs w:val="30"/>
        </w:rPr>
        <w:t>二审期间本院通过廉江市人民检察院向廉江市青平镇中心卫生院提取的《廉江市青平镇中心卫生院入库单（疫苗库）》</w:t>
      </w:r>
      <w:r>
        <w:rPr>
          <w:rFonts w:hint="eastAsia"/>
          <w:sz w:val="30"/>
          <w:szCs w:val="30"/>
        </w:rPr>
        <w:t>2</w:t>
      </w:r>
      <w:r>
        <w:rPr>
          <w:rFonts w:hint="eastAsia"/>
          <w:sz w:val="30"/>
          <w:szCs w:val="30"/>
        </w:rPr>
        <w:t>张（制单人和经手人均是尤某，验收人是陈春花），证实廉江市青平镇中心卫生院于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5</w:t>
      </w:r>
      <w:r>
        <w:rPr>
          <w:rFonts w:hint="eastAsia"/>
          <w:sz w:val="30"/>
          <w:szCs w:val="30"/>
        </w:rPr>
        <w:t>日、</w:t>
      </w:r>
      <w:r>
        <w:rPr>
          <w:rFonts w:hint="eastAsia"/>
          <w:sz w:val="30"/>
          <w:szCs w:val="30"/>
        </w:rPr>
        <w:t>16</w:t>
      </w:r>
      <w:r>
        <w:rPr>
          <w:rFonts w:hint="eastAsia"/>
          <w:sz w:val="30"/>
          <w:szCs w:val="30"/>
        </w:rPr>
        <w:t>日将广东仁兴药业有限公司供货的两批疫苗进行登记入库。</w:t>
      </w:r>
    </w:p>
    <w:p w14:paraId="44CAF48B" w14:textId="77777777" w:rsidR="005F74B5" w:rsidRDefault="005F74B5">
      <w:pPr>
        <w:spacing w:line="500" w:lineRule="atLeast"/>
        <w:ind w:firstLine="600"/>
        <w:divId w:val="1723558039"/>
        <w:rPr>
          <w:rFonts w:hint="eastAsia"/>
          <w:sz w:val="30"/>
          <w:szCs w:val="30"/>
        </w:rPr>
      </w:pPr>
      <w:r>
        <w:rPr>
          <w:rFonts w:hint="eastAsia"/>
          <w:sz w:val="30"/>
          <w:szCs w:val="30"/>
        </w:rPr>
        <w:t>经上诉人林亚进辨认，林亚进称该凭据不是其经手，无法对其真实性进行确认；其辩护人亦称对这两张入库单的真实性无法确认。</w:t>
      </w:r>
    </w:p>
    <w:p w14:paraId="3914643E" w14:textId="77777777" w:rsidR="005F74B5" w:rsidRDefault="005F74B5">
      <w:pPr>
        <w:spacing w:line="500" w:lineRule="atLeast"/>
        <w:ind w:firstLine="600"/>
        <w:divId w:val="248120484"/>
        <w:rPr>
          <w:rFonts w:hint="eastAsia"/>
          <w:sz w:val="30"/>
          <w:szCs w:val="30"/>
        </w:rPr>
      </w:pPr>
      <w:r>
        <w:rPr>
          <w:rFonts w:hint="eastAsia"/>
          <w:sz w:val="30"/>
          <w:szCs w:val="30"/>
        </w:rPr>
        <w:t>9.</w:t>
      </w:r>
      <w:r>
        <w:rPr>
          <w:rFonts w:hint="eastAsia"/>
          <w:sz w:val="30"/>
          <w:szCs w:val="30"/>
        </w:rPr>
        <w:t>《事业单位法人证书》，证实廉江市青平镇中心卫生院属于事业单位法人，举办单位是廉江市卫生和计划生育局。</w:t>
      </w:r>
    </w:p>
    <w:p w14:paraId="5E568001" w14:textId="77777777" w:rsidR="005F74B5" w:rsidRDefault="005F74B5">
      <w:pPr>
        <w:spacing w:line="500" w:lineRule="atLeast"/>
        <w:ind w:firstLine="600"/>
        <w:divId w:val="243608511"/>
        <w:rPr>
          <w:rFonts w:hint="eastAsia"/>
          <w:sz w:val="30"/>
          <w:szCs w:val="30"/>
        </w:rPr>
      </w:pPr>
      <w:r>
        <w:rPr>
          <w:rFonts w:hint="eastAsia"/>
          <w:sz w:val="30"/>
          <w:szCs w:val="30"/>
        </w:rPr>
        <w:t>10.</w:t>
      </w:r>
      <w:r>
        <w:rPr>
          <w:rFonts w:hint="eastAsia"/>
          <w:sz w:val="30"/>
          <w:szCs w:val="30"/>
        </w:rPr>
        <w:t>上诉人林亚进的户籍信息、人事简历、任职资料等，证实上诉人林亚进</w:t>
      </w:r>
      <w:r>
        <w:rPr>
          <w:rFonts w:hint="eastAsia"/>
          <w:sz w:val="30"/>
          <w:szCs w:val="30"/>
        </w:rPr>
        <w:t>1960</w:t>
      </w:r>
      <w:r>
        <w:rPr>
          <w:rFonts w:hint="eastAsia"/>
          <w:sz w:val="30"/>
          <w:szCs w:val="30"/>
        </w:rPr>
        <w:t>年</w:t>
      </w:r>
      <w:r>
        <w:rPr>
          <w:rFonts w:hint="eastAsia"/>
          <w:sz w:val="30"/>
          <w:szCs w:val="30"/>
        </w:rPr>
        <w:t>6</w:t>
      </w:r>
      <w:r>
        <w:rPr>
          <w:rFonts w:hint="eastAsia"/>
          <w:sz w:val="30"/>
          <w:szCs w:val="30"/>
        </w:rPr>
        <w:t>月</w:t>
      </w:r>
      <w:r>
        <w:rPr>
          <w:rFonts w:hint="eastAsia"/>
          <w:sz w:val="30"/>
          <w:szCs w:val="30"/>
        </w:rPr>
        <w:t>18</w:t>
      </w:r>
      <w:r>
        <w:rPr>
          <w:rFonts w:hint="eastAsia"/>
          <w:sz w:val="30"/>
          <w:szCs w:val="30"/>
        </w:rPr>
        <w:t>日出生，于</w:t>
      </w:r>
      <w:r>
        <w:rPr>
          <w:rFonts w:hint="eastAsia"/>
          <w:sz w:val="30"/>
          <w:szCs w:val="30"/>
        </w:rPr>
        <w:t>1995</w:t>
      </w:r>
      <w:r>
        <w:rPr>
          <w:rFonts w:hint="eastAsia"/>
          <w:sz w:val="30"/>
          <w:szCs w:val="30"/>
        </w:rPr>
        <w:t>年</w:t>
      </w:r>
      <w:r>
        <w:rPr>
          <w:rFonts w:hint="eastAsia"/>
          <w:sz w:val="30"/>
          <w:szCs w:val="30"/>
        </w:rPr>
        <w:t>10</w:t>
      </w:r>
      <w:r>
        <w:rPr>
          <w:rFonts w:hint="eastAsia"/>
          <w:sz w:val="30"/>
          <w:szCs w:val="30"/>
        </w:rPr>
        <w:t>月从廉江市青平供销社调入廉江市青平镇中心卫生院工作，属于合同制事业工人。</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1</w:t>
      </w:r>
      <w:r>
        <w:rPr>
          <w:rFonts w:hint="eastAsia"/>
          <w:sz w:val="30"/>
          <w:szCs w:val="30"/>
        </w:rPr>
        <w:t>日被聘用为该院防保科部门从事防保科长岗位工作，</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26</w:t>
      </w:r>
      <w:r>
        <w:rPr>
          <w:rFonts w:hint="eastAsia"/>
          <w:sz w:val="30"/>
          <w:szCs w:val="30"/>
        </w:rPr>
        <w:t>日被廉江市青平镇中心卫生院聘任为该院考核办主任、公共卫生科科长，</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20</w:t>
      </w:r>
      <w:r>
        <w:rPr>
          <w:rFonts w:hint="eastAsia"/>
          <w:sz w:val="30"/>
          <w:szCs w:val="30"/>
        </w:rPr>
        <w:t>日被该院解除防保科科长聘任岗位合同。</w:t>
      </w:r>
    </w:p>
    <w:p w14:paraId="37798C44" w14:textId="77777777" w:rsidR="005F74B5" w:rsidRDefault="005F74B5">
      <w:pPr>
        <w:spacing w:line="500" w:lineRule="atLeast"/>
        <w:ind w:firstLine="600"/>
        <w:divId w:val="1085301544"/>
        <w:rPr>
          <w:rFonts w:hint="eastAsia"/>
          <w:sz w:val="30"/>
          <w:szCs w:val="30"/>
        </w:rPr>
      </w:pPr>
      <w:r>
        <w:rPr>
          <w:rFonts w:hint="eastAsia"/>
          <w:sz w:val="30"/>
          <w:szCs w:val="30"/>
        </w:rPr>
        <w:t>11.</w:t>
      </w:r>
      <w:r>
        <w:rPr>
          <w:rFonts w:hint="eastAsia"/>
          <w:sz w:val="30"/>
          <w:szCs w:val="30"/>
        </w:rPr>
        <w:t>中共廉江市纪律检查委员会《关于撤销林亚进党内职务的处分决定》，证实上诉人林亚进因违反廉洁自律的规定，于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13</w:t>
      </w:r>
      <w:r>
        <w:rPr>
          <w:rFonts w:hint="eastAsia"/>
          <w:sz w:val="30"/>
          <w:szCs w:val="30"/>
        </w:rPr>
        <w:t>日被撤销党内职务。</w:t>
      </w:r>
    </w:p>
    <w:p w14:paraId="4D06E7BE" w14:textId="77777777" w:rsidR="005F74B5" w:rsidRDefault="005F74B5">
      <w:pPr>
        <w:spacing w:line="500" w:lineRule="atLeast"/>
        <w:ind w:firstLine="600"/>
        <w:divId w:val="495070599"/>
        <w:rPr>
          <w:rFonts w:hint="eastAsia"/>
          <w:sz w:val="30"/>
          <w:szCs w:val="30"/>
        </w:rPr>
      </w:pPr>
      <w:r>
        <w:rPr>
          <w:rFonts w:hint="eastAsia"/>
          <w:sz w:val="30"/>
          <w:szCs w:val="30"/>
        </w:rPr>
        <w:t>12.</w:t>
      </w:r>
      <w:r>
        <w:rPr>
          <w:rFonts w:hint="eastAsia"/>
          <w:sz w:val="30"/>
          <w:szCs w:val="30"/>
        </w:rPr>
        <w:t>扣押决定书、扣押清单及扣留、冻结财物收据，证实上诉人于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9</w:t>
      </w:r>
      <w:r>
        <w:rPr>
          <w:rFonts w:hint="eastAsia"/>
          <w:sz w:val="30"/>
          <w:szCs w:val="30"/>
        </w:rPr>
        <w:t>日向廉江市人民检察院主动退出赃款</w:t>
      </w:r>
      <w:r>
        <w:rPr>
          <w:rFonts w:hint="eastAsia"/>
          <w:sz w:val="30"/>
          <w:szCs w:val="30"/>
        </w:rPr>
        <w:t>36000</w:t>
      </w:r>
      <w:r>
        <w:rPr>
          <w:rFonts w:hint="eastAsia"/>
          <w:sz w:val="30"/>
          <w:szCs w:val="30"/>
        </w:rPr>
        <w:t>元的事实。</w:t>
      </w:r>
    </w:p>
    <w:p w14:paraId="1CF5321A" w14:textId="77777777" w:rsidR="005F74B5" w:rsidRDefault="005F74B5">
      <w:pPr>
        <w:spacing w:line="500" w:lineRule="atLeast"/>
        <w:ind w:firstLine="600"/>
        <w:divId w:val="808280496"/>
        <w:rPr>
          <w:rFonts w:hint="eastAsia"/>
          <w:sz w:val="30"/>
          <w:szCs w:val="30"/>
        </w:rPr>
      </w:pPr>
      <w:r>
        <w:rPr>
          <w:rFonts w:hint="eastAsia"/>
          <w:sz w:val="30"/>
          <w:szCs w:val="30"/>
        </w:rPr>
        <w:t>13.</w:t>
      </w:r>
      <w:r>
        <w:rPr>
          <w:rFonts w:hint="eastAsia"/>
          <w:sz w:val="30"/>
          <w:szCs w:val="30"/>
        </w:rPr>
        <w:t>电子票据一张，证实上诉人林亚进于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17</w:t>
      </w:r>
      <w:r>
        <w:rPr>
          <w:rFonts w:hint="eastAsia"/>
          <w:sz w:val="30"/>
          <w:szCs w:val="30"/>
        </w:rPr>
        <w:t>日向廉江市人民法院缴纳罚金人民币十万元。</w:t>
      </w:r>
    </w:p>
    <w:p w14:paraId="058FCD44" w14:textId="77777777" w:rsidR="005F74B5" w:rsidRDefault="005F74B5">
      <w:pPr>
        <w:spacing w:line="500" w:lineRule="atLeast"/>
        <w:ind w:firstLine="600"/>
        <w:divId w:val="1289623030"/>
        <w:rPr>
          <w:rFonts w:hint="eastAsia"/>
          <w:sz w:val="30"/>
          <w:szCs w:val="30"/>
        </w:rPr>
      </w:pPr>
      <w:r>
        <w:rPr>
          <w:rFonts w:hint="eastAsia"/>
          <w:sz w:val="30"/>
          <w:szCs w:val="30"/>
        </w:rPr>
        <w:t>14.</w:t>
      </w:r>
      <w:r>
        <w:rPr>
          <w:rFonts w:hint="eastAsia"/>
          <w:sz w:val="30"/>
          <w:szCs w:val="30"/>
        </w:rPr>
        <w:t>立案决定书、破案经过，证实上诉人林亚进涉嫌受贿线索，由湛江市赤坎区人民检察院移送廉江市人民检察院，廉江市人民检察院于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29</w:t>
      </w:r>
      <w:r>
        <w:rPr>
          <w:rFonts w:hint="eastAsia"/>
          <w:sz w:val="30"/>
          <w:szCs w:val="30"/>
        </w:rPr>
        <w:t>日进行初查并传唤林亚进到检察机关办案区进行询问，林亚进即供认其收受谢某</w:t>
      </w:r>
      <w:r>
        <w:rPr>
          <w:rFonts w:hint="eastAsia"/>
          <w:sz w:val="30"/>
          <w:szCs w:val="30"/>
        </w:rPr>
        <w:t>1</w:t>
      </w:r>
      <w:r>
        <w:rPr>
          <w:rFonts w:hint="eastAsia"/>
          <w:sz w:val="30"/>
          <w:szCs w:val="30"/>
        </w:rPr>
        <w:t>购买疫苗回扣款的事实。</w:t>
      </w:r>
    </w:p>
    <w:p w14:paraId="78C2578E" w14:textId="77777777" w:rsidR="005F74B5" w:rsidRDefault="005F74B5">
      <w:pPr>
        <w:spacing w:line="500" w:lineRule="atLeast"/>
        <w:ind w:firstLine="600"/>
        <w:divId w:val="337200113"/>
        <w:rPr>
          <w:rFonts w:hint="eastAsia"/>
          <w:sz w:val="30"/>
          <w:szCs w:val="30"/>
        </w:rPr>
      </w:pPr>
      <w:r>
        <w:rPr>
          <w:rFonts w:hint="eastAsia"/>
          <w:sz w:val="30"/>
          <w:szCs w:val="30"/>
        </w:rPr>
        <w:t>对于上诉人林亚进及其辩护人所提意见，经查，</w:t>
      </w:r>
      <w:r>
        <w:rPr>
          <w:rFonts w:hint="eastAsia"/>
          <w:sz w:val="30"/>
          <w:szCs w:val="30"/>
        </w:rPr>
        <w:t>1.</w:t>
      </w:r>
      <w:r>
        <w:rPr>
          <w:rFonts w:hint="eastAsia"/>
          <w:sz w:val="30"/>
          <w:szCs w:val="30"/>
        </w:rPr>
        <w:t>证人谢某</w:t>
      </w:r>
      <w:r>
        <w:rPr>
          <w:rFonts w:hint="eastAsia"/>
          <w:sz w:val="30"/>
          <w:szCs w:val="30"/>
        </w:rPr>
        <w:t>1</w:t>
      </w:r>
      <w:r>
        <w:rPr>
          <w:rFonts w:hint="eastAsia"/>
          <w:sz w:val="30"/>
          <w:szCs w:val="30"/>
        </w:rPr>
        <w:t>的证言及上诉人林亚进的供述，证实上诉人收受谢某</w:t>
      </w:r>
      <w:r>
        <w:rPr>
          <w:rFonts w:hint="eastAsia"/>
          <w:sz w:val="30"/>
          <w:szCs w:val="30"/>
        </w:rPr>
        <w:t>1</w:t>
      </w:r>
      <w:r>
        <w:rPr>
          <w:rFonts w:hint="eastAsia"/>
          <w:sz w:val="30"/>
          <w:szCs w:val="30"/>
        </w:rPr>
        <w:t>的回扣款，均是在青平镇中心卫生院结算上一期仁兴公司疫苗款后，谢某</w:t>
      </w:r>
      <w:r>
        <w:rPr>
          <w:rFonts w:hint="eastAsia"/>
          <w:sz w:val="30"/>
          <w:szCs w:val="30"/>
        </w:rPr>
        <w:t>1</w:t>
      </w:r>
      <w:r>
        <w:rPr>
          <w:rFonts w:hint="eastAsia"/>
          <w:sz w:val="30"/>
          <w:szCs w:val="30"/>
        </w:rPr>
        <w:t>在跟随仁兴公司冷链车送疫苗到青平镇中心卫生院时，谢某</w:t>
      </w:r>
      <w:r>
        <w:rPr>
          <w:rFonts w:hint="eastAsia"/>
          <w:sz w:val="30"/>
          <w:szCs w:val="30"/>
        </w:rPr>
        <w:t>1</w:t>
      </w:r>
      <w:r>
        <w:rPr>
          <w:rFonts w:hint="eastAsia"/>
          <w:sz w:val="30"/>
          <w:szCs w:val="30"/>
        </w:rPr>
        <w:t>根据该次结算金额按</w:t>
      </w:r>
      <w:r>
        <w:rPr>
          <w:rFonts w:hint="eastAsia"/>
          <w:sz w:val="30"/>
          <w:szCs w:val="30"/>
        </w:rPr>
        <w:t>5%</w:t>
      </w:r>
      <w:r>
        <w:rPr>
          <w:rFonts w:hint="eastAsia"/>
          <w:sz w:val="30"/>
          <w:szCs w:val="30"/>
        </w:rPr>
        <w:t>的比例支付回扣款给上诉人。青平镇中心卫生院于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13</w:t>
      </w:r>
      <w:r>
        <w:rPr>
          <w:rFonts w:hint="eastAsia"/>
          <w:sz w:val="30"/>
          <w:szCs w:val="30"/>
        </w:rPr>
        <w:t>日汇给仁兴公司的疫苗货款</w:t>
      </w:r>
      <w:r>
        <w:rPr>
          <w:rFonts w:hint="eastAsia"/>
          <w:sz w:val="30"/>
          <w:szCs w:val="30"/>
        </w:rPr>
        <w:t>100575</w:t>
      </w:r>
      <w:r>
        <w:rPr>
          <w:rFonts w:hint="eastAsia"/>
          <w:sz w:val="30"/>
          <w:szCs w:val="30"/>
        </w:rPr>
        <w:t>元，是结算</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月向某公司购进的疫苗款，并非是结算</w:t>
      </w:r>
      <w:r>
        <w:rPr>
          <w:rFonts w:hint="eastAsia"/>
          <w:sz w:val="30"/>
          <w:szCs w:val="30"/>
        </w:rPr>
        <w:t>2014</w:t>
      </w:r>
      <w:r>
        <w:rPr>
          <w:rFonts w:hint="eastAsia"/>
          <w:sz w:val="30"/>
          <w:szCs w:val="30"/>
        </w:rPr>
        <w:t>年</w:t>
      </w:r>
      <w:r>
        <w:rPr>
          <w:rFonts w:hint="eastAsia"/>
          <w:sz w:val="30"/>
          <w:szCs w:val="30"/>
        </w:rPr>
        <w:t>3</w:t>
      </w:r>
      <w:r>
        <w:rPr>
          <w:rFonts w:hint="eastAsia"/>
          <w:sz w:val="30"/>
          <w:szCs w:val="30"/>
        </w:rPr>
        <w:t>月份的疫苗款。故上诉人及其辩护人提出该笔货款</w:t>
      </w:r>
      <w:r>
        <w:rPr>
          <w:rFonts w:hint="eastAsia"/>
          <w:sz w:val="30"/>
          <w:szCs w:val="30"/>
        </w:rPr>
        <w:t>100575</w:t>
      </w:r>
      <w:r>
        <w:rPr>
          <w:rFonts w:hint="eastAsia"/>
          <w:sz w:val="30"/>
          <w:szCs w:val="30"/>
        </w:rPr>
        <w:t>元的回扣款应在下一期即</w:t>
      </w:r>
      <w:r>
        <w:rPr>
          <w:rFonts w:hint="eastAsia"/>
          <w:sz w:val="30"/>
          <w:szCs w:val="30"/>
        </w:rPr>
        <w:t>2014</w:t>
      </w:r>
      <w:r>
        <w:rPr>
          <w:rFonts w:hint="eastAsia"/>
          <w:sz w:val="30"/>
          <w:szCs w:val="30"/>
        </w:rPr>
        <w:t>年</w:t>
      </w:r>
      <w:r>
        <w:rPr>
          <w:rFonts w:hint="eastAsia"/>
          <w:sz w:val="30"/>
          <w:szCs w:val="30"/>
        </w:rPr>
        <w:t>4</w:t>
      </w:r>
      <w:r>
        <w:rPr>
          <w:rFonts w:hint="eastAsia"/>
          <w:sz w:val="30"/>
          <w:szCs w:val="30"/>
        </w:rPr>
        <w:t>月才支付，与事实不符，不予采纳。</w:t>
      </w:r>
      <w:r>
        <w:rPr>
          <w:rFonts w:hint="eastAsia"/>
          <w:sz w:val="30"/>
          <w:szCs w:val="30"/>
        </w:rPr>
        <w:t>2.</w:t>
      </w:r>
      <w:r>
        <w:rPr>
          <w:rFonts w:hint="eastAsia"/>
          <w:sz w:val="30"/>
          <w:szCs w:val="30"/>
        </w:rPr>
        <w:t>本案是由于谢某</w:t>
      </w:r>
      <w:r>
        <w:rPr>
          <w:rFonts w:hint="eastAsia"/>
          <w:sz w:val="30"/>
          <w:szCs w:val="30"/>
        </w:rPr>
        <w:t>1</w:t>
      </w:r>
      <w:r>
        <w:rPr>
          <w:rFonts w:hint="eastAsia"/>
          <w:sz w:val="30"/>
          <w:szCs w:val="30"/>
        </w:rPr>
        <w:t>检举揭发，上诉人因涉嫌收受回扣款被检察机关立案侦查。谢某</w:t>
      </w:r>
      <w:r>
        <w:rPr>
          <w:rFonts w:hint="eastAsia"/>
          <w:sz w:val="30"/>
          <w:szCs w:val="30"/>
        </w:rPr>
        <w:t>1</w:t>
      </w:r>
      <w:r>
        <w:rPr>
          <w:rFonts w:hint="eastAsia"/>
          <w:sz w:val="30"/>
          <w:szCs w:val="30"/>
        </w:rPr>
        <w:t>交待，其是按青平镇中心卫生院结算仁兴公司疫苗款的</w:t>
      </w:r>
      <w:r>
        <w:rPr>
          <w:rFonts w:hint="eastAsia"/>
          <w:sz w:val="30"/>
          <w:szCs w:val="30"/>
        </w:rPr>
        <w:t>5%</w:t>
      </w:r>
      <w:r>
        <w:rPr>
          <w:rFonts w:hint="eastAsia"/>
          <w:sz w:val="30"/>
          <w:szCs w:val="30"/>
        </w:rPr>
        <w:t>支付回扣款给上诉人。上诉人经检察机关传唤到案后，亦稳定供述其收受到谢某</w:t>
      </w:r>
      <w:r>
        <w:rPr>
          <w:rFonts w:hint="eastAsia"/>
          <w:sz w:val="30"/>
          <w:szCs w:val="30"/>
        </w:rPr>
        <w:t>1</w:t>
      </w:r>
      <w:r>
        <w:rPr>
          <w:rFonts w:hint="eastAsia"/>
          <w:sz w:val="30"/>
          <w:szCs w:val="30"/>
        </w:rPr>
        <w:t>支付的疫苗回扣款，并且是按照青平镇中心卫生院结算仁兴公司疫苗款的</w:t>
      </w:r>
      <w:r>
        <w:rPr>
          <w:rFonts w:hint="eastAsia"/>
          <w:sz w:val="30"/>
          <w:szCs w:val="30"/>
        </w:rPr>
        <w:t>5%</w:t>
      </w:r>
      <w:r>
        <w:rPr>
          <w:rFonts w:hint="eastAsia"/>
          <w:sz w:val="30"/>
          <w:szCs w:val="30"/>
        </w:rPr>
        <w:t>比例收受回扣。上诉人在一审庭审时亦予以供认。现上诉人上诉否认按青平镇中心卫生院结算仁兴公司疫苗款的</w:t>
      </w:r>
      <w:r>
        <w:rPr>
          <w:rFonts w:hint="eastAsia"/>
          <w:sz w:val="30"/>
          <w:szCs w:val="30"/>
        </w:rPr>
        <w:t>5%</w:t>
      </w:r>
      <w:r>
        <w:rPr>
          <w:rFonts w:hint="eastAsia"/>
          <w:sz w:val="30"/>
          <w:szCs w:val="30"/>
        </w:rPr>
        <w:t>收受回扣，但其没有对翻供作出合理解释，故不予采纳。</w:t>
      </w:r>
      <w:r>
        <w:rPr>
          <w:rFonts w:hint="eastAsia"/>
          <w:sz w:val="30"/>
          <w:szCs w:val="30"/>
        </w:rPr>
        <w:t>3.</w:t>
      </w:r>
      <w:r>
        <w:rPr>
          <w:rFonts w:hint="eastAsia"/>
          <w:sz w:val="30"/>
          <w:szCs w:val="30"/>
        </w:rPr>
        <w:t>上诉人因违反廉洁自律的规定，于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20</w:t>
      </w:r>
      <w:r>
        <w:rPr>
          <w:rFonts w:hint="eastAsia"/>
          <w:sz w:val="30"/>
          <w:szCs w:val="30"/>
        </w:rPr>
        <w:t>日被廉江市青平镇中心卫生院解除防保科科长聘任岗位合同。根</w:t>
      </w:r>
      <w:r>
        <w:rPr>
          <w:rFonts w:hint="eastAsia"/>
          <w:sz w:val="30"/>
          <w:szCs w:val="30"/>
        </w:rPr>
        <w:t>据本院二审期间通过廉江市人民检察院调取青平镇中心卫生院</w:t>
      </w:r>
      <w:r>
        <w:rPr>
          <w:rFonts w:hint="eastAsia"/>
          <w:sz w:val="30"/>
          <w:szCs w:val="30"/>
        </w:rPr>
        <w:t>2014</w:t>
      </w:r>
      <w:r>
        <w:rPr>
          <w:rFonts w:hint="eastAsia"/>
          <w:sz w:val="30"/>
          <w:szCs w:val="30"/>
        </w:rPr>
        <w:t>年</w:t>
      </w:r>
      <w:r>
        <w:rPr>
          <w:rFonts w:hint="eastAsia"/>
          <w:sz w:val="30"/>
          <w:szCs w:val="30"/>
        </w:rPr>
        <w:t>3</w:t>
      </w:r>
      <w:r>
        <w:rPr>
          <w:rFonts w:hint="eastAsia"/>
          <w:sz w:val="30"/>
          <w:szCs w:val="30"/>
        </w:rPr>
        <w:t>月向某公司购买疫苗的入库单，证实青平镇中心卫生院于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5</w:t>
      </w:r>
      <w:r>
        <w:rPr>
          <w:rFonts w:hint="eastAsia"/>
          <w:sz w:val="30"/>
          <w:szCs w:val="30"/>
        </w:rPr>
        <w:t>日、</w:t>
      </w:r>
      <w:r>
        <w:rPr>
          <w:rFonts w:hint="eastAsia"/>
          <w:sz w:val="30"/>
          <w:szCs w:val="30"/>
        </w:rPr>
        <w:t>16</w:t>
      </w:r>
      <w:r>
        <w:rPr>
          <w:rFonts w:hint="eastAsia"/>
          <w:sz w:val="30"/>
          <w:szCs w:val="30"/>
        </w:rPr>
        <w:t>日向某公司购买两批疫苗并进行登记入库。虽然上诉人及其辩护人对该两份入库单的真实性不予确认，但亦没有就此提出相反证据予以辩驳，故本院对该两份入库单的真实性予以确认。</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13</w:t>
      </w:r>
      <w:r>
        <w:rPr>
          <w:rFonts w:hint="eastAsia"/>
          <w:sz w:val="30"/>
          <w:szCs w:val="30"/>
        </w:rPr>
        <w:t>日，青平镇中心卫生院向某公司支付了拖欠仁兴公司</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月的疫苗货款</w:t>
      </w:r>
      <w:r>
        <w:rPr>
          <w:rFonts w:hint="eastAsia"/>
          <w:sz w:val="30"/>
          <w:szCs w:val="30"/>
        </w:rPr>
        <w:t>100575</w:t>
      </w:r>
      <w:r>
        <w:rPr>
          <w:rFonts w:hint="eastAsia"/>
          <w:sz w:val="30"/>
          <w:szCs w:val="30"/>
        </w:rPr>
        <w:t>元。因此，青平镇中心卫生院</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13</w:t>
      </w:r>
      <w:r>
        <w:rPr>
          <w:rFonts w:hint="eastAsia"/>
          <w:sz w:val="30"/>
          <w:szCs w:val="30"/>
        </w:rPr>
        <w:t>日结算仁兴公司货款</w:t>
      </w:r>
      <w:r>
        <w:rPr>
          <w:rFonts w:hint="eastAsia"/>
          <w:sz w:val="30"/>
          <w:szCs w:val="30"/>
        </w:rPr>
        <w:t>100575</w:t>
      </w:r>
      <w:r>
        <w:rPr>
          <w:rFonts w:hint="eastAsia"/>
          <w:sz w:val="30"/>
          <w:szCs w:val="30"/>
        </w:rPr>
        <w:t>元之后至上诉人</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20</w:t>
      </w:r>
      <w:r>
        <w:rPr>
          <w:rFonts w:hint="eastAsia"/>
          <w:sz w:val="30"/>
          <w:szCs w:val="30"/>
        </w:rPr>
        <w:t>日被解除防保科科长之前这段时间，上诉人完全可以利用职务之便收受谢某</w:t>
      </w:r>
      <w:r>
        <w:rPr>
          <w:rFonts w:hint="eastAsia"/>
          <w:sz w:val="30"/>
          <w:szCs w:val="30"/>
        </w:rPr>
        <w:t>1</w:t>
      </w:r>
      <w:r>
        <w:rPr>
          <w:rFonts w:hint="eastAsia"/>
          <w:sz w:val="30"/>
          <w:szCs w:val="30"/>
        </w:rPr>
        <w:t>给付的回扣款。证人谢某</w:t>
      </w:r>
      <w:r>
        <w:rPr>
          <w:rFonts w:hint="eastAsia"/>
          <w:sz w:val="30"/>
          <w:szCs w:val="30"/>
        </w:rPr>
        <w:t>1</w:t>
      </w:r>
      <w:r>
        <w:rPr>
          <w:rFonts w:hint="eastAsia"/>
          <w:sz w:val="30"/>
          <w:szCs w:val="30"/>
        </w:rPr>
        <w:t>的证言证实，谢某</w:t>
      </w:r>
      <w:r>
        <w:rPr>
          <w:rFonts w:hint="eastAsia"/>
          <w:sz w:val="30"/>
          <w:szCs w:val="30"/>
        </w:rPr>
        <w:t>1</w:t>
      </w:r>
      <w:r>
        <w:rPr>
          <w:rFonts w:hint="eastAsia"/>
          <w:sz w:val="30"/>
          <w:szCs w:val="30"/>
        </w:rPr>
        <w:t>自</w:t>
      </w:r>
      <w:r>
        <w:rPr>
          <w:rFonts w:hint="eastAsia"/>
          <w:sz w:val="30"/>
          <w:szCs w:val="30"/>
        </w:rPr>
        <w:t>2013</w:t>
      </w:r>
      <w:r>
        <w:rPr>
          <w:rFonts w:hint="eastAsia"/>
          <w:sz w:val="30"/>
          <w:szCs w:val="30"/>
        </w:rPr>
        <w:t>年开始按结算款的</w:t>
      </w:r>
      <w:r>
        <w:rPr>
          <w:rFonts w:hint="eastAsia"/>
          <w:sz w:val="30"/>
          <w:szCs w:val="30"/>
        </w:rPr>
        <w:t>5%</w:t>
      </w:r>
      <w:r>
        <w:rPr>
          <w:rFonts w:hint="eastAsia"/>
          <w:sz w:val="30"/>
          <w:szCs w:val="30"/>
        </w:rPr>
        <w:t>支付上诉人回扣款，直至上诉人被免去防保科科长之后；上诉人在检察侦查、审查阶段均供认，其收受谢某</w:t>
      </w:r>
      <w:r>
        <w:rPr>
          <w:rFonts w:hint="eastAsia"/>
          <w:sz w:val="30"/>
          <w:szCs w:val="30"/>
        </w:rPr>
        <w:t>1</w:t>
      </w:r>
      <w:r>
        <w:rPr>
          <w:rFonts w:hint="eastAsia"/>
          <w:sz w:val="30"/>
          <w:szCs w:val="30"/>
        </w:rPr>
        <w:t>的回扣款，最后一次是</w:t>
      </w:r>
      <w:r>
        <w:rPr>
          <w:rFonts w:hint="eastAsia"/>
          <w:sz w:val="30"/>
          <w:szCs w:val="30"/>
        </w:rPr>
        <w:t>2014</w:t>
      </w:r>
      <w:r>
        <w:rPr>
          <w:rFonts w:hint="eastAsia"/>
          <w:sz w:val="30"/>
          <w:szCs w:val="30"/>
        </w:rPr>
        <w:t>年</w:t>
      </w:r>
      <w:r>
        <w:rPr>
          <w:rFonts w:hint="eastAsia"/>
          <w:sz w:val="30"/>
          <w:szCs w:val="30"/>
        </w:rPr>
        <w:t>3</w:t>
      </w:r>
      <w:r>
        <w:rPr>
          <w:rFonts w:hint="eastAsia"/>
          <w:sz w:val="30"/>
          <w:szCs w:val="30"/>
        </w:rPr>
        <w:t>月，其被单位免去防保科科长职务之后便不再收到谢某</w:t>
      </w:r>
      <w:r>
        <w:rPr>
          <w:rFonts w:hint="eastAsia"/>
          <w:sz w:val="30"/>
          <w:szCs w:val="30"/>
        </w:rPr>
        <w:t>1</w:t>
      </w:r>
      <w:r>
        <w:rPr>
          <w:rFonts w:hint="eastAsia"/>
          <w:sz w:val="30"/>
          <w:szCs w:val="30"/>
        </w:rPr>
        <w:t>的回扣款了。上诉人在一审庭审时对起诉书指控其收受回扣款</w:t>
      </w:r>
      <w:r>
        <w:rPr>
          <w:rFonts w:hint="eastAsia"/>
          <w:sz w:val="30"/>
          <w:szCs w:val="30"/>
        </w:rPr>
        <w:t>32802</w:t>
      </w:r>
      <w:r>
        <w:rPr>
          <w:rFonts w:hint="eastAsia"/>
          <w:sz w:val="30"/>
          <w:szCs w:val="30"/>
        </w:rPr>
        <w:t>元亦没有异议。故原判认定上诉人收受谢某</w:t>
      </w:r>
      <w:r>
        <w:rPr>
          <w:rFonts w:hint="eastAsia"/>
          <w:sz w:val="30"/>
          <w:szCs w:val="30"/>
        </w:rPr>
        <w:t>1</w:t>
      </w:r>
      <w:r>
        <w:rPr>
          <w:rFonts w:hint="eastAsia"/>
          <w:sz w:val="30"/>
          <w:szCs w:val="30"/>
        </w:rPr>
        <w:t>的疫苗回扣款</w:t>
      </w:r>
      <w:r>
        <w:rPr>
          <w:rFonts w:hint="eastAsia"/>
          <w:sz w:val="30"/>
          <w:szCs w:val="30"/>
        </w:rPr>
        <w:t>32802</w:t>
      </w:r>
      <w:r>
        <w:rPr>
          <w:rFonts w:hint="eastAsia"/>
          <w:sz w:val="30"/>
          <w:szCs w:val="30"/>
        </w:rPr>
        <w:t>元证据充分。上诉人及其辩护人提出上诉人被免去防保科科长职务之后不可能收</w:t>
      </w:r>
      <w:r>
        <w:rPr>
          <w:rFonts w:hint="eastAsia"/>
          <w:sz w:val="30"/>
          <w:szCs w:val="30"/>
        </w:rPr>
        <w:t>到</w:t>
      </w:r>
      <w:r>
        <w:rPr>
          <w:rFonts w:hint="eastAsia"/>
          <w:sz w:val="30"/>
          <w:szCs w:val="30"/>
        </w:rPr>
        <w:t>5028.75</w:t>
      </w:r>
      <w:r>
        <w:rPr>
          <w:rFonts w:hint="eastAsia"/>
          <w:sz w:val="30"/>
          <w:szCs w:val="30"/>
        </w:rPr>
        <w:t>元，应将该</w:t>
      </w:r>
      <w:r>
        <w:rPr>
          <w:rFonts w:hint="eastAsia"/>
          <w:sz w:val="30"/>
          <w:szCs w:val="30"/>
        </w:rPr>
        <w:t>5028.75</w:t>
      </w:r>
      <w:r>
        <w:rPr>
          <w:rFonts w:hint="eastAsia"/>
          <w:sz w:val="30"/>
          <w:szCs w:val="30"/>
        </w:rPr>
        <w:t>元从回扣款</w:t>
      </w:r>
      <w:r>
        <w:rPr>
          <w:rFonts w:hint="eastAsia"/>
          <w:sz w:val="30"/>
          <w:szCs w:val="30"/>
        </w:rPr>
        <w:t>32802</w:t>
      </w:r>
      <w:r>
        <w:rPr>
          <w:rFonts w:hint="eastAsia"/>
          <w:sz w:val="30"/>
          <w:szCs w:val="30"/>
        </w:rPr>
        <w:t>元中扣除的意见，不予采纳。综上，上诉人林亚进及其辩护人提出上诉人收受谢某</w:t>
      </w:r>
      <w:r>
        <w:rPr>
          <w:rFonts w:hint="eastAsia"/>
          <w:sz w:val="30"/>
          <w:szCs w:val="30"/>
        </w:rPr>
        <w:t>1</w:t>
      </w:r>
      <w:r>
        <w:rPr>
          <w:rFonts w:hint="eastAsia"/>
          <w:sz w:val="30"/>
          <w:szCs w:val="30"/>
        </w:rPr>
        <w:t>的疫苗回扣款没有达到受贿罪的立案标准，要求对上诉人作出不予追究刑事责任的意见，理据不足，不予采纳。</w:t>
      </w:r>
    </w:p>
    <w:p w14:paraId="52A5E915" w14:textId="77777777" w:rsidR="005F74B5" w:rsidRDefault="005F74B5">
      <w:pPr>
        <w:spacing w:line="500" w:lineRule="atLeast"/>
        <w:ind w:firstLine="600"/>
        <w:divId w:val="482088055"/>
        <w:rPr>
          <w:rFonts w:hint="eastAsia"/>
          <w:sz w:val="30"/>
          <w:szCs w:val="30"/>
        </w:rPr>
      </w:pPr>
      <w:r>
        <w:rPr>
          <w:rFonts w:hint="eastAsia"/>
          <w:sz w:val="30"/>
          <w:szCs w:val="30"/>
        </w:rPr>
        <w:t>本院认为，上诉人林亚进身为国家工作人员，利用职务之便，非法收受广东仁兴药业有限公司业务员谢某</w:t>
      </w:r>
      <w:r>
        <w:rPr>
          <w:rFonts w:hint="eastAsia"/>
          <w:sz w:val="30"/>
          <w:szCs w:val="30"/>
        </w:rPr>
        <w:t>1</w:t>
      </w:r>
      <w:r>
        <w:rPr>
          <w:rFonts w:hint="eastAsia"/>
          <w:sz w:val="30"/>
          <w:szCs w:val="30"/>
        </w:rPr>
        <w:t>给付的回扣款人民币</w:t>
      </w:r>
      <w:r>
        <w:rPr>
          <w:rFonts w:hint="eastAsia"/>
          <w:sz w:val="30"/>
          <w:szCs w:val="30"/>
        </w:rPr>
        <w:t>32802</w:t>
      </w:r>
      <w:r>
        <w:rPr>
          <w:rFonts w:hint="eastAsia"/>
          <w:sz w:val="30"/>
          <w:szCs w:val="30"/>
        </w:rPr>
        <w:t>元，数额较大，其行为已构成受贿罪。上诉人林亚进归案后认罪态度较好，且已全部退清赃款，有悔罪表现，可从轻处罚。根据上诉人林亚进的犯罪事实、性质、情节及对社会的危害程度，可对其免予刑事处罚。原判认定事实清楚，证据确实、充分，定罪准确，审判程序合法，但量刑偏重，故予改判。上诉人林亚进及其辩护人提出上诉人受贿数额没有达到</w:t>
      </w:r>
      <w:r>
        <w:rPr>
          <w:rFonts w:hint="eastAsia"/>
          <w:sz w:val="30"/>
          <w:szCs w:val="30"/>
        </w:rPr>
        <w:t>32802</w:t>
      </w:r>
      <w:r>
        <w:rPr>
          <w:rFonts w:hint="eastAsia"/>
          <w:sz w:val="30"/>
          <w:szCs w:val="30"/>
        </w:rPr>
        <w:t>元要求对上诉人作出不予追究刑事责任的理由，与事实不符，不予采纳。依照《中华人民共和国刑法》第三十七条、第九十三条第二款、第三百八十五条第一款、第三百八十六条、第三百八十三条第一款第（一）项、第二款，第六十七条第三款、第六十四条，《最高人民法院、最高人民检察院关于办理贪污贿赂刑事案件适用法律若干问题的解释》第一条第一款、第十五条第一款以及《中华人民共和国刑事诉讼法》第二百二十五条第一款第（一）、（二）项之规定，判决如下：</w:t>
      </w:r>
    </w:p>
    <w:p w14:paraId="41EBA644" w14:textId="77777777" w:rsidR="005F74B5" w:rsidRDefault="005F74B5">
      <w:pPr>
        <w:spacing w:line="500" w:lineRule="atLeast"/>
        <w:ind w:firstLine="600"/>
        <w:divId w:val="685133139"/>
        <w:rPr>
          <w:rFonts w:hint="eastAsia"/>
          <w:sz w:val="30"/>
          <w:szCs w:val="30"/>
        </w:rPr>
      </w:pPr>
      <w:r>
        <w:rPr>
          <w:rFonts w:hint="eastAsia"/>
          <w:sz w:val="30"/>
          <w:szCs w:val="30"/>
        </w:rPr>
        <w:t>一、维持广东省廉江市人民法院（</w:t>
      </w:r>
      <w:r>
        <w:rPr>
          <w:rFonts w:hint="eastAsia"/>
          <w:sz w:val="30"/>
          <w:szCs w:val="30"/>
        </w:rPr>
        <w:t>2017</w:t>
      </w:r>
      <w:r>
        <w:rPr>
          <w:rFonts w:hint="eastAsia"/>
          <w:sz w:val="30"/>
          <w:szCs w:val="30"/>
        </w:rPr>
        <w:t>）粤</w:t>
      </w:r>
      <w:r>
        <w:rPr>
          <w:rFonts w:hint="eastAsia"/>
          <w:sz w:val="30"/>
          <w:szCs w:val="30"/>
        </w:rPr>
        <w:t>0881</w:t>
      </w:r>
      <w:r>
        <w:rPr>
          <w:rFonts w:hint="eastAsia"/>
          <w:sz w:val="30"/>
          <w:szCs w:val="30"/>
        </w:rPr>
        <w:t>刑初</w:t>
      </w:r>
      <w:r>
        <w:rPr>
          <w:rFonts w:hint="eastAsia"/>
          <w:sz w:val="30"/>
          <w:szCs w:val="30"/>
        </w:rPr>
        <w:t>550</w:t>
      </w:r>
      <w:r>
        <w:rPr>
          <w:rFonts w:hint="eastAsia"/>
          <w:sz w:val="30"/>
          <w:szCs w:val="30"/>
        </w:rPr>
        <w:t>号刑事判决第一项关于原审被告人林亚进犯受贿罪的定罪部分，以及判决第二项关于本案赃款的处理部分；</w:t>
      </w:r>
    </w:p>
    <w:p w14:paraId="08565E2A" w14:textId="77777777" w:rsidR="005F74B5" w:rsidRDefault="005F74B5">
      <w:pPr>
        <w:spacing w:line="500" w:lineRule="atLeast"/>
        <w:ind w:firstLine="600"/>
        <w:divId w:val="2089502364"/>
        <w:rPr>
          <w:rFonts w:hint="eastAsia"/>
          <w:sz w:val="30"/>
          <w:szCs w:val="30"/>
        </w:rPr>
      </w:pPr>
      <w:r>
        <w:rPr>
          <w:rFonts w:hint="eastAsia"/>
          <w:sz w:val="30"/>
          <w:szCs w:val="30"/>
        </w:rPr>
        <w:t>二、撤销广东省廉江市人民法院（</w:t>
      </w:r>
      <w:r>
        <w:rPr>
          <w:rFonts w:hint="eastAsia"/>
          <w:sz w:val="30"/>
          <w:szCs w:val="30"/>
        </w:rPr>
        <w:t>2017</w:t>
      </w:r>
      <w:r>
        <w:rPr>
          <w:rFonts w:hint="eastAsia"/>
          <w:sz w:val="30"/>
          <w:szCs w:val="30"/>
        </w:rPr>
        <w:t>）粤</w:t>
      </w:r>
      <w:r>
        <w:rPr>
          <w:rFonts w:hint="eastAsia"/>
          <w:sz w:val="30"/>
          <w:szCs w:val="30"/>
        </w:rPr>
        <w:t>0881</w:t>
      </w:r>
      <w:r>
        <w:rPr>
          <w:rFonts w:hint="eastAsia"/>
          <w:sz w:val="30"/>
          <w:szCs w:val="30"/>
        </w:rPr>
        <w:t>刑初</w:t>
      </w:r>
      <w:r>
        <w:rPr>
          <w:rFonts w:hint="eastAsia"/>
          <w:sz w:val="30"/>
          <w:szCs w:val="30"/>
        </w:rPr>
        <w:t>550</w:t>
      </w:r>
      <w:r>
        <w:rPr>
          <w:rFonts w:hint="eastAsia"/>
          <w:sz w:val="30"/>
          <w:szCs w:val="30"/>
        </w:rPr>
        <w:t>号刑事判决第一项关于原审被告人林亚进犯受贿罪的量刑部分；</w:t>
      </w:r>
    </w:p>
    <w:p w14:paraId="74673477" w14:textId="77777777" w:rsidR="005F74B5" w:rsidRDefault="005F74B5">
      <w:pPr>
        <w:spacing w:line="500" w:lineRule="atLeast"/>
        <w:ind w:firstLine="600"/>
        <w:divId w:val="1636985136"/>
        <w:rPr>
          <w:rFonts w:hint="eastAsia"/>
          <w:sz w:val="30"/>
          <w:szCs w:val="30"/>
        </w:rPr>
      </w:pPr>
      <w:r>
        <w:rPr>
          <w:rFonts w:hint="eastAsia"/>
          <w:sz w:val="30"/>
          <w:szCs w:val="30"/>
        </w:rPr>
        <w:t>三、上诉人林亚进犯受贿罪，免予刑事处罚。</w:t>
      </w:r>
    </w:p>
    <w:p w14:paraId="3654B6D0" w14:textId="77777777" w:rsidR="005F74B5" w:rsidRDefault="005F74B5">
      <w:pPr>
        <w:spacing w:line="500" w:lineRule="atLeast"/>
        <w:ind w:firstLine="600"/>
        <w:divId w:val="1969045732"/>
        <w:rPr>
          <w:rFonts w:hint="eastAsia"/>
          <w:sz w:val="30"/>
          <w:szCs w:val="30"/>
        </w:rPr>
      </w:pPr>
      <w:r>
        <w:rPr>
          <w:rFonts w:hint="eastAsia"/>
          <w:sz w:val="30"/>
          <w:szCs w:val="30"/>
        </w:rPr>
        <w:t>本判决为终审判决。</w:t>
      </w:r>
    </w:p>
    <w:p w14:paraId="6AF60D85" w14:textId="77777777" w:rsidR="005F74B5" w:rsidRDefault="005F74B5">
      <w:pPr>
        <w:spacing w:line="500" w:lineRule="atLeast"/>
        <w:jc w:val="right"/>
        <w:divId w:val="284312313"/>
        <w:rPr>
          <w:rFonts w:hint="eastAsia"/>
          <w:sz w:val="30"/>
          <w:szCs w:val="30"/>
        </w:rPr>
      </w:pPr>
      <w:r>
        <w:rPr>
          <w:rFonts w:hint="eastAsia"/>
          <w:sz w:val="30"/>
          <w:szCs w:val="30"/>
        </w:rPr>
        <w:t>审判长　　李非白</w:t>
      </w:r>
    </w:p>
    <w:p w14:paraId="7C719DDA" w14:textId="77777777" w:rsidR="005F74B5" w:rsidRDefault="005F74B5">
      <w:pPr>
        <w:spacing w:line="500" w:lineRule="atLeast"/>
        <w:jc w:val="right"/>
        <w:divId w:val="1682321262"/>
        <w:rPr>
          <w:rFonts w:hint="eastAsia"/>
          <w:sz w:val="30"/>
          <w:szCs w:val="30"/>
        </w:rPr>
      </w:pPr>
      <w:r>
        <w:rPr>
          <w:rFonts w:hint="eastAsia"/>
          <w:sz w:val="30"/>
          <w:szCs w:val="30"/>
        </w:rPr>
        <w:t>审判员　　何素兰</w:t>
      </w:r>
    </w:p>
    <w:p w14:paraId="2DC19BD3" w14:textId="77777777" w:rsidR="005F74B5" w:rsidRDefault="005F74B5">
      <w:pPr>
        <w:spacing w:line="500" w:lineRule="atLeast"/>
        <w:jc w:val="right"/>
        <w:divId w:val="553810490"/>
        <w:rPr>
          <w:rFonts w:hint="eastAsia"/>
          <w:sz w:val="30"/>
          <w:szCs w:val="30"/>
        </w:rPr>
      </w:pPr>
      <w:r>
        <w:rPr>
          <w:rFonts w:hint="eastAsia"/>
          <w:sz w:val="30"/>
          <w:szCs w:val="30"/>
        </w:rPr>
        <w:t>审判员　　许广恩</w:t>
      </w:r>
    </w:p>
    <w:p w14:paraId="7783A938" w14:textId="77777777" w:rsidR="005F74B5" w:rsidRDefault="005F74B5">
      <w:pPr>
        <w:spacing w:line="500" w:lineRule="atLeast"/>
        <w:jc w:val="right"/>
        <w:divId w:val="870193485"/>
        <w:rPr>
          <w:rFonts w:hint="eastAsia"/>
          <w:sz w:val="30"/>
          <w:szCs w:val="30"/>
        </w:rPr>
      </w:pPr>
      <w:r>
        <w:rPr>
          <w:rFonts w:hint="eastAsia"/>
          <w:sz w:val="30"/>
          <w:szCs w:val="30"/>
        </w:rPr>
        <w:t>二〇一八年三月十六日</w:t>
      </w:r>
    </w:p>
    <w:p w14:paraId="10FFB2B2" w14:textId="77777777" w:rsidR="005F74B5" w:rsidRDefault="005F74B5">
      <w:pPr>
        <w:spacing w:line="500" w:lineRule="atLeast"/>
        <w:jc w:val="right"/>
        <w:divId w:val="954557856"/>
        <w:rPr>
          <w:rFonts w:hint="eastAsia"/>
          <w:sz w:val="30"/>
          <w:szCs w:val="30"/>
        </w:rPr>
      </w:pPr>
      <w:r>
        <w:rPr>
          <w:rFonts w:hint="eastAsia"/>
          <w:sz w:val="30"/>
          <w:szCs w:val="30"/>
        </w:rPr>
        <w:t>书记员　　陈奎逢</w:t>
      </w:r>
    </w:p>
    <w:p w14:paraId="3C771920" w14:textId="77777777" w:rsidR="005F74B5" w:rsidRDefault="005F74B5">
      <w:pPr>
        <w:spacing w:line="500" w:lineRule="atLeast"/>
        <w:ind w:firstLine="600"/>
        <w:divId w:val="1369453007"/>
        <w:rPr>
          <w:rFonts w:hint="eastAsia"/>
          <w:sz w:val="30"/>
          <w:szCs w:val="30"/>
        </w:rPr>
      </w:pPr>
      <w:r>
        <w:rPr>
          <w:rFonts w:hint="eastAsia"/>
          <w:sz w:val="30"/>
          <w:szCs w:val="30"/>
        </w:rPr>
        <w:t>附相关法律条文：</w:t>
      </w:r>
    </w:p>
    <w:p w14:paraId="400BBEE3" w14:textId="77777777" w:rsidR="005F74B5" w:rsidRDefault="005F74B5">
      <w:pPr>
        <w:spacing w:line="500" w:lineRule="atLeast"/>
        <w:ind w:firstLine="600"/>
        <w:divId w:val="1641424579"/>
        <w:rPr>
          <w:rFonts w:hint="eastAsia"/>
          <w:sz w:val="30"/>
          <w:szCs w:val="30"/>
        </w:rPr>
      </w:pPr>
      <w:r>
        <w:rPr>
          <w:rFonts w:hint="eastAsia"/>
          <w:sz w:val="30"/>
          <w:szCs w:val="30"/>
        </w:rPr>
        <w:t>《中华人民共和国刑法》</w:t>
      </w:r>
    </w:p>
    <w:p w14:paraId="1DA6D146" w14:textId="77777777" w:rsidR="005F74B5" w:rsidRDefault="005F74B5">
      <w:pPr>
        <w:spacing w:line="500" w:lineRule="atLeast"/>
        <w:ind w:firstLine="600"/>
        <w:divId w:val="634918072"/>
        <w:rPr>
          <w:rFonts w:hint="eastAsia"/>
          <w:sz w:val="30"/>
          <w:szCs w:val="30"/>
        </w:rPr>
      </w:pPr>
      <w:r>
        <w:rPr>
          <w:rFonts w:hint="eastAsia"/>
          <w:sz w:val="30"/>
          <w:szCs w:val="30"/>
        </w:rPr>
        <w:t>第三十七条对于犯罪情节轻微不需要判处刑罚的，可以免予刑事处罚，但是可以根据案件的不同情况，予以训诫或者责令具结悔过、道歉、赔偿损失，或者由主管部门予以行政处罚或者行政处分。</w:t>
      </w:r>
    </w:p>
    <w:p w14:paraId="23B736DC" w14:textId="77777777" w:rsidR="005F74B5" w:rsidRDefault="005F74B5">
      <w:pPr>
        <w:spacing w:line="500" w:lineRule="atLeast"/>
        <w:ind w:firstLine="600"/>
        <w:divId w:val="1673989481"/>
        <w:rPr>
          <w:rFonts w:hint="eastAsia"/>
          <w:sz w:val="30"/>
          <w:szCs w:val="30"/>
        </w:rPr>
      </w:pPr>
      <w:r>
        <w:rPr>
          <w:rFonts w:hint="eastAsia"/>
          <w:sz w:val="30"/>
          <w:szCs w:val="30"/>
        </w:rPr>
        <w:t>第九十三条本法所称国家工作人员，是指国家机关从事公务的人员。</w:t>
      </w:r>
    </w:p>
    <w:p w14:paraId="46C053E3" w14:textId="77777777" w:rsidR="005F74B5" w:rsidRDefault="005F74B5">
      <w:pPr>
        <w:spacing w:line="500" w:lineRule="atLeast"/>
        <w:ind w:firstLine="600"/>
        <w:divId w:val="199174221"/>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14:paraId="5B5F0D9F" w14:textId="77777777" w:rsidR="005F74B5" w:rsidRDefault="005F74B5">
      <w:pPr>
        <w:spacing w:line="500" w:lineRule="atLeast"/>
        <w:ind w:firstLine="600"/>
        <w:divId w:val="645476248"/>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689A64A7" w14:textId="77777777" w:rsidR="005F74B5" w:rsidRDefault="005F74B5">
      <w:pPr>
        <w:spacing w:line="500" w:lineRule="atLeast"/>
        <w:ind w:firstLine="600"/>
        <w:divId w:val="36200813"/>
        <w:rPr>
          <w:rFonts w:hint="eastAsia"/>
          <w:sz w:val="30"/>
          <w:szCs w:val="30"/>
        </w:rPr>
      </w:pPr>
      <w:r>
        <w:rPr>
          <w:rFonts w:hint="eastAsia"/>
          <w:sz w:val="30"/>
          <w:szCs w:val="30"/>
        </w:rPr>
        <w:t>国家工作人员在经济往来中，违反国家规定，收受各种名义的回扣、手续费，归个人所有的，以受贿论处。</w:t>
      </w:r>
    </w:p>
    <w:p w14:paraId="061436FC" w14:textId="77777777" w:rsidR="005F74B5" w:rsidRDefault="005F74B5">
      <w:pPr>
        <w:spacing w:line="500" w:lineRule="atLeast"/>
        <w:ind w:firstLine="600"/>
        <w:divId w:val="1123891085"/>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508E0CA1" w14:textId="77777777" w:rsidR="005F74B5" w:rsidRDefault="005F74B5">
      <w:pPr>
        <w:spacing w:line="500" w:lineRule="atLeast"/>
        <w:ind w:firstLine="600"/>
        <w:divId w:val="1197088016"/>
        <w:rPr>
          <w:rFonts w:hint="eastAsia"/>
          <w:sz w:val="30"/>
          <w:szCs w:val="30"/>
        </w:rPr>
      </w:pPr>
      <w:r>
        <w:rPr>
          <w:rFonts w:hint="eastAsia"/>
          <w:sz w:val="30"/>
          <w:szCs w:val="30"/>
        </w:rPr>
        <w:t>第三百八十三条对犯贪污罪的，根据情节轻重，分别依照下列规定处罚：</w:t>
      </w:r>
    </w:p>
    <w:p w14:paraId="74876755" w14:textId="77777777" w:rsidR="005F74B5" w:rsidRDefault="005F74B5">
      <w:pPr>
        <w:spacing w:line="500" w:lineRule="atLeast"/>
        <w:ind w:firstLine="600"/>
        <w:divId w:val="192773374"/>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14:paraId="099428D6" w14:textId="77777777" w:rsidR="005F74B5" w:rsidRDefault="005F74B5">
      <w:pPr>
        <w:spacing w:line="500" w:lineRule="atLeast"/>
        <w:ind w:firstLine="600"/>
        <w:divId w:val="1456018645"/>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14:paraId="13EF3E16" w14:textId="77777777" w:rsidR="005F74B5" w:rsidRDefault="005F74B5">
      <w:pPr>
        <w:spacing w:line="500" w:lineRule="atLeast"/>
        <w:ind w:firstLine="600"/>
        <w:divId w:val="1186141865"/>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贪污数额特别巨大或者有其他特别严重情节的，处十年以上有期徒刑或者无期徒刑，并处罚金或者没收财产；数额特别巨大，并使国家和人民利益遭受特别重大损失的，处无期徒刑或者死刑，并处没收财产。</w:t>
      </w:r>
    </w:p>
    <w:p w14:paraId="5C2D8923" w14:textId="77777777" w:rsidR="005F74B5" w:rsidRDefault="005F74B5">
      <w:pPr>
        <w:spacing w:line="500" w:lineRule="atLeast"/>
        <w:ind w:firstLine="600"/>
        <w:divId w:val="1290208788"/>
        <w:rPr>
          <w:rFonts w:hint="eastAsia"/>
          <w:sz w:val="30"/>
          <w:szCs w:val="30"/>
        </w:rPr>
      </w:pPr>
      <w:r>
        <w:rPr>
          <w:rFonts w:hint="eastAsia"/>
          <w:sz w:val="30"/>
          <w:szCs w:val="30"/>
        </w:rPr>
        <w:t>对多次贪污未经处理的，按照累计贪污数额处罚。</w:t>
      </w:r>
    </w:p>
    <w:p w14:paraId="59F2F7ED" w14:textId="77777777" w:rsidR="005F74B5" w:rsidRDefault="005F74B5">
      <w:pPr>
        <w:spacing w:line="500" w:lineRule="atLeast"/>
        <w:ind w:firstLine="600"/>
        <w:divId w:val="853229924"/>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591E34BC" w14:textId="77777777" w:rsidR="005F74B5" w:rsidRDefault="005F74B5">
      <w:pPr>
        <w:spacing w:line="500" w:lineRule="atLeast"/>
        <w:ind w:firstLine="600"/>
        <w:divId w:val="673724196"/>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76D9F0E0" w14:textId="77777777" w:rsidR="005F74B5" w:rsidRDefault="005F74B5">
      <w:pPr>
        <w:spacing w:line="500" w:lineRule="atLeast"/>
        <w:ind w:firstLine="600"/>
        <w:divId w:val="180359638"/>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21FAC6C0" w14:textId="77777777" w:rsidR="005F74B5" w:rsidRDefault="005F74B5">
      <w:pPr>
        <w:spacing w:line="500" w:lineRule="atLeast"/>
        <w:ind w:firstLine="600"/>
        <w:divId w:val="1220823422"/>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2CA77384" w14:textId="77777777" w:rsidR="005F74B5" w:rsidRDefault="005F74B5">
      <w:pPr>
        <w:spacing w:line="500" w:lineRule="atLeast"/>
        <w:ind w:firstLine="600"/>
        <w:divId w:val="86003292"/>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2F075889" w14:textId="77777777" w:rsidR="005F74B5" w:rsidRDefault="005F74B5">
      <w:pPr>
        <w:spacing w:line="500" w:lineRule="atLeast"/>
        <w:ind w:firstLine="600"/>
        <w:divId w:val="1303541287"/>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47DC417B" w14:textId="77777777" w:rsidR="005F74B5" w:rsidRDefault="005F74B5">
      <w:pPr>
        <w:spacing w:line="500" w:lineRule="atLeast"/>
        <w:ind w:firstLine="600"/>
        <w:divId w:val="1819952773"/>
        <w:rPr>
          <w:rFonts w:hint="eastAsia"/>
          <w:sz w:val="30"/>
          <w:szCs w:val="30"/>
        </w:rPr>
      </w:pPr>
      <w:r>
        <w:rPr>
          <w:rFonts w:hint="eastAsia"/>
          <w:sz w:val="30"/>
          <w:szCs w:val="30"/>
        </w:rPr>
        <w:t>《最高人民法院、最高人民检察院〈关于办理贪污贿赂刑事案件适用法律若干问题〉的解释》</w:t>
      </w:r>
    </w:p>
    <w:p w14:paraId="67C8F0FC" w14:textId="77777777" w:rsidR="005F74B5" w:rsidRDefault="005F74B5">
      <w:pPr>
        <w:spacing w:line="500" w:lineRule="atLeast"/>
        <w:ind w:firstLine="600"/>
        <w:divId w:val="1829665107"/>
        <w:rPr>
          <w:rFonts w:hint="eastAsia"/>
          <w:sz w:val="30"/>
          <w:szCs w:val="30"/>
        </w:rPr>
      </w:pPr>
      <w:r>
        <w:rPr>
          <w:rFonts w:hint="eastAsia"/>
          <w:sz w:val="30"/>
          <w:szCs w:val="30"/>
        </w:rPr>
        <w:t>第一条第一款贪污或者受贿数额在三万元以上不满二十万元的，应当认定为刑法第三百八十三条第一款规定的“数额较大”，依法判处三年以下有期徒刑或者拘役，并处罚金。</w:t>
      </w:r>
    </w:p>
    <w:p w14:paraId="22D1E391" w14:textId="77777777" w:rsidR="005F74B5" w:rsidRDefault="005F74B5">
      <w:pPr>
        <w:spacing w:line="500" w:lineRule="atLeast"/>
        <w:ind w:firstLine="600"/>
        <w:divId w:val="487599998"/>
        <w:rPr>
          <w:rFonts w:hint="eastAsia"/>
          <w:sz w:val="30"/>
          <w:szCs w:val="30"/>
        </w:rPr>
      </w:pPr>
      <w:r>
        <w:rPr>
          <w:rFonts w:hint="eastAsia"/>
          <w:sz w:val="30"/>
          <w:szCs w:val="30"/>
        </w:rPr>
        <w:t>第十五条对多次受贿未经处理的，累计计算受贿数额。</w:t>
      </w:r>
    </w:p>
    <w:p w14:paraId="6913FA5B" w14:textId="77777777" w:rsidR="005F74B5" w:rsidRDefault="005F74B5">
      <w:pPr>
        <w:spacing w:line="500" w:lineRule="atLeast"/>
        <w:ind w:firstLine="600"/>
        <w:divId w:val="437146074"/>
        <w:rPr>
          <w:rFonts w:hint="eastAsia"/>
          <w:sz w:val="30"/>
          <w:szCs w:val="30"/>
        </w:rPr>
      </w:pPr>
      <w:r>
        <w:rPr>
          <w:rFonts w:hint="eastAsia"/>
          <w:sz w:val="30"/>
          <w:szCs w:val="30"/>
        </w:rPr>
        <w:t>国家工作人员利用职务上的便利为请托人谋取利益前后多次收受请托人财物，受请托之前收受的财物数额在一万元以上的，应当一并计入受贿数额。</w:t>
      </w:r>
    </w:p>
    <w:p w14:paraId="3E78563E" w14:textId="77777777" w:rsidR="005F74B5" w:rsidRDefault="005F74B5">
      <w:pPr>
        <w:spacing w:line="500" w:lineRule="atLeast"/>
        <w:ind w:firstLine="600"/>
        <w:divId w:val="1110314985"/>
        <w:rPr>
          <w:rFonts w:hint="eastAsia"/>
          <w:sz w:val="30"/>
          <w:szCs w:val="30"/>
        </w:rPr>
      </w:pPr>
      <w:r>
        <w:rPr>
          <w:rFonts w:hint="eastAsia"/>
          <w:sz w:val="30"/>
          <w:szCs w:val="30"/>
        </w:rPr>
        <w:t>《中华人民共和国刑事诉讼法》</w:t>
      </w:r>
    </w:p>
    <w:p w14:paraId="2991528E" w14:textId="77777777" w:rsidR="005F74B5" w:rsidRDefault="005F74B5">
      <w:pPr>
        <w:spacing w:line="500" w:lineRule="atLeast"/>
        <w:ind w:firstLine="600"/>
        <w:divId w:val="2032142774"/>
        <w:rPr>
          <w:rFonts w:hint="eastAsia"/>
          <w:sz w:val="30"/>
          <w:szCs w:val="30"/>
        </w:rPr>
      </w:pPr>
      <w:r>
        <w:rPr>
          <w:rFonts w:hint="eastAsia"/>
          <w:sz w:val="30"/>
          <w:szCs w:val="30"/>
        </w:rPr>
        <w:t>第二百二十五条第二审人民法院对不服第一审判决的上诉、抗诉案件，经过审理后，应当按照下列情形分别处理：</w:t>
      </w:r>
    </w:p>
    <w:p w14:paraId="4718D6BF" w14:textId="77777777" w:rsidR="005F74B5" w:rsidRDefault="005F74B5">
      <w:pPr>
        <w:spacing w:line="500" w:lineRule="atLeast"/>
        <w:ind w:firstLine="600"/>
        <w:divId w:val="194542661"/>
        <w:rPr>
          <w:rFonts w:hint="eastAsia"/>
          <w:sz w:val="30"/>
          <w:szCs w:val="30"/>
        </w:rPr>
      </w:pPr>
      <w:r>
        <w:rPr>
          <w:rFonts w:hint="eastAsia"/>
          <w:sz w:val="30"/>
          <w:szCs w:val="30"/>
        </w:rPr>
        <w:t>（一）原判决认定事实和适用法律正确、量刑适当的，应当裁定驳回上诉或者抗诉，维持原判；</w:t>
      </w:r>
    </w:p>
    <w:p w14:paraId="1EF329F7" w14:textId="77777777" w:rsidR="005F74B5" w:rsidRDefault="005F74B5">
      <w:pPr>
        <w:spacing w:line="500" w:lineRule="atLeast"/>
        <w:ind w:firstLine="600"/>
        <w:divId w:val="350836833"/>
        <w:rPr>
          <w:rFonts w:hint="eastAsia"/>
          <w:sz w:val="30"/>
          <w:szCs w:val="30"/>
        </w:rPr>
      </w:pPr>
      <w:r>
        <w:rPr>
          <w:rFonts w:hint="eastAsia"/>
          <w:sz w:val="30"/>
          <w:szCs w:val="30"/>
        </w:rPr>
        <w:t>（二）原判决认定事实没有错误，但适用法律有错误，或者量刑不当的，应当改判；</w:t>
      </w:r>
    </w:p>
    <w:p w14:paraId="719DB4A1" w14:textId="77777777" w:rsidR="005F74B5" w:rsidRDefault="005F74B5">
      <w:pPr>
        <w:spacing w:line="500" w:lineRule="atLeast"/>
        <w:ind w:firstLine="600"/>
        <w:divId w:val="326517723"/>
        <w:rPr>
          <w:rFonts w:hint="eastAsia"/>
          <w:sz w:val="30"/>
          <w:szCs w:val="30"/>
        </w:rPr>
      </w:pPr>
      <w:r>
        <w:rPr>
          <w:rFonts w:hint="eastAsia"/>
          <w:sz w:val="30"/>
          <w:szCs w:val="30"/>
        </w:rPr>
        <w:t>（三）原判决事实不清楚或证据不足的，可以在查清事实后改判；也可以裁定撤销原判，发回原审人民法院重新审判。</w:t>
      </w:r>
    </w:p>
    <w:p w14:paraId="4A2784C4" w14:textId="77777777" w:rsidR="005F74B5" w:rsidRDefault="005F74B5">
      <w:pPr>
        <w:spacing w:line="500" w:lineRule="atLeast"/>
        <w:ind w:firstLine="600"/>
        <w:divId w:val="899558070"/>
        <w:rPr>
          <w:rFonts w:hint="eastAsia"/>
          <w:sz w:val="30"/>
          <w:szCs w:val="30"/>
        </w:rPr>
      </w:pPr>
      <w:r>
        <w:rPr>
          <w:rFonts w:hint="eastAsia"/>
          <w:sz w:val="30"/>
          <w:szCs w:val="30"/>
        </w:rPr>
        <w:t>原审人民法院对于依照前款第三项规定发回重新审判的案件作出判决后，被告人提出上诉或者人民检察院提出抗诉的，第二审人民法院应当依法作出判决或者裁定，不得再发回原审人民法院重新审理。</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888DAF" w14:textId="77777777" w:rsidR="00621D93" w:rsidRDefault="00621D93" w:rsidP="00621D93">
      <w:pPr>
        <w:rPr>
          <w:rFonts w:hint="eastAsia"/>
        </w:rPr>
      </w:pPr>
      <w:r>
        <w:separator/>
      </w:r>
    </w:p>
  </w:endnote>
  <w:endnote w:type="continuationSeparator" w:id="0">
    <w:p w14:paraId="11C6355C" w14:textId="77777777" w:rsidR="00621D93" w:rsidRDefault="00621D93" w:rsidP="00621D9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27D2BD" w14:textId="77777777" w:rsidR="00621D93" w:rsidRDefault="00621D93" w:rsidP="00621D93">
      <w:pPr>
        <w:rPr>
          <w:rFonts w:hint="eastAsia"/>
        </w:rPr>
      </w:pPr>
      <w:r>
        <w:separator/>
      </w:r>
    </w:p>
  </w:footnote>
  <w:footnote w:type="continuationSeparator" w:id="0">
    <w:p w14:paraId="1E3BB193" w14:textId="77777777" w:rsidR="00621D93" w:rsidRDefault="00621D93" w:rsidP="00621D93">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21D93"/>
    <w:rsid w:val="005F74B5"/>
    <w:rsid w:val="00621D93"/>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5769EEC"/>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621D93"/>
    <w:pPr>
      <w:tabs>
        <w:tab w:val="center" w:pos="4153"/>
        <w:tab w:val="right" w:pos="8306"/>
      </w:tabs>
      <w:snapToGrid w:val="0"/>
      <w:jc w:val="center"/>
    </w:pPr>
    <w:rPr>
      <w:sz w:val="18"/>
      <w:szCs w:val="18"/>
    </w:rPr>
  </w:style>
  <w:style w:type="character" w:customStyle="1" w:styleId="a4">
    <w:name w:val="页眉 字符"/>
    <w:basedOn w:val="a0"/>
    <w:link w:val="a3"/>
    <w:uiPriority w:val="99"/>
    <w:rsid w:val="00621D93"/>
    <w:rPr>
      <w:rFonts w:ascii="宋体" w:eastAsia="宋体" w:hAnsi="宋体" w:cs="宋体"/>
      <w:sz w:val="18"/>
      <w:szCs w:val="18"/>
    </w:rPr>
  </w:style>
  <w:style w:type="paragraph" w:styleId="a5">
    <w:name w:val="footer"/>
    <w:basedOn w:val="a"/>
    <w:link w:val="a6"/>
    <w:uiPriority w:val="99"/>
    <w:unhideWhenUsed/>
    <w:rsid w:val="00621D93"/>
    <w:pPr>
      <w:tabs>
        <w:tab w:val="center" w:pos="4153"/>
        <w:tab w:val="right" w:pos="8306"/>
      </w:tabs>
      <w:snapToGrid w:val="0"/>
    </w:pPr>
    <w:rPr>
      <w:sz w:val="18"/>
      <w:szCs w:val="18"/>
    </w:rPr>
  </w:style>
  <w:style w:type="character" w:customStyle="1" w:styleId="a6">
    <w:name w:val="页脚 字符"/>
    <w:basedOn w:val="a0"/>
    <w:link w:val="a5"/>
    <w:uiPriority w:val="99"/>
    <w:rsid w:val="00621D93"/>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200813">
      <w:marLeft w:val="0"/>
      <w:marRight w:val="0"/>
      <w:marTop w:val="10"/>
      <w:marBottom w:val="10"/>
      <w:divBdr>
        <w:top w:val="none" w:sz="0" w:space="0" w:color="auto"/>
        <w:left w:val="none" w:sz="0" w:space="0" w:color="auto"/>
        <w:bottom w:val="none" w:sz="0" w:space="0" w:color="auto"/>
        <w:right w:val="none" w:sz="0" w:space="0" w:color="auto"/>
      </w:divBdr>
    </w:div>
    <w:div w:id="86003292">
      <w:marLeft w:val="0"/>
      <w:marRight w:val="0"/>
      <w:marTop w:val="10"/>
      <w:marBottom w:val="10"/>
      <w:divBdr>
        <w:top w:val="none" w:sz="0" w:space="0" w:color="auto"/>
        <w:left w:val="none" w:sz="0" w:space="0" w:color="auto"/>
        <w:bottom w:val="none" w:sz="0" w:space="0" w:color="auto"/>
        <w:right w:val="none" w:sz="0" w:space="0" w:color="auto"/>
      </w:divBdr>
    </w:div>
    <w:div w:id="180359638">
      <w:marLeft w:val="0"/>
      <w:marRight w:val="0"/>
      <w:marTop w:val="10"/>
      <w:marBottom w:val="10"/>
      <w:divBdr>
        <w:top w:val="none" w:sz="0" w:space="0" w:color="auto"/>
        <w:left w:val="none" w:sz="0" w:space="0" w:color="auto"/>
        <w:bottom w:val="none" w:sz="0" w:space="0" w:color="auto"/>
        <w:right w:val="none" w:sz="0" w:space="0" w:color="auto"/>
      </w:divBdr>
    </w:div>
    <w:div w:id="192773374">
      <w:marLeft w:val="0"/>
      <w:marRight w:val="0"/>
      <w:marTop w:val="10"/>
      <w:marBottom w:val="10"/>
      <w:divBdr>
        <w:top w:val="none" w:sz="0" w:space="0" w:color="auto"/>
        <w:left w:val="none" w:sz="0" w:space="0" w:color="auto"/>
        <w:bottom w:val="none" w:sz="0" w:space="0" w:color="auto"/>
        <w:right w:val="none" w:sz="0" w:space="0" w:color="auto"/>
      </w:divBdr>
    </w:div>
    <w:div w:id="194542661">
      <w:marLeft w:val="0"/>
      <w:marRight w:val="0"/>
      <w:marTop w:val="10"/>
      <w:marBottom w:val="10"/>
      <w:divBdr>
        <w:top w:val="none" w:sz="0" w:space="0" w:color="auto"/>
        <w:left w:val="none" w:sz="0" w:space="0" w:color="auto"/>
        <w:bottom w:val="none" w:sz="0" w:space="0" w:color="auto"/>
        <w:right w:val="none" w:sz="0" w:space="0" w:color="auto"/>
      </w:divBdr>
    </w:div>
    <w:div w:id="199174221">
      <w:marLeft w:val="0"/>
      <w:marRight w:val="0"/>
      <w:marTop w:val="10"/>
      <w:marBottom w:val="10"/>
      <w:divBdr>
        <w:top w:val="none" w:sz="0" w:space="0" w:color="auto"/>
        <w:left w:val="none" w:sz="0" w:space="0" w:color="auto"/>
        <w:bottom w:val="none" w:sz="0" w:space="0" w:color="auto"/>
        <w:right w:val="none" w:sz="0" w:space="0" w:color="auto"/>
      </w:divBdr>
    </w:div>
    <w:div w:id="205993826">
      <w:marLeft w:val="0"/>
      <w:marRight w:val="0"/>
      <w:marTop w:val="10"/>
      <w:marBottom w:val="10"/>
      <w:divBdr>
        <w:top w:val="none" w:sz="0" w:space="0" w:color="auto"/>
        <w:left w:val="none" w:sz="0" w:space="0" w:color="auto"/>
        <w:bottom w:val="none" w:sz="0" w:space="0" w:color="auto"/>
        <w:right w:val="none" w:sz="0" w:space="0" w:color="auto"/>
      </w:divBdr>
    </w:div>
    <w:div w:id="243608511">
      <w:marLeft w:val="0"/>
      <w:marRight w:val="0"/>
      <w:marTop w:val="10"/>
      <w:marBottom w:val="10"/>
      <w:divBdr>
        <w:top w:val="none" w:sz="0" w:space="0" w:color="auto"/>
        <w:left w:val="none" w:sz="0" w:space="0" w:color="auto"/>
        <w:bottom w:val="none" w:sz="0" w:space="0" w:color="auto"/>
        <w:right w:val="none" w:sz="0" w:space="0" w:color="auto"/>
      </w:divBdr>
    </w:div>
    <w:div w:id="248120484">
      <w:marLeft w:val="0"/>
      <w:marRight w:val="0"/>
      <w:marTop w:val="10"/>
      <w:marBottom w:val="10"/>
      <w:divBdr>
        <w:top w:val="none" w:sz="0" w:space="0" w:color="auto"/>
        <w:left w:val="none" w:sz="0" w:space="0" w:color="auto"/>
        <w:bottom w:val="none" w:sz="0" w:space="0" w:color="auto"/>
        <w:right w:val="none" w:sz="0" w:space="0" w:color="auto"/>
      </w:divBdr>
    </w:div>
    <w:div w:id="284312313">
      <w:marLeft w:val="0"/>
      <w:marRight w:val="720"/>
      <w:marTop w:val="10"/>
      <w:marBottom w:val="10"/>
      <w:divBdr>
        <w:top w:val="none" w:sz="0" w:space="0" w:color="auto"/>
        <w:left w:val="none" w:sz="0" w:space="0" w:color="auto"/>
        <w:bottom w:val="none" w:sz="0" w:space="0" w:color="auto"/>
        <w:right w:val="none" w:sz="0" w:space="0" w:color="auto"/>
      </w:divBdr>
    </w:div>
    <w:div w:id="291596605">
      <w:marLeft w:val="0"/>
      <w:marRight w:val="0"/>
      <w:marTop w:val="10"/>
      <w:marBottom w:val="10"/>
      <w:divBdr>
        <w:top w:val="none" w:sz="0" w:space="0" w:color="auto"/>
        <w:left w:val="none" w:sz="0" w:space="0" w:color="auto"/>
        <w:bottom w:val="none" w:sz="0" w:space="0" w:color="auto"/>
        <w:right w:val="none" w:sz="0" w:space="0" w:color="auto"/>
      </w:divBdr>
    </w:div>
    <w:div w:id="308554545">
      <w:marLeft w:val="0"/>
      <w:marRight w:val="0"/>
      <w:marTop w:val="10"/>
      <w:marBottom w:val="10"/>
      <w:divBdr>
        <w:top w:val="none" w:sz="0" w:space="0" w:color="auto"/>
        <w:left w:val="none" w:sz="0" w:space="0" w:color="auto"/>
        <w:bottom w:val="none" w:sz="0" w:space="0" w:color="auto"/>
        <w:right w:val="none" w:sz="0" w:space="0" w:color="auto"/>
      </w:divBdr>
    </w:div>
    <w:div w:id="326517723">
      <w:marLeft w:val="0"/>
      <w:marRight w:val="0"/>
      <w:marTop w:val="10"/>
      <w:marBottom w:val="10"/>
      <w:divBdr>
        <w:top w:val="none" w:sz="0" w:space="0" w:color="auto"/>
        <w:left w:val="none" w:sz="0" w:space="0" w:color="auto"/>
        <w:bottom w:val="none" w:sz="0" w:space="0" w:color="auto"/>
        <w:right w:val="none" w:sz="0" w:space="0" w:color="auto"/>
      </w:divBdr>
    </w:div>
    <w:div w:id="337200113">
      <w:marLeft w:val="0"/>
      <w:marRight w:val="0"/>
      <w:marTop w:val="10"/>
      <w:marBottom w:val="10"/>
      <w:divBdr>
        <w:top w:val="none" w:sz="0" w:space="0" w:color="auto"/>
        <w:left w:val="none" w:sz="0" w:space="0" w:color="auto"/>
        <w:bottom w:val="none" w:sz="0" w:space="0" w:color="auto"/>
        <w:right w:val="none" w:sz="0" w:space="0" w:color="auto"/>
      </w:divBdr>
    </w:div>
    <w:div w:id="350836833">
      <w:marLeft w:val="0"/>
      <w:marRight w:val="0"/>
      <w:marTop w:val="10"/>
      <w:marBottom w:val="10"/>
      <w:divBdr>
        <w:top w:val="none" w:sz="0" w:space="0" w:color="auto"/>
        <w:left w:val="none" w:sz="0" w:space="0" w:color="auto"/>
        <w:bottom w:val="none" w:sz="0" w:space="0" w:color="auto"/>
        <w:right w:val="none" w:sz="0" w:space="0" w:color="auto"/>
      </w:divBdr>
    </w:div>
    <w:div w:id="437146074">
      <w:marLeft w:val="0"/>
      <w:marRight w:val="0"/>
      <w:marTop w:val="10"/>
      <w:marBottom w:val="10"/>
      <w:divBdr>
        <w:top w:val="none" w:sz="0" w:space="0" w:color="auto"/>
        <w:left w:val="none" w:sz="0" w:space="0" w:color="auto"/>
        <w:bottom w:val="none" w:sz="0" w:space="0" w:color="auto"/>
        <w:right w:val="none" w:sz="0" w:space="0" w:color="auto"/>
      </w:divBdr>
    </w:div>
    <w:div w:id="482088055">
      <w:marLeft w:val="0"/>
      <w:marRight w:val="0"/>
      <w:marTop w:val="10"/>
      <w:marBottom w:val="10"/>
      <w:divBdr>
        <w:top w:val="none" w:sz="0" w:space="0" w:color="auto"/>
        <w:left w:val="none" w:sz="0" w:space="0" w:color="auto"/>
        <w:bottom w:val="none" w:sz="0" w:space="0" w:color="auto"/>
        <w:right w:val="none" w:sz="0" w:space="0" w:color="auto"/>
      </w:divBdr>
    </w:div>
    <w:div w:id="487599998">
      <w:marLeft w:val="0"/>
      <w:marRight w:val="0"/>
      <w:marTop w:val="10"/>
      <w:marBottom w:val="10"/>
      <w:divBdr>
        <w:top w:val="none" w:sz="0" w:space="0" w:color="auto"/>
        <w:left w:val="none" w:sz="0" w:space="0" w:color="auto"/>
        <w:bottom w:val="none" w:sz="0" w:space="0" w:color="auto"/>
        <w:right w:val="none" w:sz="0" w:space="0" w:color="auto"/>
      </w:divBdr>
    </w:div>
    <w:div w:id="495070599">
      <w:marLeft w:val="0"/>
      <w:marRight w:val="0"/>
      <w:marTop w:val="10"/>
      <w:marBottom w:val="10"/>
      <w:divBdr>
        <w:top w:val="none" w:sz="0" w:space="0" w:color="auto"/>
        <w:left w:val="none" w:sz="0" w:space="0" w:color="auto"/>
        <w:bottom w:val="none" w:sz="0" w:space="0" w:color="auto"/>
        <w:right w:val="none" w:sz="0" w:space="0" w:color="auto"/>
      </w:divBdr>
    </w:div>
    <w:div w:id="513032360">
      <w:marLeft w:val="0"/>
      <w:marRight w:val="0"/>
      <w:marTop w:val="10"/>
      <w:marBottom w:val="10"/>
      <w:divBdr>
        <w:top w:val="none" w:sz="0" w:space="0" w:color="auto"/>
        <w:left w:val="none" w:sz="0" w:space="0" w:color="auto"/>
        <w:bottom w:val="none" w:sz="0" w:space="0" w:color="auto"/>
        <w:right w:val="none" w:sz="0" w:space="0" w:color="auto"/>
      </w:divBdr>
    </w:div>
    <w:div w:id="549807295">
      <w:marLeft w:val="0"/>
      <w:marRight w:val="0"/>
      <w:marTop w:val="10"/>
      <w:marBottom w:val="10"/>
      <w:divBdr>
        <w:top w:val="none" w:sz="0" w:space="0" w:color="auto"/>
        <w:left w:val="none" w:sz="0" w:space="0" w:color="auto"/>
        <w:bottom w:val="none" w:sz="0" w:space="0" w:color="auto"/>
        <w:right w:val="none" w:sz="0" w:space="0" w:color="auto"/>
      </w:divBdr>
    </w:div>
    <w:div w:id="553810490">
      <w:marLeft w:val="0"/>
      <w:marRight w:val="720"/>
      <w:marTop w:val="10"/>
      <w:marBottom w:val="10"/>
      <w:divBdr>
        <w:top w:val="none" w:sz="0" w:space="0" w:color="auto"/>
        <w:left w:val="none" w:sz="0" w:space="0" w:color="auto"/>
        <w:bottom w:val="none" w:sz="0" w:space="0" w:color="auto"/>
        <w:right w:val="none" w:sz="0" w:space="0" w:color="auto"/>
      </w:divBdr>
    </w:div>
    <w:div w:id="634918072">
      <w:marLeft w:val="0"/>
      <w:marRight w:val="0"/>
      <w:marTop w:val="10"/>
      <w:marBottom w:val="10"/>
      <w:divBdr>
        <w:top w:val="none" w:sz="0" w:space="0" w:color="auto"/>
        <w:left w:val="none" w:sz="0" w:space="0" w:color="auto"/>
        <w:bottom w:val="none" w:sz="0" w:space="0" w:color="auto"/>
        <w:right w:val="none" w:sz="0" w:space="0" w:color="auto"/>
      </w:divBdr>
    </w:div>
    <w:div w:id="645476248">
      <w:marLeft w:val="0"/>
      <w:marRight w:val="0"/>
      <w:marTop w:val="10"/>
      <w:marBottom w:val="10"/>
      <w:divBdr>
        <w:top w:val="none" w:sz="0" w:space="0" w:color="auto"/>
        <w:left w:val="none" w:sz="0" w:space="0" w:color="auto"/>
        <w:bottom w:val="none" w:sz="0" w:space="0" w:color="auto"/>
        <w:right w:val="none" w:sz="0" w:space="0" w:color="auto"/>
      </w:divBdr>
    </w:div>
    <w:div w:id="673724196">
      <w:marLeft w:val="0"/>
      <w:marRight w:val="0"/>
      <w:marTop w:val="10"/>
      <w:marBottom w:val="10"/>
      <w:divBdr>
        <w:top w:val="none" w:sz="0" w:space="0" w:color="auto"/>
        <w:left w:val="none" w:sz="0" w:space="0" w:color="auto"/>
        <w:bottom w:val="none" w:sz="0" w:space="0" w:color="auto"/>
        <w:right w:val="none" w:sz="0" w:space="0" w:color="auto"/>
      </w:divBdr>
    </w:div>
    <w:div w:id="674842924">
      <w:marLeft w:val="0"/>
      <w:marRight w:val="0"/>
      <w:marTop w:val="10"/>
      <w:marBottom w:val="10"/>
      <w:divBdr>
        <w:top w:val="none" w:sz="0" w:space="0" w:color="auto"/>
        <w:left w:val="none" w:sz="0" w:space="0" w:color="auto"/>
        <w:bottom w:val="none" w:sz="0" w:space="0" w:color="auto"/>
        <w:right w:val="none" w:sz="0" w:space="0" w:color="auto"/>
      </w:divBdr>
    </w:div>
    <w:div w:id="679815106">
      <w:marLeft w:val="0"/>
      <w:marRight w:val="0"/>
      <w:marTop w:val="10"/>
      <w:marBottom w:val="10"/>
      <w:divBdr>
        <w:top w:val="none" w:sz="0" w:space="0" w:color="auto"/>
        <w:left w:val="none" w:sz="0" w:space="0" w:color="auto"/>
        <w:bottom w:val="none" w:sz="0" w:space="0" w:color="auto"/>
        <w:right w:val="none" w:sz="0" w:space="0" w:color="auto"/>
      </w:divBdr>
    </w:div>
    <w:div w:id="683703621">
      <w:marLeft w:val="0"/>
      <w:marRight w:val="0"/>
      <w:marTop w:val="10"/>
      <w:marBottom w:val="10"/>
      <w:divBdr>
        <w:top w:val="none" w:sz="0" w:space="0" w:color="auto"/>
        <w:left w:val="none" w:sz="0" w:space="0" w:color="auto"/>
        <w:bottom w:val="none" w:sz="0" w:space="0" w:color="auto"/>
        <w:right w:val="none" w:sz="0" w:space="0" w:color="auto"/>
      </w:divBdr>
    </w:div>
    <w:div w:id="685133139">
      <w:marLeft w:val="0"/>
      <w:marRight w:val="0"/>
      <w:marTop w:val="10"/>
      <w:marBottom w:val="10"/>
      <w:divBdr>
        <w:top w:val="none" w:sz="0" w:space="0" w:color="auto"/>
        <w:left w:val="none" w:sz="0" w:space="0" w:color="auto"/>
        <w:bottom w:val="none" w:sz="0" w:space="0" w:color="auto"/>
        <w:right w:val="none" w:sz="0" w:space="0" w:color="auto"/>
      </w:divBdr>
    </w:div>
    <w:div w:id="747657181">
      <w:marLeft w:val="0"/>
      <w:marRight w:val="0"/>
      <w:marTop w:val="10"/>
      <w:marBottom w:val="10"/>
      <w:divBdr>
        <w:top w:val="none" w:sz="0" w:space="0" w:color="auto"/>
        <w:left w:val="none" w:sz="0" w:space="0" w:color="auto"/>
        <w:bottom w:val="none" w:sz="0" w:space="0" w:color="auto"/>
        <w:right w:val="none" w:sz="0" w:space="0" w:color="auto"/>
      </w:divBdr>
    </w:div>
    <w:div w:id="808280496">
      <w:marLeft w:val="0"/>
      <w:marRight w:val="0"/>
      <w:marTop w:val="10"/>
      <w:marBottom w:val="10"/>
      <w:divBdr>
        <w:top w:val="none" w:sz="0" w:space="0" w:color="auto"/>
        <w:left w:val="none" w:sz="0" w:space="0" w:color="auto"/>
        <w:bottom w:val="none" w:sz="0" w:space="0" w:color="auto"/>
        <w:right w:val="none" w:sz="0" w:space="0" w:color="auto"/>
      </w:divBdr>
    </w:div>
    <w:div w:id="853229924">
      <w:marLeft w:val="0"/>
      <w:marRight w:val="0"/>
      <w:marTop w:val="10"/>
      <w:marBottom w:val="10"/>
      <w:divBdr>
        <w:top w:val="none" w:sz="0" w:space="0" w:color="auto"/>
        <w:left w:val="none" w:sz="0" w:space="0" w:color="auto"/>
        <w:bottom w:val="none" w:sz="0" w:space="0" w:color="auto"/>
        <w:right w:val="none" w:sz="0" w:space="0" w:color="auto"/>
      </w:divBdr>
    </w:div>
    <w:div w:id="870193485">
      <w:marLeft w:val="0"/>
      <w:marRight w:val="720"/>
      <w:marTop w:val="10"/>
      <w:marBottom w:val="10"/>
      <w:divBdr>
        <w:top w:val="none" w:sz="0" w:space="0" w:color="auto"/>
        <w:left w:val="none" w:sz="0" w:space="0" w:color="auto"/>
        <w:bottom w:val="none" w:sz="0" w:space="0" w:color="auto"/>
        <w:right w:val="none" w:sz="0" w:space="0" w:color="auto"/>
      </w:divBdr>
    </w:div>
    <w:div w:id="891816883">
      <w:marLeft w:val="0"/>
      <w:marRight w:val="0"/>
      <w:marTop w:val="10"/>
      <w:marBottom w:val="10"/>
      <w:divBdr>
        <w:top w:val="none" w:sz="0" w:space="0" w:color="auto"/>
        <w:left w:val="none" w:sz="0" w:space="0" w:color="auto"/>
        <w:bottom w:val="none" w:sz="0" w:space="0" w:color="auto"/>
        <w:right w:val="none" w:sz="0" w:space="0" w:color="auto"/>
      </w:divBdr>
    </w:div>
    <w:div w:id="899558070">
      <w:marLeft w:val="0"/>
      <w:marRight w:val="0"/>
      <w:marTop w:val="10"/>
      <w:marBottom w:val="10"/>
      <w:divBdr>
        <w:top w:val="none" w:sz="0" w:space="0" w:color="auto"/>
        <w:left w:val="none" w:sz="0" w:space="0" w:color="auto"/>
        <w:bottom w:val="none" w:sz="0" w:space="0" w:color="auto"/>
        <w:right w:val="none" w:sz="0" w:space="0" w:color="auto"/>
      </w:divBdr>
    </w:div>
    <w:div w:id="923954892">
      <w:marLeft w:val="0"/>
      <w:marRight w:val="0"/>
      <w:marTop w:val="10"/>
      <w:marBottom w:val="10"/>
      <w:divBdr>
        <w:top w:val="none" w:sz="0" w:space="0" w:color="auto"/>
        <w:left w:val="none" w:sz="0" w:space="0" w:color="auto"/>
        <w:bottom w:val="none" w:sz="0" w:space="0" w:color="auto"/>
        <w:right w:val="none" w:sz="0" w:space="0" w:color="auto"/>
      </w:divBdr>
    </w:div>
    <w:div w:id="954557856">
      <w:marLeft w:val="0"/>
      <w:marRight w:val="720"/>
      <w:marTop w:val="10"/>
      <w:marBottom w:val="10"/>
      <w:divBdr>
        <w:top w:val="none" w:sz="0" w:space="0" w:color="auto"/>
        <w:left w:val="none" w:sz="0" w:space="0" w:color="auto"/>
        <w:bottom w:val="none" w:sz="0" w:space="0" w:color="auto"/>
        <w:right w:val="none" w:sz="0" w:space="0" w:color="auto"/>
      </w:divBdr>
    </w:div>
    <w:div w:id="1011956199">
      <w:marLeft w:val="0"/>
      <w:marRight w:val="0"/>
      <w:marTop w:val="10"/>
      <w:marBottom w:val="10"/>
      <w:divBdr>
        <w:top w:val="none" w:sz="0" w:space="0" w:color="auto"/>
        <w:left w:val="none" w:sz="0" w:space="0" w:color="auto"/>
        <w:bottom w:val="none" w:sz="0" w:space="0" w:color="auto"/>
        <w:right w:val="none" w:sz="0" w:space="0" w:color="auto"/>
      </w:divBdr>
    </w:div>
    <w:div w:id="1027832949">
      <w:marLeft w:val="0"/>
      <w:marRight w:val="0"/>
      <w:marTop w:val="10"/>
      <w:marBottom w:val="10"/>
      <w:divBdr>
        <w:top w:val="none" w:sz="0" w:space="0" w:color="auto"/>
        <w:left w:val="none" w:sz="0" w:space="0" w:color="auto"/>
        <w:bottom w:val="none" w:sz="0" w:space="0" w:color="auto"/>
        <w:right w:val="none" w:sz="0" w:space="0" w:color="auto"/>
      </w:divBdr>
    </w:div>
    <w:div w:id="1049836885">
      <w:marLeft w:val="0"/>
      <w:marRight w:val="0"/>
      <w:marTop w:val="10"/>
      <w:marBottom w:val="10"/>
      <w:divBdr>
        <w:top w:val="none" w:sz="0" w:space="0" w:color="auto"/>
        <w:left w:val="none" w:sz="0" w:space="0" w:color="auto"/>
        <w:bottom w:val="none" w:sz="0" w:space="0" w:color="auto"/>
        <w:right w:val="none" w:sz="0" w:space="0" w:color="auto"/>
      </w:divBdr>
    </w:div>
    <w:div w:id="1085301544">
      <w:marLeft w:val="0"/>
      <w:marRight w:val="0"/>
      <w:marTop w:val="10"/>
      <w:marBottom w:val="10"/>
      <w:divBdr>
        <w:top w:val="none" w:sz="0" w:space="0" w:color="auto"/>
        <w:left w:val="none" w:sz="0" w:space="0" w:color="auto"/>
        <w:bottom w:val="none" w:sz="0" w:space="0" w:color="auto"/>
        <w:right w:val="none" w:sz="0" w:space="0" w:color="auto"/>
      </w:divBdr>
    </w:div>
    <w:div w:id="1108549015">
      <w:marLeft w:val="0"/>
      <w:marRight w:val="0"/>
      <w:marTop w:val="10"/>
      <w:marBottom w:val="10"/>
      <w:divBdr>
        <w:top w:val="none" w:sz="0" w:space="0" w:color="auto"/>
        <w:left w:val="none" w:sz="0" w:space="0" w:color="auto"/>
        <w:bottom w:val="none" w:sz="0" w:space="0" w:color="auto"/>
        <w:right w:val="none" w:sz="0" w:space="0" w:color="auto"/>
      </w:divBdr>
    </w:div>
    <w:div w:id="1110314985">
      <w:marLeft w:val="0"/>
      <w:marRight w:val="0"/>
      <w:marTop w:val="10"/>
      <w:marBottom w:val="10"/>
      <w:divBdr>
        <w:top w:val="none" w:sz="0" w:space="0" w:color="auto"/>
        <w:left w:val="none" w:sz="0" w:space="0" w:color="auto"/>
        <w:bottom w:val="none" w:sz="0" w:space="0" w:color="auto"/>
        <w:right w:val="none" w:sz="0" w:space="0" w:color="auto"/>
      </w:divBdr>
    </w:div>
    <w:div w:id="1123891085">
      <w:marLeft w:val="0"/>
      <w:marRight w:val="0"/>
      <w:marTop w:val="10"/>
      <w:marBottom w:val="10"/>
      <w:divBdr>
        <w:top w:val="none" w:sz="0" w:space="0" w:color="auto"/>
        <w:left w:val="none" w:sz="0" w:space="0" w:color="auto"/>
        <w:bottom w:val="none" w:sz="0" w:space="0" w:color="auto"/>
        <w:right w:val="none" w:sz="0" w:space="0" w:color="auto"/>
      </w:divBdr>
    </w:div>
    <w:div w:id="1186141865">
      <w:marLeft w:val="0"/>
      <w:marRight w:val="0"/>
      <w:marTop w:val="10"/>
      <w:marBottom w:val="10"/>
      <w:divBdr>
        <w:top w:val="none" w:sz="0" w:space="0" w:color="auto"/>
        <w:left w:val="none" w:sz="0" w:space="0" w:color="auto"/>
        <w:bottom w:val="none" w:sz="0" w:space="0" w:color="auto"/>
        <w:right w:val="none" w:sz="0" w:space="0" w:color="auto"/>
      </w:divBdr>
    </w:div>
    <w:div w:id="1197088016">
      <w:marLeft w:val="0"/>
      <w:marRight w:val="0"/>
      <w:marTop w:val="10"/>
      <w:marBottom w:val="10"/>
      <w:divBdr>
        <w:top w:val="none" w:sz="0" w:space="0" w:color="auto"/>
        <w:left w:val="none" w:sz="0" w:space="0" w:color="auto"/>
        <w:bottom w:val="none" w:sz="0" w:space="0" w:color="auto"/>
        <w:right w:val="none" w:sz="0" w:space="0" w:color="auto"/>
      </w:divBdr>
    </w:div>
    <w:div w:id="1220823422">
      <w:marLeft w:val="0"/>
      <w:marRight w:val="0"/>
      <w:marTop w:val="10"/>
      <w:marBottom w:val="10"/>
      <w:divBdr>
        <w:top w:val="none" w:sz="0" w:space="0" w:color="auto"/>
        <w:left w:val="none" w:sz="0" w:space="0" w:color="auto"/>
        <w:bottom w:val="none" w:sz="0" w:space="0" w:color="auto"/>
        <w:right w:val="none" w:sz="0" w:space="0" w:color="auto"/>
      </w:divBdr>
    </w:div>
    <w:div w:id="1289623030">
      <w:marLeft w:val="0"/>
      <w:marRight w:val="0"/>
      <w:marTop w:val="10"/>
      <w:marBottom w:val="10"/>
      <w:divBdr>
        <w:top w:val="none" w:sz="0" w:space="0" w:color="auto"/>
        <w:left w:val="none" w:sz="0" w:space="0" w:color="auto"/>
        <w:bottom w:val="none" w:sz="0" w:space="0" w:color="auto"/>
        <w:right w:val="none" w:sz="0" w:space="0" w:color="auto"/>
      </w:divBdr>
    </w:div>
    <w:div w:id="1290208788">
      <w:marLeft w:val="0"/>
      <w:marRight w:val="0"/>
      <w:marTop w:val="10"/>
      <w:marBottom w:val="10"/>
      <w:divBdr>
        <w:top w:val="none" w:sz="0" w:space="0" w:color="auto"/>
        <w:left w:val="none" w:sz="0" w:space="0" w:color="auto"/>
        <w:bottom w:val="none" w:sz="0" w:space="0" w:color="auto"/>
        <w:right w:val="none" w:sz="0" w:space="0" w:color="auto"/>
      </w:divBdr>
    </w:div>
    <w:div w:id="1303541287">
      <w:marLeft w:val="0"/>
      <w:marRight w:val="0"/>
      <w:marTop w:val="10"/>
      <w:marBottom w:val="10"/>
      <w:divBdr>
        <w:top w:val="none" w:sz="0" w:space="0" w:color="auto"/>
        <w:left w:val="none" w:sz="0" w:space="0" w:color="auto"/>
        <w:bottom w:val="none" w:sz="0" w:space="0" w:color="auto"/>
        <w:right w:val="none" w:sz="0" w:space="0" w:color="auto"/>
      </w:divBdr>
    </w:div>
    <w:div w:id="1344481220">
      <w:marLeft w:val="0"/>
      <w:marRight w:val="0"/>
      <w:marTop w:val="10"/>
      <w:marBottom w:val="10"/>
      <w:divBdr>
        <w:top w:val="none" w:sz="0" w:space="0" w:color="auto"/>
        <w:left w:val="none" w:sz="0" w:space="0" w:color="auto"/>
        <w:bottom w:val="none" w:sz="0" w:space="0" w:color="auto"/>
        <w:right w:val="none" w:sz="0" w:space="0" w:color="auto"/>
      </w:divBdr>
    </w:div>
    <w:div w:id="1369453007">
      <w:marLeft w:val="0"/>
      <w:marRight w:val="0"/>
      <w:marTop w:val="10"/>
      <w:marBottom w:val="10"/>
      <w:divBdr>
        <w:top w:val="none" w:sz="0" w:space="0" w:color="auto"/>
        <w:left w:val="none" w:sz="0" w:space="0" w:color="auto"/>
        <w:bottom w:val="none" w:sz="0" w:space="0" w:color="auto"/>
        <w:right w:val="none" w:sz="0" w:space="0" w:color="auto"/>
      </w:divBdr>
    </w:div>
    <w:div w:id="1369574245">
      <w:marLeft w:val="0"/>
      <w:marRight w:val="0"/>
      <w:marTop w:val="10"/>
      <w:marBottom w:val="10"/>
      <w:divBdr>
        <w:top w:val="none" w:sz="0" w:space="0" w:color="auto"/>
        <w:left w:val="none" w:sz="0" w:space="0" w:color="auto"/>
        <w:bottom w:val="none" w:sz="0" w:space="0" w:color="auto"/>
        <w:right w:val="none" w:sz="0" w:space="0" w:color="auto"/>
      </w:divBdr>
    </w:div>
    <w:div w:id="1396707907">
      <w:marLeft w:val="0"/>
      <w:marRight w:val="0"/>
      <w:marTop w:val="10"/>
      <w:marBottom w:val="10"/>
      <w:divBdr>
        <w:top w:val="none" w:sz="0" w:space="0" w:color="auto"/>
        <w:left w:val="none" w:sz="0" w:space="0" w:color="auto"/>
        <w:bottom w:val="none" w:sz="0" w:space="0" w:color="auto"/>
        <w:right w:val="none" w:sz="0" w:space="0" w:color="auto"/>
      </w:divBdr>
    </w:div>
    <w:div w:id="1419865352">
      <w:marLeft w:val="0"/>
      <w:marRight w:val="0"/>
      <w:marTop w:val="10"/>
      <w:marBottom w:val="10"/>
      <w:divBdr>
        <w:top w:val="none" w:sz="0" w:space="0" w:color="auto"/>
        <w:left w:val="none" w:sz="0" w:space="0" w:color="auto"/>
        <w:bottom w:val="none" w:sz="0" w:space="0" w:color="auto"/>
        <w:right w:val="none" w:sz="0" w:space="0" w:color="auto"/>
      </w:divBdr>
    </w:div>
    <w:div w:id="1456018645">
      <w:marLeft w:val="0"/>
      <w:marRight w:val="0"/>
      <w:marTop w:val="10"/>
      <w:marBottom w:val="10"/>
      <w:divBdr>
        <w:top w:val="none" w:sz="0" w:space="0" w:color="auto"/>
        <w:left w:val="none" w:sz="0" w:space="0" w:color="auto"/>
        <w:bottom w:val="none" w:sz="0" w:space="0" w:color="auto"/>
        <w:right w:val="none" w:sz="0" w:space="0" w:color="auto"/>
      </w:divBdr>
    </w:div>
    <w:div w:id="1548298885">
      <w:marLeft w:val="0"/>
      <w:marRight w:val="0"/>
      <w:marTop w:val="10"/>
      <w:marBottom w:val="10"/>
      <w:divBdr>
        <w:top w:val="none" w:sz="0" w:space="0" w:color="auto"/>
        <w:left w:val="none" w:sz="0" w:space="0" w:color="auto"/>
        <w:bottom w:val="none" w:sz="0" w:space="0" w:color="auto"/>
        <w:right w:val="none" w:sz="0" w:space="0" w:color="auto"/>
      </w:divBdr>
    </w:div>
    <w:div w:id="1571891133">
      <w:marLeft w:val="0"/>
      <w:marRight w:val="0"/>
      <w:marTop w:val="10"/>
      <w:marBottom w:val="10"/>
      <w:divBdr>
        <w:top w:val="none" w:sz="0" w:space="0" w:color="auto"/>
        <w:left w:val="none" w:sz="0" w:space="0" w:color="auto"/>
        <w:bottom w:val="none" w:sz="0" w:space="0" w:color="auto"/>
        <w:right w:val="none" w:sz="0" w:space="0" w:color="auto"/>
      </w:divBdr>
    </w:div>
    <w:div w:id="1636985136">
      <w:marLeft w:val="0"/>
      <w:marRight w:val="0"/>
      <w:marTop w:val="10"/>
      <w:marBottom w:val="10"/>
      <w:divBdr>
        <w:top w:val="none" w:sz="0" w:space="0" w:color="auto"/>
        <w:left w:val="none" w:sz="0" w:space="0" w:color="auto"/>
        <w:bottom w:val="none" w:sz="0" w:space="0" w:color="auto"/>
        <w:right w:val="none" w:sz="0" w:space="0" w:color="auto"/>
      </w:divBdr>
    </w:div>
    <w:div w:id="1641424579">
      <w:marLeft w:val="0"/>
      <w:marRight w:val="0"/>
      <w:marTop w:val="10"/>
      <w:marBottom w:val="10"/>
      <w:divBdr>
        <w:top w:val="none" w:sz="0" w:space="0" w:color="auto"/>
        <w:left w:val="none" w:sz="0" w:space="0" w:color="auto"/>
        <w:bottom w:val="none" w:sz="0" w:space="0" w:color="auto"/>
        <w:right w:val="none" w:sz="0" w:space="0" w:color="auto"/>
      </w:divBdr>
    </w:div>
    <w:div w:id="1673989481">
      <w:marLeft w:val="0"/>
      <w:marRight w:val="0"/>
      <w:marTop w:val="10"/>
      <w:marBottom w:val="10"/>
      <w:divBdr>
        <w:top w:val="none" w:sz="0" w:space="0" w:color="auto"/>
        <w:left w:val="none" w:sz="0" w:space="0" w:color="auto"/>
        <w:bottom w:val="none" w:sz="0" w:space="0" w:color="auto"/>
        <w:right w:val="none" w:sz="0" w:space="0" w:color="auto"/>
      </w:divBdr>
    </w:div>
    <w:div w:id="1682321262">
      <w:marLeft w:val="0"/>
      <w:marRight w:val="720"/>
      <w:marTop w:val="10"/>
      <w:marBottom w:val="10"/>
      <w:divBdr>
        <w:top w:val="none" w:sz="0" w:space="0" w:color="auto"/>
        <w:left w:val="none" w:sz="0" w:space="0" w:color="auto"/>
        <w:bottom w:val="none" w:sz="0" w:space="0" w:color="auto"/>
        <w:right w:val="none" w:sz="0" w:space="0" w:color="auto"/>
      </w:divBdr>
    </w:div>
    <w:div w:id="1723558039">
      <w:marLeft w:val="0"/>
      <w:marRight w:val="0"/>
      <w:marTop w:val="10"/>
      <w:marBottom w:val="10"/>
      <w:divBdr>
        <w:top w:val="none" w:sz="0" w:space="0" w:color="auto"/>
        <w:left w:val="none" w:sz="0" w:space="0" w:color="auto"/>
        <w:bottom w:val="none" w:sz="0" w:space="0" w:color="auto"/>
        <w:right w:val="none" w:sz="0" w:space="0" w:color="auto"/>
      </w:divBdr>
    </w:div>
    <w:div w:id="1819952773">
      <w:marLeft w:val="0"/>
      <w:marRight w:val="0"/>
      <w:marTop w:val="10"/>
      <w:marBottom w:val="10"/>
      <w:divBdr>
        <w:top w:val="none" w:sz="0" w:space="0" w:color="auto"/>
        <w:left w:val="none" w:sz="0" w:space="0" w:color="auto"/>
        <w:bottom w:val="none" w:sz="0" w:space="0" w:color="auto"/>
        <w:right w:val="none" w:sz="0" w:space="0" w:color="auto"/>
      </w:divBdr>
    </w:div>
    <w:div w:id="1829665107">
      <w:marLeft w:val="0"/>
      <w:marRight w:val="0"/>
      <w:marTop w:val="10"/>
      <w:marBottom w:val="10"/>
      <w:divBdr>
        <w:top w:val="none" w:sz="0" w:space="0" w:color="auto"/>
        <w:left w:val="none" w:sz="0" w:space="0" w:color="auto"/>
        <w:bottom w:val="none" w:sz="0" w:space="0" w:color="auto"/>
        <w:right w:val="none" w:sz="0" w:space="0" w:color="auto"/>
      </w:divBdr>
    </w:div>
    <w:div w:id="1899704445">
      <w:marLeft w:val="0"/>
      <w:marRight w:val="0"/>
      <w:marTop w:val="10"/>
      <w:marBottom w:val="10"/>
      <w:divBdr>
        <w:top w:val="none" w:sz="0" w:space="0" w:color="auto"/>
        <w:left w:val="none" w:sz="0" w:space="0" w:color="auto"/>
        <w:bottom w:val="none" w:sz="0" w:space="0" w:color="auto"/>
        <w:right w:val="none" w:sz="0" w:space="0" w:color="auto"/>
      </w:divBdr>
    </w:div>
    <w:div w:id="1963078196">
      <w:marLeft w:val="0"/>
      <w:marRight w:val="0"/>
      <w:marTop w:val="10"/>
      <w:marBottom w:val="10"/>
      <w:divBdr>
        <w:top w:val="none" w:sz="0" w:space="0" w:color="auto"/>
        <w:left w:val="none" w:sz="0" w:space="0" w:color="auto"/>
        <w:bottom w:val="none" w:sz="0" w:space="0" w:color="auto"/>
        <w:right w:val="none" w:sz="0" w:space="0" w:color="auto"/>
      </w:divBdr>
    </w:div>
    <w:div w:id="1969045732">
      <w:marLeft w:val="0"/>
      <w:marRight w:val="0"/>
      <w:marTop w:val="10"/>
      <w:marBottom w:val="10"/>
      <w:divBdr>
        <w:top w:val="none" w:sz="0" w:space="0" w:color="auto"/>
        <w:left w:val="none" w:sz="0" w:space="0" w:color="auto"/>
        <w:bottom w:val="none" w:sz="0" w:space="0" w:color="auto"/>
        <w:right w:val="none" w:sz="0" w:space="0" w:color="auto"/>
      </w:divBdr>
    </w:div>
    <w:div w:id="2032142774">
      <w:marLeft w:val="0"/>
      <w:marRight w:val="0"/>
      <w:marTop w:val="10"/>
      <w:marBottom w:val="10"/>
      <w:divBdr>
        <w:top w:val="none" w:sz="0" w:space="0" w:color="auto"/>
        <w:left w:val="none" w:sz="0" w:space="0" w:color="auto"/>
        <w:bottom w:val="none" w:sz="0" w:space="0" w:color="auto"/>
        <w:right w:val="none" w:sz="0" w:space="0" w:color="auto"/>
      </w:divBdr>
    </w:div>
    <w:div w:id="2049448893">
      <w:marLeft w:val="0"/>
      <w:marRight w:val="0"/>
      <w:marTop w:val="10"/>
      <w:marBottom w:val="10"/>
      <w:divBdr>
        <w:top w:val="none" w:sz="0" w:space="0" w:color="auto"/>
        <w:left w:val="none" w:sz="0" w:space="0" w:color="auto"/>
        <w:bottom w:val="none" w:sz="0" w:space="0" w:color="auto"/>
        <w:right w:val="none" w:sz="0" w:space="0" w:color="auto"/>
      </w:divBdr>
    </w:div>
    <w:div w:id="2072073006">
      <w:marLeft w:val="0"/>
      <w:marRight w:val="0"/>
      <w:marTop w:val="10"/>
      <w:marBottom w:val="10"/>
      <w:divBdr>
        <w:top w:val="none" w:sz="0" w:space="0" w:color="auto"/>
        <w:left w:val="none" w:sz="0" w:space="0" w:color="auto"/>
        <w:bottom w:val="none" w:sz="0" w:space="0" w:color="auto"/>
        <w:right w:val="none" w:sz="0" w:space="0" w:color="auto"/>
      </w:divBdr>
    </w:div>
    <w:div w:id="2089502364">
      <w:marLeft w:val="0"/>
      <w:marRight w:val="0"/>
      <w:marTop w:val="10"/>
      <w:marBottom w:val="10"/>
      <w:divBdr>
        <w:top w:val="none" w:sz="0" w:space="0" w:color="auto"/>
        <w:left w:val="none" w:sz="0" w:space="0" w:color="auto"/>
        <w:bottom w:val="none" w:sz="0" w:space="0" w:color="auto"/>
        <w:right w:val="none" w:sz="0" w:space="0" w:color="auto"/>
      </w:divBdr>
    </w:div>
    <w:div w:id="2091417258">
      <w:marLeft w:val="0"/>
      <w:marRight w:val="0"/>
      <w:marTop w:val="10"/>
      <w:marBottom w:val="10"/>
      <w:divBdr>
        <w:top w:val="none" w:sz="0" w:space="0" w:color="auto"/>
        <w:left w:val="none" w:sz="0" w:space="0" w:color="auto"/>
        <w:bottom w:val="none" w:sz="0" w:space="0" w:color="auto"/>
        <w:right w:val="none" w:sz="0" w:space="0" w:color="auto"/>
      </w:divBdr>
    </w:div>
    <w:div w:id="213339842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1466</Words>
  <Characters>8361</Characters>
  <Application>Microsoft Office Word</Application>
  <DocSecurity>0</DocSecurity>
  <Lines>69</Lines>
  <Paragraphs>19</Paragraphs>
  <ScaleCrop>false</ScaleCrop>
  <Company/>
  <LinksUpToDate>false</LinksUpToDate>
  <CharactersWithSpaces>9808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2025-04-30T08:09:00Z</dcterms:created>
  <dcterms:modified xsi:type="dcterms:W3CDTF">2025-04-30T08:09:00Z</dcterms:modified>
</cp:coreProperties>
</file>