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6644" w14:textId="77777777" w:rsidR="0089457E" w:rsidRDefault="0089457E">
      <w:pPr>
        <w:spacing w:line="500" w:lineRule="atLeast"/>
        <w:jc w:val="center"/>
        <w:divId w:val="1406758479"/>
        <w:rPr>
          <w:rFonts w:ascii="黑体" w:eastAsia="黑体" w:hAnsi="黑体"/>
          <w:sz w:val="36"/>
          <w:szCs w:val="36"/>
        </w:rPr>
      </w:pPr>
      <w:r>
        <w:rPr>
          <w:rFonts w:ascii="黑体" w:eastAsia="黑体" w:hAnsi="黑体" w:hint="eastAsia"/>
          <w:sz w:val="36"/>
          <w:szCs w:val="36"/>
        </w:rPr>
        <w:t>汕头市潮阳区人民法院</w:t>
      </w:r>
    </w:p>
    <w:p w14:paraId="7D553011" w14:textId="77777777" w:rsidR="0089457E" w:rsidRDefault="0089457E">
      <w:pPr>
        <w:spacing w:line="500" w:lineRule="atLeast"/>
        <w:jc w:val="center"/>
        <w:divId w:val="20199681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21F58F" w14:textId="77777777" w:rsidR="0089457E" w:rsidRDefault="0089457E">
      <w:pPr>
        <w:spacing w:line="500" w:lineRule="atLeast"/>
        <w:jc w:val="right"/>
        <w:divId w:val="18221929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375</w:t>
      </w:r>
      <w:r>
        <w:rPr>
          <w:rFonts w:hint="eastAsia"/>
          <w:sz w:val="30"/>
          <w:szCs w:val="30"/>
        </w:rPr>
        <w:t>号</w:t>
      </w:r>
    </w:p>
    <w:p w14:paraId="59D652AD" w14:textId="77777777" w:rsidR="0089457E" w:rsidRDefault="0089457E">
      <w:pPr>
        <w:spacing w:line="500" w:lineRule="atLeast"/>
        <w:ind w:firstLine="600"/>
        <w:divId w:val="1465269839"/>
        <w:rPr>
          <w:rFonts w:hint="eastAsia"/>
          <w:sz w:val="30"/>
          <w:szCs w:val="30"/>
        </w:rPr>
      </w:pPr>
      <w:r>
        <w:rPr>
          <w:rFonts w:hint="eastAsia"/>
          <w:sz w:val="30"/>
          <w:szCs w:val="30"/>
        </w:rPr>
        <w:t>公诉机关汕头市潮阳区人民检察院。</w:t>
      </w:r>
    </w:p>
    <w:p w14:paraId="0E2EADFD" w14:textId="77777777" w:rsidR="0089457E" w:rsidRDefault="0089457E">
      <w:pPr>
        <w:spacing w:line="500" w:lineRule="atLeast"/>
        <w:ind w:firstLine="600"/>
        <w:divId w:val="1778017519"/>
        <w:rPr>
          <w:rFonts w:hint="eastAsia"/>
          <w:sz w:val="30"/>
          <w:szCs w:val="30"/>
        </w:rPr>
      </w:pPr>
      <w:r>
        <w:rPr>
          <w:rFonts w:hint="eastAsia"/>
          <w:sz w:val="30"/>
          <w:szCs w:val="30"/>
        </w:rPr>
        <w:t>被告人林杰生，男，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日出生于广东省汕头市，汉族，大专文化，原系汕头市潮阳区看守所报账员，住汕头市金平区。因本案于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日被先行羁押，因涉嫌犯贪污罪于同年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日被逮捕。现羁押于汕头市看守所。</w:t>
      </w:r>
    </w:p>
    <w:p w14:paraId="2FD56F0B" w14:textId="77777777" w:rsidR="0089457E" w:rsidRDefault="0089457E">
      <w:pPr>
        <w:spacing w:line="500" w:lineRule="atLeast"/>
        <w:ind w:firstLine="600"/>
        <w:divId w:val="1409422058"/>
        <w:rPr>
          <w:rFonts w:hint="eastAsia"/>
          <w:sz w:val="30"/>
          <w:szCs w:val="30"/>
        </w:rPr>
      </w:pPr>
      <w:r>
        <w:rPr>
          <w:rFonts w:hint="eastAsia"/>
          <w:sz w:val="30"/>
          <w:szCs w:val="30"/>
        </w:rPr>
        <w:t>汕头市潮阳区人民检察院以潮阳检诉刑诉［</w:t>
      </w:r>
      <w:r>
        <w:rPr>
          <w:rFonts w:hint="eastAsia"/>
          <w:sz w:val="30"/>
          <w:szCs w:val="30"/>
        </w:rPr>
        <w:t>2017</w:t>
      </w:r>
      <w:r>
        <w:rPr>
          <w:rFonts w:hint="eastAsia"/>
          <w:sz w:val="30"/>
          <w:szCs w:val="30"/>
        </w:rPr>
        <w:t>］</w:t>
      </w:r>
      <w:r>
        <w:rPr>
          <w:rFonts w:hint="eastAsia"/>
          <w:sz w:val="30"/>
          <w:szCs w:val="30"/>
        </w:rPr>
        <w:t>291</w:t>
      </w:r>
      <w:r>
        <w:rPr>
          <w:rFonts w:hint="eastAsia"/>
          <w:sz w:val="30"/>
          <w:szCs w:val="30"/>
        </w:rPr>
        <w:t>号起诉书指控被告人林杰生犯贪污罪，于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日向本院提起公诉。本院依法组成合议庭，公开开庭审理了本案。汕头市潮阳区人民检察院指派检察员张春林出庭支持公诉，被告人林杰生到庭参加诉讼。现已审理终结。</w:t>
      </w:r>
    </w:p>
    <w:p w14:paraId="2A11D250" w14:textId="77777777" w:rsidR="0089457E" w:rsidRDefault="0089457E">
      <w:pPr>
        <w:spacing w:line="500" w:lineRule="atLeast"/>
        <w:ind w:firstLine="600"/>
        <w:divId w:val="872961706"/>
        <w:rPr>
          <w:rFonts w:hint="eastAsia"/>
          <w:sz w:val="30"/>
          <w:szCs w:val="30"/>
        </w:rPr>
      </w:pPr>
      <w:r>
        <w:rPr>
          <w:rFonts w:hint="eastAsia"/>
          <w:sz w:val="30"/>
          <w:szCs w:val="30"/>
        </w:rPr>
        <w:t>汕头市潮阳区人民检察院指控，</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林杰生因家庭欠债未还，便萌发侵吞公款还债的念头，并打算利用报账领取看守所备用金的机会，私自取款后掉包，再制造车辆自燃起火，公款被烧毁的假象以掩盖其侵吞公款的事实，从而达到侵吞公款的目的。随后被告人林杰生用</w:t>
      </w:r>
      <w:r>
        <w:rPr>
          <w:rFonts w:hint="eastAsia"/>
          <w:sz w:val="30"/>
          <w:szCs w:val="30"/>
        </w:rPr>
        <w:t>A4</w:t>
      </w:r>
      <w:r>
        <w:rPr>
          <w:rFonts w:hint="eastAsia"/>
          <w:sz w:val="30"/>
          <w:szCs w:val="30"/>
        </w:rPr>
        <w:t>纸按照百元纸钞的形状切割成条状纸条，再用黑色塑料袋装好以备掉包之用。当天下午，被告人林杰生到潮阳公安分局警务保障室报账后开具了一张面额为</w:t>
      </w:r>
      <w:r>
        <w:rPr>
          <w:rFonts w:hint="eastAsia"/>
          <w:sz w:val="30"/>
          <w:szCs w:val="30"/>
        </w:rPr>
        <w:t>305230.15</w:t>
      </w:r>
      <w:r>
        <w:rPr>
          <w:rFonts w:hint="eastAsia"/>
          <w:sz w:val="30"/>
          <w:szCs w:val="30"/>
        </w:rPr>
        <w:t>元的支票，然后与银行预约</w:t>
      </w:r>
      <w:r>
        <w:rPr>
          <w:rFonts w:hint="eastAsia"/>
          <w:sz w:val="30"/>
          <w:szCs w:val="30"/>
        </w:rPr>
        <w:t>2</w:t>
      </w:r>
      <w:r>
        <w:rPr>
          <w:rFonts w:hint="eastAsia"/>
          <w:sz w:val="30"/>
          <w:szCs w:val="30"/>
        </w:rPr>
        <w:t>月</w:t>
      </w:r>
      <w:r>
        <w:rPr>
          <w:rFonts w:hint="eastAsia"/>
          <w:sz w:val="30"/>
          <w:szCs w:val="30"/>
        </w:rPr>
        <w:t>20</w:t>
      </w:r>
      <w:r>
        <w:rPr>
          <w:rFonts w:hint="eastAsia"/>
          <w:sz w:val="30"/>
          <w:szCs w:val="30"/>
        </w:rPr>
        <w:t>日上午取款，但其未按规定将报账及预约取款情况向看守所主管领导汇报，而是私自将支票带回家。至</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日，被告人林杰生又联系了向其追讨欠款的郑某</w:t>
      </w:r>
      <w:r>
        <w:rPr>
          <w:rFonts w:hint="eastAsia"/>
          <w:sz w:val="30"/>
          <w:szCs w:val="30"/>
        </w:rPr>
        <w:t>2</w:t>
      </w:r>
      <w:r>
        <w:rPr>
          <w:rFonts w:hint="eastAsia"/>
          <w:sz w:val="30"/>
          <w:szCs w:val="30"/>
        </w:rPr>
        <w:t>，约定于</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时在潮阳棉北中学附近先偿还</w:t>
      </w:r>
      <w:r>
        <w:rPr>
          <w:rFonts w:hint="eastAsia"/>
          <w:sz w:val="30"/>
          <w:szCs w:val="30"/>
        </w:rPr>
        <w:t>30</w:t>
      </w:r>
      <w:r>
        <w:rPr>
          <w:rFonts w:hint="eastAsia"/>
          <w:sz w:val="30"/>
          <w:szCs w:val="30"/>
        </w:rPr>
        <w:t>万元欠款。</w:t>
      </w:r>
    </w:p>
    <w:p w14:paraId="08BE0E53" w14:textId="77777777" w:rsidR="0089457E" w:rsidRDefault="0089457E">
      <w:pPr>
        <w:spacing w:line="500" w:lineRule="atLeast"/>
        <w:ind w:firstLine="600"/>
        <w:divId w:val="1632443602"/>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日上午</w:t>
      </w:r>
      <w:r>
        <w:rPr>
          <w:rFonts w:hint="eastAsia"/>
          <w:sz w:val="30"/>
          <w:szCs w:val="30"/>
        </w:rPr>
        <w:t>10</w:t>
      </w:r>
      <w:r>
        <w:rPr>
          <w:rFonts w:hint="eastAsia"/>
          <w:sz w:val="30"/>
          <w:szCs w:val="30"/>
        </w:rPr>
        <w:t>时</w:t>
      </w:r>
      <w:r>
        <w:rPr>
          <w:rFonts w:hint="eastAsia"/>
          <w:sz w:val="30"/>
          <w:szCs w:val="30"/>
        </w:rPr>
        <w:t>45</w:t>
      </w:r>
      <w:r>
        <w:rPr>
          <w:rFonts w:hint="eastAsia"/>
          <w:sz w:val="30"/>
          <w:szCs w:val="30"/>
        </w:rPr>
        <w:t>分左右，被告人林杰生在中国建设银行潮阳支行提取看守所备用金</w:t>
      </w:r>
      <w:r>
        <w:rPr>
          <w:rFonts w:hint="eastAsia"/>
          <w:sz w:val="30"/>
          <w:szCs w:val="30"/>
        </w:rPr>
        <w:t>305230</w:t>
      </w:r>
      <w:r>
        <w:rPr>
          <w:rFonts w:hint="eastAsia"/>
          <w:sz w:val="30"/>
          <w:szCs w:val="30"/>
        </w:rPr>
        <w:t>元后，驾驶一辆红色现代小轿车到棉北中学附近，将前述款项交给郑某</w:t>
      </w:r>
      <w:r>
        <w:rPr>
          <w:rFonts w:hint="eastAsia"/>
          <w:sz w:val="30"/>
          <w:szCs w:val="30"/>
        </w:rPr>
        <w:t>2</w:t>
      </w:r>
      <w:r>
        <w:rPr>
          <w:rFonts w:hint="eastAsia"/>
          <w:sz w:val="30"/>
          <w:szCs w:val="30"/>
        </w:rPr>
        <w:t>用于偿还债务。待郑某</w:t>
      </w:r>
      <w:r>
        <w:rPr>
          <w:rFonts w:hint="eastAsia"/>
          <w:sz w:val="30"/>
          <w:szCs w:val="30"/>
        </w:rPr>
        <w:t>2</w:t>
      </w:r>
      <w:r>
        <w:rPr>
          <w:rFonts w:hint="eastAsia"/>
          <w:sz w:val="30"/>
          <w:szCs w:val="30"/>
        </w:rPr>
        <w:t>离开后，被告人林杰生又将事先准备好的装有白纸条用于掉包的黑色塑料袋放在副驾驶座脚踏板上，然后驾车前往潮阳看守所。途经</w:t>
      </w:r>
      <w:r>
        <w:rPr>
          <w:rFonts w:hint="eastAsia"/>
          <w:sz w:val="30"/>
          <w:szCs w:val="30"/>
        </w:rPr>
        <w:t>324</w:t>
      </w:r>
      <w:r>
        <w:rPr>
          <w:rFonts w:hint="eastAsia"/>
          <w:sz w:val="30"/>
          <w:szCs w:val="30"/>
        </w:rPr>
        <w:t>国道金浦街道念敬善堂路段时，被告人林杰生将车辆停靠于路边，用事先准备好的汽油淋洒在副驾驶座地上的黑色袋子上并用打火机点燃。待火势渐大后，被告人林杰生下车假装灭火。灭火后，被告人林杰生以为纸条已烧净，便向潮阳看守所教导员郭某报告车辆发生自燃。郭某到达现场后，被告人林杰生又告知其报账所取的公款已在车内被烧毁。在查看汽车烧毁情况时，郭某发现副驾驶座脚踏板处有未烧净的条状白纸，遂要求保护现场并向分局领导汇报。事后，被告人林杰生被带回潮阳公安分局接受调查，在调查过程中，被告人林杰生交代了其前述掉包、侵吞公款的事实，并通知郑某</w:t>
      </w:r>
      <w:r>
        <w:rPr>
          <w:rFonts w:hint="eastAsia"/>
          <w:sz w:val="30"/>
          <w:szCs w:val="30"/>
        </w:rPr>
        <w:t>2</w:t>
      </w:r>
      <w:r>
        <w:rPr>
          <w:rFonts w:hint="eastAsia"/>
          <w:sz w:val="30"/>
          <w:szCs w:val="30"/>
        </w:rPr>
        <w:t>退还涉案款项。后郑某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日下午将该款退还潮阳区公安分局。</w:t>
      </w:r>
    </w:p>
    <w:p w14:paraId="7E382FA9" w14:textId="77777777" w:rsidR="0089457E" w:rsidRDefault="0089457E">
      <w:pPr>
        <w:spacing w:line="500" w:lineRule="atLeast"/>
        <w:ind w:firstLine="600"/>
        <w:divId w:val="998264761"/>
        <w:rPr>
          <w:rFonts w:hint="eastAsia"/>
          <w:sz w:val="30"/>
          <w:szCs w:val="30"/>
        </w:rPr>
      </w:pPr>
      <w:r>
        <w:rPr>
          <w:rFonts w:hint="eastAsia"/>
          <w:sz w:val="30"/>
          <w:szCs w:val="30"/>
        </w:rPr>
        <w:t>检察机关对指控的事实当庭宣读出示了证人张某、陈某、郑某</w:t>
      </w:r>
      <w:r>
        <w:rPr>
          <w:rFonts w:hint="eastAsia"/>
          <w:sz w:val="30"/>
          <w:szCs w:val="30"/>
        </w:rPr>
        <w:t>1</w:t>
      </w:r>
      <w:r>
        <w:rPr>
          <w:rFonts w:hint="eastAsia"/>
          <w:sz w:val="30"/>
          <w:szCs w:val="30"/>
        </w:rPr>
        <w:t>、郭某、肖某、郑某</w:t>
      </w:r>
      <w:r>
        <w:rPr>
          <w:rFonts w:hint="eastAsia"/>
          <w:sz w:val="30"/>
          <w:szCs w:val="30"/>
        </w:rPr>
        <w:t>2</w:t>
      </w:r>
      <w:r>
        <w:rPr>
          <w:rFonts w:hint="eastAsia"/>
          <w:sz w:val="30"/>
          <w:szCs w:val="30"/>
        </w:rPr>
        <w:t>的证言，被告人林杰生原在检察机关的供述，发案经过，关于林杰生涉嫌贪污案发、破案经过，移送案件（线索）函，移交物品、文件清单，备用金借款单，中国建设银行支票存根，经费支出报表，汕头市公安局潮阳分局文件，扣押物品、文件清单，发还物品、文件清单，中国建设银行支票，对公活期存款交易明细报表，证实（证明）材料，会议记录，工作人员工资变动审批表，汕头市劳动合同书，广东省汕头经济特区招聘合同制职工呈批表，汕头经济特区三资企业劳动合同书，全民所有制职工（工人）介绍信，汕头市交通局（全民）职工介绍信，通知，理化检验检验报告，现场勘验笔录，刑事照片和常住人口个人信息表等证据。</w:t>
      </w:r>
    </w:p>
    <w:p w14:paraId="4C89585C" w14:textId="77777777" w:rsidR="0089457E" w:rsidRDefault="0089457E">
      <w:pPr>
        <w:spacing w:line="500" w:lineRule="atLeast"/>
        <w:ind w:firstLine="600"/>
        <w:divId w:val="346177306"/>
        <w:rPr>
          <w:rFonts w:hint="eastAsia"/>
          <w:sz w:val="30"/>
          <w:szCs w:val="30"/>
        </w:rPr>
      </w:pPr>
      <w:r>
        <w:rPr>
          <w:rFonts w:hint="eastAsia"/>
          <w:sz w:val="30"/>
          <w:szCs w:val="30"/>
        </w:rPr>
        <w:t>检察机关认为被告人林杰生的行为构成贪污罪，数额巨大，提请依照《中华人民共和国刑法》第三百八十二条和第三百八十三条第一款第（二）项的规定判处。</w:t>
      </w:r>
    </w:p>
    <w:p w14:paraId="4C0FA5E6" w14:textId="77777777" w:rsidR="0089457E" w:rsidRDefault="0089457E">
      <w:pPr>
        <w:spacing w:line="500" w:lineRule="atLeast"/>
        <w:ind w:firstLine="600"/>
        <w:divId w:val="1377195882"/>
        <w:rPr>
          <w:rFonts w:hint="eastAsia"/>
          <w:sz w:val="30"/>
          <w:szCs w:val="30"/>
        </w:rPr>
      </w:pPr>
      <w:r>
        <w:rPr>
          <w:rFonts w:hint="eastAsia"/>
          <w:sz w:val="30"/>
          <w:szCs w:val="30"/>
        </w:rPr>
        <w:t>被告人林杰生对被指控的事实作了供认。</w:t>
      </w:r>
    </w:p>
    <w:p w14:paraId="0F5C58A7" w14:textId="77777777" w:rsidR="0089457E" w:rsidRDefault="0089457E">
      <w:pPr>
        <w:spacing w:line="500" w:lineRule="atLeast"/>
        <w:ind w:firstLine="600"/>
        <w:divId w:val="587496549"/>
        <w:rPr>
          <w:rFonts w:hint="eastAsia"/>
          <w:sz w:val="30"/>
          <w:szCs w:val="30"/>
        </w:rPr>
      </w:pPr>
      <w:r>
        <w:rPr>
          <w:rFonts w:hint="eastAsia"/>
          <w:sz w:val="30"/>
          <w:szCs w:val="30"/>
        </w:rPr>
        <w:t>经审理查明，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告人林杰生因家庭欠债未还，便萌发侵吞公款还债的念头，并打算利用报账领取看守所备用金的机会，私自取款后掉包，再制造车辆自燃起火，公款被烧毁的假象以掩盖其侵吞公款的事实，从而达到侵吞公款的目的。随后被告人林杰生先用</w:t>
      </w:r>
      <w:r>
        <w:rPr>
          <w:rFonts w:hint="eastAsia"/>
          <w:sz w:val="30"/>
          <w:szCs w:val="30"/>
        </w:rPr>
        <w:t>A4</w:t>
      </w:r>
      <w:r>
        <w:rPr>
          <w:rFonts w:hint="eastAsia"/>
          <w:sz w:val="30"/>
          <w:szCs w:val="30"/>
        </w:rPr>
        <w:t>纸张按照百元纸钞的形状切割成条状纸条，再用黑色塑料袋装好以备掉包之用。当天下午，被告人林杰生到汕头市公安局潮阳分局警务保障室报账后开具了一张面额为</w:t>
      </w:r>
      <w:r>
        <w:rPr>
          <w:rFonts w:hint="eastAsia"/>
          <w:sz w:val="30"/>
          <w:szCs w:val="30"/>
        </w:rPr>
        <w:t>305230.15</w:t>
      </w:r>
      <w:r>
        <w:rPr>
          <w:rFonts w:hint="eastAsia"/>
          <w:sz w:val="30"/>
          <w:szCs w:val="30"/>
        </w:rPr>
        <w:t>元的支票，然后与银行预约</w:t>
      </w:r>
      <w:r>
        <w:rPr>
          <w:rFonts w:hint="eastAsia"/>
          <w:sz w:val="30"/>
          <w:szCs w:val="30"/>
        </w:rPr>
        <w:t>2</w:t>
      </w:r>
      <w:r>
        <w:rPr>
          <w:rFonts w:hint="eastAsia"/>
          <w:sz w:val="30"/>
          <w:szCs w:val="30"/>
        </w:rPr>
        <w:t>月</w:t>
      </w:r>
      <w:r>
        <w:rPr>
          <w:rFonts w:hint="eastAsia"/>
          <w:sz w:val="30"/>
          <w:szCs w:val="30"/>
        </w:rPr>
        <w:t>20</w:t>
      </w:r>
      <w:r>
        <w:rPr>
          <w:rFonts w:hint="eastAsia"/>
          <w:sz w:val="30"/>
          <w:szCs w:val="30"/>
        </w:rPr>
        <w:t>日上午取款，但其未按规定将报账及预约取款情况向看守所主管领导汇报，而是私自将支票带回家。至</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日，被告人林杰生又联系了向其追讨欠款的郑某</w:t>
      </w:r>
      <w:r>
        <w:rPr>
          <w:rFonts w:hint="eastAsia"/>
          <w:sz w:val="30"/>
          <w:szCs w:val="30"/>
        </w:rPr>
        <w:t>2</w:t>
      </w:r>
      <w:r>
        <w:rPr>
          <w:rFonts w:hint="eastAsia"/>
          <w:sz w:val="30"/>
          <w:szCs w:val="30"/>
        </w:rPr>
        <w:t>，约定于</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时在潮阳棉北中学附近先偿还</w:t>
      </w:r>
      <w:r>
        <w:rPr>
          <w:rFonts w:hint="eastAsia"/>
          <w:sz w:val="30"/>
          <w:szCs w:val="30"/>
        </w:rPr>
        <w:t>30</w:t>
      </w:r>
      <w:r>
        <w:rPr>
          <w:rFonts w:hint="eastAsia"/>
          <w:sz w:val="30"/>
          <w:szCs w:val="30"/>
        </w:rPr>
        <w:t>万元欠款。</w:t>
      </w:r>
    </w:p>
    <w:p w14:paraId="64C1A7F4" w14:textId="77777777" w:rsidR="0089457E" w:rsidRDefault="0089457E">
      <w:pPr>
        <w:spacing w:line="500" w:lineRule="atLeast"/>
        <w:ind w:firstLine="600"/>
        <w:divId w:val="1712344467"/>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日上午</w:t>
      </w:r>
      <w:r>
        <w:rPr>
          <w:rFonts w:hint="eastAsia"/>
          <w:sz w:val="30"/>
          <w:szCs w:val="30"/>
        </w:rPr>
        <w:t>10</w:t>
      </w:r>
      <w:r>
        <w:rPr>
          <w:rFonts w:hint="eastAsia"/>
          <w:sz w:val="30"/>
          <w:szCs w:val="30"/>
        </w:rPr>
        <w:t>时</w:t>
      </w:r>
      <w:r>
        <w:rPr>
          <w:rFonts w:hint="eastAsia"/>
          <w:sz w:val="30"/>
          <w:szCs w:val="30"/>
        </w:rPr>
        <w:t>45</w:t>
      </w:r>
      <w:r>
        <w:rPr>
          <w:rFonts w:hint="eastAsia"/>
          <w:sz w:val="30"/>
          <w:szCs w:val="30"/>
        </w:rPr>
        <w:t>分左右，被告人林杰生在中国建设银行潮阳支行提取看守所备用金</w:t>
      </w:r>
      <w:r>
        <w:rPr>
          <w:rFonts w:hint="eastAsia"/>
          <w:sz w:val="30"/>
          <w:szCs w:val="30"/>
        </w:rPr>
        <w:t>305230</w:t>
      </w:r>
      <w:r>
        <w:rPr>
          <w:rFonts w:hint="eastAsia"/>
          <w:sz w:val="30"/>
          <w:szCs w:val="30"/>
        </w:rPr>
        <w:t>元后，驾驶一辆红色现代小轿车到棉北中学附近，将前述款项交给郑某</w:t>
      </w:r>
      <w:r>
        <w:rPr>
          <w:rFonts w:hint="eastAsia"/>
          <w:sz w:val="30"/>
          <w:szCs w:val="30"/>
        </w:rPr>
        <w:t>2</w:t>
      </w:r>
      <w:r>
        <w:rPr>
          <w:rFonts w:hint="eastAsia"/>
          <w:sz w:val="30"/>
          <w:szCs w:val="30"/>
        </w:rPr>
        <w:t>用于偿还债务。待郑某</w:t>
      </w:r>
      <w:r>
        <w:rPr>
          <w:rFonts w:hint="eastAsia"/>
          <w:sz w:val="30"/>
          <w:szCs w:val="30"/>
        </w:rPr>
        <w:t>2</w:t>
      </w:r>
      <w:r>
        <w:rPr>
          <w:rFonts w:hint="eastAsia"/>
          <w:sz w:val="30"/>
          <w:szCs w:val="30"/>
        </w:rPr>
        <w:t>离开后，被告人林杰生又将事先准备好的装有白纸条用于掉包的黑色塑料袋放在副驾驶座脚踏板上，然后驾车前往潮阳看守所。途经</w:t>
      </w:r>
      <w:r>
        <w:rPr>
          <w:rFonts w:hint="eastAsia"/>
          <w:sz w:val="30"/>
          <w:szCs w:val="30"/>
        </w:rPr>
        <w:t>324</w:t>
      </w:r>
      <w:r>
        <w:rPr>
          <w:rFonts w:hint="eastAsia"/>
          <w:sz w:val="30"/>
          <w:szCs w:val="30"/>
        </w:rPr>
        <w:t>国道金浦街道念敬善堂路段时，被告人林杰生将车辆停靠于路边，用事先准备好的汽油淋洒在副驾驶座脚踏板地上的黑色袋子上并用打火机点燃。待火势渐大后，被告人林杰生下车假装灭火。灭火后，被告人林杰生以为纸条已烧净，便向潮阳看守所教导员郭某报告车辆发生自燃。郭某到达现场后，被告人林杰生又告知其报账所取的公款已在车内被烧毁。在查看汽车烧毁情况时，郭某发现副驾驶座踏板处有未烧净的条状白纸，遂要求保护现场并向分局领导汇报。事后，被告人林杰生被带回潮阳公安分局接受调查，在调查过程中，被告人林杰生交代了其前述掉包、侵吞公款的事实，并通知郑某</w:t>
      </w:r>
      <w:r>
        <w:rPr>
          <w:rFonts w:hint="eastAsia"/>
          <w:sz w:val="30"/>
          <w:szCs w:val="30"/>
        </w:rPr>
        <w:t>2</w:t>
      </w:r>
      <w:r>
        <w:rPr>
          <w:rFonts w:hint="eastAsia"/>
          <w:sz w:val="30"/>
          <w:szCs w:val="30"/>
        </w:rPr>
        <w:t>退还涉案款项。后郑某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日下午将该款退还汕头市潮阳区看守所。</w:t>
      </w:r>
    </w:p>
    <w:p w14:paraId="745518B3" w14:textId="77777777" w:rsidR="0089457E" w:rsidRDefault="0089457E">
      <w:pPr>
        <w:spacing w:line="500" w:lineRule="atLeast"/>
        <w:ind w:firstLine="600"/>
        <w:divId w:val="750811104"/>
        <w:rPr>
          <w:rFonts w:hint="eastAsia"/>
          <w:sz w:val="30"/>
          <w:szCs w:val="30"/>
        </w:rPr>
      </w:pPr>
      <w:r>
        <w:rPr>
          <w:rFonts w:hint="eastAsia"/>
          <w:sz w:val="30"/>
          <w:szCs w:val="30"/>
        </w:rPr>
        <w:t>上述事实，有检察机关提交的下列证据予以证明：</w:t>
      </w:r>
    </w:p>
    <w:p w14:paraId="7FA17BCA" w14:textId="77777777" w:rsidR="0089457E" w:rsidRDefault="0089457E">
      <w:pPr>
        <w:spacing w:line="500" w:lineRule="atLeast"/>
        <w:ind w:firstLine="600"/>
        <w:divId w:val="1936278180"/>
        <w:rPr>
          <w:rFonts w:hint="eastAsia"/>
          <w:sz w:val="30"/>
          <w:szCs w:val="30"/>
        </w:rPr>
      </w:pPr>
      <w:r>
        <w:rPr>
          <w:rFonts w:hint="eastAsia"/>
          <w:sz w:val="30"/>
          <w:szCs w:val="30"/>
        </w:rPr>
        <w:t>1</w:t>
      </w:r>
      <w:r>
        <w:rPr>
          <w:rFonts w:hint="eastAsia"/>
          <w:sz w:val="30"/>
          <w:szCs w:val="30"/>
        </w:rPr>
        <w:t>、证人张某的证言，证明她本来在经营服装批发生意，但被客户拖欠货款，客户逃跑，生意一直亏损，所以欠下债务。另外，她本人又没有固定工作，家庭仅靠丈夫林杰生的工资支撑，在</w:t>
      </w:r>
      <w:r>
        <w:rPr>
          <w:rFonts w:hint="eastAsia"/>
          <w:sz w:val="30"/>
          <w:szCs w:val="30"/>
        </w:rPr>
        <w:t>2016</w:t>
      </w:r>
      <w:r>
        <w:rPr>
          <w:rFonts w:hint="eastAsia"/>
          <w:sz w:val="30"/>
          <w:szCs w:val="30"/>
        </w:rPr>
        <w:t>年林杰生的父亲因病去世，母亲卧病在床，经常需要开支一些费用，所以家庭一直负债累累。为了偿还债务，家庭经常需要向亲戚朋友借钱周转。因债主多次追讨，她曾叫林杰生想办法借钱周转，林杰生先后向朋友借款几十万元给她支付债务。</w:t>
      </w:r>
    </w:p>
    <w:p w14:paraId="711702D2" w14:textId="77777777" w:rsidR="0089457E" w:rsidRDefault="0089457E">
      <w:pPr>
        <w:spacing w:line="500" w:lineRule="atLeast"/>
        <w:ind w:firstLine="600"/>
        <w:divId w:val="678117994"/>
        <w:rPr>
          <w:rFonts w:hint="eastAsia"/>
          <w:sz w:val="30"/>
          <w:szCs w:val="30"/>
        </w:rPr>
      </w:pPr>
      <w:r>
        <w:rPr>
          <w:rFonts w:hint="eastAsia"/>
          <w:sz w:val="30"/>
          <w:szCs w:val="30"/>
        </w:rPr>
        <w:t>2</w:t>
      </w:r>
      <w:r>
        <w:rPr>
          <w:rFonts w:hint="eastAsia"/>
          <w:sz w:val="30"/>
          <w:szCs w:val="30"/>
        </w:rPr>
        <w:t>、证人陈某（汕头市公安局潮阳分局警务保障室主任）的证言，证明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日下午</w:t>
      </w:r>
      <w:r>
        <w:rPr>
          <w:rFonts w:hint="eastAsia"/>
          <w:sz w:val="30"/>
          <w:szCs w:val="30"/>
        </w:rPr>
        <w:t>3</w:t>
      </w:r>
      <w:r>
        <w:rPr>
          <w:rFonts w:hint="eastAsia"/>
          <w:sz w:val="30"/>
          <w:szCs w:val="30"/>
        </w:rPr>
        <w:t>时左右，林杰生到分局警务保障室报账，单据由郑某</w:t>
      </w:r>
      <w:r>
        <w:rPr>
          <w:rFonts w:hint="eastAsia"/>
          <w:sz w:val="30"/>
          <w:szCs w:val="30"/>
        </w:rPr>
        <w:t>1</w:t>
      </w:r>
      <w:r>
        <w:rPr>
          <w:rFonts w:hint="eastAsia"/>
          <w:sz w:val="30"/>
          <w:szCs w:val="30"/>
        </w:rPr>
        <w:t>负责核准，郑某</w:t>
      </w:r>
      <w:r>
        <w:rPr>
          <w:rFonts w:hint="eastAsia"/>
          <w:sz w:val="30"/>
          <w:szCs w:val="30"/>
        </w:rPr>
        <w:t>1</w:t>
      </w:r>
      <w:r>
        <w:rPr>
          <w:rFonts w:hint="eastAsia"/>
          <w:sz w:val="30"/>
          <w:szCs w:val="30"/>
        </w:rPr>
        <w:t>核准后将核准的金额告诉他，金额是</w:t>
      </w:r>
      <w:r>
        <w:rPr>
          <w:rFonts w:hint="eastAsia"/>
          <w:sz w:val="30"/>
          <w:szCs w:val="30"/>
        </w:rPr>
        <w:t>30</w:t>
      </w:r>
      <w:r>
        <w:rPr>
          <w:rFonts w:hint="eastAsia"/>
          <w:sz w:val="30"/>
          <w:szCs w:val="30"/>
        </w:rPr>
        <w:t>万元左右。随后林杰生拿备用金借款单据给他审批，然后再由其拿单据找郑某</w:t>
      </w:r>
      <w:r>
        <w:rPr>
          <w:rFonts w:hint="eastAsia"/>
          <w:sz w:val="30"/>
          <w:szCs w:val="30"/>
        </w:rPr>
        <w:t>1</w:t>
      </w:r>
      <w:r>
        <w:rPr>
          <w:rFonts w:hint="eastAsia"/>
          <w:sz w:val="30"/>
          <w:szCs w:val="30"/>
        </w:rPr>
        <w:t>开支票。当时郑某</w:t>
      </w:r>
      <w:r>
        <w:rPr>
          <w:rFonts w:hint="eastAsia"/>
          <w:sz w:val="30"/>
          <w:szCs w:val="30"/>
        </w:rPr>
        <w:t>1</w:t>
      </w:r>
      <w:r>
        <w:rPr>
          <w:rFonts w:hint="eastAsia"/>
          <w:sz w:val="30"/>
          <w:szCs w:val="30"/>
        </w:rPr>
        <w:t>开支票后有将情况向他汇报。并辨认“备用金借款单”（内容“今借到分局警务保障室人民币</w:t>
      </w:r>
      <w:r>
        <w:rPr>
          <w:rFonts w:hint="eastAsia"/>
          <w:sz w:val="30"/>
          <w:szCs w:val="30"/>
        </w:rPr>
        <w:t>305230.15</w:t>
      </w:r>
      <w:r>
        <w:rPr>
          <w:rFonts w:hint="eastAsia"/>
          <w:sz w:val="30"/>
          <w:szCs w:val="30"/>
        </w:rPr>
        <w:t>元”，借款单位领导签名“郭某”，借款人经手签名“林杰生”，主要单位领导审批签名“同意，陈某”，时间“</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日”）就是林杰生报账时拿来支借备用金的借单。</w:t>
      </w:r>
    </w:p>
    <w:p w14:paraId="1AD417AB" w14:textId="77777777" w:rsidR="0089457E" w:rsidRDefault="0089457E">
      <w:pPr>
        <w:spacing w:line="500" w:lineRule="atLeast"/>
        <w:ind w:firstLine="600"/>
        <w:divId w:val="1880121984"/>
        <w:rPr>
          <w:rFonts w:hint="eastAsia"/>
          <w:sz w:val="30"/>
          <w:szCs w:val="30"/>
        </w:rPr>
      </w:pPr>
      <w:r>
        <w:rPr>
          <w:rFonts w:hint="eastAsia"/>
          <w:sz w:val="30"/>
          <w:szCs w:val="30"/>
        </w:rPr>
        <w:t>3</w:t>
      </w:r>
      <w:r>
        <w:rPr>
          <w:rFonts w:hint="eastAsia"/>
          <w:sz w:val="30"/>
          <w:szCs w:val="30"/>
        </w:rPr>
        <w:t>、证人郑某</w:t>
      </w:r>
      <w:r>
        <w:rPr>
          <w:rFonts w:hint="eastAsia"/>
          <w:sz w:val="30"/>
          <w:szCs w:val="30"/>
        </w:rPr>
        <w:t>1</w:t>
      </w:r>
      <w:r>
        <w:rPr>
          <w:rFonts w:hint="eastAsia"/>
          <w:sz w:val="30"/>
          <w:szCs w:val="30"/>
        </w:rPr>
        <w:t>（汕头市公安局潮阳分局警务保障室财务人员）的证言，证明根据分局有关财务规定，潮阳看守所的备用金是</w:t>
      </w:r>
      <w:r>
        <w:rPr>
          <w:rFonts w:hint="eastAsia"/>
          <w:sz w:val="30"/>
          <w:szCs w:val="30"/>
        </w:rPr>
        <w:t>40</w:t>
      </w:r>
      <w:r>
        <w:rPr>
          <w:rFonts w:hint="eastAsia"/>
          <w:sz w:val="30"/>
          <w:szCs w:val="30"/>
        </w:rPr>
        <w:t>万元，即潮阳分局先支借</w:t>
      </w:r>
      <w:r>
        <w:rPr>
          <w:rFonts w:hint="eastAsia"/>
          <w:sz w:val="30"/>
          <w:szCs w:val="30"/>
        </w:rPr>
        <w:t>40</w:t>
      </w:r>
      <w:r>
        <w:rPr>
          <w:rFonts w:hint="eastAsia"/>
          <w:sz w:val="30"/>
          <w:szCs w:val="30"/>
        </w:rPr>
        <w:t>万元现金给潮阳看守所作为备用金，资金由看守所财务人员保管及经手支付看守所的日常开支。潮阳看守所每月根据开支的单据到分局警务保障室报账，并将报账的金额再通过借条的形式借回备用金。</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日下午</w:t>
      </w:r>
      <w:r>
        <w:rPr>
          <w:rFonts w:hint="eastAsia"/>
          <w:sz w:val="30"/>
          <w:szCs w:val="30"/>
        </w:rPr>
        <w:t>3</w:t>
      </w:r>
      <w:r>
        <w:rPr>
          <w:rFonts w:hint="eastAsia"/>
          <w:sz w:val="30"/>
          <w:szCs w:val="30"/>
        </w:rPr>
        <w:t>时左右，林杰生到分局警务保障室找他，并拿了一些看守所的开支单据、报账表（经费开支报表）、备用金借款单据给他。他对单据进行审查及核准，然后将情况汇报给主任陈某，叫林杰生拿备用金借款单给陈某审批，再将借款单据交给他，他凭该单据的金额从电脑中打印出支票，然后将支票取款联交给林杰生。当时报账的金额是</w:t>
      </w:r>
      <w:r>
        <w:rPr>
          <w:rFonts w:hint="eastAsia"/>
          <w:sz w:val="30"/>
          <w:szCs w:val="30"/>
        </w:rPr>
        <w:t>305230.15</w:t>
      </w:r>
      <w:r>
        <w:rPr>
          <w:rFonts w:hint="eastAsia"/>
          <w:sz w:val="30"/>
          <w:szCs w:val="30"/>
        </w:rPr>
        <w:t>元。并辨认“备用金借款单”（内容“今借到分局警务保障室人民币</w:t>
      </w:r>
      <w:r>
        <w:rPr>
          <w:rFonts w:hint="eastAsia"/>
          <w:sz w:val="30"/>
          <w:szCs w:val="30"/>
        </w:rPr>
        <w:t>305230.15</w:t>
      </w:r>
      <w:r>
        <w:rPr>
          <w:rFonts w:hint="eastAsia"/>
          <w:sz w:val="30"/>
          <w:szCs w:val="30"/>
        </w:rPr>
        <w:t>元”，借款单位领导签名“郭某”，借款人经手签名“林杰生”，主要单位领导审批签名“同意，陈某”，时间“</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日”）就是林杰生报账的单据。另辨认“中国建设银行支票存根”一份（单据编号</w:t>
      </w:r>
      <w:r>
        <w:rPr>
          <w:rFonts w:hint="eastAsia"/>
          <w:sz w:val="30"/>
          <w:szCs w:val="30"/>
        </w:rPr>
        <w:t>105044303492222</w:t>
      </w:r>
      <w:r>
        <w:rPr>
          <w:rFonts w:hint="eastAsia"/>
          <w:sz w:val="30"/>
          <w:szCs w:val="30"/>
        </w:rPr>
        <w:t>，附加信息“林杰生”，出票时间“</w:t>
      </w:r>
      <w:r>
        <w:rPr>
          <w:rFonts w:hint="eastAsia"/>
          <w:sz w:val="30"/>
          <w:szCs w:val="30"/>
        </w:rPr>
        <w:t>2017</w:t>
      </w:r>
      <w:r>
        <w:rPr>
          <w:rFonts w:hint="eastAsia"/>
          <w:sz w:val="30"/>
          <w:szCs w:val="30"/>
        </w:rPr>
        <w:t>年</w:t>
      </w:r>
      <w:r>
        <w:rPr>
          <w:rFonts w:hint="eastAsia"/>
          <w:sz w:val="30"/>
          <w:szCs w:val="30"/>
        </w:rPr>
        <w:t>02</w:t>
      </w:r>
      <w:r>
        <w:rPr>
          <w:rFonts w:hint="eastAsia"/>
          <w:sz w:val="30"/>
          <w:szCs w:val="30"/>
        </w:rPr>
        <w:t>月</w:t>
      </w:r>
      <w:r>
        <w:rPr>
          <w:rFonts w:hint="eastAsia"/>
          <w:sz w:val="30"/>
          <w:szCs w:val="30"/>
        </w:rPr>
        <w:t>17</w:t>
      </w:r>
      <w:r>
        <w:rPr>
          <w:rFonts w:hint="eastAsia"/>
          <w:sz w:val="30"/>
          <w:szCs w:val="30"/>
        </w:rPr>
        <w:t>日”，金额</w:t>
      </w:r>
      <w:r>
        <w:rPr>
          <w:rFonts w:hint="eastAsia"/>
          <w:sz w:val="30"/>
          <w:szCs w:val="30"/>
        </w:rPr>
        <w:t>305230.</w:t>
      </w:r>
      <w:r>
        <w:rPr>
          <w:rFonts w:hint="eastAsia"/>
          <w:sz w:val="30"/>
          <w:szCs w:val="30"/>
        </w:rPr>
        <w:t>15</w:t>
      </w:r>
      <w:r>
        <w:rPr>
          <w:rFonts w:hint="eastAsia"/>
          <w:sz w:val="30"/>
          <w:szCs w:val="30"/>
        </w:rPr>
        <w:t>元，用途“备用金”）就是他核准报账单据后开具的。林杰生拿到支票后应该向看守所主管领导汇报，然后由看守所领导安排取款，按照规定必须两人去银行取款。</w:t>
      </w:r>
    </w:p>
    <w:p w14:paraId="559CCBD1" w14:textId="77777777" w:rsidR="0089457E" w:rsidRDefault="0089457E">
      <w:pPr>
        <w:spacing w:line="500" w:lineRule="atLeast"/>
        <w:ind w:firstLine="600"/>
        <w:divId w:val="1872644695"/>
        <w:rPr>
          <w:rFonts w:hint="eastAsia"/>
          <w:sz w:val="30"/>
          <w:szCs w:val="30"/>
        </w:rPr>
      </w:pPr>
      <w:r>
        <w:rPr>
          <w:rFonts w:hint="eastAsia"/>
          <w:sz w:val="30"/>
          <w:szCs w:val="30"/>
        </w:rPr>
        <w:t>4</w:t>
      </w:r>
      <w:r>
        <w:rPr>
          <w:rFonts w:hint="eastAsia"/>
          <w:sz w:val="30"/>
          <w:szCs w:val="30"/>
        </w:rPr>
        <w:t>、证人郭某（汕头市潮阳区看守所教导员）的证言，证明潮阳区看守所隶属潮阳公安分局，实行报账制度。分局为了维系潮阳看守所的日常运作，实行备用金预支制度，即分局先支借</w:t>
      </w:r>
      <w:r>
        <w:rPr>
          <w:rFonts w:hint="eastAsia"/>
          <w:sz w:val="30"/>
          <w:szCs w:val="30"/>
        </w:rPr>
        <w:t>40</w:t>
      </w:r>
      <w:r>
        <w:rPr>
          <w:rFonts w:hint="eastAsia"/>
          <w:sz w:val="30"/>
          <w:szCs w:val="30"/>
        </w:rPr>
        <w:t>万元现金给潮阳看守所作为备用金，资金由看守所报账员保管及经手支付看守所的日常开支。潮阳看守所每月会根据开支的单据到分局警务保障室报账，并将报账的金额再通过借条的形式借回备用金。潮阳看守所设立报账员，由职工林杰生负责，主要业务负责向分局警务保障室报账、保管经手备用金的开支。看守所的日常开支都是到林杰生处报销，但单据须由他审批后才能报销。报账及支借备用金的流程是：首先由林杰生整理及清点开支单据，制作报账表（经费支出报表）、备用金借款单，然后由他核准后签名并加盖印鉴；其次由林杰生到分局警务保障室与财务人员核单，并由警务保障室主任在备用金借款单上签名审批；最后由警务保障室财务人员根据报账的金额开具支票。开具支票后，按照规定，林杰生需要向银行预约取款时间，并将报账预约取款的情况向他汇报。然后由他指派另外一名人员陪同其到银行取款。</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日，因看守所库存备用金剩几万元，所以林杰生向他汇报要去报账。当天，林杰生拿了报账报表（经费支出报表）及备用金借款单</w:t>
      </w:r>
      <w:r>
        <w:rPr>
          <w:rFonts w:hint="eastAsia"/>
          <w:sz w:val="30"/>
          <w:szCs w:val="30"/>
        </w:rPr>
        <w:t>据给他审批。他初步核准单据及金额无误后在单位领导栏签名并加盖印鉴，然后将单据交给林杰生让其去报账。并辨认“经费支出报表”一份（单据时间“</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日”，单位盖章“汕头市潮阳区看守所”，本月支出金额“</w:t>
      </w:r>
      <w:r>
        <w:rPr>
          <w:rFonts w:hint="eastAsia"/>
          <w:sz w:val="30"/>
          <w:szCs w:val="30"/>
        </w:rPr>
        <w:t>305230.15</w:t>
      </w:r>
      <w:r>
        <w:rPr>
          <w:rFonts w:hint="eastAsia"/>
          <w:sz w:val="30"/>
          <w:szCs w:val="30"/>
        </w:rPr>
        <w:t>元”，出纳报账员“林杰生”，单位领导“郭某”，加盖汕头市公安局潮阳分局财务专用章）以及“备用金借款单”（内容“今借到分局警务保障室人民币</w:t>
      </w:r>
      <w:r>
        <w:rPr>
          <w:rFonts w:hint="eastAsia"/>
          <w:sz w:val="30"/>
          <w:szCs w:val="30"/>
        </w:rPr>
        <w:t>305230.15</w:t>
      </w:r>
      <w:r>
        <w:rPr>
          <w:rFonts w:hint="eastAsia"/>
          <w:sz w:val="30"/>
          <w:szCs w:val="30"/>
        </w:rPr>
        <w:t>元”，借款单位领导签名“郭某”，借款人经手签名“林杰生”，主要单位领导审批签名“同意，陈某”，时间“</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日”）就是林杰生制作的。</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日，林杰生没有向他汇报报账的情况，也没有将预约银行取款的时间汇报他。</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时</w:t>
      </w:r>
      <w:r>
        <w:rPr>
          <w:rFonts w:hint="eastAsia"/>
          <w:sz w:val="30"/>
          <w:szCs w:val="30"/>
        </w:rPr>
        <w:t>15</w:t>
      </w:r>
      <w:r>
        <w:rPr>
          <w:rFonts w:hint="eastAsia"/>
          <w:sz w:val="30"/>
          <w:szCs w:val="30"/>
        </w:rPr>
        <w:t>分，他接到林杰生电话称其车辆在金浦七里港善堂附近自燃，他与肖某赶赴现场，见林杰生的红色轿车（粤Ｄ×××××）撞停在中间隔离带处，车辆火势已灭。林杰生对他说其已经报账并去银行取款，钱在车上被烧毁了。他去车辆副驾驶座车窗往里面看，见车内烧的不是钱，而是未烧净的白纸片。他便问林杰生去银行取款是否有人尾随，钱是否被人掉包。林杰生称没有。他知道问题严重，要求保护现场并报警。分局领导及技术勘查人员</w:t>
      </w:r>
      <w:r>
        <w:rPr>
          <w:rFonts w:hint="eastAsia"/>
          <w:sz w:val="30"/>
          <w:szCs w:val="30"/>
        </w:rPr>
        <w:t>赶到现场开展勘查工作，然后看守所所长谢坤亮叫郑凯军陪同林杰生到刑警大队等候勘查结果。后来他才知道林杰生私自到银行取款并将钱掉包，随后制造该起车辆着火事件。林杰生到刑警大队交代问题后，涉案的款项已经找回。</w:t>
      </w:r>
      <w:r>
        <w:rPr>
          <w:rFonts w:hint="eastAsia"/>
          <w:sz w:val="30"/>
          <w:szCs w:val="30"/>
        </w:rPr>
        <w:t>2</w:t>
      </w:r>
      <w:r>
        <w:rPr>
          <w:rFonts w:hint="eastAsia"/>
          <w:sz w:val="30"/>
          <w:szCs w:val="30"/>
        </w:rPr>
        <w:t>月</w:t>
      </w:r>
      <w:r>
        <w:rPr>
          <w:rFonts w:hint="eastAsia"/>
          <w:sz w:val="30"/>
          <w:szCs w:val="30"/>
        </w:rPr>
        <w:t>20</w:t>
      </w:r>
      <w:r>
        <w:rPr>
          <w:rFonts w:hint="eastAsia"/>
          <w:sz w:val="30"/>
          <w:szCs w:val="30"/>
        </w:rPr>
        <w:t>日晚，刑警中队队长李泽橹已经将该笔涉案款项</w:t>
      </w:r>
      <w:r>
        <w:rPr>
          <w:rFonts w:hint="eastAsia"/>
          <w:sz w:val="30"/>
          <w:szCs w:val="30"/>
        </w:rPr>
        <w:t>305230</w:t>
      </w:r>
      <w:r>
        <w:rPr>
          <w:rFonts w:hint="eastAsia"/>
          <w:sz w:val="30"/>
          <w:szCs w:val="30"/>
        </w:rPr>
        <w:t>元移交给他，资金保管在看守所财务室。</w:t>
      </w:r>
    </w:p>
    <w:p w14:paraId="7B4402D0" w14:textId="77777777" w:rsidR="0089457E" w:rsidRDefault="0089457E">
      <w:pPr>
        <w:spacing w:line="500" w:lineRule="atLeast"/>
        <w:ind w:firstLine="600"/>
        <w:divId w:val="371459475"/>
        <w:rPr>
          <w:rFonts w:hint="eastAsia"/>
          <w:sz w:val="30"/>
          <w:szCs w:val="30"/>
        </w:rPr>
      </w:pPr>
      <w:r>
        <w:rPr>
          <w:rFonts w:hint="eastAsia"/>
          <w:sz w:val="30"/>
          <w:szCs w:val="30"/>
        </w:rPr>
        <w:t>5</w:t>
      </w:r>
      <w:r>
        <w:rPr>
          <w:rFonts w:hint="eastAsia"/>
          <w:sz w:val="30"/>
          <w:szCs w:val="30"/>
        </w:rPr>
        <w:t>、证人肖某（汕头市潮阳区看守所财产保管员）的证言印证了证人郭某的证言。</w:t>
      </w:r>
    </w:p>
    <w:p w14:paraId="7B2CE95C" w14:textId="77777777" w:rsidR="0089457E" w:rsidRDefault="0089457E">
      <w:pPr>
        <w:spacing w:line="500" w:lineRule="atLeast"/>
        <w:ind w:firstLine="600"/>
        <w:divId w:val="1571696554"/>
        <w:rPr>
          <w:rFonts w:hint="eastAsia"/>
          <w:sz w:val="30"/>
          <w:szCs w:val="30"/>
        </w:rPr>
      </w:pPr>
      <w:r>
        <w:rPr>
          <w:rFonts w:hint="eastAsia"/>
          <w:sz w:val="30"/>
          <w:szCs w:val="30"/>
        </w:rPr>
        <w:t>6</w:t>
      </w:r>
      <w:r>
        <w:rPr>
          <w:rFonts w:hint="eastAsia"/>
          <w:sz w:val="30"/>
          <w:szCs w:val="30"/>
        </w:rPr>
        <w:t>、证人郑某</w:t>
      </w:r>
      <w:r>
        <w:rPr>
          <w:rFonts w:hint="eastAsia"/>
          <w:sz w:val="30"/>
          <w:szCs w:val="30"/>
        </w:rPr>
        <w:t>2</w:t>
      </w:r>
      <w:r>
        <w:rPr>
          <w:rFonts w:hint="eastAsia"/>
          <w:sz w:val="30"/>
          <w:szCs w:val="30"/>
        </w:rPr>
        <w:t>的证言，证明她和林杰生是朋友关系，几年里，林杰生陆续向他借了几十万元，至今还有</w:t>
      </w:r>
      <w:r>
        <w:rPr>
          <w:rFonts w:hint="eastAsia"/>
          <w:sz w:val="30"/>
          <w:szCs w:val="30"/>
        </w:rPr>
        <w:t>35</w:t>
      </w:r>
      <w:r>
        <w:rPr>
          <w:rFonts w:hint="eastAsia"/>
          <w:sz w:val="30"/>
          <w:szCs w:val="30"/>
        </w:rPr>
        <w:t>万元未还。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日下午，她在林杰生家楼下遇见林杰生并向其追讨债务，林杰生答应第二天上午</w:t>
      </w:r>
      <w:r>
        <w:rPr>
          <w:rFonts w:hint="eastAsia"/>
          <w:sz w:val="30"/>
          <w:szCs w:val="30"/>
        </w:rPr>
        <w:t>11</w:t>
      </w:r>
      <w:r>
        <w:rPr>
          <w:rFonts w:hint="eastAsia"/>
          <w:sz w:val="30"/>
          <w:szCs w:val="30"/>
        </w:rPr>
        <w:t>时左右在棉北中学附近先拿</w:t>
      </w:r>
      <w:r>
        <w:rPr>
          <w:rFonts w:hint="eastAsia"/>
          <w:sz w:val="30"/>
          <w:szCs w:val="30"/>
        </w:rPr>
        <w:t>30</w:t>
      </w:r>
      <w:r>
        <w:rPr>
          <w:rFonts w:hint="eastAsia"/>
          <w:sz w:val="30"/>
          <w:szCs w:val="30"/>
        </w:rPr>
        <w:t>万元还给她。</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日上午</w:t>
      </w:r>
      <w:r>
        <w:rPr>
          <w:rFonts w:hint="eastAsia"/>
          <w:sz w:val="30"/>
          <w:szCs w:val="30"/>
        </w:rPr>
        <w:t>10</w:t>
      </w:r>
      <w:r>
        <w:rPr>
          <w:rFonts w:hint="eastAsia"/>
          <w:sz w:val="30"/>
          <w:szCs w:val="30"/>
        </w:rPr>
        <w:t>时多，她到棉北中学附近等林杰生。过了一会，林杰生到达后将钱放进她的汽车后尾箱，因之前林杰生说先拿</w:t>
      </w:r>
      <w:r>
        <w:rPr>
          <w:rFonts w:hint="eastAsia"/>
          <w:sz w:val="30"/>
          <w:szCs w:val="30"/>
        </w:rPr>
        <w:t>30</w:t>
      </w:r>
      <w:r>
        <w:rPr>
          <w:rFonts w:hint="eastAsia"/>
          <w:sz w:val="30"/>
          <w:szCs w:val="30"/>
        </w:rPr>
        <w:t>万元还给她，所以她没有在场清点，直至她将钱送回潮阳公安分局，经办案人员清点后她才知道是</w:t>
      </w:r>
      <w:r>
        <w:rPr>
          <w:rFonts w:hint="eastAsia"/>
          <w:sz w:val="30"/>
          <w:szCs w:val="30"/>
        </w:rPr>
        <w:t>305230</w:t>
      </w:r>
      <w:r>
        <w:rPr>
          <w:rFonts w:hint="eastAsia"/>
          <w:sz w:val="30"/>
          <w:szCs w:val="30"/>
        </w:rPr>
        <w:t>元。</w:t>
      </w:r>
    </w:p>
    <w:p w14:paraId="05015BBF" w14:textId="77777777" w:rsidR="0089457E" w:rsidRDefault="0089457E">
      <w:pPr>
        <w:spacing w:line="500" w:lineRule="atLeast"/>
        <w:ind w:firstLine="600"/>
        <w:divId w:val="360984748"/>
        <w:rPr>
          <w:rFonts w:hint="eastAsia"/>
          <w:sz w:val="30"/>
          <w:szCs w:val="30"/>
        </w:rPr>
      </w:pPr>
      <w:r>
        <w:rPr>
          <w:rFonts w:hint="eastAsia"/>
          <w:sz w:val="30"/>
          <w:szCs w:val="30"/>
        </w:rPr>
        <w:t>7</w:t>
      </w:r>
      <w:r>
        <w:rPr>
          <w:rFonts w:hint="eastAsia"/>
          <w:sz w:val="30"/>
          <w:szCs w:val="30"/>
        </w:rPr>
        <w:t>、被告人林杰生原在检察机关的供述，证明他于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月至今在潮阳公安分局工作（工勤人员），其中</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月至案发前任潮阳看守所报账员。</w:t>
      </w:r>
      <w:r>
        <w:rPr>
          <w:rFonts w:hint="eastAsia"/>
          <w:sz w:val="30"/>
          <w:szCs w:val="30"/>
        </w:rPr>
        <w:t>2012</w:t>
      </w:r>
      <w:r>
        <w:rPr>
          <w:rFonts w:hint="eastAsia"/>
          <w:sz w:val="30"/>
          <w:szCs w:val="30"/>
        </w:rPr>
        <w:t>年以来，他的妻子因服装生意经营不善，拖欠他人债务无法归还，债主多次到服装店追讨欠款，家庭一直过着拆东墙补西墙的生活。期间他还向朋友郑某</w:t>
      </w:r>
      <w:r>
        <w:rPr>
          <w:rFonts w:hint="eastAsia"/>
          <w:sz w:val="30"/>
          <w:szCs w:val="30"/>
        </w:rPr>
        <w:t>2</w:t>
      </w:r>
      <w:r>
        <w:rPr>
          <w:rFonts w:hint="eastAsia"/>
          <w:sz w:val="30"/>
          <w:szCs w:val="30"/>
        </w:rPr>
        <w:t>借了</w:t>
      </w:r>
      <w:r>
        <w:rPr>
          <w:rFonts w:hint="eastAsia"/>
          <w:sz w:val="30"/>
          <w:szCs w:val="30"/>
        </w:rPr>
        <w:t>35</w:t>
      </w:r>
      <w:r>
        <w:rPr>
          <w:rFonts w:hint="eastAsia"/>
          <w:sz w:val="30"/>
          <w:szCs w:val="30"/>
        </w:rPr>
        <w:t>万元周转，该款一直没有归还。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中午，他保管的备用金要用完了，便想可以利用报账机会偷偷去银行取款并用白纸将钱掉包，然后再伪造车辆在回所途中自燃，公款被烧毁的事故，这样可以瞒天过海侵吞该笔资金用于偿还妻子的债务。因为报账的金额差不多三十万，于是他在办公室用</w:t>
      </w:r>
      <w:r>
        <w:rPr>
          <w:rFonts w:hint="eastAsia"/>
          <w:sz w:val="30"/>
          <w:szCs w:val="30"/>
        </w:rPr>
        <w:t>A4</w:t>
      </w:r>
      <w:r>
        <w:rPr>
          <w:rFonts w:hint="eastAsia"/>
          <w:sz w:val="30"/>
          <w:szCs w:val="30"/>
        </w:rPr>
        <w:t>纸切割成百元纸钞大小的纸片，然后用黑色塑料袋装好放于车内用以掉包之用。他在办公室清点要报账的开支单据，并填写好报账单据及备用金借款单，然后拿给看守所教导员郭某签名审批，又到分局警务保障室与财务人员郑某</w:t>
      </w:r>
      <w:r>
        <w:rPr>
          <w:rFonts w:hint="eastAsia"/>
          <w:sz w:val="30"/>
          <w:szCs w:val="30"/>
        </w:rPr>
        <w:t>1</w:t>
      </w:r>
      <w:r>
        <w:rPr>
          <w:rFonts w:hint="eastAsia"/>
          <w:sz w:val="30"/>
          <w:szCs w:val="30"/>
        </w:rPr>
        <w:t>核对报销的开支单据及开具银行取款支票。报账后，他用电话与中国建设银行潮阳支行预约</w:t>
      </w:r>
      <w:r>
        <w:rPr>
          <w:rFonts w:hint="eastAsia"/>
          <w:sz w:val="30"/>
          <w:szCs w:val="30"/>
        </w:rPr>
        <w:t>2</w:t>
      </w:r>
      <w:r>
        <w:rPr>
          <w:rFonts w:hint="eastAsia"/>
          <w:sz w:val="30"/>
          <w:szCs w:val="30"/>
        </w:rPr>
        <w:t>月</w:t>
      </w:r>
      <w:r>
        <w:rPr>
          <w:rFonts w:hint="eastAsia"/>
          <w:sz w:val="30"/>
          <w:szCs w:val="30"/>
        </w:rPr>
        <w:t>20</w:t>
      </w:r>
      <w:r>
        <w:rPr>
          <w:rFonts w:hint="eastAsia"/>
          <w:sz w:val="30"/>
          <w:szCs w:val="30"/>
        </w:rPr>
        <w:t>日上午取款，金额约</w:t>
      </w:r>
      <w:r>
        <w:rPr>
          <w:rFonts w:hint="eastAsia"/>
          <w:sz w:val="30"/>
          <w:szCs w:val="30"/>
        </w:rPr>
        <w:t>30</w:t>
      </w:r>
      <w:r>
        <w:rPr>
          <w:rFonts w:hint="eastAsia"/>
          <w:sz w:val="30"/>
          <w:szCs w:val="30"/>
        </w:rPr>
        <w:t>万元。开具支票后，他驾车回家，在途经“红旗岭”时，他将车停靠在路边，然后从车内抽出汽油装在矿泉水瓶内，准备用于制造车辆起火时使用。回家后，他一直寻思</w:t>
      </w:r>
      <w:r>
        <w:rPr>
          <w:rFonts w:hint="eastAsia"/>
          <w:sz w:val="30"/>
          <w:szCs w:val="30"/>
        </w:rPr>
        <w:t>着要找谁来协助掉包。</w:t>
      </w:r>
      <w:r>
        <w:rPr>
          <w:rFonts w:hint="eastAsia"/>
          <w:sz w:val="30"/>
          <w:szCs w:val="30"/>
        </w:rPr>
        <w:t>2</w:t>
      </w:r>
      <w:r>
        <w:rPr>
          <w:rFonts w:hint="eastAsia"/>
          <w:sz w:val="30"/>
          <w:szCs w:val="30"/>
        </w:rPr>
        <w:t>月</w:t>
      </w:r>
      <w:r>
        <w:rPr>
          <w:rFonts w:hint="eastAsia"/>
          <w:sz w:val="30"/>
          <w:szCs w:val="30"/>
        </w:rPr>
        <w:t>19</w:t>
      </w:r>
      <w:r>
        <w:rPr>
          <w:rFonts w:hint="eastAsia"/>
          <w:sz w:val="30"/>
          <w:szCs w:val="30"/>
        </w:rPr>
        <w:t>日下午（具体时间记不清），他在家楼下刚好碰到郑某</w:t>
      </w:r>
      <w:r>
        <w:rPr>
          <w:rFonts w:hint="eastAsia"/>
          <w:sz w:val="30"/>
          <w:szCs w:val="30"/>
        </w:rPr>
        <w:t>2</w:t>
      </w:r>
      <w:r>
        <w:rPr>
          <w:rFonts w:hint="eastAsia"/>
          <w:sz w:val="30"/>
          <w:szCs w:val="30"/>
        </w:rPr>
        <w:t>前来向他追讨债务。他当场就答应</w:t>
      </w:r>
      <w:r>
        <w:rPr>
          <w:rFonts w:hint="eastAsia"/>
          <w:sz w:val="30"/>
          <w:szCs w:val="30"/>
        </w:rPr>
        <w:t>2</w:t>
      </w:r>
      <w:r>
        <w:rPr>
          <w:rFonts w:hint="eastAsia"/>
          <w:sz w:val="30"/>
          <w:szCs w:val="30"/>
        </w:rPr>
        <w:t>月</w:t>
      </w:r>
      <w:r>
        <w:rPr>
          <w:rFonts w:hint="eastAsia"/>
          <w:sz w:val="30"/>
          <w:szCs w:val="30"/>
        </w:rPr>
        <w:t>20</w:t>
      </w:r>
      <w:r>
        <w:rPr>
          <w:rFonts w:hint="eastAsia"/>
          <w:sz w:val="30"/>
          <w:szCs w:val="30"/>
        </w:rPr>
        <w:t>日上午</w:t>
      </w:r>
      <w:r>
        <w:rPr>
          <w:rFonts w:hint="eastAsia"/>
          <w:sz w:val="30"/>
          <w:szCs w:val="30"/>
        </w:rPr>
        <w:t>11</w:t>
      </w:r>
      <w:r>
        <w:rPr>
          <w:rFonts w:hint="eastAsia"/>
          <w:sz w:val="30"/>
          <w:szCs w:val="30"/>
        </w:rPr>
        <w:t>时在棉北中学附近先拿</w:t>
      </w:r>
      <w:r>
        <w:rPr>
          <w:rFonts w:hint="eastAsia"/>
          <w:sz w:val="30"/>
          <w:szCs w:val="30"/>
        </w:rPr>
        <w:t>30</w:t>
      </w:r>
      <w:r>
        <w:rPr>
          <w:rFonts w:hint="eastAsia"/>
          <w:sz w:val="30"/>
          <w:szCs w:val="30"/>
        </w:rPr>
        <w:t>万元还给郑某</w:t>
      </w:r>
      <w:r>
        <w:rPr>
          <w:rFonts w:hint="eastAsia"/>
          <w:sz w:val="30"/>
          <w:szCs w:val="30"/>
        </w:rPr>
        <w:t>2</w:t>
      </w:r>
      <w:r>
        <w:rPr>
          <w:rFonts w:hint="eastAsia"/>
          <w:sz w:val="30"/>
          <w:szCs w:val="30"/>
        </w:rPr>
        <w:t>，并吩咐郑某</w:t>
      </w:r>
      <w:r>
        <w:rPr>
          <w:rFonts w:hint="eastAsia"/>
          <w:sz w:val="30"/>
          <w:szCs w:val="30"/>
        </w:rPr>
        <w:t>2</w:t>
      </w:r>
      <w:r>
        <w:rPr>
          <w:rFonts w:hint="eastAsia"/>
          <w:sz w:val="30"/>
          <w:szCs w:val="30"/>
        </w:rPr>
        <w:t>这个过程不要与他电话联系。</w:t>
      </w:r>
      <w:r>
        <w:rPr>
          <w:rFonts w:hint="eastAsia"/>
          <w:sz w:val="30"/>
          <w:szCs w:val="30"/>
        </w:rPr>
        <w:t>2</w:t>
      </w:r>
      <w:r>
        <w:rPr>
          <w:rFonts w:hint="eastAsia"/>
          <w:sz w:val="30"/>
          <w:szCs w:val="30"/>
        </w:rPr>
        <w:t>月</w:t>
      </w:r>
      <w:r>
        <w:rPr>
          <w:rFonts w:hint="eastAsia"/>
          <w:sz w:val="30"/>
          <w:szCs w:val="30"/>
        </w:rPr>
        <w:t>20</w:t>
      </w:r>
      <w:r>
        <w:rPr>
          <w:rFonts w:hint="eastAsia"/>
          <w:sz w:val="30"/>
          <w:szCs w:val="30"/>
        </w:rPr>
        <w:t>日上午</w:t>
      </w:r>
      <w:r>
        <w:rPr>
          <w:rFonts w:hint="eastAsia"/>
          <w:sz w:val="30"/>
          <w:szCs w:val="30"/>
        </w:rPr>
        <w:t>10</w:t>
      </w:r>
      <w:r>
        <w:rPr>
          <w:rFonts w:hint="eastAsia"/>
          <w:sz w:val="30"/>
          <w:szCs w:val="30"/>
        </w:rPr>
        <w:t>点多，他从中国建设银行潮阳支行提取潮阳看守所备用金</w:t>
      </w:r>
      <w:r>
        <w:rPr>
          <w:rFonts w:hint="eastAsia"/>
          <w:sz w:val="30"/>
          <w:szCs w:val="30"/>
        </w:rPr>
        <w:t>305230.15</w:t>
      </w:r>
      <w:r>
        <w:rPr>
          <w:rFonts w:hint="eastAsia"/>
          <w:sz w:val="30"/>
          <w:szCs w:val="30"/>
        </w:rPr>
        <w:t>元（尾数</w:t>
      </w:r>
      <w:r>
        <w:rPr>
          <w:rFonts w:hint="eastAsia"/>
          <w:sz w:val="30"/>
          <w:szCs w:val="30"/>
        </w:rPr>
        <w:t>0.15</w:t>
      </w:r>
      <w:r>
        <w:rPr>
          <w:rFonts w:hint="eastAsia"/>
          <w:sz w:val="30"/>
          <w:szCs w:val="30"/>
        </w:rPr>
        <w:t>元没有向柜台拿），用黑色塑料袋将钱包装好放于车内，然后沿东山大道行驶，经过东山路口后就往北闸方向行驶，在北闸路口处左转后向潮阳看守所方向行驶至棉北中学附近。</w:t>
      </w:r>
      <w:r>
        <w:rPr>
          <w:rFonts w:hint="eastAsia"/>
          <w:sz w:val="30"/>
          <w:szCs w:val="30"/>
        </w:rPr>
        <w:t>11</w:t>
      </w:r>
      <w:r>
        <w:rPr>
          <w:rFonts w:hint="eastAsia"/>
          <w:sz w:val="30"/>
          <w:szCs w:val="30"/>
        </w:rPr>
        <w:t>时左右，他就到达</w:t>
      </w:r>
      <w:r>
        <w:rPr>
          <w:rFonts w:hint="eastAsia"/>
          <w:sz w:val="30"/>
          <w:szCs w:val="30"/>
        </w:rPr>
        <w:t>324</w:t>
      </w:r>
      <w:r>
        <w:rPr>
          <w:rFonts w:hint="eastAsia"/>
          <w:sz w:val="30"/>
          <w:szCs w:val="30"/>
        </w:rPr>
        <w:t>国道棉北中学路段，当时郑某</w:t>
      </w:r>
      <w:r>
        <w:rPr>
          <w:rFonts w:hint="eastAsia"/>
          <w:sz w:val="30"/>
          <w:szCs w:val="30"/>
        </w:rPr>
        <w:t>2</w:t>
      </w:r>
      <w:r>
        <w:rPr>
          <w:rFonts w:hint="eastAsia"/>
          <w:sz w:val="30"/>
          <w:szCs w:val="30"/>
        </w:rPr>
        <w:t>将车停靠在路旁，郑某</w:t>
      </w:r>
      <w:r>
        <w:rPr>
          <w:rFonts w:hint="eastAsia"/>
          <w:sz w:val="30"/>
          <w:szCs w:val="30"/>
        </w:rPr>
        <w:t>2</w:t>
      </w:r>
      <w:r>
        <w:rPr>
          <w:rFonts w:hint="eastAsia"/>
          <w:sz w:val="30"/>
          <w:szCs w:val="30"/>
        </w:rPr>
        <w:t>一个人坐在车上等他。他示意郑某</w:t>
      </w:r>
      <w:r>
        <w:rPr>
          <w:rFonts w:hint="eastAsia"/>
          <w:sz w:val="30"/>
          <w:szCs w:val="30"/>
        </w:rPr>
        <w:t>2</w:t>
      </w:r>
      <w:r>
        <w:rPr>
          <w:rFonts w:hint="eastAsia"/>
          <w:sz w:val="30"/>
          <w:szCs w:val="30"/>
        </w:rPr>
        <w:t>打开车后尾箱，但不要下车。他将整袋钱（</w:t>
      </w:r>
      <w:r>
        <w:rPr>
          <w:rFonts w:hint="eastAsia"/>
          <w:sz w:val="30"/>
          <w:szCs w:val="30"/>
        </w:rPr>
        <w:t>305230</w:t>
      </w:r>
      <w:r>
        <w:rPr>
          <w:rFonts w:hint="eastAsia"/>
          <w:sz w:val="30"/>
          <w:szCs w:val="30"/>
        </w:rPr>
        <w:t>元）放入郑某</w:t>
      </w:r>
      <w:r>
        <w:rPr>
          <w:rFonts w:hint="eastAsia"/>
          <w:sz w:val="30"/>
          <w:szCs w:val="30"/>
        </w:rPr>
        <w:t>2</w:t>
      </w:r>
      <w:r>
        <w:rPr>
          <w:rFonts w:hint="eastAsia"/>
          <w:sz w:val="30"/>
          <w:szCs w:val="30"/>
        </w:rPr>
        <w:t>车后尾箱后，帮郑某</w:t>
      </w:r>
      <w:r>
        <w:rPr>
          <w:rFonts w:hint="eastAsia"/>
          <w:sz w:val="30"/>
          <w:szCs w:val="30"/>
        </w:rPr>
        <w:t>2</w:t>
      </w:r>
      <w:r>
        <w:rPr>
          <w:rFonts w:hint="eastAsia"/>
          <w:sz w:val="30"/>
          <w:szCs w:val="30"/>
        </w:rPr>
        <w:t>将车后尾箱盖上，郑某</w:t>
      </w:r>
      <w:r>
        <w:rPr>
          <w:rFonts w:hint="eastAsia"/>
          <w:sz w:val="30"/>
          <w:szCs w:val="30"/>
        </w:rPr>
        <w:t>2</w:t>
      </w:r>
      <w:r>
        <w:rPr>
          <w:rFonts w:hint="eastAsia"/>
          <w:sz w:val="30"/>
          <w:szCs w:val="30"/>
        </w:rPr>
        <w:t>就离开了。随后，他在金浦路段制造了车辆自燃的假象，即从车后尾箱将准备好的白纸（用黑色塑料袋装着）及汽油（用矿泉水瓶装着）放到副驾驶座脚踏板上，然后驾车回看守所。在途经金浦街道念敬善堂路段时，他就踩下刹车，然后将汽油淋在白纸上，用随身携带的打火机将纸张点燃。因为纸张淋了汽油，点燃后火势一下子就大起来，当时他被烟呛到后，立即解开安全带，然后跳下车。因</w:t>
      </w:r>
      <w:r>
        <w:rPr>
          <w:rFonts w:hint="eastAsia"/>
          <w:sz w:val="30"/>
          <w:szCs w:val="30"/>
        </w:rPr>
        <w:t>为他没有将车熄火，所以在跳车后，车子还继续前行了</w:t>
      </w:r>
      <w:r>
        <w:rPr>
          <w:rFonts w:hint="eastAsia"/>
          <w:sz w:val="30"/>
          <w:szCs w:val="30"/>
        </w:rPr>
        <w:t>50</w:t>
      </w:r>
      <w:r>
        <w:rPr>
          <w:rFonts w:hint="eastAsia"/>
          <w:sz w:val="30"/>
          <w:szCs w:val="30"/>
        </w:rPr>
        <w:t>多米，在撞倒中间隔离带后才停了下来。他见车子停下来后，想走上前去看，这时路过的群众就叫喊他不要过去。当时，恰巧一辆公车路过，公车司机见状就拿了一支灭火器问他是否需要，他向公共车司机接过灭火器后就在现场灭火。在这个过程中，附近的一位居民还牵了一条水管给他灭火。大约十分钟后，火被扑灭了，他以为车里的纸条已经被烧尽，所以他就打开驾驶室，拿出他放在驾驶座的背包并掏出手机，在现场打电话给郭某教导员，向其汇报他的汽车着火了。郭某与工勤人员肖某赶到现场，当时车辆因没有熄火，一直在鸣叫，郭某就爬进去将车熄火。郭某出来后，他就装作很惊慌的样子，然后报告郭某说他早上刚好去银行取款，钱还放在车内，可能被烧毁了。随后，他就向郭某说他打开副驾驶座看看钱怎么样。当时他试图打开副驾驶的门，但车门不能完全打开，于是他从右后门爬了进去。郭某就站在车窗外看，他在车内用手抹开脚踏板处灭火产生的白色粉末，当他抹开白色粉末后，才发现条状白纸没有完全烧净。当时他见郭某已经看到白色纸张，所以他假装很惊讶的告诉郭某，那堆怎么是白纸，郭某看后叫保护好现场，并当场报警。事发后，他被带到潮阳公安分局刑警大队接受</w:t>
      </w:r>
      <w:r>
        <w:rPr>
          <w:rFonts w:hint="eastAsia"/>
          <w:sz w:val="30"/>
          <w:szCs w:val="30"/>
        </w:rPr>
        <w:t>调查。他这样做的目的是为了要侵吞这笔钱，并且做到让人查不到他将钱交给郑某</w:t>
      </w:r>
      <w:r>
        <w:rPr>
          <w:rFonts w:hint="eastAsia"/>
          <w:sz w:val="30"/>
          <w:szCs w:val="30"/>
        </w:rPr>
        <w:t>2</w:t>
      </w:r>
      <w:r>
        <w:rPr>
          <w:rFonts w:hint="eastAsia"/>
          <w:sz w:val="30"/>
          <w:szCs w:val="30"/>
        </w:rPr>
        <w:t>了。他在策划这件事时就是想着要侵吞这笔钱用于还债的，他没有打算要将钱退还单位。到刑警大队接受调查时，刚开始他一直不肯交代钱的去向，当时他想着好不容易才将钱拿给郑某</w:t>
      </w:r>
      <w:r>
        <w:rPr>
          <w:rFonts w:hint="eastAsia"/>
          <w:sz w:val="30"/>
          <w:szCs w:val="30"/>
        </w:rPr>
        <w:t>2</w:t>
      </w:r>
      <w:r>
        <w:rPr>
          <w:rFonts w:hint="eastAsia"/>
          <w:sz w:val="30"/>
          <w:szCs w:val="30"/>
        </w:rPr>
        <w:t>了，宁愿坐牢被处理也不愿意将钱交出来。后来，刑警大队的民警反复对他做思想工作，他才认识到只有将这笔钱退回来，他才能得到从轻处理的机会。所以在</w:t>
      </w:r>
      <w:r>
        <w:rPr>
          <w:rFonts w:hint="eastAsia"/>
          <w:sz w:val="30"/>
          <w:szCs w:val="30"/>
        </w:rPr>
        <w:t>2</w:t>
      </w:r>
      <w:r>
        <w:rPr>
          <w:rFonts w:hint="eastAsia"/>
          <w:sz w:val="30"/>
          <w:szCs w:val="30"/>
        </w:rPr>
        <w:t>月</w:t>
      </w:r>
      <w:r>
        <w:rPr>
          <w:rFonts w:hint="eastAsia"/>
          <w:sz w:val="30"/>
          <w:szCs w:val="30"/>
        </w:rPr>
        <w:t>20</w:t>
      </w:r>
      <w:r>
        <w:rPr>
          <w:rFonts w:hint="eastAsia"/>
          <w:sz w:val="30"/>
          <w:szCs w:val="30"/>
        </w:rPr>
        <w:t>日下午</w:t>
      </w:r>
      <w:r>
        <w:rPr>
          <w:rFonts w:hint="eastAsia"/>
          <w:sz w:val="30"/>
          <w:szCs w:val="30"/>
        </w:rPr>
        <w:t>5</w:t>
      </w:r>
      <w:r>
        <w:rPr>
          <w:rFonts w:hint="eastAsia"/>
          <w:sz w:val="30"/>
          <w:szCs w:val="30"/>
        </w:rPr>
        <w:t>时左右，他就电话联系郑某</w:t>
      </w:r>
      <w:r>
        <w:rPr>
          <w:rFonts w:hint="eastAsia"/>
          <w:sz w:val="30"/>
          <w:szCs w:val="30"/>
        </w:rPr>
        <w:t>2</w:t>
      </w:r>
      <w:r>
        <w:rPr>
          <w:rFonts w:hint="eastAsia"/>
          <w:sz w:val="30"/>
          <w:szCs w:val="30"/>
        </w:rPr>
        <w:t>，动员郑某</w:t>
      </w:r>
      <w:r>
        <w:rPr>
          <w:rFonts w:hint="eastAsia"/>
          <w:sz w:val="30"/>
          <w:szCs w:val="30"/>
        </w:rPr>
        <w:t>2</w:t>
      </w:r>
      <w:r>
        <w:rPr>
          <w:rFonts w:hint="eastAsia"/>
          <w:sz w:val="30"/>
          <w:szCs w:val="30"/>
        </w:rPr>
        <w:t>将这笔钱退回潮阳公安分局。</w:t>
      </w:r>
    </w:p>
    <w:p w14:paraId="20296277" w14:textId="77777777" w:rsidR="0089457E" w:rsidRDefault="0089457E">
      <w:pPr>
        <w:spacing w:line="500" w:lineRule="atLeast"/>
        <w:ind w:firstLine="600"/>
        <w:divId w:val="1328824988"/>
        <w:rPr>
          <w:rFonts w:hint="eastAsia"/>
          <w:sz w:val="30"/>
          <w:szCs w:val="30"/>
        </w:rPr>
      </w:pPr>
      <w:r>
        <w:rPr>
          <w:rFonts w:hint="eastAsia"/>
          <w:sz w:val="30"/>
          <w:szCs w:val="30"/>
        </w:rPr>
        <w:t>8</w:t>
      </w:r>
      <w:r>
        <w:rPr>
          <w:rFonts w:hint="eastAsia"/>
          <w:sz w:val="30"/>
          <w:szCs w:val="30"/>
        </w:rPr>
        <w:t>、“发案经过”、“关于林杰生涉嫌贪污案发、破案经过”、“移送案件（线索）函”和“移交物品、文件清单”，证明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w:t>
      </w:r>
      <w:r>
        <w:rPr>
          <w:rFonts w:hint="eastAsia"/>
          <w:sz w:val="30"/>
          <w:szCs w:val="30"/>
        </w:rPr>
        <w:t>11</w:t>
      </w:r>
      <w:r>
        <w:rPr>
          <w:rFonts w:hint="eastAsia"/>
          <w:sz w:val="30"/>
          <w:szCs w:val="30"/>
        </w:rPr>
        <w:t>时多，汕头市公安局潮阳分局看守所职工林杰生向看守所郭某教导员报称，其驾驶的号牌为粤Ｄ×××××小汽车在潮阳区</w:t>
      </w:r>
      <w:r>
        <w:rPr>
          <w:rFonts w:hint="eastAsia"/>
          <w:sz w:val="30"/>
          <w:szCs w:val="30"/>
        </w:rPr>
        <w:t>324</w:t>
      </w:r>
      <w:r>
        <w:rPr>
          <w:rFonts w:hint="eastAsia"/>
          <w:sz w:val="30"/>
          <w:szCs w:val="30"/>
        </w:rPr>
        <w:t>国道金浦街道七里港路段车辆起火，车上有看守所备用金人民币叁拾万伍仟贰佰叁拾元，但郭某教导员现场没有发现车上有该款项，就将情况汇报局领导，局领导指派汕头市公安局潮阳分局刑事侦查大队到现场调查。该中队办案民警到现场后，了解现场情况，展开调查走访，查看有关的视频资料，并通知事主林杰生到刑侦大队接受询问。</w:t>
      </w:r>
      <w:r>
        <w:rPr>
          <w:rFonts w:hint="eastAsia"/>
          <w:sz w:val="30"/>
          <w:szCs w:val="30"/>
        </w:rPr>
        <w:t>13</w:t>
      </w:r>
      <w:r>
        <w:rPr>
          <w:rFonts w:hint="eastAsia"/>
          <w:sz w:val="30"/>
          <w:szCs w:val="30"/>
        </w:rPr>
        <w:t>时</w:t>
      </w:r>
      <w:r>
        <w:rPr>
          <w:rFonts w:hint="eastAsia"/>
          <w:sz w:val="30"/>
          <w:szCs w:val="30"/>
        </w:rPr>
        <w:t>38</w:t>
      </w:r>
      <w:r>
        <w:rPr>
          <w:rFonts w:hint="eastAsia"/>
          <w:sz w:val="30"/>
          <w:szCs w:val="30"/>
        </w:rPr>
        <w:t>分林杰生到潮阳刑侦大队接受询问，在对林杰生询问的过程中，林杰生经过思想斗争后，主动交代其驾驶的号牌为粤Ｄ×××××小汽车起火是其自己制造的，但钱的去向没有说清楚，经多次对林杰生做思想工作，</w:t>
      </w:r>
      <w:r>
        <w:rPr>
          <w:rFonts w:hint="eastAsia"/>
          <w:sz w:val="30"/>
          <w:szCs w:val="30"/>
        </w:rPr>
        <w:t>17</w:t>
      </w:r>
      <w:r>
        <w:rPr>
          <w:rFonts w:hint="eastAsia"/>
          <w:sz w:val="30"/>
          <w:szCs w:val="30"/>
        </w:rPr>
        <w:t>时多，林杰生主动交代看守所的备用金人民币叁拾万伍仟贰佰叁拾元，在其驾驶的号牌为粤Ｄ×××××小汽车起火前已被其用事前准备好的白纸调换，并将钱寄放在朋友郑某</w:t>
      </w:r>
      <w:r>
        <w:rPr>
          <w:rFonts w:hint="eastAsia"/>
          <w:sz w:val="30"/>
          <w:szCs w:val="30"/>
        </w:rPr>
        <w:t>2</w:t>
      </w:r>
      <w:r>
        <w:rPr>
          <w:rFonts w:hint="eastAsia"/>
          <w:sz w:val="30"/>
          <w:szCs w:val="30"/>
        </w:rPr>
        <w:t>保管，按林杰生提供的郑某</w:t>
      </w:r>
      <w:r>
        <w:rPr>
          <w:rFonts w:hint="eastAsia"/>
          <w:sz w:val="30"/>
          <w:szCs w:val="30"/>
        </w:rPr>
        <w:t>2</w:t>
      </w:r>
      <w:r>
        <w:rPr>
          <w:rFonts w:hint="eastAsia"/>
          <w:sz w:val="30"/>
          <w:szCs w:val="30"/>
        </w:rPr>
        <w:t>的联系方式，办案民警立刻通知郑某</w:t>
      </w:r>
      <w:r>
        <w:rPr>
          <w:rFonts w:hint="eastAsia"/>
          <w:sz w:val="30"/>
          <w:szCs w:val="30"/>
        </w:rPr>
        <w:t>2</w:t>
      </w:r>
      <w:r>
        <w:rPr>
          <w:rFonts w:hint="eastAsia"/>
          <w:sz w:val="30"/>
          <w:szCs w:val="30"/>
        </w:rPr>
        <w:t>及时将该款项拿回来潮阳公安分局刑侦大队，</w:t>
      </w:r>
      <w:r>
        <w:rPr>
          <w:rFonts w:hint="eastAsia"/>
          <w:sz w:val="30"/>
          <w:szCs w:val="30"/>
        </w:rPr>
        <w:t>18</w:t>
      </w:r>
      <w:r>
        <w:rPr>
          <w:rFonts w:hint="eastAsia"/>
          <w:sz w:val="30"/>
          <w:szCs w:val="30"/>
        </w:rPr>
        <w:t>时</w:t>
      </w:r>
      <w:r>
        <w:rPr>
          <w:rFonts w:hint="eastAsia"/>
          <w:sz w:val="30"/>
          <w:szCs w:val="30"/>
        </w:rPr>
        <w:t>30</w:t>
      </w:r>
      <w:r>
        <w:rPr>
          <w:rFonts w:hint="eastAsia"/>
          <w:sz w:val="30"/>
          <w:szCs w:val="30"/>
        </w:rPr>
        <w:t>分郑某</w:t>
      </w:r>
      <w:r>
        <w:rPr>
          <w:rFonts w:hint="eastAsia"/>
          <w:sz w:val="30"/>
          <w:szCs w:val="30"/>
        </w:rPr>
        <w:t>2</w:t>
      </w:r>
      <w:r>
        <w:rPr>
          <w:rFonts w:hint="eastAsia"/>
          <w:sz w:val="30"/>
          <w:szCs w:val="30"/>
        </w:rPr>
        <w:t>将该款</w:t>
      </w:r>
      <w:r>
        <w:rPr>
          <w:rFonts w:hint="eastAsia"/>
          <w:sz w:val="30"/>
          <w:szCs w:val="30"/>
        </w:rPr>
        <w:t>项拿到潮阳公安分局刑侦大队。局领导将案情及时通报潮阳区检察院，第二天（</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日）该大队将林杰生及有关材料移交潮阳区人民检察院调查。潮阳区人民检察院反贪污贿赂局遂派员初查，经查发现，林杰生确实存在涉嫌贪污的犯罪事实。潮阳区人民检察院遂于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日对犯罪嫌疑人林杰生以涉嫌贪污罪立案侦查，同日采取刑事拘留强制措施。</w:t>
      </w:r>
    </w:p>
    <w:p w14:paraId="6EB32BEB" w14:textId="77777777" w:rsidR="0089457E" w:rsidRDefault="0089457E">
      <w:pPr>
        <w:spacing w:line="500" w:lineRule="atLeast"/>
        <w:ind w:firstLine="600"/>
        <w:divId w:val="89741599"/>
        <w:rPr>
          <w:rFonts w:hint="eastAsia"/>
          <w:sz w:val="30"/>
          <w:szCs w:val="30"/>
        </w:rPr>
      </w:pPr>
      <w:r>
        <w:rPr>
          <w:rFonts w:hint="eastAsia"/>
          <w:sz w:val="30"/>
          <w:szCs w:val="30"/>
        </w:rPr>
        <w:t>9</w:t>
      </w:r>
      <w:r>
        <w:rPr>
          <w:rFonts w:hint="eastAsia"/>
          <w:sz w:val="30"/>
          <w:szCs w:val="30"/>
        </w:rPr>
        <w:t>、“备用金借款单”和“中国建设银行支票存根”，证明被告人林杰生于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日制作的向汕头市公安局潮阳分局警务保障室办理借用备用金</w:t>
      </w:r>
      <w:r>
        <w:rPr>
          <w:rFonts w:hint="eastAsia"/>
          <w:sz w:val="30"/>
          <w:szCs w:val="30"/>
        </w:rPr>
        <w:t>305230.15</w:t>
      </w:r>
      <w:r>
        <w:rPr>
          <w:rFonts w:hint="eastAsia"/>
          <w:sz w:val="30"/>
          <w:szCs w:val="30"/>
        </w:rPr>
        <w:t>元以及警务保障室开具给被告人林杰生支票的情况。并分别经陈某、郑某</w:t>
      </w:r>
      <w:r>
        <w:rPr>
          <w:rFonts w:hint="eastAsia"/>
          <w:sz w:val="30"/>
          <w:szCs w:val="30"/>
        </w:rPr>
        <w:t>1</w:t>
      </w:r>
      <w:r>
        <w:rPr>
          <w:rFonts w:hint="eastAsia"/>
          <w:sz w:val="30"/>
          <w:szCs w:val="30"/>
        </w:rPr>
        <w:t>及被告人林杰生辨认无误。</w:t>
      </w:r>
    </w:p>
    <w:p w14:paraId="6AA8DB84" w14:textId="77777777" w:rsidR="0089457E" w:rsidRDefault="0089457E">
      <w:pPr>
        <w:spacing w:line="500" w:lineRule="atLeast"/>
        <w:ind w:firstLine="600"/>
        <w:divId w:val="749161103"/>
        <w:rPr>
          <w:rFonts w:hint="eastAsia"/>
          <w:sz w:val="30"/>
          <w:szCs w:val="30"/>
        </w:rPr>
      </w:pPr>
      <w:r>
        <w:rPr>
          <w:rFonts w:hint="eastAsia"/>
          <w:sz w:val="30"/>
          <w:szCs w:val="30"/>
        </w:rPr>
        <w:t>10</w:t>
      </w:r>
      <w:r>
        <w:rPr>
          <w:rFonts w:hint="eastAsia"/>
          <w:sz w:val="30"/>
          <w:szCs w:val="30"/>
        </w:rPr>
        <w:t>、“经费支出报表”，证明汕头市潮阳区看守所</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月份开支结算情况及结算该月份借款</w:t>
      </w:r>
      <w:r>
        <w:rPr>
          <w:rFonts w:hint="eastAsia"/>
          <w:sz w:val="30"/>
          <w:szCs w:val="30"/>
        </w:rPr>
        <w:t>305230.15</w:t>
      </w:r>
      <w:r>
        <w:rPr>
          <w:rFonts w:hint="eastAsia"/>
          <w:sz w:val="30"/>
          <w:szCs w:val="30"/>
        </w:rPr>
        <w:t>元的情况。并分别经郭某及被告人林杰生等人辨认无误。</w:t>
      </w:r>
    </w:p>
    <w:p w14:paraId="6AFA4E9C" w14:textId="77777777" w:rsidR="0089457E" w:rsidRDefault="0089457E">
      <w:pPr>
        <w:spacing w:line="500" w:lineRule="atLeast"/>
        <w:ind w:firstLine="600"/>
        <w:divId w:val="2131971087"/>
        <w:rPr>
          <w:rFonts w:hint="eastAsia"/>
          <w:sz w:val="30"/>
          <w:szCs w:val="30"/>
        </w:rPr>
      </w:pPr>
      <w:r>
        <w:rPr>
          <w:rFonts w:hint="eastAsia"/>
          <w:sz w:val="30"/>
          <w:szCs w:val="30"/>
        </w:rPr>
        <w:t>11</w:t>
      </w:r>
      <w:r>
        <w:rPr>
          <w:rFonts w:hint="eastAsia"/>
          <w:sz w:val="30"/>
          <w:szCs w:val="30"/>
        </w:rPr>
        <w:t>、“汕头市公安局潮阳分局文件”，证明该局规定对属下各单位实行备用金制度及对备用金提取、单据报销的有关规定。</w:t>
      </w:r>
    </w:p>
    <w:p w14:paraId="1FA6B9F3" w14:textId="77777777" w:rsidR="0089457E" w:rsidRDefault="0089457E">
      <w:pPr>
        <w:spacing w:line="500" w:lineRule="atLeast"/>
        <w:ind w:firstLine="600"/>
        <w:divId w:val="1881044194"/>
        <w:rPr>
          <w:rFonts w:hint="eastAsia"/>
          <w:sz w:val="30"/>
          <w:szCs w:val="30"/>
        </w:rPr>
      </w:pPr>
      <w:r>
        <w:rPr>
          <w:rFonts w:hint="eastAsia"/>
          <w:sz w:val="30"/>
          <w:szCs w:val="30"/>
        </w:rPr>
        <w:t>12</w:t>
      </w:r>
      <w:r>
        <w:rPr>
          <w:rFonts w:hint="eastAsia"/>
          <w:sz w:val="30"/>
          <w:szCs w:val="30"/>
        </w:rPr>
        <w:t>、扣押物品、文件清单和发还物品、文件清单，证明扣押郑某</w:t>
      </w:r>
      <w:r>
        <w:rPr>
          <w:rFonts w:hint="eastAsia"/>
          <w:sz w:val="30"/>
          <w:szCs w:val="30"/>
        </w:rPr>
        <w:t>2305230</w:t>
      </w:r>
      <w:r>
        <w:rPr>
          <w:rFonts w:hint="eastAsia"/>
          <w:sz w:val="30"/>
          <w:szCs w:val="30"/>
        </w:rPr>
        <w:t>元并被汕头市潮阳区看守所领取的情况。</w:t>
      </w:r>
    </w:p>
    <w:p w14:paraId="5A385BBE" w14:textId="77777777" w:rsidR="0089457E" w:rsidRDefault="0089457E">
      <w:pPr>
        <w:spacing w:line="500" w:lineRule="atLeast"/>
        <w:ind w:firstLine="600"/>
        <w:divId w:val="461775142"/>
        <w:rPr>
          <w:rFonts w:hint="eastAsia"/>
          <w:sz w:val="30"/>
          <w:szCs w:val="30"/>
        </w:rPr>
      </w:pPr>
      <w:r>
        <w:rPr>
          <w:rFonts w:hint="eastAsia"/>
          <w:sz w:val="30"/>
          <w:szCs w:val="30"/>
        </w:rPr>
        <w:t>13</w:t>
      </w:r>
      <w:r>
        <w:rPr>
          <w:rFonts w:hint="eastAsia"/>
          <w:sz w:val="30"/>
          <w:szCs w:val="30"/>
        </w:rPr>
        <w:t>、“中国建设银行支票”和“对公活期存款交易明细报表”，证明被告人林杰生于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日向该行取款</w:t>
      </w:r>
      <w:r>
        <w:rPr>
          <w:rFonts w:hint="eastAsia"/>
          <w:sz w:val="30"/>
          <w:szCs w:val="30"/>
        </w:rPr>
        <w:t>305230.15</w:t>
      </w:r>
      <w:r>
        <w:rPr>
          <w:rFonts w:hint="eastAsia"/>
          <w:sz w:val="30"/>
          <w:szCs w:val="30"/>
        </w:rPr>
        <w:t>元的情况。</w:t>
      </w:r>
    </w:p>
    <w:p w14:paraId="3F247844" w14:textId="77777777" w:rsidR="0089457E" w:rsidRDefault="0089457E">
      <w:pPr>
        <w:spacing w:line="500" w:lineRule="atLeast"/>
        <w:ind w:firstLine="600"/>
        <w:divId w:val="791634456"/>
        <w:rPr>
          <w:rFonts w:hint="eastAsia"/>
          <w:sz w:val="30"/>
          <w:szCs w:val="30"/>
        </w:rPr>
      </w:pPr>
      <w:r>
        <w:rPr>
          <w:rFonts w:hint="eastAsia"/>
          <w:sz w:val="30"/>
          <w:szCs w:val="30"/>
        </w:rPr>
        <w:t>14</w:t>
      </w:r>
      <w:r>
        <w:rPr>
          <w:rFonts w:hint="eastAsia"/>
          <w:sz w:val="30"/>
          <w:szCs w:val="30"/>
        </w:rPr>
        <w:t>、汕头市潮阳区看守所出具的证实材料及会议记录，证明汕头市潮阳区看守所根据</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日该所班子会议决定，林杰生从事该所的报账工作。依照分局《潮阳公安机关内部财务管理规定》的规定，主要负责编制经费支出《预算表》，收集全所账单后到分局报账和领取备用金的相关工作。</w:t>
      </w:r>
    </w:p>
    <w:p w14:paraId="7526A649" w14:textId="77777777" w:rsidR="0089457E" w:rsidRDefault="0089457E">
      <w:pPr>
        <w:spacing w:line="500" w:lineRule="atLeast"/>
        <w:ind w:firstLine="600"/>
        <w:divId w:val="1620453003"/>
        <w:rPr>
          <w:rFonts w:hint="eastAsia"/>
          <w:sz w:val="30"/>
          <w:szCs w:val="30"/>
        </w:rPr>
      </w:pPr>
      <w:r>
        <w:rPr>
          <w:rFonts w:hint="eastAsia"/>
          <w:sz w:val="30"/>
          <w:szCs w:val="30"/>
        </w:rPr>
        <w:t>15</w:t>
      </w:r>
      <w:r>
        <w:rPr>
          <w:rFonts w:hint="eastAsia"/>
          <w:sz w:val="30"/>
          <w:szCs w:val="30"/>
        </w:rPr>
        <w:t>、汕头市潮阳区看守所出具的“证明”材料，证明林杰生于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日调入汕头市潮阳区看守所职工。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日为该所报账员，系该所工勤人员。</w:t>
      </w:r>
    </w:p>
    <w:p w14:paraId="66C639B3" w14:textId="77777777" w:rsidR="0089457E" w:rsidRDefault="0089457E">
      <w:pPr>
        <w:spacing w:line="500" w:lineRule="atLeast"/>
        <w:ind w:firstLine="600"/>
        <w:divId w:val="816263348"/>
        <w:rPr>
          <w:rFonts w:hint="eastAsia"/>
          <w:sz w:val="30"/>
          <w:szCs w:val="30"/>
        </w:rPr>
      </w:pPr>
      <w:r>
        <w:rPr>
          <w:rFonts w:hint="eastAsia"/>
          <w:sz w:val="30"/>
          <w:szCs w:val="30"/>
        </w:rPr>
        <w:t>16</w:t>
      </w:r>
      <w:r>
        <w:rPr>
          <w:rFonts w:hint="eastAsia"/>
          <w:sz w:val="30"/>
          <w:szCs w:val="30"/>
        </w:rPr>
        <w:t>、“工作人员工资变动审批表”、“汕头市劳动合同书”、“广东省汕头经济特区招聘合同制职工呈批表”、“汕头经济特区‘三资’企业劳动合同书”、“全民所有制职工（工人）介绍信”、“汕头市交通局（全民）职工介绍信”、“通知”，证明被告人林杰生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日由汕头市粤东经贸发展总公司（合同制职工）调入原潮阳市公安局工作。</w:t>
      </w:r>
    </w:p>
    <w:p w14:paraId="5DA0798B" w14:textId="77777777" w:rsidR="0089457E" w:rsidRDefault="0089457E">
      <w:pPr>
        <w:spacing w:line="500" w:lineRule="atLeast"/>
        <w:ind w:firstLine="600"/>
        <w:divId w:val="2128234120"/>
        <w:rPr>
          <w:rFonts w:hint="eastAsia"/>
          <w:sz w:val="30"/>
          <w:szCs w:val="30"/>
        </w:rPr>
      </w:pPr>
      <w:r>
        <w:rPr>
          <w:rFonts w:hint="eastAsia"/>
          <w:sz w:val="30"/>
          <w:szCs w:val="30"/>
        </w:rPr>
        <w:t>17</w:t>
      </w:r>
      <w:r>
        <w:rPr>
          <w:rFonts w:hint="eastAsia"/>
          <w:sz w:val="30"/>
          <w:szCs w:val="30"/>
        </w:rPr>
        <w:t>、理化检验检验报告，证明从车牌粤Ｄ×××××小轿车燃烧残留物（纸张）</w:t>
      </w:r>
      <w:r>
        <w:rPr>
          <w:rFonts w:hint="eastAsia"/>
          <w:sz w:val="30"/>
          <w:szCs w:val="30"/>
        </w:rPr>
        <w:t>1</w:t>
      </w:r>
      <w:r>
        <w:rPr>
          <w:rFonts w:hint="eastAsia"/>
          <w:sz w:val="30"/>
          <w:szCs w:val="30"/>
        </w:rPr>
        <w:t>份检出汽油成分。</w:t>
      </w:r>
    </w:p>
    <w:p w14:paraId="7063AA73" w14:textId="77777777" w:rsidR="0089457E" w:rsidRDefault="0089457E">
      <w:pPr>
        <w:spacing w:line="500" w:lineRule="atLeast"/>
        <w:ind w:firstLine="600"/>
        <w:divId w:val="1634677178"/>
        <w:rPr>
          <w:rFonts w:hint="eastAsia"/>
          <w:sz w:val="30"/>
          <w:szCs w:val="30"/>
        </w:rPr>
      </w:pPr>
      <w:r>
        <w:rPr>
          <w:rFonts w:hint="eastAsia"/>
          <w:sz w:val="30"/>
          <w:szCs w:val="30"/>
        </w:rPr>
        <w:t>18</w:t>
      </w:r>
      <w:r>
        <w:rPr>
          <w:rFonts w:hint="eastAsia"/>
          <w:sz w:val="30"/>
          <w:szCs w:val="30"/>
        </w:rPr>
        <w:t>、现场勘验笔录，证明公安机关对涉案汽车着火燃烧现场汕头市潮阳区金浦街道国道</w:t>
      </w:r>
      <w:r>
        <w:rPr>
          <w:rFonts w:hint="eastAsia"/>
          <w:sz w:val="30"/>
          <w:szCs w:val="30"/>
        </w:rPr>
        <w:t>324</w:t>
      </w:r>
      <w:r>
        <w:rPr>
          <w:rFonts w:hint="eastAsia"/>
          <w:sz w:val="30"/>
          <w:szCs w:val="30"/>
        </w:rPr>
        <w:t>线潮阳往和平路段进行现场勘验的情况。</w:t>
      </w:r>
    </w:p>
    <w:p w14:paraId="3A8EFFA1" w14:textId="77777777" w:rsidR="0089457E" w:rsidRDefault="0089457E">
      <w:pPr>
        <w:spacing w:line="500" w:lineRule="atLeast"/>
        <w:ind w:firstLine="600"/>
        <w:divId w:val="990329617"/>
        <w:rPr>
          <w:rFonts w:hint="eastAsia"/>
          <w:sz w:val="30"/>
          <w:szCs w:val="30"/>
        </w:rPr>
      </w:pPr>
      <w:r>
        <w:rPr>
          <w:rFonts w:hint="eastAsia"/>
          <w:sz w:val="30"/>
          <w:szCs w:val="30"/>
        </w:rPr>
        <w:t>19</w:t>
      </w:r>
      <w:r>
        <w:rPr>
          <w:rFonts w:hint="eastAsia"/>
          <w:sz w:val="30"/>
          <w:szCs w:val="30"/>
        </w:rPr>
        <w:t>、刑事照片，证明该涉案汽车燃烧的现场及被追回的赃款的情况。</w:t>
      </w:r>
    </w:p>
    <w:p w14:paraId="1AF19516" w14:textId="77777777" w:rsidR="0089457E" w:rsidRDefault="0089457E">
      <w:pPr>
        <w:spacing w:line="500" w:lineRule="atLeast"/>
        <w:ind w:firstLine="600"/>
        <w:divId w:val="264070888"/>
        <w:rPr>
          <w:rFonts w:hint="eastAsia"/>
          <w:sz w:val="30"/>
          <w:szCs w:val="30"/>
        </w:rPr>
      </w:pPr>
      <w:r>
        <w:rPr>
          <w:rFonts w:hint="eastAsia"/>
          <w:sz w:val="30"/>
          <w:szCs w:val="30"/>
        </w:rPr>
        <w:t>20</w:t>
      </w:r>
      <w:r>
        <w:rPr>
          <w:rFonts w:hint="eastAsia"/>
          <w:sz w:val="30"/>
          <w:szCs w:val="30"/>
        </w:rPr>
        <w:t>、常住人口个人信息表，证明被告人林杰生于</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日出生，身份证号码。</w:t>
      </w:r>
    </w:p>
    <w:p w14:paraId="40F13F6A" w14:textId="77777777" w:rsidR="0089457E" w:rsidRDefault="0089457E">
      <w:pPr>
        <w:spacing w:line="500" w:lineRule="atLeast"/>
        <w:ind w:firstLine="600"/>
        <w:divId w:val="1970894171"/>
        <w:rPr>
          <w:rFonts w:hint="eastAsia"/>
          <w:sz w:val="30"/>
          <w:szCs w:val="30"/>
        </w:rPr>
      </w:pPr>
      <w:r>
        <w:rPr>
          <w:rFonts w:hint="eastAsia"/>
          <w:sz w:val="30"/>
          <w:szCs w:val="30"/>
        </w:rPr>
        <w:t>上述证据，均经当庭质证核实，且能够相互印证，本院予以确认，作为定案的根据。</w:t>
      </w:r>
    </w:p>
    <w:p w14:paraId="021A97DC" w14:textId="77777777" w:rsidR="0089457E" w:rsidRDefault="0089457E">
      <w:pPr>
        <w:spacing w:line="500" w:lineRule="atLeast"/>
        <w:ind w:firstLine="600"/>
        <w:divId w:val="1636980775"/>
        <w:rPr>
          <w:rFonts w:hint="eastAsia"/>
          <w:sz w:val="30"/>
          <w:szCs w:val="30"/>
        </w:rPr>
      </w:pPr>
      <w:r>
        <w:rPr>
          <w:rFonts w:hint="eastAsia"/>
          <w:sz w:val="30"/>
          <w:szCs w:val="30"/>
        </w:rPr>
        <w:t>本院认为，被告人林杰生无视国家法律，利用其担任汕头市潮阳区看守所报账员的职务之便，侵吞公款，数额巨大，侵犯公共财产的所有权和国家的廉政建设制度，其行为已构成贪污罪。公诉机关指控被告人林杰生犯贪污罪的事实清楚，证据确实、充分，指控的罪名成立。鉴于被告人林杰生如实供述自己的罪行，案后已追回赃款，故依法予以从轻处罚。依照《中华人民共和国刑法》第三百八十二条第一款、第三百八十三条第一款第（二）项、第九十三条第一款、第六十七条第三款和《最高人民法院、最高人民检察院关于办理贪污贿赂刑事案件适用法律若干问题的解释》第二条第一款之规定，判决如下：</w:t>
      </w:r>
    </w:p>
    <w:p w14:paraId="514077F0" w14:textId="77777777" w:rsidR="0089457E" w:rsidRDefault="0089457E">
      <w:pPr>
        <w:spacing w:line="500" w:lineRule="atLeast"/>
        <w:ind w:firstLine="600"/>
        <w:divId w:val="1789084860"/>
        <w:rPr>
          <w:rFonts w:hint="eastAsia"/>
          <w:sz w:val="30"/>
          <w:szCs w:val="30"/>
        </w:rPr>
      </w:pPr>
      <w:r>
        <w:rPr>
          <w:rFonts w:hint="eastAsia"/>
          <w:sz w:val="30"/>
          <w:szCs w:val="30"/>
        </w:rPr>
        <w:t>被告人林杰生犯贪污罪，判处有期徒刑三年，并处罚金十万元。</w:t>
      </w:r>
    </w:p>
    <w:p w14:paraId="314601B1" w14:textId="77777777" w:rsidR="0089457E" w:rsidRDefault="0089457E">
      <w:pPr>
        <w:spacing w:line="500" w:lineRule="atLeast"/>
        <w:ind w:firstLine="600"/>
        <w:divId w:val="19282226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日止。罚金应于本判决生效后十日内缴纳。）</w:t>
      </w:r>
    </w:p>
    <w:p w14:paraId="65BBA310" w14:textId="77777777" w:rsidR="0089457E" w:rsidRDefault="0089457E">
      <w:pPr>
        <w:spacing w:line="500" w:lineRule="atLeast"/>
        <w:ind w:firstLine="600"/>
        <w:divId w:val="63171507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6A6B8CC1" w14:textId="77777777" w:rsidR="0089457E" w:rsidRDefault="0089457E">
      <w:pPr>
        <w:spacing w:line="500" w:lineRule="atLeast"/>
        <w:jc w:val="right"/>
        <w:divId w:val="1151171279"/>
        <w:rPr>
          <w:rFonts w:hint="eastAsia"/>
          <w:sz w:val="30"/>
          <w:szCs w:val="30"/>
        </w:rPr>
      </w:pPr>
      <w:r>
        <w:rPr>
          <w:rFonts w:hint="eastAsia"/>
          <w:sz w:val="30"/>
          <w:szCs w:val="30"/>
        </w:rPr>
        <w:t>审　判　长　　郭汉隆</w:t>
      </w:r>
    </w:p>
    <w:p w14:paraId="3B03B030" w14:textId="77777777" w:rsidR="0089457E" w:rsidRDefault="0089457E">
      <w:pPr>
        <w:spacing w:line="500" w:lineRule="atLeast"/>
        <w:jc w:val="right"/>
        <w:divId w:val="208539377"/>
        <w:rPr>
          <w:rFonts w:hint="eastAsia"/>
          <w:sz w:val="30"/>
          <w:szCs w:val="30"/>
        </w:rPr>
      </w:pPr>
      <w:r>
        <w:rPr>
          <w:rFonts w:hint="eastAsia"/>
          <w:sz w:val="30"/>
          <w:szCs w:val="30"/>
        </w:rPr>
        <w:t>审　判　员　　钟泽珍</w:t>
      </w:r>
    </w:p>
    <w:p w14:paraId="178B06BE" w14:textId="77777777" w:rsidR="0089457E" w:rsidRDefault="0089457E">
      <w:pPr>
        <w:spacing w:line="500" w:lineRule="atLeast"/>
        <w:jc w:val="right"/>
        <w:divId w:val="827018789"/>
        <w:rPr>
          <w:rFonts w:hint="eastAsia"/>
          <w:sz w:val="30"/>
          <w:szCs w:val="30"/>
        </w:rPr>
      </w:pPr>
      <w:r>
        <w:rPr>
          <w:rFonts w:hint="eastAsia"/>
          <w:sz w:val="30"/>
          <w:szCs w:val="30"/>
        </w:rPr>
        <w:t>人民陪审员　　林秀华</w:t>
      </w:r>
    </w:p>
    <w:p w14:paraId="4B8E70AD" w14:textId="77777777" w:rsidR="0089457E" w:rsidRDefault="0089457E">
      <w:pPr>
        <w:spacing w:line="500" w:lineRule="atLeast"/>
        <w:jc w:val="right"/>
        <w:divId w:val="290522639"/>
        <w:rPr>
          <w:rFonts w:hint="eastAsia"/>
          <w:sz w:val="30"/>
          <w:szCs w:val="30"/>
        </w:rPr>
      </w:pPr>
      <w:r>
        <w:rPr>
          <w:rFonts w:hint="eastAsia"/>
          <w:sz w:val="30"/>
          <w:szCs w:val="30"/>
        </w:rPr>
        <w:t>二〇一七年七月二十一日</w:t>
      </w:r>
    </w:p>
    <w:p w14:paraId="32858BE4" w14:textId="77777777" w:rsidR="0089457E" w:rsidRDefault="0089457E">
      <w:pPr>
        <w:spacing w:line="500" w:lineRule="atLeast"/>
        <w:jc w:val="right"/>
        <w:divId w:val="1975256102"/>
        <w:rPr>
          <w:rFonts w:hint="eastAsia"/>
          <w:sz w:val="30"/>
          <w:szCs w:val="30"/>
        </w:rPr>
      </w:pPr>
      <w:r>
        <w:rPr>
          <w:rFonts w:hint="eastAsia"/>
          <w:sz w:val="30"/>
          <w:szCs w:val="30"/>
        </w:rPr>
        <w:t>书　记　员　　马廷强</w:t>
      </w:r>
    </w:p>
    <w:p w14:paraId="48548B03" w14:textId="77777777" w:rsidR="0089457E" w:rsidRDefault="0089457E">
      <w:pPr>
        <w:spacing w:line="500" w:lineRule="atLeast"/>
        <w:ind w:firstLine="600"/>
        <w:divId w:val="913589297"/>
        <w:rPr>
          <w:rFonts w:hint="eastAsia"/>
          <w:sz w:val="30"/>
          <w:szCs w:val="30"/>
        </w:rPr>
      </w:pPr>
      <w:r>
        <w:rPr>
          <w:rFonts w:hint="eastAsia"/>
          <w:sz w:val="30"/>
          <w:szCs w:val="30"/>
        </w:rPr>
        <w:t>附：相关法律条文和司法解释</w:t>
      </w:r>
    </w:p>
    <w:p w14:paraId="6E65BC1E" w14:textId="77777777" w:rsidR="0089457E" w:rsidRDefault="0089457E">
      <w:pPr>
        <w:spacing w:line="500" w:lineRule="atLeast"/>
        <w:ind w:firstLine="600"/>
        <w:divId w:val="551238413"/>
        <w:rPr>
          <w:rFonts w:hint="eastAsia"/>
          <w:sz w:val="30"/>
          <w:szCs w:val="30"/>
        </w:rPr>
      </w:pPr>
      <w:r>
        <w:rPr>
          <w:rFonts w:hint="eastAsia"/>
          <w:sz w:val="30"/>
          <w:szCs w:val="30"/>
        </w:rPr>
        <w:t>《中华人民共和国刑法》</w:t>
      </w:r>
    </w:p>
    <w:p w14:paraId="4FEEB66B" w14:textId="77777777" w:rsidR="0089457E" w:rsidRDefault="0089457E">
      <w:pPr>
        <w:spacing w:line="500" w:lineRule="atLeast"/>
        <w:ind w:firstLine="600"/>
        <w:divId w:val="220140037"/>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13D919E4" w14:textId="77777777" w:rsidR="0089457E" w:rsidRDefault="0089457E">
      <w:pPr>
        <w:spacing w:line="500" w:lineRule="atLeast"/>
        <w:ind w:firstLine="600"/>
        <w:divId w:val="1345286038"/>
        <w:rPr>
          <w:rFonts w:hint="eastAsia"/>
          <w:sz w:val="30"/>
          <w:szCs w:val="30"/>
        </w:rPr>
      </w:pPr>
      <w:r>
        <w:rPr>
          <w:rFonts w:hint="eastAsia"/>
          <w:sz w:val="30"/>
          <w:szCs w:val="30"/>
        </w:rPr>
        <w:t>第三百八十三条第一款对犯贪污罪的，根据情节轻重，分别依照下列规定处罚：</w:t>
      </w:r>
    </w:p>
    <w:p w14:paraId="0AC2EC57" w14:textId="77777777" w:rsidR="0089457E" w:rsidRDefault="0089457E">
      <w:pPr>
        <w:spacing w:line="500" w:lineRule="atLeast"/>
        <w:ind w:firstLine="600"/>
        <w:divId w:val="1865095956"/>
        <w:rPr>
          <w:rFonts w:hint="eastAsia"/>
          <w:sz w:val="30"/>
          <w:szCs w:val="30"/>
        </w:rPr>
      </w:pPr>
      <w:r>
        <w:rPr>
          <w:rFonts w:hint="eastAsia"/>
          <w:sz w:val="30"/>
          <w:szCs w:val="30"/>
        </w:rPr>
        <w:t>（二）贪污数额巨大或者有其他严重情节的，处三年以上十年以下有期徒刑，并处罚金或者没收财产。</w:t>
      </w:r>
    </w:p>
    <w:p w14:paraId="72F17508" w14:textId="77777777" w:rsidR="0089457E" w:rsidRDefault="0089457E">
      <w:pPr>
        <w:spacing w:line="500" w:lineRule="atLeast"/>
        <w:ind w:firstLine="600"/>
        <w:divId w:val="1382286879"/>
        <w:rPr>
          <w:rFonts w:hint="eastAsia"/>
          <w:sz w:val="30"/>
          <w:szCs w:val="30"/>
        </w:rPr>
      </w:pPr>
      <w:r>
        <w:rPr>
          <w:rFonts w:hint="eastAsia"/>
          <w:sz w:val="30"/>
          <w:szCs w:val="30"/>
        </w:rPr>
        <w:t>第九十三条第一款本法所称国家工作人员，是指国家机关中从事公务的人员。</w:t>
      </w:r>
    </w:p>
    <w:p w14:paraId="3423B349" w14:textId="77777777" w:rsidR="0089457E" w:rsidRDefault="0089457E">
      <w:pPr>
        <w:spacing w:line="500" w:lineRule="atLeast"/>
        <w:ind w:firstLine="600"/>
        <w:divId w:val="15780513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A1C944" w14:textId="77777777" w:rsidR="0089457E" w:rsidRDefault="0089457E">
      <w:pPr>
        <w:spacing w:line="500" w:lineRule="atLeast"/>
        <w:ind w:firstLine="600"/>
        <w:divId w:val="17390130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B3160F" w14:textId="77777777" w:rsidR="0089457E" w:rsidRDefault="0089457E">
      <w:pPr>
        <w:spacing w:line="500" w:lineRule="atLeast"/>
        <w:ind w:firstLine="600"/>
        <w:divId w:val="4169011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E622DEA" w14:textId="77777777" w:rsidR="0089457E" w:rsidRDefault="0089457E">
      <w:pPr>
        <w:spacing w:line="500" w:lineRule="atLeast"/>
        <w:ind w:firstLine="600"/>
        <w:divId w:val="371197699"/>
        <w:rPr>
          <w:rFonts w:hint="eastAsia"/>
          <w:sz w:val="30"/>
          <w:szCs w:val="30"/>
        </w:rPr>
      </w:pPr>
      <w:r>
        <w:rPr>
          <w:rFonts w:hint="eastAsia"/>
          <w:sz w:val="30"/>
          <w:szCs w:val="30"/>
        </w:rPr>
        <w:t>《最高人民法院、最高人民检察院关于办理贪污贿赂刑事案件适用法律若干问题的解释》</w:t>
      </w:r>
    </w:p>
    <w:p w14:paraId="77885C7F" w14:textId="77777777" w:rsidR="0089457E" w:rsidRDefault="0089457E">
      <w:pPr>
        <w:spacing w:line="500" w:lineRule="atLeast"/>
        <w:ind w:firstLine="600"/>
        <w:divId w:val="2108502798"/>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DA27E" w14:textId="77777777" w:rsidR="0089457E" w:rsidRDefault="0089457E" w:rsidP="0089457E">
      <w:pPr>
        <w:rPr>
          <w:rFonts w:hint="eastAsia"/>
        </w:rPr>
      </w:pPr>
      <w:r>
        <w:separator/>
      </w:r>
    </w:p>
  </w:endnote>
  <w:endnote w:type="continuationSeparator" w:id="0">
    <w:p w14:paraId="3F31EBD1" w14:textId="77777777" w:rsidR="0089457E" w:rsidRDefault="0089457E" w:rsidP="008945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E1D5B" w14:textId="77777777" w:rsidR="0089457E" w:rsidRDefault="0089457E" w:rsidP="0089457E">
      <w:pPr>
        <w:rPr>
          <w:rFonts w:hint="eastAsia"/>
        </w:rPr>
      </w:pPr>
      <w:r>
        <w:separator/>
      </w:r>
    </w:p>
  </w:footnote>
  <w:footnote w:type="continuationSeparator" w:id="0">
    <w:p w14:paraId="3C7B3426" w14:textId="77777777" w:rsidR="0089457E" w:rsidRDefault="0089457E" w:rsidP="008945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457E"/>
    <w:rsid w:val="0089457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6B4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457E"/>
    <w:pPr>
      <w:tabs>
        <w:tab w:val="center" w:pos="4153"/>
        <w:tab w:val="right" w:pos="8306"/>
      </w:tabs>
      <w:snapToGrid w:val="0"/>
      <w:jc w:val="center"/>
    </w:pPr>
    <w:rPr>
      <w:sz w:val="18"/>
      <w:szCs w:val="18"/>
    </w:rPr>
  </w:style>
  <w:style w:type="character" w:customStyle="1" w:styleId="a4">
    <w:name w:val="页眉 字符"/>
    <w:basedOn w:val="a0"/>
    <w:link w:val="a3"/>
    <w:uiPriority w:val="99"/>
    <w:rsid w:val="0089457E"/>
    <w:rPr>
      <w:rFonts w:ascii="宋体" w:eastAsia="宋体" w:hAnsi="宋体" w:cs="宋体"/>
      <w:sz w:val="18"/>
      <w:szCs w:val="18"/>
    </w:rPr>
  </w:style>
  <w:style w:type="paragraph" w:styleId="a5">
    <w:name w:val="footer"/>
    <w:basedOn w:val="a"/>
    <w:link w:val="a6"/>
    <w:uiPriority w:val="99"/>
    <w:unhideWhenUsed/>
    <w:rsid w:val="0089457E"/>
    <w:pPr>
      <w:tabs>
        <w:tab w:val="center" w:pos="4153"/>
        <w:tab w:val="right" w:pos="8306"/>
      </w:tabs>
      <w:snapToGrid w:val="0"/>
    </w:pPr>
    <w:rPr>
      <w:sz w:val="18"/>
      <w:szCs w:val="18"/>
    </w:rPr>
  </w:style>
  <w:style w:type="character" w:customStyle="1" w:styleId="a6">
    <w:name w:val="页脚 字符"/>
    <w:basedOn w:val="a0"/>
    <w:link w:val="a5"/>
    <w:uiPriority w:val="99"/>
    <w:rsid w:val="008945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1599">
      <w:marLeft w:val="0"/>
      <w:marRight w:val="0"/>
      <w:marTop w:val="10"/>
      <w:marBottom w:val="10"/>
      <w:divBdr>
        <w:top w:val="none" w:sz="0" w:space="0" w:color="auto"/>
        <w:left w:val="none" w:sz="0" w:space="0" w:color="auto"/>
        <w:bottom w:val="none" w:sz="0" w:space="0" w:color="auto"/>
        <w:right w:val="none" w:sz="0" w:space="0" w:color="auto"/>
      </w:divBdr>
    </w:div>
    <w:div w:id="208539377">
      <w:marLeft w:val="0"/>
      <w:marRight w:val="720"/>
      <w:marTop w:val="10"/>
      <w:marBottom w:val="10"/>
      <w:divBdr>
        <w:top w:val="none" w:sz="0" w:space="0" w:color="auto"/>
        <w:left w:val="none" w:sz="0" w:space="0" w:color="auto"/>
        <w:bottom w:val="none" w:sz="0" w:space="0" w:color="auto"/>
        <w:right w:val="none" w:sz="0" w:space="0" w:color="auto"/>
      </w:divBdr>
    </w:div>
    <w:div w:id="220140037">
      <w:marLeft w:val="0"/>
      <w:marRight w:val="0"/>
      <w:marTop w:val="10"/>
      <w:marBottom w:val="10"/>
      <w:divBdr>
        <w:top w:val="none" w:sz="0" w:space="0" w:color="auto"/>
        <w:left w:val="none" w:sz="0" w:space="0" w:color="auto"/>
        <w:bottom w:val="none" w:sz="0" w:space="0" w:color="auto"/>
        <w:right w:val="none" w:sz="0" w:space="0" w:color="auto"/>
      </w:divBdr>
    </w:div>
    <w:div w:id="264070888">
      <w:marLeft w:val="0"/>
      <w:marRight w:val="0"/>
      <w:marTop w:val="10"/>
      <w:marBottom w:val="10"/>
      <w:divBdr>
        <w:top w:val="none" w:sz="0" w:space="0" w:color="auto"/>
        <w:left w:val="none" w:sz="0" w:space="0" w:color="auto"/>
        <w:bottom w:val="none" w:sz="0" w:space="0" w:color="auto"/>
        <w:right w:val="none" w:sz="0" w:space="0" w:color="auto"/>
      </w:divBdr>
    </w:div>
    <w:div w:id="290522639">
      <w:marLeft w:val="0"/>
      <w:marRight w:val="720"/>
      <w:marTop w:val="10"/>
      <w:marBottom w:val="10"/>
      <w:divBdr>
        <w:top w:val="none" w:sz="0" w:space="0" w:color="auto"/>
        <w:left w:val="none" w:sz="0" w:space="0" w:color="auto"/>
        <w:bottom w:val="none" w:sz="0" w:space="0" w:color="auto"/>
        <w:right w:val="none" w:sz="0" w:space="0" w:color="auto"/>
      </w:divBdr>
    </w:div>
    <w:div w:id="346177306">
      <w:marLeft w:val="0"/>
      <w:marRight w:val="0"/>
      <w:marTop w:val="10"/>
      <w:marBottom w:val="10"/>
      <w:divBdr>
        <w:top w:val="none" w:sz="0" w:space="0" w:color="auto"/>
        <w:left w:val="none" w:sz="0" w:space="0" w:color="auto"/>
        <w:bottom w:val="none" w:sz="0" w:space="0" w:color="auto"/>
        <w:right w:val="none" w:sz="0" w:space="0" w:color="auto"/>
      </w:divBdr>
    </w:div>
    <w:div w:id="360984748">
      <w:marLeft w:val="0"/>
      <w:marRight w:val="0"/>
      <w:marTop w:val="10"/>
      <w:marBottom w:val="10"/>
      <w:divBdr>
        <w:top w:val="none" w:sz="0" w:space="0" w:color="auto"/>
        <w:left w:val="none" w:sz="0" w:space="0" w:color="auto"/>
        <w:bottom w:val="none" w:sz="0" w:space="0" w:color="auto"/>
        <w:right w:val="none" w:sz="0" w:space="0" w:color="auto"/>
      </w:divBdr>
    </w:div>
    <w:div w:id="371197699">
      <w:marLeft w:val="0"/>
      <w:marRight w:val="0"/>
      <w:marTop w:val="10"/>
      <w:marBottom w:val="10"/>
      <w:divBdr>
        <w:top w:val="none" w:sz="0" w:space="0" w:color="auto"/>
        <w:left w:val="none" w:sz="0" w:space="0" w:color="auto"/>
        <w:bottom w:val="none" w:sz="0" w:space="0" w:color="auto"/>
        <w:right w:val="none" w:sz="0" w:space="0" w:color="auto"/>
      </w:divBdr>
    </w:div>
    <w:div w:id="371459475">
      <w:marLeft w:val="0"/>
      <w:marRight w:val="0"/>
      <w:marTop w:val="10"/>
      <w:marBottom w:val="10"/>
      <w:divBdr>
        <w:top w:val="none" w:sz="0" w:space="0" w:color="auto"/>
        <w:left w:val="none" w:sz="0" w:space="0" w:color="auto"/>
        <w:bottom w:val="none" w:sz="0" w:space="0" w:color="auto"/>
        <w:right w:val="none" w:sz="0" w:space="0" w:color="auto"/>
      </w:divBdr>
    </w:div>
    <w:div w:id="416901154">
      <w:marLeft w:val="0"/>
      <w:marRight w:val="0"/>
      <w:marTop w:val="10"/>
      <w:marBottom w:val="10"/>
      <w:divBdr>
        <w:top w:val="none" w:sz="0" w:space="0" w:color="auto"/>
        <w:left w:val="none" w:sz="0" w:space="0" w:color="auto"/>
        <w:bottom w:val="none" w:sz="0" w:space="0" w:color="auto"/>
        <w:right w:val="none" w:sz="0" w:space="0" w:color="auto"/>
      </w:divBdr>
    </w:div>
    <w:div w:id="461775142">
      <w:marLeft w:val="0"/>
      <w:marRight w:val="0"/>
      <w:marTop w:val="10"/>
      <w:marBottom w:val="10"/>
      <w:divBdr>
        <w:top w:val="none" w:sz="0" w:space="0" w:color="auto"/>
        <w:left w:val="none" w:sz="0" w:space="0" w:color="auto"/>
        <w:bottom w:val="none" w:sz="0" w:space="0" w:color="auto"/>
        <w:right w:val="none" w:sz="0" w:space="0" w:color="auto"/>
      </w:divBdr>
    </w:div>
    <w:div w:id="551238413">
      <w:marLeft w:val="0"/>
      <w:marRight w:val="0"/>
      <w:marTop w:val="10"/>
      <w:marBottom w:val="10"/>
      <w:divBdr>
        <w:top w:val="none" w:sz="0" w:space="0" w:color="auto"/>
        <w:left w:val="none" w:sz="0" w:space="0" w:color="auto"/>
        <w:bottom w:val="none" w:sz="0" w:space="0" w:color="auto"/>
        <w:right w:val="none" w:sz="0" w:space="0" w:color="auto"/>
      </w:divBdr>
    </w:div>
    <w:div w:id="587496549">
      <w:marLeft w:val="0"/>
      <w:marRight w:val="0"/>
      <w:marTop w:val="10"/>
      <w:marBottom w:val="10"/>
      <w:divBdr>
        <w:top w:val="none" w:sz="0" w:space="0" w:color="auto"/>
        <w:left w:val="none" w:sz="0" w:space="0" w:color="auto"/>
        <w:bottom w:val="none" w:sz="0" w:space="0" w:color="auto"/>
        <w:right w:val="none" w:sz="0" w:space="0" w:color="auto"/>
      </w:divBdr>
    </w:div>
    <w:div w:id="631715071">
      <w:marLeft w:val="0"/>
      <w:marRight w:val="0"/>
      <w:marTop w:val="10"/>
      <w:marBottom w:val="10"/>
      <w:divBdr>
        <w:top w:val="none" w:sz="0" w:space="0" w:color="auto"/>
        <w:left w:val="none" w:sz="0" w:space="0" w:color="auto"/>
        <w:bottom w:val="none" w:sz="0" w:space="0" w:color="auto"/>
        <w:right w:val="none" w:sz="0" w:space="0" w:color="auto"/>
      </w:divBdr>
    </w:div>
    <w:div w:id="678117994">
      <w:marLeft w:val="0"/>
      <w:marRight w:val="0"/>
      <w:marTop w:val="10"/>
      <w:marBottom w:val="10"/>
      <w:divBdr>
        <w:top w:val="none" w:sz="0" w:space="0" w:color="auto"/>
        <w:left w:val="none" w:sz="0" w:space="0" w:color="auto"/>
        <w:bottom w:val="none" w:sz="0" w:space="0" w:color="auto"/>
        <w:right w:val="none" w:sz="0" w:space="0" w:color="auto"/>
      </w:divBdr>
    </w:div>
    <w:div w:id="749161103">
      <w:marLeft w:val="0"/>
      <w:marRight w:val="0"/>
      <w:marTop w:val="10"/>
      <w:marBottom w:val="10"/>
      <w:divBdr>
        <w:top w:val="none" w:sz="0" w:space="0" w:color="auto"/>
        <w:left w:val="none" w:sz="0" w:space="0" w:color="auto"/>
        <w:bottom w:val="none" w:sz="0" w:space="0" w:color="auto"/>
        <w:right w:val="none" w:sz="0" w:space="0" w:color="auto"/>
      </w:divBdr>
    </w:div>
    <w:div w:id="750811104">
      <w:marLeft w:val="0"/>
      <w:marRight w:val="0"/>
      <w:marTop w:val="10"/>
      <w:marBottom w:val="10"/>
      <w:divBdr>
        <w:top w:val="none" w:sz="0" w:space="0" w:color="auto"/>
        <w:left w:val="none" w:sz="0" w:space="0" w:color="auto"/>
        <w:bottom w:val="none" w:sz="0" w:space="0" w:color="auto"/>
        <w:right w:val="none" w:sz="0" w:space="0" w:color="auto"/>
      </w:divBdr>
    </w:div>
    <w:div w:id="791634456">
      <w:marLeft w:val="0"/>
      <w:marRight w:val="0"/>
      <w:marTop w:val="10"/>
      <w:marBottom w:val="10"/>
      <w:divBdr>
        <w:top w:val="none" w:sz="0" w:space="0" w:color="auto"/>
        <w:left w:val="none" w:sz="0" w:space="0" w:color="auto"/>
        <w:bottom w:val="none" w:sz="0" w:space="0" w:color="auto"/>
        <w:right w:val="none" w:sz="0" w:space="0" w:color="auto"/>
      </w:divBdr>
    </w:div>
    <w:div w:id="816263348">
      <w:marLeft w:val="0"/>
      <w:marRight w:val="0"/>
      <w:marTop w:val="10"/>
      <w:marBottom w:val="10"/>
      <w:divBdr>
        <w:top w:val="none" w:sz="0" w:space="0" w:color="auto"/>
        <w:left w:val="none" w:sz="0" w:space="0" w:color="auto"/>
        <w:bottom w:val="none" w:sz="0" w:space="0" w:color="auto"/>
        <w:right w:val="none" w:sz="0" w:space="0" w:color="auto"/>
      </w:divBdr>
    </w:div>
    <w:div w:id="827018789">
      <w:marLeft w:val="0"/>
      <w:marRight w:val="720"/>
      <w:marTop w:val="10"/>
      <w:marBottom w:val="10"/>
      <w:divBdr>
        <w:top w:val="none" w:sz="0" w:space="0" w:color="auto"/>
        <w:left w:val="none" w:sz="0" w:space="0" w:color="auto"/>
        <w:bottom w:val="none" w:sz="0" w:space="0" w:color="auto"/>
        <w:right w:val="none" w:sz="0" w:space="0" w:color="auto"/>
      </w:divBdr>
    </w:div>
    <w:div w:id="872961706">
      <w:marLeft w:val="0"/>
      <w:marRight w:val="0"/>
      <w:marTop w:val="10"/>
      <w:marBottom w:val="10"/>
      <w:divBdr>
        <w:top w:val="none" w:sz="0" w:space="0" w:color="auto"/>
        <w:left w:val="none" w:sz="0" w:space="0" w:color="auto"/>
        <w:bottom w:val="none" w:sz="0" w:space="0" w:color="auto"/>
        <w:right w:val="none" w:sz="0" w:space="0" w:color="auto"/>
      </w:divBdr>
    </w:div>
    <w:div w:id="913589297">
      <w:marLeft w:val="0"/>
      <w:marRight w:val="0"/>
      <w:marTop w:val="10"/>
      <w:marBottom w:val="10"/>
      <w:divBdr>
        <w:top w:val="none" w:sz="0" w:space="0" w:color="auto"/>
        <w:left w:val="none" w:sz="0" w:space="0" w:color="auto"/>
        <w:bottom w:val="none" w:sz="0" w:space="0" w:color="auto"/>
        <w:right w:val="none" w:sz="0" w:space="0" w:color="auto"/>
      </w:divBdr>
    </w:div>
    <w:div w:id="990329617">
      <w:marLeft w:val="0"/>
      <w:marRight w:val="0"/>
      <w:marTop w:val="10"/>
      <w:marBottom w:val="10"/>
      <w:divBdr>
        <w:top w:val="none" w:sz="0" w:space="0" w:color="auto"/>
        <w:left w:val="none" w:sz="0" w:space="0" w:color="auto"/>
        <w:bottom w:val="none" w:sz="0" w:space="0" w:color="auto"/>
        <w:right w:val="none" w:sz="0" w:space="0" w:color="auto"/>
      </w:divBdr>
    </w:div>
    <w:div w:id="998264761">
      <w:marLeft w:val="0"/>
      <w:marRight w:val="0"/>
      <w:marTop w:val="10"/>
      <w:marBottom w:val="10"/>
      <w:divBdr>
        <w:top w:val="none" w:sz="0" w:space="0" w:color="auto"/>
        <w:left w:val="none" w:sz="0" w:space="0" w:color="auto"/>
        <w:bottom w:val="none" w:sz="0" w:space="0" w:color="auto"/>
        <w:right w:val="none" w:sz="0" w:space="0" w:color="auto"/>
      </w:divBdr>
    </w:div>
    <w:div w:id="1151171279">
      <w:marLeft w:val="0"/>
      <w:marRight w:val="720"/>
      <w:marTop w:val="10"/>
      <w:marBottom w:val="10"/>
      <w:divBdr>
        <w:top w:val="none" w:sz="0" w:space="0" w:color="auto"/>
        <w:left w:val="none" w:sz="0" w:space="0" w:color="auto"/>
        <w:bottom w:val="none" w:sz="0" w:space="0" w:color="auto"/>
        <w:right w:val="none" w:sz="0" w:space="0" w:color="auto"/>
      </w:divBdr>
    </w:div>
    <w:div w:id="1328824988">
      <w:marLeft w:val="0"/>
      <w:marRight w:val="0"/>
      <w:marTop w:val="10"/>
      <w:marBottom w:val="10"/>
      <w:divBdr>
        <w:top w:val="none" w:sz="0" w:space="0" w:color="auto"/>
        <w:left w:val="none" w:sz="0" w:space="0" w:color="auto"/>
        <w:bottom w:val="none" w:sz="0" w:space="0" w:color="auto"/>
        <w:right w:val="none" w:sz="0" w:space="0" w:color="auto"/>
      </w:divBdr>
    </w:div>
    <w:div w:id="1345286038">
      <w:marLeft w:val="0"/>
      <w:marRight w:val="0"/>
      <w:marTop w:val="10"/>
      <w:marBottom w:val="10"/>
      <w:divBdr>
        <w:top w:val="none" w:sz="0" w:space="0" w:color="auto"/>
        <w:left w:val="none" w:sz="0" w:space="0" w:color="auto"/>
        <w:bottom w:val="none" w:sz="0" w:space="0" w:color="auto"/>
        <w:right w:val="none" w:sz="0" w:space="0" w:color="auto"/>
      </w:divBdr>
    </w:div>
    <w:div w:id="1377195882">
      <w:marLeft w:val="0"/>
      <w:marRight w:val="0"/>
      <w:marTop w:val="10"/>
      <w:marBottom w:val="10"/>
      <w:divBdr>
        <w:top w:val="none" w:sz="0" w:space="0" w:color="auto"/>
        <w:left w:val="none" w:sz="0" w:space="0" w:color="auto"/>
        <w:bottom w:val="none" w:sz="0" w:space="0" w:color="auto"/>
        <w:right w:val="none" w:sz="0" w:space="0" w:color="auto"/>
      </w:divBdr>
    </w:div>
    <w:div w:id="1382286879">
      <w:marLeft w:val="0"/>
      <w:marRight w:val="0"/>
      <w:marTop w:val="10"/>
      <w:marBottom w:val="10"/>
      <w:divBdr>
        <w:top w:val="none" w:sz="0" w:space="0" w:color="auto"/>
        <w:left w:val="none" w:sz="0" w:space="0" w:color="auto"/>
        <w:bottom w:val="none" w:sz="0" w:space="0" w:color="auto"/>
        <w:right w:val="none" w:sz="0" w:space="0" w:color="auto"/>
      </w:divBdr>
    </w:div>
    <w:div w:id="1406758479">
      <w:marLeft w:val="0"/>
      <w:marRight w:val="0"/>
      <w:marTop w:val="10"/>
      <w:marBottom w:val="10"/>
      <w:divBdr>
        <w:top w:val="none" w:sz="0" w:space="0" w:color="auto"/>
        <w:left w:val="none" w:sz="0" w:space="0" w:color="auto"/>
        <w:bottom w:val="none" w:sz="0" w:space="0" w:color="auto"/>
        <w:right w:val="none" w:sz="0" w:space="0" w:color="auto"/>
      </w:divBdr>
    </w:div>
    <w:div w:id="1409422058">
      <w:marLeft w:val="0"/>
      <w:marRight w:val="0"/>
      <w:marTop w:val="10"/>
      <w:marBottom w:val="10"/>
      <w:divBdr>
        <w:top w:val="none" w:sz="0" w:space="0" w:color="auto"/>
        <w:left w:val="none" w:sz="0" w:space="0" w:color="auto"/>
        <w:bottom w:val="none" w:sz="0" w:space="0" w:color="auto"/>
        <w:right w:val="none" w:sz="0" w:space="0" w:color="auto"/>
      </w:divBdr>
    </w:div>
    <w:div w:id="1465269839">
      <w:marLeft w:val="0"/>
      <w:marRight w:val="0"/>
      <w:marTop w:val="10"/>
      <w:marBottom w:val="10"/>
      <w:divBdr>
        <w:top w:val="none" w:sz="0" w:space="0" w:color="auto"/>
        <w:left w:val="none" w:sz="0" w:space="0" w:color="auto"/>
        <w:bottom w:val="none" w:sz="0" w:space="0" w:color="auto"/>
        <w:right w:val="none" w:sz="0" w:space="0" w:color="auto"/>
      </w:divBdr>
    </w:div>
    <w:div w:id="1571696554">
      <w:marLeft w:val="0"/>
      <w:marRight w:val="0"/>
      <w:marTop w:val="10"/>
      <w:marBottom w:val="10"/>
      <w:divBdr>
        <w:top w:val="none" w:sz="0" w:space="0" w:color="auto"/>
        <w:left w:val="none" w:sz="0" w:space="0" w:color="auto"/>
        <w:bottom w:val="none" w:sz="0" w:space="0" w:color="auto"/>
        <w:right w:val="none" w:sz="0" w:space="0" w:color="auto"/>
      </w:divBdr>
    </w:div>
    <w:div w:id="1578051362">
      <w:marLeft w:val="0"/>
      <w:marRight w:val="0"/>
      <w:marTop w:val="10"/>
      <w:marBottom w:val="10"/>
      <w:divBdr>
        <w:top w:val="none" w:sz="0" w:space="0" w:color="auto"/>
        <w:left w:val="none" w:sz="0" w:space="0" w:color="auto"/>
        <w:bottom w:val="none" w:sz="0" w:space="0" w:color="auto"/>
        <w:right w:val="none" w:sz="0" w:space="0" w:color="auto"/>
      </w:divBdr>
    </w:div>
    <w:div w:id="1620453003">
      <w:marLeft w:val="0"/>
      <w:marRight w:val="0"/>
      <w:marTop w:val="10"/>
      <w:marBottom w:val="10"/>
      <w:divBdr>
        <w:top w:val="none" w:sz="0" w:space="0" w:color="auto"/>
        <w:left w:val="none" w:sz="0" w:space="0" w:color="auto"/>
        <w:bottom w:val="none" w:sz="0" w:space="0" w:color="auto"/>
        <w:right w:val="none" w:sz="0" w:space="0" w:color="auto"/>
      </w:divBdr>
    </w:div>
    <w:div w:id="1632443602">
      <w:marLeft w:val="0"/>
      <w:marRight w:val="0"/>
      <w:marTop w:val="10"/>
      <w:marBottom w:val="10"/>
      <w:divBdr>
        <w:top w:val="none" w:sz="0" w:space="0" w:color="auto"/>
        <w:left w:val="none" w:sz="0" w:space="0" w:color="auto"/>
        <w:bottom w:val="none" w:sz="0" w:space="0" w:color="auto"/>
        <w:right w:val="none" w:sz="0" w:space="0" w:color="auto"/>
      </w:divBdr>
    </w:div>
    <w:div w:id="1634677178">
      <w:marLeft w:val="0"/>
      <w:marRight w:val="0"/>
      <w:marTop w:val="10"/>
      <w:marBottom w:val="10"/>
      <w:divBdr>
        <w:top w:val="none" w:sz="0" w:space="0" w:color="auto"/>
        <w:left w:val="none" w:sz="0" w:space="0" w:color="auto"/>
        <w:bottom w:val="none" w:sz="0" w:space="0" w:color="auto"/>
        <w:right w:val="none" w:sz="0" w:space="0" w:color="auto"/>
      </w:divBdr>
    </w:div>
    <w:div w:id="1636980775">
      <w:marLeft w:val="0"/>
      <w:marRight w:val="0"/>
      <w:marTop w:val="10"/>
      <w:marBottom w:val="10"/>
      <w:divBdr>
        <w:top w:val="none" w:sz="0" w:space="0" w:color="auto"/>
        <w:left w:val="none" w:sz="0" w:space="0" w:color="auto"/>
        <w:bottom w:val="none" w:sz="0" w:space="0" w:color="auto"/>
        <w:right w:val="none" w:sz="0" w:space="0" w:color="auto"/>
      </w:divBdr>
    </w:div>
    <w:div w:id="1712344467">
      <w:marLeft w:val="0"/>
      <w:marRight w:val="0"/>
      <w:marTop w:val="10"/>
      <w:marBottom w:val="10"/>
      <w:divBdr>
        <w:top w:val="none" w:sz="0" w:space="0" w:color="auto"/>
        <w:left w:val="none" w:sz="0" w:space="0" w:color="auto"/>
        <w:bottom w:val="none" w:sz="0" w:space="0" w:color="auto"/>
        <w:right w:val="none" w:sz="0" w:space="0" w:color="auto"/>
      </w:divBdr>
    </w:div>
    <w:div w:id="1739013075">
      <w:marLeft w:val="0"/>
      <w:marRight w:val="0"/>
      <w:marTop w:val="10"/>
      <w:marBottom w:val="10"/>
      <w:divBdr>
        <w:top w:val="none" w:sz="0" w:space="0" w:color="auto"/>
        <w:left w:val="none" w:sz="0" w:space="0" w:color="auto"/>
        <w:bottom w:val="none" w:sz="0" w:space="0" w:color="auto"/>
        <w:right w:val="none" w:sz="0" w:space="0" w:color="auto"/>
      </w:divBdr>
    </w:div>
    <w:div w:id="1778017519">
      <w:marLeft w:val="0"/>
      <w:marRight w:val="0"/>
      <w:marTop w:val="10"/>
      <w:marBottom w:val="10"/>
      <w:divBdr>
        <w:top w:val="none" w:sz="0" w:space="0" w:color="auto"/>
        <w:left w:val="none" w:sz="0" w:space="0" w:color="auto"/>
        <w:bottom w:val="none" w:sz="0" w:space="0" w:color="auto"/>
        <w:right w:val="none" w:sz="0" w:space="0" w:color="auto"/>
      </w:divBdr>
    </w:div>
    <w:div w:id="1789084860">
      <w:marLeft w:val="0"/>
      <w:marRight w:val="0"/>
      <w:marTop w:val="10"/>
      <w:marBottom w:val="10"/>
      <w:divBdr>
        <w:top w:val="none" w:sz="0" w:space="0" w:color="auto"/>
        <w:left w:val="none" w:sz="0" w:space="0" w:color="auto"/>
        <w:bottom w:val="none" w:sz="0" w:space="0" w:color="auto"/>
        <w:right w:val="none" w:sz="0" w:space="0" w:color="auto"/>
      </w:divBdr>
    </w:div>
    <w:div w:id="1822192961">
      <w:marLeft w:val="0"/>
      <w:marRight w:val="0"/>
      <w:marTop w:val="10"/>
      <w:marBottom w:val="10"/>
      <w:divBdr>
        <w:top w:val="none" w:sz="0" w:space="0" w:color="auto"/>
        <w:left w:val="none" w:sz="0" w:space="0" w:color="auto"/>
        <w:bottom w:val="none" w:sz="0" w:space="0" w:color="auto"/>
        <w:right w:val="none" w:sz="0" w:space="0" w:color="auto"/>
      </w:divBdr>
    </w:div>
    <w:div w:id="1865095956">
      <w:marLeft w:val="0"/>
      <w:marRight w:val="0"/>
      <w:marTop w:val="10"/>
      <w:marBottom w:val="10"/>
      <w:divBdr>
        <w:top w:val="none" w:sz="0" w:space="0" w:color="auto"/>
        <w:left w:val="none" w:sz="0" w:space="0" w:color="auto"/>
        <w:bottom w:val="none" w:sz="0" w:space="0" w:color="auto"/>
        <w:right w:val="none" w:sz="0" w:space="0" w:color="auto"/>
      </w:divBdr>
    </w:div>
    <w:div w:id="1872644695">
      <w:marLeft w:val="0"/>
      <w:marRight w:val="0"/>
      <w:marTop w:val="10"/>
      <w:marBottom w:val="10"/>
      <w:divBdr>
        <w:top w:val="none" w:sz="0" w:space="0" w:color="auto"/>
        <w:left w:val="none" w:sz="0" w:space="0" w:color="auto"/>
        <w:bottom w:val="none" w:sz="0" w:space="0" w:color="auto"/>
        <w:right w:val="none" w:sz="0" w:space="0" w:color="auto"/>
      </w:divBdr>
    </w:div>
    <w:div w:id="1880121984">
      <w:marLeft w:val="0"/>
      <w:marRight w:val="0"/>
      <w:marTop w:val="10"/>
      <w:marBottom w:val="10"/>
      <w:divBdr>
        <w:top w:val="none" w:sz="0" w:space="0" w:color="auto"/>
        <w:left w:val="none" w:sz="0" w:space="0" w:color="auto"/>
        <w:bottom w:val="none" w:sz="0" w:space="0" w:color="auto"/>
        <w:right w:val="none" w:sz="0" w:space="0" w:color="auto"/>
      </w:divBdr>
    </w:div>
    <w:div w:id="1881044194">
      <w:marLeft w:val="0"/>
      <w:marRight w:val="0"/>
      <w:marTop w:val="10"/>
      <w:marBottom w:val="10"/>
      <w:divBdr>
        <w:top w:val="none" w:sz="0" w:space="0" w:color="auto"/>
        <w:left w:val="none" w:sz="0" w:space="0" w:color="auto"/>
        <w:bottom w:val="none" w:sz="0" w:space="0" w:color="auto"/>
        <w:right w:val="none" w:sz="0" w:space="0" w:color="auto"/>
      </w:divBdr>
    </w:div>
    <w:div w:id="1928222604">
      <w:marLeft w:val="0"/>
      <w:marRight w:val="0"/>
      <w:marTop w:val="10"/>
      <w:marBottom w:val="10"/>
      <w:divBdr>
        <w:top w:val="none" w:sz="0" w:space="0" w:color="auto"/>
        <w:left w:val="none" w:sz="0" w:space="0" w:color="auto"/>
        <w:bottom w:val="none" w:sz="0" w:space="0" w:color="auto"/>
        <w:right w:val="none" w:sz="0" w:space="0" w:color="auto"/>
      </w:divBdr>
    </w:div>
    <w:div w:id="1936278180">
      <w:marLeft w:val="0"/>
      <w:marRight w:val="0"/>
      <w:marTop w:val="10"/>
      <w:marBottom w:val="10"/>
      <w:divBdr>
        <w:top w:val="none" w:sz="0" w:space="0" w:color="auto"/>
        <w:left w:val="none" w:sz="0" w:space="0" w:color="auto"/>
        <w:bottom w:val="none" w:sz="0" w:space="0" w:color="auto"/>
        <w:right w:val="none" w:sz="0" w:space="0" w:color="auto"/>
      </w:divBdr>
    </w:div>
    <w:div w:id="1970894171">
      <w:marLeft w:val="0"/>
      <w:marRight w:val="0"/>
      <w:marTop w:val="10"/>
      <w:marBottom w:val="10"/>
      <w:divBdr>
        <w:top w:val="none" w:sz="0" w:space="0" w:color="auto"/>
        <w:left w:val="none" w:sz="0" w:space="0" w:color="auto"/>
        <w:bottom w:val="none" w:sz="0" w:space="0" w:color="auto"/>
        <w:right w:val="none" w:sz="0" w:space="0" w:color="auto"/>
      </w:divBdr>
    </w:div>
    <w:div w:id="1975256102">
      <w:marLeft w:val="0"/>
      <w:marRight w:val="720"/>
      <w:marTop w:val="10"/>
      <w:marBottom w:val="10"/>
      <w:divBdr>
        <w:top w:val="none" w:sz="0" w:space="0" w:color="auto"/>
        <w:left w:val="none" w:sz="0" w:space="0" w:color="auto"/>
        <w:bottom w:val="none" w:sz="0" w:space="0" w:color="auto"/>
        <w:right w:val="none" w:sz="0" w:space="0" w:color="auto"/>
      </w:divBdr>
    </w:div>
    <w:div w:id="2019968184">
      <w:marLeft w:val="0"/>
      <w:marRight w:val="0"/>
      <w:marTop w:val="10"/>
      <w:marBottom w:val="10"/>
      <w:divBdr>
        <w:top w:val="none" w:sz="0" w:space="0" w:color="auto"/>
        <w:left w:val="none" w:sz="0" w:space="0" w:color="auto"/>
        <w:bottom w:val="none" w:sz="0" w:space="0" w:color="auto"/>
        <w:right w:val="none" w:sz="0" w:space="0" w:color="auto"/>
      </w:divBdr>
    </w:div>
    <w:div w:id="2108502798">
      <w:marLeft w:val="0"/>
      <w:marRight w:val="0"/>
      <w:marTop w:val="10"/>
      <w:marBottom w:val="10"/>
      <w:divBdr>
        <w:top w:val="none" w:sz="0" w:space="0" w:color="auto"/>
        <w:left w:val="none" w:sz="0" w:space="0" w:color="auto"/>
        <w:bottom w:val="none" w:sz="0" w:space="0" w:color="auto"/>
        <w:right w:val="none" w:sz="0" w:space="0" w:color="auto"/>
      </w:divBdr>
    </w:div>
    <w:div w:id="2128234120">
      <w:marLeft w:val="0"/>
      <w:marRight w:val="0"/>
      <w:marTop w:val="10"/>
      <w:marBottom w:val="10"/>
      <w:divBdr>
        <w:top w:val="none" w:sz="0" w:space="0" w:color="auto"/>
        <w:left w:val="none" w:sz="0" w:space="0" w:color="auto"/>
        <w:bottom w:val="none" w:sz="0" w:space="0" w:color="auto"/>
        <w:right w:val="none" w:sz="0" w:space="0" w:color="auto"/>
      </w:divBdr>
    </w:div>
    <w:div w:id="21319710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1382</Words>
  <Characters>7883</Characters>
  <Application>Microsoft Office Word</Application>
  <DocSecurity>0</DocSecurity>
  <Lines>65</Lines>
  <Paragraphs>18</Paragraphs>
  <ScaleCrop>false</ScaleCrop>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2025-04-30T08:16:00Z</dcterms:created>
  <dcterms:modified xsi:type="dcterms:W3CDTF">2025-04-30T08:16:00Z</dcterms:modified>
</cp:coreProperties>
</file>